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FE1084" w14:textId="77777777" w:rsidR="004F30E6" w:rsidRDefault="00000000">
      <w:pPr>
        <w:pStyle w:val="Title"/>
        <w:spacing w:before="720"/>
        <w:rPr>
          <w:lang w:val=""/>
        </w:rPr>
      </w:pPr>
      <w:r>
        <w:fldChar w:fldCharType="begin"/>
      </w:r>
      <w:r>
        <w:rPr>
          <w:lang w:val=""/>
        </w:rPr>
        <w:instrText>TITLE \* MERGEFORMAT</w:instrText>
      </w:r>
      <w:r>
        <w:fldChar w:fldCharType="separate"/>
      </w:r>
      <w:bookmarkStart w:id="0" w:name="_Toc165544706"/>
      <w:r w:rsidR="003D0DC9">
        <w:rPr>
          <w:lang w:val=""/>
        </w:rPr>
        <w:t>Deployment Guide—Windows and Linux</w:t>
      </w:r>
      <w:bookmarkEnd w:id="0"/>
      <w:r>
        <w:fldChar w:fldCharType="end"/>
      </w:r>
    </w:p>
    <w:p w14:paraId="4ECC4283" w14:textId="77777777" w:rsidR="003D0DC9" w:rsidRDefault="00000000">
      <w:pPr>
        <w:pStyle w:val="TOCHeading"/>
        <w:rPr>
          <w:noProof/>
        </w:rPr>
      </w:pPr>
      <w:r>
        <w:t>Contents</w:t>
      </w:r>
      <w:r>
        <w:fldChar w:fldCharType="begin"/>
      </w:r>
      <w:r>
        <w:instrText>TOC \o "1-9" \w \* MERGEFORMAT</w:instrText>
      </w:r>
      <w:r>
        <w:fldChar w:fldCharType="separate"/>
      </w:r>
    </w:p>
    <w:p w14:paraId="0D207C07" w14:textId="77777777" w:rsidR="003D0DC9" w:rsidRDefault="003D0DC9">
      <w:pPr>
        <w:pStyle w:val="TOC1"/>
        <w:tabs>
          <w:tab w:val="right" w:leader="dot" w:pos="9622"/>
        </w:tabs>
        <w:rPr>
          <w:rFonts w:eastAsiaTheme="minorEastAsia"/>
          <w:noProof/>
          <w:kern w:val="2"/>
          <w:lang w:val="en-CA" w:eastAsia="en-CA"/>
          <w14:ligatures w14:val="standardContextual"/>
        </w:rPr>
      </w:pPr>
      <w:r w:rsidRPr="00621776">
        <w:rPr>
          <w:noProof/>
          <w:lang w:val=""/>
        </w:rPr>
        <w:t>Deployment Guide—Windows and Linux</w:t>
      </w:r>
      <w:r>
        <w:rPr>
          <w:noProof/>
        </w:rPr>
        <w:tab/>
      </w:r>
      <w:r>
        <w:rPr>
          <w:noProof/>
        </w:rPr>
        <w:fldChar w:fldCharType="begin"/>
      </w:r>
      <w:r>
        <w:rPr>
          <w:noProof/>
        </w:rPr>
        <w:instrText xml:space="preserve"> PAGEREF _Toc165544706 \h </w:instrText>
      </w:r>
      <w:r>
        <w:rPr>
          <w:noProof/>
        </w:rPr>
      </w:r>
      <w:r>
        <w:rPr>
          <w:noProof/>
        </w:rPr>
        <w:fldChar w:fldCharType="separate"/>
      </w:r>
      <w:r>
        <w:rPr>
          <w:noProof/>
        </w:rPr>
        <w:t>1</w:t>
      </w:r>
      <w:r>
        <w:rPr>
          <w:noProof/>
        </w:rPr>
        <w:fldChar w:fldCharType="end"/>
      </w:r>
    </w:p>
    <w:p w14:paraId="3242C341" w14:textId="77777777" w:rsidR="003D0DC9" w:rsidRDefault="003D0DC9">
      <w:pPr>
        <w:pStyle w:val="TOC1"/>
        <w:tabs>
          <w:tab w:val="right" w:leader="dot" w:pos="9622"/>
        </w:tabs>
        <w:rPr>
          <w:rFonts w:eastAsiaTheme="minorEastAsia"/>
          <w:noProof/>
          <w:kern w:val="2"/>
          <w:lang w:val="en-CA" w:eastAsia="en-CA"/>
          <w14:ligatures w14:val="standardContextual"/>
        </w:rPr>
      </w:pPr>
      <w:r>
        <w:rPr>
          <w:noProof/>
        </w:rPr>
        <w:t>Preface</w:t>
      </w:r>
      <w:r>
        <w:rPr>
          <w:noProof/>
        </w:rPr>
        <w:tab/>
      </w:r>
      <w:r>
        <w:rPr>
          <w:noProof/>
        </w:rPr>
        <w:fldChar w:fldCharType="begin"/>
      </w:r>
      <w:r>
        <w:rPr>
          <w:noProof/>
        </w:rPr>
        <w:instrText xml:space="preserve"> PAGEREF _Toc165544707 \h </w:instrText>
      </w:r>
      <w:r>
        <w:rPr>
          <w:noProof/>
        </w:rPr>
      </w:r>
      <w:r>
        <w:rPr>
          <w:noProof/>
        </w:rPr>
        <w:fldChar w:fldCharType="separate"/>
      </w:r>
      <w:r>
        <w:rPr>
          <w:noProof/>
        </w:rPr>
        <w:t>5</w:t>
      </w:r>
      <w:r>
        <w:rPr>
          <w:noProof/>
        </w:rPr>
        <w:fldChar w:fldCharType="end"/>
      </w:r>
    </w:p>
    <w:p w14:paraId="46495C9F" w14:textId="77777777" w:rsidR="003D0DC9" w:rsidRDefault="003D0DC9">
      <w:pPr>
        <w:pStyle w:val="TOC1"/>
        <w:tabs>
          <w:tab w:val="right" w:leader="dot" w:pos="9622"/>
        </w:tabs>
        <w:rPr>
          <w:rFonts w:eastAsiaTheme="minorEastAsia"/>
          <w:noProof/>
          <w:kern w:val="2"/>
          <w:lang w:val="en-CA" w:eastAsia="en-CA"/>
          <w14:ligatures w14:val="standardContextual"/>
        </w:rPr>
      </w:pPr>
      <w:r>
        <w:rPr>
          <w:noProof/>
        </w:rPr>
        <w:t>Deployment Overview</w:t>
      </w:r>
      <w:r>
        <w:rPr>
          <w:noProof/>
        </w:rPr>
        <w:tab/>
      </w:r>
      <w:r>
        <w:rPr>
          <w:noProof/>
        </w:rPr>
        <w:fldChar w:fldCharType="begin"/>
      </w:r>
      <w:r>
        <w:rPr>
          <w:noProof/>
        </w:rPr>
        <w:instrText xml:space="preserve"> PAGEREF _Toc165544708 \h </w:instrText>
      </w:r>
      <w:r>
        <w:rPr>
          <w:noProof/>
        </w:rPr>
      </w:r>
      <w:r>
        <w:rPr>
          <w:noProof/>
        </w:rPr>
        <w:fldChar w:fldCharType="separate"/>
      </w:r>
      <w:r>
        <w:rPr>
          <w:noProof/>
        </w:rPr>
        <w:t>7</w:t>
      </w:r>
      <w:r>
        <w:rPr>
          <w:noProof/>
        </w:rPr>
        <w:fldChar w:fldCharType="end"/>
      </w:r>
    </w:p>
    <w:p w14:paraId="07730899"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Components in a Decentralized Nymi Agent Configuration</w:t>
      </w:r>
      <w:r>
        <w:rPr>
          <w:noProof/>
        </w:rPr>
        <w:tab/>
      </w:r>
      <w:r>
        <w:rPr>
          <w:noProof/>
        </w:rPr>
        <w:fldChar w:fldCharType="begin"/>
      </w:r>
      <w:r>
        <w:rPr>
          <w:noProof/>
        </w:rPr>
        <w:instrText xml:space="preserve"> PAGEREF _Toc165544709 \h </w:instrText>
      </w:r>
      <w:r>
        <w:rPr>
          <w:noProof/>
        </w:rPr>
      </w:r>
      <w:r>
        <w:rPr>
          <w:noProof/>
        </w:rPr>
        <w:fldChar w:fldCharType="separate"/>
      </w:r>
      <w:r>
        <w:rPr>
          <w:noProof/>
        </w:rPr>
        <w:t>7</w:t>
      </w:r>
      <w:r>
        <w:rPr>
          <w:noProof/>
        </w:rPr>
        <w:fldChar w:fldCharType="end"/>
      </w:r>
    </w:p>
    <w:p w14:paraId="631D77F9"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Components in a Centralized Nymi Agent Configuration</w:t>
      </w:r>
      <w:r>
        <w:rPr>
          <w:noProof/>
        </w:rPr>
        <w:tab/>
      </w:r>
      <w:r>
        <w:rPr>
          <w:noProof/>
        </w:rPr>
        <w:fldChar w:fldCharType="begin"/>
      </w:r>
      <w:r>
        <w:rPr>
          <w:noProof/>
        </w:rPr>
        <w:instrText xml:space="preserve"> PAGEREF _Toc165544710 \h </w:instrText>
      </w:r>
      <w:r>
        <w:rPr>
          <w:noProof/>
        </w:rPr>
      </w:r>
      <w:r>
        <w:rPr>
          <w:noProof/>
        </w:rPr>
        <w:fldChar w:fldCharType="separate"/>
      </w:r>
      <w:r>
        <w:rPr>
          <w:noProof/>
        </w:rPr>
        <w:t>9</w:t>
      </w:r>
      <w:r>
        <w:rPr>
          <w:noProof/>
        </w:rPr>
        <w:fldChar w:fldCharType="end"/>
      </w:r>
    </w:p>
    <w:p w14:paraId="7C90739B"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Deployment of the Nymi WebAPI</w:t>
      </w:r>
      <w:r>
        <w:rPr>
          <w:noProof/>
        </w:rPr>
        <w:tab/>
      </w:r>
      <w:r>
        <w:rPr>
          <w:noProof/>
        </w:rPr>
        <w:fldChar w:fldCharType="begin"/>
      </w:r>
      <w:r>
        <w:rPr>
          <w:noProof/>
        </w:rPr>
        <w:instrText xml:space="preserve"> PAGEREF _Toc165544711 \h </w:instrText>
      </w:r>
      <w:r>
        <w:rPr>
          <w:noProof/>
        </w:rPr>
      </w:r>
      <w:r>
        <w:rPr>
          <w:noProof/>
        </w:rPr>
        <w:fldChar w:fldCharType="separate"/>
      </w:r>
      <w:r>
        <w:rPr>
          <w:noProof/>
        </w:rPr>
        <w:t>11</w:t>
      </w:r>
      <w:r>
        <w:rPr>
          <w:noProof/>
        </w:rPr>
        <w:fldChar w:fldCharType="end"/>
      </w:r>
    </w:p>
    <w:p w14:paraId="4CAFED94"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Nymi WebAPI Configuration Overview</w:t>
      </w:r>
      <w:r>
        <w:rPr>
          <w:noProof/>
        </w:rPr>
        <w:tab/>
      </w:r>
      <w:r>
        <w:rPr>
          <w:noProof/>
        </w:rPr>
        <w:fldChar w:fldCharType="begin"/>
      </w:r>
      <w:r>
        <w:rPr>
          <w:noProof/>
        </w:rPr>
        <w:instrText xml:space="preserve"> PAGEREF _Toc165544712 \h </w:instrText>
      </w:r>
      <w:r>
        <w:rPr>
          <w:noProof/>
        </w:rPr>
      </w:r>
      <w:r>
        <w:rPr>
          <w:noProof/>
        </w:rPr>
        <w:fldChar w:fldCharType="separate"/>
      </w:r>
      <w:r>
        <w:rPr>
          <w:noProof/>
        </w:rPr>
        <w:t>12</w:t>
      </w:r>
      <w:r>
        <w:rPr>
          <w:noProof/>
        </w:rPr>
        <w:fldChar w:fldCharType="end"/>
      </w:r>
    </w:p>
    <w:p w14:paraId="143A32BE" w14:textId="77777777" w:rsidR="003D0DC9" w:rsidRDefault="003D0DC9">
      <w:pPr>
        <w:pStyle w:val="TOC1"/>
        <w:tabs>
          <w:tab w:val="right" w:leader="dot" w:pos="9622"/>
        </w:tabs>
        <w:rPr>
          <w:rFonts w:eastAsiaTheme="minorEastAsia"/>
          <w:noProof/>
          <w:kern w:val="2"/>
          <w:lang w:val="en-CA" w:eastAsia="en-CA"/>
          <w14:ligatures w14:val="standardContextual"/>
        </w:rPr>
      </w:pPr>
      <w:r>
        <w:rPr>
          <w:noProof/>
        </w:rPr>
        <w:t>Prepare for Connected Worker Platform Deployment</w:t>
      </w:r>
      <w:r>
        <w:rPr>
          <w:noProof/>
        </w:rPr>
        <w:tab/>
      </w:r>
      <w:r>
        <w:rPr>
          <w:noProof/>
        </w:rPr>
        <w:fldChar w:fldCharType="begin"/>
      </w:r>
      <w:r>
        <w:rPr>
          <w:noProof/>
        </w:rPr>
        <w:instrText xml:space="preserve"> PAGEREF _Toc165544713 \h </w:instrText>
      </w:r>
      <w:r>
        <w:rPr>
          <w:noProof/>
        </w:rPr>
      </w:r>
      <w:r>
        <w:rPr>
          <w:noProof/>
        </w:rPr>
        <w:fldChar w:fldCharType="separate"/>
      </w:r>
      <w:r>
        <w:rPr>
          <w:noProof/>
        </w:rPr>
        <w:t>12</w:t>
      </w:r>
      <w:r>
        <w:rPr>
          <w:noProof/>
        </w:rPr>
        <w:fldChar w:fldCharType="end"/>
      </w:r>
    </w:p>
    <w:p w14:paraId="17B94CB0"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Hardware and Software Requirements</w:t>
      </w:r>
      <w:r>
        <w:rPr>
          <w:noProof/>
        </w:rPr>
        <w:tab/>
      </w:r>
      <w:r>
        <w:rPr>
          <w:noProof/>
        </w:rPr>
        <w:fldChar w:fldCharType="begin"/>
      </w:r>
      <w:r>
        <w:rPr>
          <w:noProof/>
        </w:rPr>
        <w:instrText xml:space="preserve"> PAGEREF _Toc165544714 \h </w:instrText>
      </w:r>
      <w:r>
        <w:rPr>
          <w:noProof/>
        </w:rPr>
      </w:r>
      <w:r>
        <w:rPr>
          <w:noProof/>
        </w:rPr>
        <w:fldChar w:fldCharType="separate"/>
      </w:r>
      <w:r>
        <w:rPr>
          <w:noProof/>
        </w:rPr>
        <w:t>12</w:t>
      </w:r>
      <w:r>
        <w:rPr>
          <w:noProof/>
        </w:rPr>
        <w:fldChar w:fldCharType="end"/>
      </w:r>
    </w:p>
    <w:p w14:paraId="3ABFAF1D"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NES Requirements</w:t>
      </w:r>
      <w:r>
        <w:rPr>
          <w:noProof/>
        </w:rPr>
        <w:tab/>
      </w:r>
      <w:r>
        <w:rPr>
          <w:noProof/>
        </w:rPr>
        <w:fldChar w:fldCharType="begin"/>
      </w:r>
      <w:r>
        <w:rPr>
          <w:noProof/>
        </w:rPr>
        <w:instrText xml:space="preserve"> PAGEREF _Toc165544715 \h </w:instrText>
      </w:r>
      <w:r>
        <w:rPr>
          <w:noProof/>
        </w:rPr>
      </w:r>
      <w:r>
        <w:rPr>
          <w:noProof/>
        </w:rPr>
        <w:fldChar w:fldCharType="separate"/>
      </w:r>
      <w:r>
        <w:rPr>
          <w:noProof/>
        </w:rPr>
        <w:t>12</w:t>
      </w:r>
      <w:r>
        <w:rPr>
          <w:noProof/>
        </w:rPr>
        <w:fldChar w:fldCharType="end"/>
      </w:r>
    </w:p>
    <w:p w14:paraId="66ADC7B2"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Time Synchronization Requirements</w:t>
      </w:r>
      <w:r>
        <w:rPr>
          <w:noProof/>
        </w:rPr>
        <w:tab/>
      </w:r>
      <w:r>
        <w:rPr>
          <w:noProof/>
        </w:rPr>
        <w:fldChar w:fldCharType="begin"/>
      </w:r>
      <w:r>
        <w:rPr>
          <w:noProof/>
        </w:rPr>
        <w:instrText xml:space="preserve"> PAGEREF _Toc165544716 \h </w:instrText>
      </w:r>
      <w:r>
        <w:rPr>
          <w:noProof/>
        </w:rPr>
      </w:r>
      <w:r>
        <w:rPr>
          <w:noProof/>
        </w:rPr>
        <w:fldChar w:fldCharType="separate"/>
      </w:r>
      <w:r>
        <w:rPr>
          <w:noProof/>
        </w:rPr>
        <w:t>13</w:t>
      </w:r>
      <w:r>
        <w:rPr>
          <w:noProof/>
        </w:rPr>
        <w:fldChar w:fldCharType="end"/>
      </w:r>
    </w:p>
    <w:p w14:paraId="33D2E18A"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User Terminal Requirements</w:t>
      </w:r>
      <w:r>
        <w:rPr>
          <w:noProof/>
        </w:rPr>
        <w:tab/>
      </w:r>
      <w:r>
        <w:rPr>
          <w:noProof/>
        </w:rPr>
        <w:fldChar w:fldCharType="begin"/>
      </w:r>
      <w:r>
        <w:rPr>
          <w:noProof/>
        </w:rPr>
        <w:instrText xml:space="preserve"> PAGEREF _Toc165544717 \h </w:instrText>
      </w:r>
      <w:r>
        <w:rPr>
          <w:noProof/>
        </w:rPr>
      </w:r>
      <w:r>
        <w:rPr>
          <w:noProof/>
        </w:rPr>
        <w:fldChar w:fldCharType="separate"/>
      </w:r>
      <w:r>
        <w:rPr>
          <w:noProof/>
        </w:rPr>
        <w:t>13</w:t>
      </w:r>
      <w:r>
        <w:rPr>
          <w:noProof/>
        </w:rPr>
        <w:fldChar w:fldCharType="end"/>
      </w:r>
    </w:p>
    <w:p w14:paraId="3C2337DC"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Nymi Lock Control Considerations</w:t>
      </w:r>
      <w:r>
        <w:rPr>
          <w:noProof/>
        </w:rPr>
        <w:tab/>
      </w:r>
      <w:r>
        <w:rPr>
          <w:noProof/>
        </w:rPr>
        <w:fldChar w:fldCharType="begin"/>
      </w:r>
      <w:r>
        <w:rPr>
          <w:noProof/>
        </w:rPr>
        <w:instrText xml:space="preserve"> PAGEREF _Toc165544718 \h </w:instrText>
      </w:r>
      <w:r>
        <w:rPr>
          <w:noProof/>
        </w:rPr>
      </w:r>
      <w:r>
        <w:rPr>
          <w:noProof/>
        </w:rPr>
        <w:fldChar w:fldCharType="separate"/>
      </w:r>
      <w:r>
        <w:rPr>
          <w:noProof/>
        </w:rPr>
        <w:t>14</w:t>
      </w:r>
      <w:r>
        <w:rPr>
          <w:noProof/>
        </w:rPr>
        <w:fldChar w:fldCharType="end"/>
      </w:r>
    </w:p>
    <w:p w14:paraId="2E22CCC3"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Nymi WebAPI Interface Requirements</w:t>
      </w:r>
      <w:r>
        <w:rPr>
          <w:noProof/>
        </w:rPr>
        <w:tab/>
      </w:r>
      <w:r>
        <w:rPr>
          <w:noProof/>
        </w:rPr>
        <w:fldChar w:fldCharType="begin"/>
      </w:r>
      <w:r>
        <w:rPr>
          <w:noProof/>
        </w:rPr>
        <w:instrText xml:space="preserve"> PAGEREF _Toc165544719 \h </w:instrText>
      </w:r>
      <w:r>
        <w:rPr>
          <w:noProof/>
        </w:rPr>
      </w:r>
      <w:r>
        <w:rPr>
          <w:noProof/>
        </w:rPr>
        <w:fldChar w:fldCharType="separate"/>
      </w:r>
      <w:r>
        <w:rPr>
          <w:noProof/>
        </w:rPr>
        <w:t>15</w:t>
      </w:r>
      <w:r>
        <w:rPr>
          <w:noProof/>
        </w:rPr>
        <w:fldChar w:fldCharType="end"/>
      </w:r>
    </w:p>
    <w:p w14:paraId="08162684"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Networking Requirements</w:t>
      </w:r>
      <w:r>
        <w:rPr>
          <w:noProof/>
        </w:rPr>
        <w:tab/>
      </w:r>
      <w:r>
        <w:rPr>
          <w:noProof/>
        </w:rPr>
        <w:fldChar w:fldCharType="begin"/>
      </w:r>
      <w:r>
        <w:rPr>
          <w:noProof/>
        </w:rPr>
        <w:instrText xml:space="preserve"> PAGEREF _Toc165544720 \h </w:instrText>
      </w:r>
      <w:r>
        <w:rPr>
          <w:noProof/>
        </w:rPr>
      </w:r>
      <w:r>
        <w:rPr>
          <w:noProof/>
        </w:rPr>
        <w:fldChar w:fldCharType="separate"/>
      </w:r>
      <w:r>
        <w:rPr>
          <w:noProof/>
        </w:rPr>
        <w:t>15</w:t>
      </w:r>
      <w:r>
        <w:rPr>
          <w:noProof/>
        </w:rPr>
        <w:fldChar w:fldCharType="end"/>
      </w:r>
    </w:p>
    <w:p w14:paraId="54D048FA"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Domain Name Service Requirements for Non-Clustered Deployment</w:t>
      </w:r>
      <w:r>
        <w:rPr>
          <w:noProof/>
        </w:rPr>
        <w:tab/>
      </w:r>
      <w:r>
        <w:rPr>
          <w:noProof/>
        </w:rPr>
        <w:fldChar w:fldCharType="begin"/>
      </w:r>
      <w:r>
        <w:rPr>
          <w:noProof/>
        </w:rPr>
        <w:instrText xml:space="preserve"> PAGEREF _Toc165544721 \h </w:instrText>
      </w:r>
      <w:r>
        <w:rPr>
          <w:noProof/>
        </w:rPr>
      </w:r>
      <w:r>
        <w:rPr>
          <w:noProof/>
        </w:rPr>
        <w:fldChar w:fldCharType="separate"/>
      </w:r>
      <w:r>
        <w:rPr>
          <w:noProof/>
        </w:rPr>
        <w:t>15</w:t>
      </w:r>
      <w:r>
        <w:rPr>
          <w:noProof/>
        </w:rPr>
        <w:fldChar w:fldCharType="end"/>
      </w:r>
    </w:p>
    <w:p w14:paraId="558C9368"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Firewall Port Requirements</w:t>
      </w:r>
      <w:r>
        <w:rPr>
          <w:noProof/>
        </w:rPr>
        <w:tab/>
      </w:r>
      <w:r>
        <w:rPr>
          <w:noProof/>
        </w:rPr>
        <w:fldChar w:fldCharType="begin"/>
      </w:r>
      <w:r>
        <w:rPr>
          <w:noProof/>
        </w:rPr>
        <w:instrText xml:space="preserve"> PAGEREF _Toc165544722 \h </w:instrText>
      </w:r>
      <w:r>
        <w:rPr>
          <w:noProof/>
        </w:rPr>
      </w:r>
      <w:r>
        <w:rPr>
          <w:noProof/>
        </w:rPr>
        <w:fldChar w:fldCharType="separate"/>
      </w:r>
      <w:r>
        <w:rPr>
          <w:noProof/>
        </w:rPr>
        <w:t>16</w:t>
      </w:r>
      <w:r>
        <w:rPr>
          <w:noProof/>
        </w:rPr>
        <w:fldChar w:fldCharType="end"/>
      </w:r>
    </w:p>
    <w:p w14:paraId="0CFFEEE7"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Connected Worker Platform Certificate Requirements</w:t>
      </w:r>
      <w:r>
        <w:rPr>
          <w:noProof/>
        </w:rPr>
        <w:tab/>
      </w:r>
      <w:r>
        <w:rPr>
          <w:noProof/>
        </w:rPr>
        <w:fldChar w:fldCharType="begin"/>
      </w:r>
      <w:r>
        <w:rPr>
          <w:noProof/>
        </w:rPr>
        <w:instrText xml:space="preserve"> PAGEREF _Toc165544723 \h </w:instrText>
      </w:r>
      <w:r>
        <w:rPr>
          <w:noProof/>
        </w:rPr>
      </w:r>
      <w:r>
        <w:rPr>
          <w:noProof/>
        </w:rPr>
        <w:fldChar w:fldCharType="separate"/>
      </w:r>
      <w:r>
        <w:rPr>
          <w:noProof/>
        </w:rPr>
        <w:t>17</w:t>
      </w:r>
      <w:r>
        <w:rPr>
          <w:noProof/>
        </w:rPr>
        <w:fldChar w:fldCharType="end"/>
      </w:r>
    </w:p>
    <w:p w14:paraId="517CB988"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TLS Certificate Requirements</w:t>
      </w:r>
      <w:r>
        <w:rPr>
          <w:noProof/>
        </w:rPr>
        <w:tab/>
      </w:r>
      <w:r>
        <w:rPr>
          <w:noProof/>
        </w:rPr>
        <w:fldChar w:fldCharType="begin"/>
      </w:r>
      <w:r>
        <w:rPr>
          <w:noProof/>
        </w:rPr>
        <w:instrText xml:space="preserve"> PAGEREF _Toc165544724 \h </w:instrText>
      </w:r>
      <w:r>
        <w:rPr>
          <w:noProof/>
        </w:rPr>
      </w:r>
      <w:r>
        <w:rPr>
          <w:noProof/>
        </w:rPr>
        <w:fldChar w:fldCharType="separate"/>
      </w:r>
      <w:r>
        <w:rPr>
          <w:noProof/>
        </w:rPr>
        <w:t>18</w:t>
      </w:r>
      <w:r>
        <w:rPr>
          <w:noProof/>
        </w:rPr>
        <w:fldChar w:fldCharType="end"/>
      </w:r>
    </w:p>
    <w:p w14:paraId="38E6774A"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Issuing TLS Certificates Using Untrusted Certificate Authorities</w:t>
      </w:r>
      <w:r>
        <w:rPr>
          <w:noProof/>
        </w:rPr>
        <w:tab/>
      </w:r>
      <w:r>
        <w:rPr>
          <w:noProof/>
        </w:rPr>
        <w:fldChar w:fldCharType="begin"/>
      </w:r>
      <w:r>
        <w:rPr>
          <w:noProof/>
        </w:rPr>
        <w:instrText xml:space="preserve"> PAGEREF _Toc165544725 \h </w:instrText>
      </w:r>
      <w:r>
        <w:rPr>
          <w:noProof/>
        </w:rPr>
      </w:r>
      <w:r>
        <w:rPr>
          <w:noProof/>
        </w:rPr>
        <w:fldChar w:fldCharType="separate"/>
      </w:r>
      <w:r>
        <w:rPr>
          <w:noProof/>
        </w:rPr>
        <w:t>19</w:t>
      </w:r>
      <w:r>
        <w:rPr>
          <w:noProof/>
        </w:rPr>
        <w:fldChar w:fldCharType="end"/>
      </w:r>
    </w:p>
    <w:p w14:paraId="7C7B2666"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Certificates for Nymi WebAPI</w:t>
      </w:r>
      <w:r>
        <w:rPr>
          <w:noProof/>
        </w:rPr>
        <w:tab/>
      </w:r>
      <w:r>
        <w:rPr>
          <w:noProof/>
        </w:rPr>
        <w:fldChar w:fldCharType="begin"/>
      </w:r>
      <w:r>
        <w:rPr>
          <w:noProof/>
        </w:rPr>
        <w:instrText xml:space="preserve"> PAGEREF _Toc165544726 \h </w:instrText>
      </w:r>
      <w:r>
        <w:rPr>
          <w:noProof/>
        </w:rPr>
      </w:r>
      <w:r>
        <w:rPr>
          <w:noProof/>
        </w:rPr>
        <w:fldChar w:fldCharType="separate"/>
      </w:r>
      <w:r>
        <w:rPr>
          <w:noProof/>
        </w:rPr>
        <w:t>19</w:t>
      </w:r>
      <w:r>
        <w:rPr>
          <w:noProof/>
        </w:rPr>
        <w:fldChar w:fldCharType="end"/>
      </w:r>
    </w:p>
    <w:p w14:paraId="1B7D1310"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Active Directory Requirements</w:t>
      </w:r>
      <w:r>
        <w:rPr>
          <w:noProof/>
        </w:rPr>
        <w:tab/>
      </w:r>
      <w:r>
        <w:rPr>
          <w:noProof/>
        </w:rPr>
        <w:fldChar w:fldCharType="begin"/>
      </w:r>
      <w:r>
        <w:rPr>
          <w:noProof/>
        </w:rPr>
        <w:instrText xml:space="preserve"> PAGEREF _Toc165544727 \h </w:instrText>
      </w:r>
      <w:r>
        <w:rPr>
          <w:noProof/>
        </w:rPr>
      </w:r>
      <w:r>
        <w:rPr>
          <w:noProof/>
        </w:rPr>
        <w:fldChar w:fldCharType="separate"/>
      </w:r>
      <w:r>
        <w:rPr>
          <w:noProof/>
        </w:rPr>
        <w:t>19</w:t>
      </w:r>
      <w:r>
        <w:rPr>
          <w:noProof/>
        </w:rPr>
        <w:fldChar w:fldCharType="end"/>
      </w:r>
    </w:p>
    <w:p w14:paraId="285117F8"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Domain and Trust Requirements</w:t>
      </w:r>
      <w:r>
        <w:rPr>
          <w:noProof/>
        </w:rPr>
        <w:tab/>
      </w:r>
      <w:r>
        <w:rPr>
          <w:noProof/>
        </w:rPr>
        <w:fldChar w:fldCharType="begin"/>
      </w:r>
      <w:r>
        <w:rPr>
          <w:noProof/>
        </w:rPr>
        <w:instrText xml:space="preserve"> PAGEREF _Toc165544728 \h </w:instrText>
      </w:r>
      <w:r>
        <w:rPr>
          <w:noProof/>
        </w:rPr>
      </w:r>
      <w:r>
        <w:rPr>
          <w:noProof/>
        </w:rPr>
        <w:fldChar w:fldCharType="separate"/>
      </w:r>
      <w:r>
        <w:rPr>
          <w:noProof/>
        </w:rPr>
        <w:t>19</w:t>
      </w:r>
      <w:r>
        <w:rPr>
          <w:noProof/>
        </w:rPr>
        <w:fldChar w:fldCharType="end"/>
      </w:r>
    </w:p>
    <w:p w14:paraId="4A113FB0"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Creating the Active Directory Group for NES</w:t>
      </w:r>
      <w:r>
        <w:rPr>
          <w:noProof/>
        </w:rPr>
        <w:tab/>
      </w:r>
      <w:r>
        <w:rPr>
          <w:noProof/>
        </w:rPr>
        <w:fldChar w:fldCharType="begin"/>
      </w:r>
      <w:r>
        <w:rPr>
          <w:noProof/>
        </w:rPr>
        <w:instrText xml:space="preserve"> PAGEREF _Toc165544729 \h </w:instrText>
      </w:r>
      <w:r>
        <w:rPr>
          <w:noProof/>
        </w:rPr>
      </w:r>
      <w:r>
        <w:rPr>
          <w:noProof/>
        </w:rPr>
        <w:fldChar w:fldCharType="separate"/>
      </w:r>
      <w:r>
        <w:rPr>
          <w:noProof/>
        </w:rPr>
        <w:t>20</w:t>
      </w:r>
      <w:r>
        <w:rPr>
          <w:noProof/>
        </w:rPr>
        <w:fldChar w:fldCharType="end"/>
      </w:r>
    </w:p>
    <w:p w14:paraId="12C51E6E"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(Optional) Creating an Organizational Unit for User Terminals</w:t>
      </w:r>
      <w:r>
        <w:rPr>
          <w:noProof/>
        </w:rPr>
        <w:tab/>
      </w:r>
      <w:r>
        <w:rPr>
          <w:noProof/>
        </w:rPr>
        <w:fldChar w:fldCharType="begin"/>
      </w:r>
      <w:r>
        <w:rPr>
          <w:noProof/>
        </w:rPr>
        <w:instrText xml:space="preserve"> PAGEREF _Toc165544730 \h </w:instrText>
      </w:r>
      <w:r>
        <w:rPr>
          <w:noProof/>
        </w:rPr>
      </w:r>
      <w:r>
        <w:rPr>
          <w:noProof/>
        </w:rPr>
        <w:fldChar w:fldCharType="separate"/>
      </w:r>
      <w:r>
        <w:rPr>
          <w:noProof/>
        </w:rPr>
        <w:t>20</w:t>
      </w:r>
      <w:r>
        <w:rPr>
          <w:noProof/>
        </w:rPr>
        <w:fldChar w:fldCharType="end"/>
      </w:r>
    </w:p>
    <w:p w14:paraId="2F2D0D1F"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Creating the Nymi Infrastructure Service Account</w:t>
      </w:r>
      <w:r>
        <w:rPr>
          <w:noProof/>
        </w:rPr>
        <w:tab/>
      </w:r>
      <w:r>
        <w:rPr>
          <w:noProof/>
        </w:rPr>
        <w:fldChar w:fldCharType="begin"/>
      </w:r>
      <w:r>
        <w:rPr>
          <w:noProof/>
        </w:rPr>
        <w:instrText xml:space="preserve"> PAGEREF _Toc165544731 \h </w:instrText>
      </w:r>
      <w:r>
        <w:rPr>
          <w:noProof/>
        </w:rPr>
      </w:r>
      <w:r>
        <w:rPr>
          <w:noProof/>
        </w:rPr>
        <w:fldChar w:fldCharType="separate"/>
      </w:r>
      <w:r>
        <w:rPr>
          <w:noProof/>
        </w:rPr>
        <w:t>20</w:t>
      </w:r>
      <w:r>
        <w:rPr>
          <w:noProof/>
        </w:rPr>
        <w:fldChar w:fldCharType="end"/>
      </w:r>
    </w:p>
    <w:p w14:paraId="6E5D29B6"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Database Requirements</w:t>
      </w:r>
      <w:r>
        <w:rPr>
          <w:noProof/>
        </w:rPr>
        <w:tab/>
      </w:r>
      <w:r>
        <w:rPr>
          <w:noProof/>
        </w:rPr>
        <w:fldChar w:fldCharType="begin"/>
      </w:r>
      <w:r>
        <w:rPr>
          <w:noProof/>
        </w:rPr>
        <w:instrText xml:space="preserve"> PAGEREF _Toc165544732 \h </w:instrText>
      </w:r>
      <w:r>
        <w:rPr>
          <w:noProof/>
        </w:rPr>
      </w:r>
      <w:r>
        <w:rPr>
          <w:noProof/>
        </w:rPr>
        <w:fldChar w:fldCharType="separate"/>
      </w:r>
      <w:r>
        <w:rPr>
          <w:noProof/>
        </w:rPr>
        <w:t>20</w:t>
      </w:r>
      <w:r>
        <w:rPr>
          <w:noProof/>
        </w:rPr>
        <w:fldChar w:fldCharType="end"/>
      </w:r>
    </w:p>
    <w:p w14:paraId="071627F4"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Creating the NES database</w:t>
      </w:r>
      <w:r>
        <w:rPr>
          <w:noProof/>
        </w:rPr>
        <w:tab/>
      </w:r>
      <w:r>
        <w:rPr>
          <w:noProof/>
        </w:rPr>
        <w:fldChar w:fldCharType="begin"/>
      </w:r>
      <w:r>
        <w:rPr>
          <w:noProof/>
        </w:rPr>
        <w:instrText xml:space="preserve"> PAGEREF _Toc165544733 \h </w:instrText>
      </w:r>
      <w:r>
        <w:rPr>
          <w:noProof/>
        </w:rPr>
      </w:r>
      <w:r>
        <w:rPr>
          <w:noProof/>
        </w:rPr>
        <w:fldChar w:fldCharType="separate"/>
      </w:r>
      <w:r>
        <w:rPr>
          <w:noProof/>
        </w:rPr>
        <w:t>21</w:t>
      </w:r>
      <w:r>
        <w:rPr>
          <w:noProof/>
        </w:rPr>
        <w:fldChar w:fldCharType="end"/>
      </w:r>
    </w:p>
    <w:p w14:paraId="7807606D"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Configuring SQL Database for Remote Access</w:t>
      </w:r>
      <w:r>
        <w:rPr>
          <w:noProof/>
        </w:rPr>
        <w:tab/>
      </w:r>
      <w:r>
        <w:rPr>
          <w:noProof/>
        </w:rPr>
        <w:fldChar w:fldCharType="begin"/>
      </w:r>
      <w:r>
        <w:rPr>
          <w:noProof/>
        </w:rPr>
        <w:instrText xml:space="preserve"> PAGEREF _Toc165544734 \h </w:instrText>
      </w:r>
      <w:r>
        <w:rPr>
          <w:noProof/>
        </w:rPr>
      </w:r>
      <w:r>
        <w:rPr>
          <w:noProof/>
        </w:rPr>
        <w:fldChar w:fldCharType="separate"/>
      </w:r>
      <w:r>
        <w:rPr>
          <w:noProof/>
        </w:rPr>
        <w:t>21</w:t>
      </w:r>
      <w:r>
        <w:rPr>
          <w:noProof/>
        </w:rPr>
        <w:fldChar w:fldCharType="end"/>
      </w:r>
    </w:p>
    <w:p w14:paraId="4E0B3CEB"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CWP Package Requirements</w:t>
      </w:r>
      <w:r>
        <w:rPr>
          <w:noProof/>
        </w:rPr>
        <w:tab/>
      </w:r>
      <w:r>
        <w:rPr>
          <w:noProof/>
        </w:rPr>
        <w:fldChar w:fldCharType="begin"/>
      </w:r>
      <w:r>
        <w:rPr>
          <w:noProof/>
        </w:rPr>
        <w:instrText xml:space="preserve"> PAGEREF _Toc165544735 \h </w:instrText>
      </w:r>
      <w:r>
        <w:rPr>
          <w:noProof/>
        </w:rPr>
      </w:r>
      <w:r>
        <w:rPr>
          <w:noProof/>
        </w:rPr>
        <w:fldChar w:fldCharType="separate"/>
      </w:r>
      <w:r>
        <w:rPr>
          <w:noProof/>
        </w:rPr>
        <w:t>23</w:t>
      </w:r>
      <w:r>
        <w:rPr>
          <w:noProof/>
        </w:rPr>
        <w:fldChar w:fldCharType="end"/>
      </w:r>
    </w:p>
    <w:p w14:paraId="202CDF03"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Obtaining the NES Software Package</w:t>
      </w:r>
      <w:r>
        <w:rPr>
          <w:noProof/>
        </w:rPr>
        <w:tab/>
      </w:r>
      <w:r>
        <w:rPr>
          <w:noProof/>
        </w:rPr>
        <w:fldChar w:fldCharType="begin"/>
      </w:r>
      <w:r>
        <w:rPr>
          <w:noProof/>
        </w:rPr>
        <w:instrText xml:space="preserve"> PAGEREF _Toc165544736 \h </w:instrText>
      </w:r>
      <w:r>
        <w:rPr>
          <w:noProof/>
        </w:rPr>
      </w:r>
      <w:r>
        <w:rPr>
          <w:noProof/>
        </w:rPr>
        <w:fldChar w:fldCharType="separate"/>
      </w:r>
      <w:r>
        <w:rPr>
          <w:noProof/>
        </w:rPr>
        <w:t>23</w:t>
      </w:r>
      <w:r>
        <w:rPr>
          <w:noProof/>
        </w:rPr>
        <w:fldChar w:fldCharType="end"/>
      </w:r>
    </w:p>
    <w:p w14:paraId="74742F2F" w14:textId="77777777" w:rsidR="003D0DC9" w:rsidRDefault="003D0DC9">
      <w:pPr>
        <w:pStyle w:val="TOC1"/>
        <w:tabs>
          <w:tab w:val="right" w:leader="dot" w:pos="9622"/>
        </w:tabs>
        <w:rPr>
          <w:rFonts w:eastAsiaTheme="minorEastAsia"/>
          <w:noProof/>
          <w:kern w:val="2"/>
          <w:lang w:val="en-CA" w:eastAsia="en-CA"/>
          <w14:ligatures w14:val="standardContextual"/>
        </w:rPr>
      </w:pPr>
      <w:r>
        <w:rPr>
          <w:noProof/>
        </w:rPr>
        <w:t>Deploy NES in a Standalone Configuration</w:t>
      </w:r>
      <w:r>
        <w:rPr>
          <w:noProof/>
        </w:rPr>
        <w:tab/>
      </w:r>
      <w:r>
        <w:rPr>
          <w:noProof/>
        </w:rPr>
        <w:fldChar w:fldCharType="begin"/>
      </w:r>
      <w:r>
        <w:rPr>
          <w:noProof/>
        </w:rPr>
        <w:instrText xml:space="preserve"> PAGEREF _Toc165544737 \h </w:instrText>
      </w:r>
      <w:r>
        <w:rPr>
          <w:noProof/>
        </w:rPr>
      </w:r>
      <w:r>
        <w:rPr>
          <w:noProof/>
        </w:rPr>
        <w:fldChar w:fldCharType="separate"/>
      </w:r>
      <w:r>
        <w:rPr>
          <w:noProof/>
        </w:rPr>
        <w:t>24</w:t>
      </w:r>
      <w:r>
        <w:rPr>
          <w:noProof/>
        </w:rPr>
        <w:fldChar w:fldCharType="end"/>
      </w:r>
    </w:p>
    <w:p w14:paraId="284307A6"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Install and Configure IIS</w:t>
      </w:r>
      <w:r>
        <w:rPr>
          <w:noProof/>
        </w:rPr>
        <w:tab/>
      </w:r>
      <w:r>
        <w:rPr>
          <w:noProof/>
        </w:rPr>
        <w:fldChar w:fldCharType="begin"/>
      </w:r>
      <w:r>
        <w:rPr>
          <w:noProof/>
        </w:rPr>
        <w:instrText xml:space="preserve"> PAGEREF _Toc165544738 \h </w:instrText>
      </w:r>
      <w:r>
        <w:rPr>
          <w:noProof/>
        </w:rPr>
      </w:r>
      <w:r>
        <w:rPr>
          <w:noProof/>
        </w:rPr>
        <w:fldChar w:fldCharType="separate"/>
      </w:r>
      <w:r>
        <w:rPr>
          <w:noProof/>
        </w:rPr>
        <w:t>24</w:t>
      </w:r>
      <w:r>
        <w:rPr>
          <w:noProof/>
        </w:rPr>
        <w:fldChar w:fldCharType="end"/>
      </w:r>
    </w:p>
    <w:p w14:paraId="2E894299"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Installing IIS and ASP.NET</w:t>
      </w:r>
      <w:r>
        <w:rPr>
          <w:noProof/>
        </w:rPr>
        <w:tab/>
      </w:r>
      <w:r>
        <w:rPr>
          <w:noProof/>
        </w:rPr>
        <w:fldChar w:fldCharType="begin"/>
      </w:r>
      <w:r>
        <w:rPr>
          <w:noProof/>
        </w:rPr>
        <w:instrText xml:space="preserve"> PAGEREF _Toc165544739 \h </w:instrText>
      </w:r>
      <w:r>
        <w:rPr>
          <w:noProof/>
        </w:rPr>
      </w:r>
      <w:r>
        <w:rPr>
          <w:noProof/>
        </w:rPr>
        <w:fldChar w:fldCharType="separate"/>
      </w:r>
      <w:r>
        <w:rPr>
          <w:noProof/>
        </w:rPr>
        <w:t>24</w:t>
      </w:r>
      <w:r>
        <w:rPr>
          <w:noProof/>
        </w:rPr>
        <w:fldChar w:fldCharType="end"/>
      </w:r>
    </w:p>
    <w:p w14:paraId="62CCB282"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Importing the TLS server certificate</w:t>
      </w:r>
      <w:r>
        <w:rPr>
          <w:noProof/>
        </w:rPr>
        <w:tab/>
      </w:r>
      <w:r>
        <w:rPr>
          <w:noProof/>
        </w:rPr>
        <w:fldChar w:fldCharType="begin"/>
      </w:r>
      <w:r>
        <w:rPr>
          <w:noProof/>
        </w:rPr>
        <w:instrText xml:space="preserve"> PAGEREF _Toc165544740 \h </w:instrText>
      </w:r>
      <w:r>
        <w:rPr>
          <w:noProof/>
        </w:rPr>
      </w:r>
      <w:r>
        <w:rPr>
          <w:noProof/>
        </w:rPr>
        <w:fldChar w:fldCharType="separate"/>
      </w:r>
      <w:r>
        <w:rPr>
          <w:noProof/>
        </w:rPr>
        <w:t>26</w:t>
      </w:r>
      <w:r>
        <w:rPr>
          <w:noProof/>
        </w:rPr>
        <w:fldChar w:fldCharType="end"/>
      </w:r>
    </w:p>
    <w:p w14:paraId="61E917A4"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Adding HTTPS site bindings</w:t>
      </w:r>
      <w:r>
        <w:rPr>
          <w:noProof/>
        </w:rPr>
        <w:tab/>
      </w:r>
      <w:r>
        <w:rPr>
          <w:noProof/>
        </w:rPr>
        <w:fldChar w:fldCharType="begin"/>
      </w:r>
      <w:r>
        <w:rPr>
          <w:noProof/>
        </w:rPr>
        <w:instrText xml:space="preserve"> PAGEREF _Toc165544741 \h </w:instrText>
      </w:r>
      <w:r>
        <w:rPr>
          <w:noProof/>
        </w:rPr>
      </w:r>
      <w:r>
        <w:rPr>
          <w:noProof/>
        </w:rPr>
        <w:fldChar w:fldCharType="separate"/>
      </w:r>
      <w:r>
        <w:rPr>
          <w:noProof/>
        </w:rPr>
        <w:t>29</w:t>
      </w:r>
      <w:r>
        <w:rPr>
          <w:noProof/>
        </w:rPr>
        <w:fldChar w:fldCharType="end"/>
      </w:r>
    </w:p>
    <w:p w14:paraId="463CD66E"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Creating an Application Pool for Authentication Service</w:t>
      </w:r>
      <w:r>
        <w:rPr>
          <w:noProof/>
        </w:rPr>
        <w:tab/>
      </w:r>
      <w:r>
        <w:rPr>
          <w:noProof/>
        </w:rPr>
        <w:fldChar w:fldCharType="begin"/>
      </w:r>
      <w:r>
        <w:rPr>
          <w:noProof/>
        </w:rPr>
        <w:instrText xml:space="preserve"> PAGEREF _Toc165544742 \h </w:instrText>
      </w:r>
      <w:r>
        <w:rPr>
          <w:noProof/>
        </w:rPr>
      </w:r>
      <w:r>
        <w:rPr>
          <w:noProof/>
        </w:rPr>
        <w:fldChar w:fldCharType="separate"/>
      </w:r>
      <w:r>
        <w:rPr>
          <w:noProof/>
        </w:rPr>
        <w:t>31</w:t>
      </w:r>
      <w:r>
        <w:rPr>
          <w:noProof/>
        </w:rPr>
        <w:fldChar w:fldCharType="end"/>
      </w:r>
    </w:p>
    <w:p w14:paraId="26FB0A5C"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Verifying the Authentication Configuration</w:t>
      </w:r>
      <w:r>
        <w:rPr>
          <w:noProof/>
        </w:rPr>
        <w:tab/>
      </w:r>
      <w:r>
        <w:rPr>
          <w:noProof/>
        </w:rPr>
        <w:fldChar w:fldCharType="begin"/>
      </w:r>
      <w:r>
        <w:rPr>
          <w:noProof/>
        </w:rPr>
        <w:instrText xml:space="preserve"> PAGEREF _Toc165544743 \h </w:instrText>
      </w:r>
      <w:r>
        <w:rPr>
          <w:noProof/>
        </w:rPr>
      </w:r>
      <w:r>
        <w:rPr>
          <w:noProof/>
        </w:rPr>
        <w:fldChar w:fldCharType="separate"/>
      </w:r>
      <w:r>
        <w:rPr>
          <w:noProof/>
        </w:rPr>
        <w:t>34</w:t>
      </w:r>
      <w:r>
        <w:rPr>
          <w:noProof/>
        </w:rPr>
        <w:fldChar w:fldCharType="end"/>
      </w:r>
    </w:p>
    <w:p w14:paraId="07C94171"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Securing IIS</w:t>
      </w:r>
      <w:r>
        <w:rPr>
          <w:noProof/>
        </w:rPr>
        <w:tab/>
      </w:r>
      <w:r>
        <w:rPr>
          <w:noProof/>
        </w:rPr>
        <w:fldChar w:fldCharType="begin"/>
      </w:r>
      <w:r>
        <w:rPr>
          <w:noProof/>
        </w:rPr>
        <w:instrText xml:space="preserve"> PAGEREF _Toc165544744 \h </w:instrText>
      </w:r>
      <w:r>
        <w:rPr>
          <w:noProof/>
        </w:rPr>
      </w:r>
      <w:r>
        <w:rPr>
          <w:noProof/>
        </w:rPr>
        <w:fldChar w:fldCharType="separate"/>
      </w:r>
      <w:r>
        <w:rPr>
          <w:noProof/>
        </w:rPr>
        <w:t>35</w:t>
      </w:r>
      <w:r>
        <w:rPr>
          <w:noProof/>
        </w:rPr>
        <w:fldChar w:fldCharType="end"/>
      </w:r>
    </w:p>
    <w:p w14:paraId="4EE0539B"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Importing a Fullchain Certificate</w:t>
      </w:r>
      <w:r>
        <w:rPr>
          <w:noProof/>
        </w:rPr>
        <w:tab/>
      </w:r>
      <w:r>
        <w:rPr>
          <w:noProof/>
        </w:rPr>
        <w:fldChar w:fldCharType="begin"/>
      </w:r>
      <w:r>
        <w:rPr>
          <w:noProof/>
        </w:rPr>
        <w:instrText xml:space="preserve"> PAGEREF _Toc165544745 \h </w:instrText>
      </w:r>
      <w:r>
        <w:rPr>
          <w:noProof/>
        </w:rPr>
      </w:r>
      <w:r>
        <w:rPr>
          <w:noProof/>
        </w:rPr>
        <w:fldChar w:fldCharType="separate"/>
      </w:r>
      <w:r>
        <w:rPr>
          <w:noProof/>
        </w:rPr>
        <w:t>37</w:t>
      </w:r>
      <w:r>
        <w:rPr>
          <w:noProof/>
        </w:rPr>
        <w:fldChar w:fldCharType="end"/>
      </w:r>
    </w:p>
    <w:p w14:paraId="0EF44D0F"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Importing Certificates</w:t>
      </w:r>
      <w:r>
        <w:rPr>
          <w:noProof/>
        </w:rPr>
        <w:tab/>
      </w:r>
      <w:r>
        <w:rPr>
          <w:noProof/>
        </w:rPr>
        <w:fldChar w:fldCharType="begin"/>
      </w:r>
      <w:r>
        <w:rPr>
          <w:noProof/>
        </w:rPr>
        <w:instrText xml:space="preserve"> PAGEREF _Toc165544746 \h </w:instrText>
      </w:r>
      <w:r>
        <w:rPr>
          <w:noProof/>
        </w:rPr>
      </w:r>
      <w:r>
        <w:rPr>
          <w:noProof/>
        </w:rPr>
        <w:fldChar w:fldCharType="separate"/>
      </w:r>
      <w:r>
        <w:rPr>
          <w:noProof/>
        </w:rPr>
        <w:t>38</w:t>
      </w:r>
      <w:r>
        <w:rPr>
          <w:noProof/>
        </w:rPr>
        <w:fldChar w:fldCharType="end"/>
      </w:r>
    </w:p>
    <w:p w14:paraId="4D3CF391"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lastRenderedPageBreak/>
        <w:t>Moving the L2 certificate</w:t>
      </w:r>
      <w:r>
        <w:rPr>
          <w:noProof/>
        </w:rPr>
        <w:tab/>
      </w:r>
      <w:r>
        <w:rPr>
          <w:noProof/>
        </w:rPr>
        <w:fldChar w:fldCharType="begin"/>
      </w:r>
      <w:r>
        <w:rPr>
          <w:noProof/>
        </w:rPr>
        <w:instrText xml:space="preserve"> PAGEREF _Toc165544747 \h </w:instrText>
      </w:r>
      <w:r>
        <w:rPr>
          <w:noProof/>
        </w:rPr>
      </w:r>
      <w:r>
        <w:rPr>
          <w:noProof/>
        </w:rPr>
        <w:fldChar w:fldCharType="separate"/>
      </w:r>
      <w:r>
        <w:rPr>
          <w:noProof/>
        </w:rPr>
        <w:t>41</w:t>
      </w:r>
      <w:r>
        <w:rPr>
          <w:noProof/>
        </w:rPr>
        <w:fldChar w:fldCharType="end"/>
      </w:r>
    </w:p>
    <w:p w14:paraId="3658E794"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Installing NES</w:t>
      </w:r>
      <w:r>
        <w:rPr>
          <w:noProof/>
        </w:rPr>
        <w:tab/>
      </w:r>
      <w:r>
        <w:rPr>
          <w:noProof/>
        </w:rPr>
        <w:fldChar w:fldCharType="begin"/>
      </w:r>
      <w:r>
        <w:rPr>
          <w:noProof/>
        </w:rPr>
        <w:instrText xml:space="preserve"> PAGEREF _Toc165544748 \h </w:instrText>
      </w:r>
      <w:r>
        <w:rPr>
          <w:noProof/>
        </w:rPr>
      </w:r>
      <w:r>
        <w:rPr>
          <w:noProof/>
        </w:rPr>
        <w:fldChar w:fldCharType="separate"/>
      </w:r>
      <w:r>
        <w:rPr>
          <w:noProof/>
        </w:rPr>
        <w:t>42</w:t>
      </w:r>
      <w:r>
        <w:rPr>
          <w:noProof/>
        </w:rPr>
        <w:fldChar w:fldCharType="end"/>
      </w:r>
    </w:p>
    <w:p w14:paraId="0BB8F3CF"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Installing the NES Services Suite using the wizard</w:t>
      </w:r>
      <w:r>
        <w:rPr>
          <w:noProof/>
        </w:rPr>
        <w:tab/>
      </w:r>
      <w:r>
        <w:rPr>
          <w:noProof/>
        </w:rPr>
        <w:fldChar w:fldCharType="begin"/>
      </w:r>
      <w:r>
        <w:rPr>
          <w:noProof/>
        </w:rPr>
        <w:instrText xml:space="preserve"> PAGEREF _Toc165544749 \h </w:instrText>
      </w:r>
      <w:r>
        <w:rPr>
          <w:noProof/>
        </w:rPr>
      </w:r>
      <w:r>
        <w:rPr>
          <w:noProof/>
        </w:rPr>
        <w:fldChar w:fldCharType="separate"/>
      </w:r>
      <w:r>
        <w:rPr>
          <w:noProof/>
        </w:rPr>
        <w:t>42</w:t>
      </w:r>
      <w:r>
        <w:rPr>
          <w:noProof/>
        </w:rPr>
        <w:fldChar w:fldCharType="end"/>
      </w:r>
    </w:p>
    <w:p w14:paraId="516DF3E9"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Configuring NES Services Manually</w:t>
      </w:r>
      <w:r>
        <w:rPr>
          <w:noProof/>
        </w:rPr>
        <w:tab/>
      </w:r>
      <w:r>
        <w:rPr>
          <w:noProof/>
        </w:rPr>
        <w:fldChar w:fldCharType="begin"/>
      </w:r>
      <w:r>
        <w:rPr>
          <w:noProof/>
        </w:rPr>
        <w:instrText xml:space="preserve"> PAGEREF _Toc165544750 \h </w:instrText>
      </w:r>
      <w:r>
        <w:rPr>
          <w:noProof/>
        </w:rPr>
      </w:r>
      <w:r>
        <w:rPr>
          <w:noProof/>
        </w:rPr>
        <w:fldChar w:fldCharType="separate"/>
      </w:r>
      <w:r>
        <w:rPr>
          <w:noProof/>
        </w:rPr>
        <w:t>44</w:t>
      </w:r>
      <w:r>
        <w:rPr>
          <w:noProof/>
        </w:rPr>
        <w:fldChar w:fldCharType="end"/>
      </w:r>
    </w:p>
    <w:p w14:paraId="023315D4"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Saving the NES Configuration File for Silent Installations</w:t>
      </w:r>
      <w:r>
        <w:rPr>
          <w:noProof/>
        </w:rPr>
        <w:tab/>
      </w:r>
      <w:r>
        <w:rPr>
          <w:noProof/>
        </w:rPr>
        <w:fldChar w:fldCharType="begin"/>
      </w:r>
      <w:r>
        <w:rPr>
          <w:noProof/>
        </w:rPr>
        <w:instrText xml:space="preserve"> PAGEREF _Toc165544751 \h </w:instrText>
      </w:r>
      <w:r>
        <w:rPr>
          <w:noProof/>
        </w:rPr>
      </w:r>
      <w:r>
        <w:rPr>
          <w:noProof/>
        </w:rPr>
        <w:fldChar w:fldCharType="separate"/>
      </w:r>
      <w:r>
        <w:rPr>
          <w:noProof/>
        </w:rPr>
        <w:t>56</w:t>
      </w:r>
      <w:r>
        <w:rPr>
          <w:noProof/>
        </w:rPr>
        <w:fldChar w:fldCharType="end"/>
      </w:r>
    </w:p>
    <w:p w14:paraId="7CD913DE"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Deploying the NES URL to User Terminals by using group policies</w:t>
      </w:r>
      <w:r>
        <w:rPr>
          <w:noProof/>
        </w:rPr>
        <w:tab/>
      </w:r>
      <w:r>
        <w:rPr>
          <w:noProof/>
        </w:rPr>
        <w:fldChar w:fldCharType="begin"/>
      </w:r>
      <w:r>
        <w:rPr>
          <w:noProof/>
        </w:rPr>
        <w:instrText xml:space="preserve"> PAGEREF _Toc165544752 \h </w:instrText>
      </w:r>
      <w:r>
        <w:rPr>
          <w:noProof/>
        </w:rPr>
      </w:r>
      <w:r>
        <w:rPr>
          <w:noProof/>
        </w:rPr>
        <w:fldChar w:fldCharType="separate"/>
      </w:r>
      <w:r>
        <w:rPr>
          <w:noProof/>
        </w:rPr>
        <w:t>57</w:t>
      </w:r>
      <w:r>
        <w:rPr>
          <w:noProof/>
        </w:rPr>
        <w:fldChar w:fldCharType="end"/>
      </w:r>
    </w:p>
    <w:p w14:paraId="2EDC3226"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Deploying the Nymi Agent URL to User Terminals by using group policies</w:t>
      </w:r>
      <w:r>
        <w:rPr>
          <w:noProof/>
        </w:rPr>
        <w:tab/>
      </w:r>
      <w:r>
        <w:rPr>
          <w:noProof/>
        </w:rPr>
        <w:fldChar w:fldCharType="begin"/>
      </w:r>
      <w:r>
        <w:rPr>
          <w:noProof/>
        </w:rPr>
        <w:instrText xml:space="preserve"> PAGEREF _Toc165544753 \h </w:instrText>
      </w:r>
      <w:r>
        <w:rPr>
          <w:noProof/>
        </w:rPr>
      </w:r>
      <w:r>
        <w:rPr>
          <w:noProof/>
        </w:rPr>
        <w:fldChar w:fldCharType="separate"/>
      </w:r>
      <w:r>
        <w:rPr>
          <w:noProof/>
        </w:rPr>
        <w:t>58</w:t>
      </w:r>
      <w:r>
        <w:rPr>
          <w:noProof/>
        </w:rPr>
        <w:fldChar w:fldCharType="end"/>
      </w:r>
    </w:p>
    <w:p w14:paraId="507CA802"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Configuring NES from a Configuration File</w:t>
      </w:r>
      <w:r>
        <w:rPr>
          <w:noProof/>
        </w:rPr>
        <w:tab/>
      </w:r>
      <w:r>
        <w:rPr>
          <w:noProof/>
        </w:rPr>
        <w:fldChar w:fldCharType="begin"/>
      </w:r>
      <w:r>
        <w:rPr>
          <w:noProof/>
        </w:rPr>
        <w:instrText xml:space="preserve"> PAGEREF _Toc165544754 \h </w:instrText>
      </w:r>
      <w:r>
        <w:rPr>
          <w:noProof/>
        </w:rPr>
      </w:r>
      <w:r>
        <w:rPr>
          <w:noProof/>
        </w:rPr>
        <w:fldChar w:fldCharType="separate"/>
      </w:r>
      <w:r>
        <w:rPr>
          <w:noProof/>
        </w:rPr>
        <w:t>59</w:t>
      </w:r>
      <w:r>
        <w:rPr>
          <w:noProof/>
        </w:rPr>
        <w:fldChar w:fldCharType="end"/>
      </w:r>
    </w:p>
    <w:p w14:paraId="59462426"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Configuring NES Silently from the Command Line</w:t>
      </w:r>
      <w:r>
        <w:rPr>
          <w:noProof/>
        </w:rPr>
        <w:tab/>
      </w:r>
      <w:r>
        <w:rPr>
          <w:noProof/>
        </w:rPr>
        <w:fldChar w:fldCharType="begin"/>
      </w:r>
      <w:r>
        <w:rPr>
          <w:noProof/>
        </w:rPr>
        <w:instrText xml:space="preserve"> PAGEREF _Toc165544755 \h </w:instrText>
      </w:r>
      <w:r>
        <w:rPr>
          <w:noProof/>
        </w:rPr>
      </w:r>
      <w:r>
        <w:rPr>
          <w:noProof/>
        </w:rPr>
        <w:fldChar w:fldCharType="separate"/>
      </w:r>
      <w:r>
        <w:rPr>
          <w:noProof/>
        </w:rPr>
        <w:t>60</w:t>
      </w:r>
      <w:r>
        <w:rPr>
          <w:noProof/>
        </w:rPr>
        <w:fldChar w:fldCharType="end"/>
      </w:r>
    </w:p>
    <w:p w14:paraId="72E5B452"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Configuring NES With a Configure File in the NES Setup Wizard</w:t>
      </w:r>
      <w:r>
        <w:rPr>
          <w:noProof/>
        </w:rPr>
        <w:tab/>
      </w:r>
      <w:r>
        <w:rPr>
          <w:noProof/>
        </w:rPr>
        <w:fldChar w:fldCharType="begin"/>
      </w:r>
      <w:r>
        <w:rPr>
          <w:noProof/>
        </w:rPr>
        <w:instrText xml:space="preserve"> PAGEREF _Toc165544756 \h </w:instrText>
      </w:r>
      <w:r>
        <w:rPr>
          <w:noProof/>
        </w:rPr>
      </w:r>
      <w:r>
        <w:rPr>
          <w:noProof/>
        </w:rPr>
        <w:fldChar w:fldCharType="separate"/>
      </w:r>
      <w:r>
        <w:rPr>
          <w:noProof/>
        </w:rPr>
        <w:t>61</w:t>
      </w:r>
      <w:r>
        <w:rPr>
          <w:noProof/>
        </w:rPr>
        <w:fldChar w:fldCharType="end"/>
      </w:r>
    </w:p>
    <w:p w14:paraId="7143AAEB"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Configuring IIS to Prevent NES Offloading</w:t>
      </w:r>
      <w:r>
        <w:rPr>
          <w:noProof/>
        </w:rPr>
        <w:tab/>
      </w:r>
      <w:r>
        <w:rPr>
          <w:noProof/>
        </w:rPr>
        <w:fldChar w:fldCharType="begin"/>
      </w:r>
      <w:r>
        <w:rPr>
          <w:noProof/>
        </w:rPr>
        <w:instrText xml:space="preserve"> PAGEREF _Toc165544757 \h </w:instrText>
      </w:r>
      <w:r>
        <w:rPr>
          <w:noProof/>
        </w:rPr>
      </w:r>
      <w:r>
        <w:rPr>
          <w:noProof/>
        </w:rPr>
        <w:fldChar w:fldCharType="separate"/>
      </w:r>
      <w:r>
        <w:rPr>
          <w:noProof/>
        </w:rPr>
        <w:t>62</w:t>
      </w:r>
      <w:r>
        <w:rPr>
          <w:noProof/>
        </w:rPr>
        <w:fldChar w:fldCharType="end"/>
      </w:r>
    </w:p>
    <w:p w14:paraId="4C00E066"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Validating the NES Deployment</w:t>
      </w:r>
      <w:r>
        <w:rPr>
          <w:noProof/>
        </w:rPr>
        <w:tab/>
      </w:r>
      <w:r>
        <w:rPr>
          <w:noProof/>
        </w:rPr>
        <w:fldChar w:fldCharType="begin"/>
      </w:r>
      <w:r>
        <w:rPr>
          <w:noProof/>
        </w:rPr>
        <w:instrText xml:space="preserve"> PAGEREF _Toc165544758 \h </w:instrText>
      </w:r>
      <w:r>
        <w:rPr>
          <w:noProof/>
        </w:rPr>
      </w:r>
      <w:r>
        <w:rPr>
          <w:noProof/>
        </w:rPr>
        <w:fldChar w:fldCharType="separate"/>
      </w:r>
      <w:r>
        <w:rPr>
          <w:noProof/>
        </w:rPr>
        <w:t>67</w:t>
      </w:r>
      <w:r>
        <w:rPr>
          <w:noProof/>
        </w:rPr>
        <w:fldChar w:fldCharType="end"/>
      </w:r>
    </w:p>
    <w:p w14:paraId="58AD799A"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Access the NES Administrator Console</w:t>
      </w:r>
      <w:r>
        <w:rPr>
          <w:noProof/>
        </w:rPr>
        <w:tab/>
      </w:r>
      <w:r>
        <w:rPr>
          <w:noProof/>
        </w:rPr>
        <w:fldChar w:fldCharType="begin"/>
      </w:r>
      <w:r>
        <w:rPr>
          <w:noProof/>
        </w:rPr>
        <w:instrText xml:space="preserve"> PAGEREF _Toc165544759 \h </w:instrText>
      </w:r>
      <w:r>
        <w:rPr>
          <w:noProof/>
        </w:rPr>
      </w:r>
      <w:r>
        <w:rPr>
          <w:noProof/>
        </w:rPr>
        <w:fldChar w:fldCharType="separate"/>
      </w:r>
      <w:r>
        <w:rPr>
          <w:noProof/>
        </w:rPr>
        <w:t>67</w:t>
      </w:r>
      <w:r>
        <w:rPr>
          <w:noProof/>
        </w:rPr>
        <w:fldChar w:fldCharType="end"/>
      </w:r>
    </w:p>
    <w:p w14:paraId="121EECE7"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Configuring NES to support Nymi Lock Control</w:t>
      </w:r>
      <w:r>
        <w:rPr>
          <w:noProof/>
        </w:rPr>
        <w:tab/>
      </w:r>
      <w:r>
        <w:rPr>
          <w:noProof/>
        </w:rPr>
        <w:fldChar w:fldCharType="begin"/>
      </w:r>
      <w:r>
        <w:rPr>
          <w:noProof/>
        </w:rPr>
        <w:instrText xml:space="preserve"> PAGEREF _Toc165544760 \h </w:instrText>
      </w:r>
      <w:r>
        <w:rPr>
          <w:noProof/>
        </w:rPr>
      </w:r>
      <w:r>
        <w:rPr>
          <w:noProof/>
        </w:rPr>
        <w:fldChar w:fldCharType="separate"/>
      </w:r>
      <w:r>
        <w:rPr>
          <w:noProof/>
        </w:rPr>
        <w:t>69</w:t>
      </w:r>
      <w:r>
        <w:rPr>
          <w:noProof/>
        </w:rPr>
        <w:fldChar w:fldCharType="end"/>
      </w:r>
    </w:p>
    <w:p w14:paraId="4773193B"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Hardening the NES Keystore</w:t>
      </w:r>
      <w:r>
        <w:rPr>
          <w:noProof/>
        </w:rPr>
        <w:tab/>
      </w:r>
      <w:r>
        <w:rPr>
          <w:noProof/>
        </w:rPr>
        <w:fldChar w:fldCharType="begin"/>
      </w:r>
      <w:r>
        <w:rPr>
          <w:noProof/>
        </w:rPr>
        <w:instrText xml:space="preserve"> PAGEREF _Toc165544761 \h </w:instrText>
      </w:r>
      <w:r>
        <w:rPr>
          <w:noProof/>
        </w:rPr>
      </w:r>
      <w:r>
        <w:rPr>
          <w:noProof/>
        </w:rPr>
        <w:fldChar w:fldCharType="separate"/>
      </w:r>
      <w:r>
        <w:rPr>
          <w:noProof/>
        </w:rPr>
        <w:t>69</w:t>
      </w:r>
      <w:r>
        <w:rPr>
          <w:noProof/>
        </w:rPr>
        <w:fldChar w:fldCharType="end"/>
      </w:r>
    </w:p>
    <w:p w14:paraId="259BD8EF"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(Optional)Encrypting usernames in the NES Database</w:t>
      </w:r>
      <w:r>
        <w:rPr>
          <w:noProof/>
        </w:rPr>
        <w:tab/>
      </w:r>
      <w:r>
        <w:rPr>
          <w:noProof/>
        </w:rPr>
        <w:fldChar w:fldCharType="begin"/>
      </w:r>
      <w:r>
        <w:rPr>
          <w:noProof/>
        </w:rPr>
        <w:instrText xml:space="preserve"> PAGEREF _Toc165544762 \h </w:instrText>
      </w:r>
      <w:r>
        <w:rPr>
          <w:noProof/>
        </w:rPr>
      </w:r>
      <w:r>
        <w:rPr>
          <w:noProof/>
        </w:rPr>
        <w:fldChar w:fldCharType="separate"/>
      </w:r>
      <w:r>
        <w:rPr>
          <w:noProof/>
        </w:rPr>
        <w:t>77</w:t>
      </w:r>
      <w:r>
        <w:rPr>
          <w:noProof/>
        </w:rPr>
        <w:fldChar w:fldCharType="end"/>
      </w:r>
    </w:p>
    <w:p w14:paraId="66DDFCE6" w14:textId="77777777" w:rsidR="003D0DC9" w:rsidRDefault="003D0DC9">
      <w:pPr>
        <w:pStyle w:val="TOC1"/>
        <w:tabs>
          <w:tab w:val="right" w:leader="dot" w:pos="9622"/>
        </w:tabs>
        <w:rPr>
          <w:rFonts w:eastAsiaTheme="minorEastAsia"/>
          <w:noProof/>
          <w:kern w:val="2"/>
          <w:lang w:val="en-CA" w:eastAsia="en-CA"/>
          <w14:ligatures w14:val="standardContextual"/>
        </w:rPr>
      </w:pPr>
      <w:r>
        <w:rPr>
          <w:noProof/>
        </w:rPr>
        <w:t>Set Up a Centralized Nymi Agent</w:t>
      </w:r>
      <w:r>
        <w:rPr>
          <w:noProof/>
        </w:rPr>
        <w:tab/>
      </w:r>
      <w:r>
        <w:rPr>
          <w:noProof/>
        </w:rPr>
        <w:fldChar w:fldCharType="begin"/>
      </w:r>
      <w:r>
        <w:rPr>
          <w:noProof/>
        </w:rPr>
        <w:instrText xml:space="preserve"> PAGEREF _Toc165544763 \h </w:instrText>
      </w:r>
      <w:r>
        <w:rPr>
          <w:noProof/>
        </w:rPr>
      </w:r>
      <w:r>
        <w:rPr>
          <w:noProof/>
        </w:rPr>
        <w:fldChar w:fldCharType="separate"/>
      </w:r>
      <w:r>
        <w:rPr>
          <w:noProof/>
        </w:rPr>
        <w:t>79</w:t>
      </w:r>
      <w:r>
        <w:rPr>
          <w:noProof/>
        </w:rPr>
        <w:fldChar w:fldCharType="end"/>
      </w:r>
    </w:p>
    <w:p w14:paraId="6D3BE69C"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Install Nymi Agent on a Centralized Server</w:t>
      </w:r>
      <w:r>
        <w:rPr>
          <w:noProof/>
        </w:rPr>
        <w:tab/>
      </w:r>
      <w:r>
        <w:rPr>
          <w:noProof/>
        </w:rPr>
        <w:fldChar w:fldCharType="begin"/>
      </w:r>
      <w:r>
        <w:rPr>
          <w:noProof/>
        </w:rPr>
        <w:instrText xml:space="preserve"> PAGEREF _Toc165544764 \h </w:instrText>
      </w:r>
      <w:r>
        <w:rPr>
          <w:noProof/>
        </w:rPr>
      </w:r>
      <w:r>
        <w:rPr>
          <w:noProof/>
        </w:rPr>
        <w:fldChar w:fldCharType="separate"/>
      </w:r>
      <w:r>
        <w:rPr>
          <w:noProof/>
        </w:rPr>
        <w:t>79</w:t>
      </w:r>
      <w:r>
        <w:rPr>
          <w:noProof/>
        </w:rPr>
        <w:fldChar w:fldCharType="end"/>
      </w:r>
    </w:p>
    <w:p w14:paraId="2E0ACD75"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Performing a Nymi Agent Installation or Update By Using the Installation Wizard</w:t>
      </w:r>
      <w:r>
        <w:rPr>
          <w:noProof/>
        </w:rPr>
        <w:tab/>
      </w:r>
      <w:r>
        <w:rPr>
          <w:noProof/>
        </w:rPr>
        <w:fldChar w:fldCharType="begin"/>
      </w:r>
      <w:r>
        <w:rPr>
          <w:noProof/>
        </w:rPr>
        <w:instrText xml:space="preserve"> PAGEREF _Toc165544765 \h </w:instrText>
      </w:r>
      <w:r>
        <w:rPr>
          <w:noProof/>
        </w:rPr>
      </w:r>
      <w:r>
        <w:rPr>
          <w:noProof/>
        </w:rPr>
        <w:fldChar w:fldCharType="separate"/>
      </w:r>
      <w:r>
        <w:rPr>
          <w:noProof/>
        </w:rPr>
        <w:t>79</w:t>
      </w:r>
      <w:r>
        <w:rPr>
          <w:noProof/>
        </w:rPr>
        <w:fldChar w:fldCharType="end"/>
      </w:r>
    </w:p>
    <w:p w14:paraId="6F78D2CC"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Performing a Silent Nymi Agent Installation or Update</w:t>
      </w:r>
      <w:r>
        <w:rPr>
          <w:noProof/>
        </w:rPr>
        <w:tab/>
      </w:r>
      <w:r>
        <w:rPr>
          <w:noProof/>
        </w:rPr>
        <w:fldChar w:fldCharType="begin"/>
      </w:r>
      <w:r>
        <w:rPr>
          <w:noProof/>
        </w:rPr>
        <w:instrText xml:space="preserve"> PAGEREF _Toc165544766 \h </w:instrText>
      </w:r>
      <w:r>
        <w:rPr>
          <w:noProof/>
        </w:rPr>
      </w:r>
      <w:r>
        <w:rPr>
          <w:noProof/>
        </w:rPr>
        <w:fldChar w:fldCharType="separate"/>
      </w:r>
      <w:r>
        <w:rPr>
          <w:noProof/>
        </w:rPr>
        <w:t>83</w:t>
      </w:r>
      <w:r>
        <w:rPr>
          <w:noProof/>
        </w:rPr>
        <w:fldChar w:fldCharType="end"/>
      </w:r>
    </w:p>
    <w:p w14:paraId="093BDF63"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Adding TLS Certificate for Nymi WebAPI</w:t>
      </w:r>
      <w:r>
        <w:rPr>
          <w:noProof/>
        </w:rPr>
        <w:tab/>
      </w:r>
      <w:r>
        <w:rPr>
          <w:noProof/>
        </w:rPr>
        <w:fldChar w:fldCharType="begin"/>
      </w:r>
      <w:r>
        <w:rPr>
          <w:noProof/>
        </w:rPr>
        <w:instrText xml:space="preserve"> PAGEREF _Toc165544767 \h </w:instrText>
      </w:r>
      <w:r>
        <w:rPr>
          <w:noProof/>
        </w:rPr>
      </w:r>
      <w:r>
        <w:rPr>
          <w:noProof/>
        </w:rPr>
        <w:fldChar w:fldCharType="separate"/>
      </w:r>
      <w:r>
        <w:rPr>
          <w:noProof/>
        </w:rPr>
        <w:t>8</w:t>
      </w:r>
      <w:r>
        <w:rPr>
          <w:noProof/>
        </w:rPr>
        <w:t>4</w:t>
      </w:r>
      <w:r>
        <w:rPr>
          <w:noProof/>
        </w:rPr>
        <w:fldChar w:fldCharType="end"/>
      </w:r>
    </w:p>
    <w:p w14:paraId="58F5956E"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Configuring the Nymi Agent for WebAPI</w:t>
      </w:r>
      <w:r>
        <w:rPr>
          <w:noProof/>
        </w:rPr>
        <w:tab/>
      </w:r>
      <w:r>
        <w:rPr>
          <w:noProof/>
        </w:rPr>
        <w:fldChar w:fldCharType="begin"/>
      </w:r>
      <w:r>
        <w:rPr>
          <w:noProof/>
        </w:rPr>
        <w:instrText xml:space="preserve"> PAGEREF _Toc165544768 \h </w:instrText>
      </w:r>
      <w:r>
        <w:rPr>
          <w:noProof/>
        </w:rPr>
      </w:r>
      <w:r>
        <w:rPr>
          <w:noProof/>
        </w:rPr>
        <w:fldChar w:fldCharType="separate"/>
      </w:r>
      <w:r>
        <w:rPr>
          <w:noProof/>
        </w:rPr>
        <w:t>84</w:t>
      </w:r>
      <w:r>
        <w:rPr>
          <w:noProof/>
        </w:rPr>
        <w:fldChar w:fldCharType="end"/>
      </w:r>
    </w:p>
    <w:p w14:paraId="60728D34" w14:textId="77777777" w:rsidR="003D0DC9" w:rsidRDefault="003D0DC9">
      <w:pPr>
        <w:pStyle w:val="TOC1"/>
        <w:tabs>
          <w:tab w:val="right" w:leader="dot" w:pos="9622"/>
        </w:tabs>
        <w:rPr>
          <w:rFonts w:eastAsiaTheme="minorEastAsia"/>
          <w:noProof/>
          <w:kern w:val="2"/>
          <w:lang w:val="en-CA" w:eastAsia="en-CA"/>
          <w14:ligatures w14:val="standardContextual"/>
        </w:rPr>
      </w:pPr>
      <w:r>
        <w:rPr>
          <w:noProof/>
        </w:rPr>
        <w:t>Install and Configure Endpoints</w:t>
      </w:r>
      <w:r>
        <w:rPr>
          <w:noProof/>
        </w:rPr>
        <w:tab/>
      </w:r>
      <w:r>
        <w:rPr>
          <w:noProof/>
        </w:rPr>
        <w:fldChar w:fldCharType="begin"/>
      </w:r>
      <w:r>
        <w:rPr>
          <w:noProof/>
        </w:rPr>
        <w:instrText xml:space="preserve"> PAGEREF _Toc165544769 \h </w:instrText>
      </w:r>
      <w:r>
        <w:rPr>
          <w:noProof/>
        </w:rPr>
      </w:r>
      <w:r>
        <w:rPr>
          <w:noProof/>
        </w:rPr>
        <w:fldChar w:fldCharType="separate"/>
      </w:r>
      <w:r>
        <w:rPr>
          <w:noProof/>
        </w:rPr>
        <w:t>86</w:t>
      </w:r>
      <w:r>
        <w:rPr>
          <w:noProof/>
        </w:rPr>
        <w:fldChar w:fldCharType="end"/>
      </w:r>
    </w:p>
    <w:p w14:paraId="259FE17A"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Install and Configure Endpoints with a Decentralized Nymi Agent</w:t>
      </w:r>
      <w:r>
        <w:rPr>
          <w:noProof/>
        </w:rPr>
        <w:tab/>
      </w:r>
      <w:r>
        <w:rPr>
          <w:noProof/>
        </w:rPr>
        <w:fldChar w:fldCharType="begin"/>
      </w:r>
      <w:r>
        <w:rPr>
          <w:noProof/>
        </w:rPr>
        <w:instrText xml:space="preserve"> PAGEREF _Toc165544770 \h </w:instrText>
      </w:r>
      <w:r>
        <w:rPr>
          <w:noProof/>
        </w:rPr>
      </w:r>
      <w:r>
        <w:rPr>
          <w:noProof/>
        </w:rPr>
        <w:fldChar w:fldCharType="separate"/>
      </w:r>
      <w:r>
        <w:rPr>
          <w:noProof/>
        </w:rPr>
        <w:t>86</w:t>
      </w:r>
      <w:r>
        <w:rPr>
          <w:noProof/>
        </w:rPr>
        <w:fldChar w:fldCharType="end"/>
      </w:r>
    </w:p>
    <w:p w14:paraId="0199DA25"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Bluetooth Adapter Placement</w:t>
      </w:r>
      <w:r>
        <w:rPr>
          <w:noProof/>
        </w:rPr>
        <w:tab/>
      </w:r>
      <w:r>
        <w:rPr>
          <w:noProof/>
        </w:rPr>
        <w:fldChar w:fldCharType="begin"/>
      </w:r>
      <w:r>
        <w:rPr>
          <w:noProof/>
        </w:rPr>
        <w:instrText xml:space="preserve"> PAGEREF _Toc165544771 \h </w:instrText>
      </w:r>
      <w:r>
        <w:rPr>
          <w:noProof/>
        </w:rPr>
      </w:r>
      <w:r>
        <w:rPr>
          <w:noProof/>
        </w:rPr>
        <w:fldChar w:fldCharType="separate"/>
      </w:r>
      <w:r>
        <w:rPr>
          <w:noProof/>
        </w:rPr>
        <w:t>87</w:t>
      </w:r>
      <w:r>
        <w:rPr>
          <w:noProof/>
        </w:rPr>
        <w:fldChar w:fldCharType="end"/>
      </w:r>
    </w:p>
    <w:p w14:paraId="0652623C"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Set Up the Enrollment Terminal</w:t>
      </w:r>
      <w:r>
        <w:rPr>
          <w:noProof/>
        </w:rPr>
        <w:tab/>
      </w:r>
      <w:r>
        <w:rPr>
          <w:noProof/>
        </w:rPr>
        <w:fldChar w:fldCharType="begin"/>
      </w:r>
      <w:r>
        <w:rPr>
          <w:noProof/>
        </w:rPr>
        <w:instrText xml:space="preserve"> PAGEREF _Toc165544772 \h </w:instrText>
      </w:r>
      <w:r>
        <w:rPr>
          <w:noProof/>
        </w:rPr>
      </w:r>
      <w:r>
        <w:rPr>
          <w:noProof/>
        </w:rPr>
        <w:fldChar w:fldCharType="separate"/>
      </w:r>
      <w:r>
        <w:rPr>
          <w:noProof/>
        </w:rPr>
        <w:t>87</w:t>
      </w:r>
      <w:r>
        <w:rPr>
          <w:noProof/>
        </w:rPr>
        <w:fldChar w:fldCharType="end"/>
      </w:r>
    </w:p>
    <w:p w14:paraId="218F5265"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_Toc165544773 \h </w:instrText>
      </w:r>
      <w:r>
        <w:rPr>
          <w:noProof/>
        </w:rPr>
      </w:r>
      <w:r>
        <w:rPr>
          <w:noProof/>
        </w:rPr>
        <w:fldChar w:fldCharType="separate"/>
      </w:r>
      <w:r>
        <w:rPr>
          <w:noProof/>
        </w:rPr>
        <w:t>88</w:t>
      </w:r>
      <w:r>
        <w:rPr>
          <w:noProof/>
        </w:rPr>
        <w:fldChar w:fldCharType="end"/>
      </w:r>
    </w:p>
    <w:p w14:paraId="1258AD51"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Install the Nymi Band Application</w:t>
      </w:r>
      <w:r>
        <w:rPr>
          <w:noProof/>
        </w:rPr>
        <w:tab/>
      </w:r>
      <w:r>
        <w:rPr>
          <w:noProof/>
        </w:rPr>
        <w:fldChar w:fldCharType="begin"/>
      </w:r>
      <w:r>
        <w:rPr>
          <w:noProof/>
        </w:rPr>
        <w:instrText xml:space="preserve"> PAGEREF _Toc165544774 \h </w:instrText>
      </w:r>
      <w:r>
        <w:rPr>
          <w:noProof/>
        </w:rPr>
      </w:r>
      <w:r>
        <w:rPr>
          <w:noProof/>
        </w:rPr>
        <w:fldChar w:fldCharType="separate"/>
      </w:r>
      <w:r>
        <w:rPr>
          <w:noProof/>
        </w:rPr>
        <w:t>90</w:t>
      </w:r>
      <w:r>
        <w:rPr>
          <w:noProof/>
        </w:rPr>
        <w:fldChar w:fldCharType="end"/>
      </w:r>
    </w:p>
    <w:p w14:paraId="6EFDAE96"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_Toc165544775 \h </w:instrText>
      </w:r>
      <w:r>
        <w:rPr>
          <w:noProof/>
        </w:rPr>
      </w:r>
      <w:r>
        <w:rPr>
          <w:noProof/>
        </w:rPr>
        <w:fldChar w:fldCharType="separate"/>
      </w:r>
      <w:r>
        <w:rPr>
          <w:noProof/>
        </w:rPr>
        <w:t>90</w:t>
      </w:r>
      <w:r>
        <w:rPr>
          <w:noProof/>
        </w:rPr>
        <w:fldChar w:fldCharType="end"/>
      </w:r>
    </w:p>
    <w:p w14:paraId="151FB4DB" w14:textId="77777777" w:rsidR="003D0DC9" w:rsidRDefault="003D0DC9">
      <w:pPr>
        <w:pStyle w:val="TOC6"/>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_Toc165544776 \h </w:instrText>
      </w:r>
      <w:r>
        <w:rPr>
          <w:noProof/>
        </w:rPr>
      </w:r>
      <w:r>
        <w:rPr>
          <w:noProof/>
        </w:rPr>
        <w:fldChar w:fldCharType="separate"/>
      </w:r>
      <w:r>
        <w:rPr>
          <w:noProof/>
        </w:rPr>
        <w:t>90</w:t>
      </w:r>
      <w:r>
        <w:rPr>
          <w:noProof/>
        </w:rPr>
        <w:fldChar w:fldCharType="end"/>
      </w:r>
    </w:p>
    <w:p w14:paraId="7C69F744" w14:textId="77777777" w:rsidR="003D0DC9" w:rsidRDefault="003D0DC9">
      <w:pPr>
        <w:pStyle w:val="TOC6"/>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_Toc165544777 \h </w:instrText>
      </w:r>
      <w:r>
        <w:rPr>
          <w:noProof/>
        </w:rPr>
      </w:r>
      <w:r>
        <w:rPr>
          <w:noProof/>
        </w:rPr>
        <w:fldChar w:fldCharType="separate"/>
      </w:r>
      <w:r>
        <w:rPr>
          <w:noProof/>
        </w:rPr>
        <w:t>90</w:t>
      </w:r>
      <w:r>
        <w:rPr>
          <w:noProof/>
        </w:rPr>
        <w:fldChar w:fldCharType="end"/>
      </w:r>
    </w:p>
    <w:p w14:paraId="083FF760"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_Toc165544778 \h </w:instrText>
      </w:r>
      <w:r>
        <w:rPr>
          <w:noProof/>
        </w:rPr>
      </w:r>
      <w:r>
        <w:rPr>
          <w:noProof/>
        </w:rPr>
        <w:fldChar w:fldCharType="separate"/>
      </w:r>
      <w:r>
        <w:rPr>
          <w:noProof/>
        </w:rPr>
        <w:t>91</w:t>
      </w:r>
      <w:r>
        <w:rPr>
          <w:noProof/>
        </w:rPr>
        <w:fldChar w:fldCharType="end"/>
      </w:r>
    </w:p>
    <w:p w14:paraId="1901C12B"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_Toc165544779 \h </w:instrText>
      </w:r>
      <w:r>
        <w:rPr>
          <w:noProof/>
        </w:rPr>
      </w:r>
      <w:r>
        <w:rPr>
          <w:noProof/>
        </w:rPr>
        <w:fldChar w:fldCharType="separate"/>
      </w:r>
      <w:r>
        <w:rPr>
          <w:noProof/>
        </w:rPr>
        <w:t>92</w:t>
      </w:r>
      <w:r>
        <w:rPr>
          <w:noProof/>
        </w:rPr>
        <w:fldChar w:fldCharType="end"/>
      </w:r>
    </w:p>
    <w:p w14:paraId="735C574C"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Disabling Evidian Enrollment</w:t>
      </w:r>
      <w:r>
        <w:rPr>
          <w:noProof/>
        </w:rPr>
        <w:tab/>
      </w:r>
      <w:r>
        <w:rPr>
          <w:noProof/>
        </w:rPr>
        <w:fldChar w:fldCharType="begin"/>
      </w:r>
      <w:r>
        <w:rPr>
          <w:noProof/>
        </w:rPr>
        <w:instrText xml:space="preserve"> PAGEREF _Toc165544780 \h </w:instrText>
      </w:r>
      <w:r>
        <w:rPr>
          <w:noProof/>
        </w:rPr>
      </w:r>
      <w:r>
        <w:rPr>
          <w:noProof/>
        </w:rPr>
        <w:fldChar w:fldCharType="separate"/>
      </w:r>
      <w:r>
        <w:rPr>
          <w:noProof/>
        </w:rPr>
        <w:t>93</w:t>
      </w:r>
      <w:r>
        <w:rPr>
          <w:noProof/>
        </w:rPr>
        <w:fldChar w:fldCharType="end"/>
      </w:r>
    </w:p>
    <w:p w14:paraId="388E0628"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(Optional) Configuring the Communication Protocol</w:t>
      </w:r>
      <w:r>
        <w:rPr>
          <w:noProof/>
        </w:rPr>
        <w:tab/>
      </w:r>
      <w:r>
        <w:rPr>
          <w:noProof/>
        </w:rPr>
        <w:fldChar w:fldCharType="begin"/>
      </w:r>
      <w:r>
        <w:rPr>
          <w:noProof/>
        </w:rPr>
        <w:instrText xml:space="preserve"> PAGEREF _Toc165544781 \h </w:instrText>
      </w:r>
      <w:r>
        <w:rPr>
          <w:noProof/>
        </w:rPr>
      </w:r>
      <w:r>
        <w:rPr>
          <w:noProof/>
        </w:rPr>
        <w:fldChar w:fldCharType="separate"/>
      </w:r>
      <w:r>
        <w:rPr>
          <w:noProof/>
        </w:rPr>
        <w:t>93</w:t>
      </w:r>
      <w:r>
        <w:rPr>
          <w:noProof/>
        </w:rPr>
        <w:fldChar w:fldCharType="end"/>
      </w:r>
    </w:p>
    <w:p w14:paraId="3B8EF6A3"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Set Up Windows User Terminals for Authentication Tasks</w:t>
      </w:r>
      <w:r>
        <w:rPr>
          <w:noProof/>
        </w:rPr>
        <w:tab/>
      </w:r>
      <w:r>
        <w:rPr>
          <w:noProof/>
        </w:rPr>
        <w:fldChar w:fldCharType="begin"/>
      </w:r>
      <w:r>
        <w:rPr>
          <w:noProof/>
        </w:rPr>
        <w:instrText xml:space="preserve"> PAGEREF _Toc165544782 \h </w:instrText>
      </w:r>
      <w:r>
        <w:rPr>
          <w:noProof/>
        </w:rPr>
      </w:r>
      <w:r>
        <w:rPr>
          <w:noProof/>
        </w:rPr>
        <w:fldChar w:fldCharType="separate"/>
      </w:r>
      <w:r>
        <w:rPr>
          <w:noProof/>
        </w:rPr>
        <w:t>94</w:t>
      </w:r>
      <w:r>
        <w:rPr>
          <w:noProof/>
        </w:rPr>
        <w:fldChar w:fldCharType="end"/>
      </w:r>
    </w:p>
    <w:p w14:paraId="76989757"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_Toc165544783 \h </w:instrText>
      </w:r>
      <w:r>
        <w:rPr>
          <w:noProof/>
        </w:rPr>
      </w:r>
      <w:r>
        <w:rPr>
          <w:noProof/>
        </w:rPr>
        <w:fldChar w:fldCharType="separate"/>
      </w:r>
      <w:r>
        <w:rPr>
          <w:noProof/>
        </w:rPr>
        <w:t>94</w:t>
      </w:r>
      <w:r>
        <w:rPr>
          <w:noProof/>
        </w:rPr>
        <w:fldChar w:fldCharType="end"/>
      </w:r>
    </w:p>
    <w:p w14:paraId="56F2D36C"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(Windows) Install Nymi Runtime</w:t>
      </w:r>
      <w:r>
        <w:rPr>
          <w:noProof/>
        </w:rPr>
        <w:tab/>
      </w:r>
      <w:r>
        <w:rPr>
          <w:noProof/>
        </w:rPr>
        <w:fldChar w:fldCharType="begin"/>
      </w:r>
      <w:r>
        <w:rPr>
          <w:noProof/>
        </w:rPr>
        <w:instrText xml:space="preserve"> PAGEREF _Toc165544784 \h </w:instrText>
      </w:r>
      <w:r>
        <w:rPr>
          <w:noProof/>
        </w:rPr>
      </w:r>
      <w:r>
        <w:rPr>
          <w:noProof/>
        </w:rPr>
        <w:fldChar w:fldCharType="separate"/>
      </w:r>
      <w:r>
        <w:rPr>
          <w:noProof/>
        </w:rPr>
        <w:t>96</w:t>
      </w:r>
      <w:r>
        <w:rPr>
          <w:noProof/>
        </w:rPr>
        <w:fldChar w:fldCharType="end"/>
      </w:r>
    </w:p>
    <w:p w14:paraId="3CA5C8F3"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_Toc165544785 \h </w:instrText>
      </w:r>
      <w:r>
        <w:rPr>
          <w:noProof/>
        </w:rPr>
      </w:r>
      <w:r>
        <w:rPr>
          <w:noProof/>
        </w:rPr>
        <w:fldChar w:fldCharType="separate"/>
      </w:r>
      <w:r>
        <w:rPr>
          <w:noProof/>
        </w:rPr>
        <w:t>96</w:t>
      </w:r>
      <w:r>
        <w:rPr>
          <w:noProof/>
        </w:rPr>
        <w:fldChar w:fldCharType="end"/>
      </w:r>
    </w:p>
    <w:p w14:paraId="3F1AEFA3"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Performing a Customizable Nymi Runtime Installation or Update</w:t>
      </w:r>
      <w:r>
        <w:rPr>
          <w:noProof/>
        </w:rPr>
        <w:tab/>
      </w:r>
      <w:r>
        <w:rPr>
          <w:noProof/>
        </w:rPr>
        <w:fldChar w:fldCharType="begin"/>
      </w:r>
      <w:r>
        <w:rPr>
          <w:noProof/>
        </w:rPr>
        <w:instrText xml:space="preserve"> PAGEREF _Toc165544786 \h </w:instrText>
      </w:r>
      <w:r>
        <w:rPr>
          <w:noProof/>
        </w:rPr>
      </w:r>
      <w:r>
        <w:rPr>
          <w:noProof/>
        </w:rPr>
        <w:fldChar w:fldCharType="separate"/>
      </w:r>
      <w:r>
        <w:rPr>
          <w:noProof/>
        </w:rPr>
        <w:t>97</w:t>
      </w:r>
      <w:r>
        <w:rPr>
          <w:noProof/>
        </w:rPr>
        <w:fldChar w:fldCharType="end"/>
      </w:r>
    </w:p>
    <w:p w14:paraId="0768267F"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_Toc165544787 \h </w:instrText>
      </w:r>
      <w:r>
        <w:rPr>
          <w:noProof/>
        </w:rPr>
      </w:r>
      <w:r>
        <w:rPr>
          <w:noProof/>
        </w:rPr>
        <w:fldChar w:fldCharType="separate"/>
      </w:r>
      <w:r>
        <w:rPr>
          <w:noProof/>
        </w:rPr>
        <w:t>98</w:t>
      </w:r>
      <w:r>
        <w:rPr>
          <w:noProof/>
        </w:rPr>
        <w:fldChar w:fldCharType="end"/>
      </w:r>
    </w:p>
    <w:p w14:paraId="4199874A"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Set Up Windows User Terminals for Lock and Unlock</w:t>
      </w:r>
      <w:r>
        <w:rPr>
          <w:noProof/>
        </w:rPr>
        <w:tab/>
      </w:r>
      <w:r>
        <w:rPr>
          <w:noProof/>
        </w:rPr>
        <w:fldChar w:fldCharType="begin"/>
      </w:r>
      <w:r>
        <w:rPr>
          <w:noProof/>
        </w:rPr>
        <w:instrText xml:space="preserve"> PAGEREF _Toc165544788 \h </w:instrText>
      </w:r>
      <w:r>
        <w:rPr>
          <w:noProof/>
        </w:rPr>
      </w:r>
      <w:r>
        <w:rPr>
          <w:noProof/>
        </w:rPr>
        <w:fldChar w:fldCharType="separate"/>
      </w:r>
      <w:r>
        <w:rPr>
          <w:noProof/>
        </w:rPr>
        <w:t>99</w:t>
      </w:r>
      <w:r>
        <w:rPr>
          <w:noProof/>
        </w:rPr>
        <w:fldChar w:fldCharType="end"/>
      </w:r>
    </w:p>
    <w:p w14:paraId="39E801B7"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_Toc165544789 \h </w:instrText>
      </w:r>
      <w:r>
        <w:rPr>
          <w:noProof/>
        </w:rPr>
      </w:r>
      <w:r>
        <w:rPr>
          <w:noProof/>
        </w:rPr>
        <w:fldChar w:fldCharType="separate"/>
      </w:r>
      <w:r>
        <w:rPr>
          <w:noProof/>
        </w:rPr>
        <w:t>99</w:t>
      </w:r>
      <w:r>
        <w:rPr>
          <w:noProof/>
        </w:rPr>
        <w:fldChar w:fldCharType="end"/>
      </w:r>
    </w:p>
    <w:p w14:paraId="1496AF89"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_Toc165544790 \h </w:instrText>
      </w:r>
      <w:r>
        <w:rPr>
          <w:noProof/>
        </w:rPr>
      </w:r>
      <w:r>
        <w:rPr>
          <w:noProof/>
        </w:rPr>
        <w:fldChar w:fldCharType="separate"/>
      </w:r>
      <w:r>
        <w:rPr>
          <w:noProof/>
        </w:rPr>
        <w:t>100</w:t>
      </w:r>
      <w:r>
        <w:rPr>
          <w:noProof/>
        </w:rPr>
        <w:fldChar w:fldCharType="end"/>
      </w:r>
    </w:p>
    <w:p w14:paraId="73D8DD61"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Install Nymi Lock Control</w:t>
      </w:r>
      <w:r>
        <w:rPr>
          <w:noProof/>
        </w:rPr>
        <w:tab/>
      </w:r>
      <w:r>
        <w:rPr>
          <w:noProof/>
        </w:rPr>
        <w:fldChar w:fldCharType="begin"/>
      </w:r>
      <w:r>
        <w:rPr>
          <w:noProof/>
        </w:rPr>
        <w:instrText xml:space="preserve"> PAGEREF _Toc165544791 \h </w:instrText>
      </w:r>
      <w:r>
        <w:rPr>
          <w:noProof/>
        </w:rPr>
      </w:r>
      <w:r>
        <w:rPr>
          <w:noProof/>
        </w:rPr>
        <w:fldChar w:fldCharType="separate"/>
      </w:r>
      <w:r>
        <w:rPr>
          <w:noProof/>
        </w:rPr>
        <w:t>102</w:t>
      </w:r>
      <w:r>
        <w:rPr>
          <w:noProof/>
        </w:rPr>
        <w:fldChar w:fldCharType="end"/>
      </w:r>
    </w:p>
    <w:p w14:paraId="61B1BE6F"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Installing Nymi Lock Control Silently</w:t>
      </w:r>
      <w:r>
        <w:rPr>
          <w:noProof/>
        </w:rPr>
        <w:tab/>
      </w:r>
      <w:r>
        <w:rPr>
          <w:noProof/>
        </w:rPr>
        <w:fldChar w:fldCharType="begin"/>
      </w:r>
      <w:r>
        <w:rPr>
          <w:noProof/>
        </w:rPr>
        <w:instrText xml:space="preserve"> PAGEREF _Toc165544792 \h </w:instrText>
      </w:r>
      <w:r>
        <w:rPr>
          <w:noProof/>
        </w:rPr>
      </w:r>
      <w:r>
        <w:rPr>
          <w:noProof/>
        </w:rPr>
        <w:fldChar w:fldCharType="separate"/>
      </w:r>
      <w:r>
        <w:rPr>
          <w:noProof/>
        </w:rPr>
        <w:t>102</w:t>
      </w:r>
      <w:r>
        <w:rPr>
          <w:noProof/>
        </w:rPr>
        <w:fldChar w:fldCharType="end"/>
      </w:r>
    </w:p>
    <w:p w14:paraId="7AE38D40" w14:textId="77777777" w:rsidR="003D0DC9" w:rsidRDefault="003D0DC9">
      <w:pPr>
        <w:pStyle w:val="TOC6"/>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_Toc165544793 \h </w:instrText>
      </w:r>
      <w:r>
        <w:rPr>
          <w:noProof/>
        </w:rPr>
      </w:r>
      <w:r>
        <w:rPr>
          <w:noProof/>
        </w:rPr>
        <w:fldChar w:fldCharType="separate"/>
      </w:r>
      <w:r>
        <w:rPr>
          <w:noProof/>
        </w:rPr>
        <w:t>102</w:t>
      </w:r>
      <w:r>
        <w:rPr>
          <w:noProof/>
        </w:rPr>
        <w:fldChar w:fldCharType="end"/>
      </w:r>
    </w:p>
    <w:p w14:paraId="06AEC3CB" w14:textId="77777777" w:rsidR="003D0DC9" w:rsidRDefault="003D0DC9">
      <w:pPr>
        <w:pStyle w:val="TOC6"/>
        <w:tabs>
          <w:tab w:val="right" w:leader="dot" w:pos="9622"/>
        </w:tabs>
        <w:rPr>
          <w:rFonts w:eastAsiaTheme="minorEastAsia"/>
          <w:noProof/>
          <w:kern w:val="2"/>
          <w:lang w:val="en-CA" w:eastAsia="en-CA"/>
          <w14:ligatures w14:val="standardContextual"/>
        </w:rPr>
      </w:pPr>
      <w:r>
        <w:rPr>
          <w:noProof/>
        </w:rPr>
        <w:lastRenderedPageBreak/>
        <w:t>Installing or Updating Nymi Lock Control Silently</w:t>
      </w:r>
      <w:r>
        <w:rPr>
          <w:noProof/>
        </w:rPr>
        <w:tab/>
      </w:r>
      <w:r>
        <w:rPr>
          <w:noProof/>
        </w:rPr>
        <w:fldChar w:fldCharType="begin"/>
      </w:r>
      <w:r>
        <w:rPr>
          <w:noProof/>
        </w:rPr>
        <w:instrText xml:space="preserve"> PAGEREF _Toc165544794 \h </w:instrText>
      </w:r>
      <w:r>
        <w:rPr>
          <w:noProof/>
        </w:rPr>
      </w:r>
      <w:r>
        <w:rPr>
          <w:noProof/>
        </w:rPr>
        <w:fldChar w:fldCharType="separate"/>
      </w:r>
      <w:r>
        <w:rPr>
          <w:noProof/>
        </w:rPr>
        <w:t>103</w:t>
      </w:r>
      <w:r>
        <w:rPr>
          <w:noProof/>
        </w:rPr>
        <w:fldChar w:fldCharType="end"/>
      </w:r>
    </w:p>
    <w:p w14:paraId="7999F9D1"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Installing or Updating Nymi Lock Control with the Installation Wizard</w:t>
      </w:r>
      <w:r>
        <w:rPr>
          <w:noProof/>
        </w:rPr>
        <w:tab/>
      </w:r>
      <w:r>
        <w:rPr>
          <w:noProof/>
        </w:rPr>
        <w:fldChar w:fldCharType="begin"/>
      </w:r>
      <w:r>
        <w:rPr>
          <w:noProof/>
        </w:rPr>
        <w:instrText xml:space="preserve"> PAGEREF _Toc165544795 \h </w:instrText>
      </w:r>
      <w:r>
        <w:rPr>
          <w:noProof/>
        </w:rPr>
      </w:r>
      <w:r>
        <w:rPr>
          <w:noProof/>
        </w:rPr>
        <w:fldChar w:fldCharType="separate"/>
      </w:r>
      <w:r>
        <w:rPr>
          <w:noProof/>
        </w:rPr>
        <w:t>103</w:t>
      </w:r>
      <w:r>
        <w:rPr>
          <w:noProof/>
        </w:rPr>
        <w:fldChar w:fldCharType="end"/>
      </w:r>
    </w:p>
    <w:p w14:paraId="2311B42C"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_Toc165544796 \h </w:instrText>
      </w:r>
      <w:r>
        <w:rPr>
          <w:noProof/>
        </w:rPr>
      </w:r>
      <w:r>
        <w:rPr>
          <w:noProof/>
        </w:rPr>
        <w:fldChar w:fldCharType="separate"/>
      </w:r>
      <w:r>
        <w:rPr>
          <w:noProof/>
        </w:rPr>
        <w:t>104</w:t>
      </w:r>
      <w:r>
        <w:rPr>
          <w:noProof/>
        </w:rPr>
        <w:fldChar w:fldCharType="end"/>
      </w:r>
    </w:p>
    <w:p w14:paraId="7939CF87"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_Toc165544797 \h </w:instrText>
      </w:r>
      <w:r>
        <w:rPr>
          <w:noProof/>
        </w:rPr>
      </w:r>
      <w:r>
        <w:rPr>
          <w:noProof/>
        </w:rPr>
        <w:fldChar w:fldCharType="separate"/>
      </w:r>
      <w:r>
        <w:rPr>
          <w:noProof/>
        </w:rPr>
        <w:t>105</w:t>
      </w:r>
      <w:r>
        <w:rPr>
          <w:noProof/>
        </w:rPr>
        <w:fldChar w:fldCharType="end"/>
      </w:r>
    </w:p>
    <w:p w14:paraId="39DB5C30"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Edit the Nymi Bluetooth Endpoint Configuration File</w:t>
      </w:r>
      <w:r>
        <w:rPr>
          <w:noProof/>
        </w:rPr>
        <w:tab/>
      </w:r>
      <w:r>
        <w:rPr>
          <w:noProof/>
        </w:rPr>
        <w:fldChar w:fldCharType="begin"/>
      </w:r>
      <w:r>
        <w:rPr>
          <w:noProof/>
        </w:rPr>
        <w:instrText xml:space="preserve"> PAGEREF _Toc165544798 \h </w:instrText>
      </w:r>
      <w:r>
        <w:rPr>
          <w:noProof/>
        </w:rPr>
      </w:r>
      <w:r>
        <w:rPr>
          <w:noProof/>
        </w:rPr>
        <w:fldChar w:fldCharType="separate"/>
      </w:r>
      <w:r>
        <w:rPr>
          <w:noProof/>
        </w:rPr>
        <w:t>106</w:t>
      </w:r>
      <w:r>
        <w:rPr>
          <w:noProof/>
        </w:rPr>
        <w:fldChar w:fldCharType="end"/>
      </w:r>
    </w:p>
    <w:p w14:paraId="2F6C77E1"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Editing the nbe.toml File</w:t>
      </w:r>
      <w:r>
        <w:rPr>
          <w:noProof/>
        </w:rPr>
        <w:tab/>
      </w:r>
      <w:r>
        <w:rPr>
          <w:noProof/>
        </w:rPr>
        <w:fldChar w:fldCharType="begin"/>
      </w:r>
      <w:r>
        <w:rPr>
          <w:noProof/>
        </w:rPr>
        <w:instrText xml:space="preserve"> PAGEREF _Toc165544799 \h </w:instrText>
      </w:r>
      <w:r>
        <w:rPr>
          <w:noProof/>
        </w:rPr>
      </w:r>
      <w:r>
        <w:rPr>
          <w:noProof/>
        </w:rPr>
        <w:fldChar w:fldCharType="separate"/>
      </w:r>
      <w:r>
        <w:rPr>
          <w:noProof/>
        </w:rPr>
        <w:t>107</w:t>
      </w:r>
      <w:r>
        <w:rPr>
          <w:noProof/>
        </w:rPr>
        <w:fldChar w:fldCharType="end"/>
      </w:r>
    </w:p>
    <w:p w14:paraId="6F3FAF6D"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Install and Configure Endpoints with a Centralized Nymi Agent</w:t>
      </w:r>
      <w:r>
        <w:rPr>
          <w:noProof/>
        </w:rPr>
        <w:tab/>
      </w:r>
      <w:r>
        <w:rPr>
          <w:noProof/>
        </w:rPr>
        <w:fldChar w:fldCharType="begin"/>
      </w:r>
      <w:r>
        <w:rPr>
          <w:noProof/>
        </w:rPr>
        <w:instrText xml:space="preserve"> PAGEREF _Toc165544800 \h </w:instrText>
      </w:r>
      <w:r>
        <w:rPr>
          <w:noProof/>
        </w:rPr>
      </w:r>
      <w:r>
        <w:rPr>
          <w:noProof/>
        </w:rPr>
        <w:fldChar w:fldCharType="separate"/>
      </w:r>
      <w:r>
        <w:rPr>
          <w:noProof/>
        </w:rPr>
        <w:t>108</w:t>
      </w:r>
      <w:r>
        <w:rPr>
          <w:noProof/>
        </w:rPr>
        <w:fldChar w:fldCharType="end"/>
      </w:r>
    </w:p>
    <w:p w14:paraId="7939EDBE"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Set Up Enrollment Terminal</w:t>
      </w:r>
      <w:r>
        <w:rPr>
          <w:noProof/>
        </w:rPr>
        <w:tab/>
      </w:r>
      <w:r>
        <w:rPr>
          <w:noProof/>
        </w:rPr>
        <w:fldChar w:fldCharType="begin"/>
      </w:r>
      <w:r>
        <w:rPr>
          <w:noProof/>
        </w:rPr>
        <w:instrText xml:space="preserve"> PAGEREF _Toc165544801 \h </w:instrText>
      </w:r>
      <w:r>
        <w:rPr>
          <w:noProof/>
        </w:rPr>
      </w:r>
      <w:r>
        <w:rPr>
          <w:noProof/>
        </w:rPr>
        <w:fldChar w:fldCharType="separate"/>
      </w:r>
      <w:r>
        <w:rPr>
          <w:noProof/>
        </w:rPr>
        <w:t>109</w:t>
      </w:r>
      <w:r>
        <w:rPr>
          <w:noProof/>
        </w:rPr>
        <w:fldChar w:fldCharType="end"/>
      </w:r>
    </w:p>
    <w:p w14:paraId="3E6289AF"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Deploy a Centralized Enrollment Terminal</w:t>
      </w:r>
      <w:r>
        <w:rPr>
          <w:noProof/>
        </w:rPr>
        <w:tab/>
      </w:r>
      <w:r>
        <w:rPr>
          <w:noProof/>
        </w:rPr>
        <w:fldChar w:fldCharType="begin"/>
      </w:r>
      <w:r>
        <w:rPr>
          <w:noProof/>
        </w:rPr>
        <w:instrText xml:space="preserve"> PAGEREF _Toc165544802 \h </w:instrText>
      </w:r>
      <w:r>
        <w:rPr>
          <w:noProof/>
        </w:rPr>
      </w:r>
      <w:r>
        <w:rPr>
          <w:noProof/>
        </w:rPr>
        <w:fldChar w:fldCharType="separate"/>
      </w:r>
      <w:r>
        <w:rPr>
          <w:noProof/>
        </w:rPr>
        <w:t>109</w:t>
      </w:r>
      <w:r>
        <w:rPr>
          <w:noProof/>
        </w:rPr>
        <w:fldChar w:fldCharType="end"/>
      </w:r>
    </w:p>
    <w:p w14:paraId="6548DB8F"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Install a Centralized Nymi Band Application</w:t>
      </w:r>
      <w:r>
        <w:rPr>
          <w:noProof/>
        </w:rPr>
        <w:tab/>
      </w:r>
      <w:r>
        <w:rPr>
          <w:noProof/>
        </w:rPr>
        <w:fldChar w:fldCharType="begin"/>
      </w:r>
      <w:r>
        <w:rPr>
          <w:noProof/>
        </w:rPr>
        <w:instrText xml:space="preserve"> PAGEREF _Toc165544803 \h </w:instrText>
      </w:r>
      <w:r>
        <w:rPr>
          <w:noProof/>
        </w:rPr>
      </w:r>
      <w:r>
        <w:rPr>
          <w:noProof/>
        </w:rPr>
        <w:fldChar w:fldCharType="separate"/>
      </w:r>
      <w:r>
        <w:rPr>
          <w:noProof/>
        </w:rPr>
        <w:t>109</w:t>
      </w:r>
      <w:r>
        <w:rPr>
          <w:noProof/>
        </w:rPr>
        <w:fldChar w:fldCharType="end"/>
      </w:r>
    </w:p>
    <w:p w14:paraId="371BE6C0" w14:textId="77777777" w:rsidR="003D0DC9" w:rsidRDefault="003D0DC9">
      <w:pPr>
        <w:pStyle w:val="TOC6"/>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_Toc165544804 \h </w:instrText>
      </w:r>
      <w:r>
        <w:rPr>
          <w:noProof/>
        </w:rPr>
      </w:r>
      <w:r>
        <w:rPr>
          <w:noProof/>
        </w:rPr>
        <w:fldChar w:fldCharType="separate"/>
      </w:r>
      <w:r>
        <w:rPr>
          <w:noProof/>
        </w:rPr>
        <w:t>109</w:t>
      </w:r>
      <w:r>
        <w:rPr>
          <w:noProof/>
        </w:rPr>
        <w:fldChar w:fldCharType="end"/>
      </w:r>
    </w:p>
    <w:p w14:paraId="44701982" w14:textId="77777777" w:rsidR="003D0DC9" w:rsidRDefault="003D0DC9">
      <w:pPr>
        <w:pStyle w:val="TOC7"/>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_Toc165544805 \h </w:instrText>
      </w:r>
      <w:r>
        <w:rPr>
          <w:noProof/>
        </w:rPr>
      </w:r>
      <w:r>
        <w:rPr>
          <w:noProof/>
        </w:rPr>
        <w:fldChar w:fldCharType="separate"/>
      </w:r>
      <w:r>
        <w:rPr>
          <w:noProof/>
        </w:rPr>
        <w:t>109</w:t>
      </w:r>
      <w:r>
        <w:rPr>
          <w:noProof/>
        </w:rPr>
        <w:fldChar w:fldCharType="end"/>
      </w:r>
    </w:p>
    <w:p w14:paraId="1B8F6E30" w14:textId="77777777" w:rsidR="003D0DC9" w:rsidRDefault="003D0DC9">
      <w:pPr>
        <w:pStyle w:val="TOC7"/>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_Toc165544806 \h </w:instrText>
      </w:r>
      <w:r>
        <w:rPr>
          <w:noProof/>
        </w:rPr>
      </w:r>
      <w:r>
        <w:rPr>
          <w:noProof/>
        </w:rPr>
        <w:fldChar w:fldCharType="separate"/>
      </w:r>
      <w:r>
        <w:rPr>
          <w:noProof/>
        </w:rPr>
        <w:t>110</w:t>
      </w:r>
      <w:r>
        <w:rPr>
          <w:noProof/>
        </w:rPr>
        <w:fldChar w:fldCharType="end"/>
      </w:r>
    </w:p>
    <w:p w14:paraId="6882F8BC" w14:textId="77777777" w:rsidR="003D0DC9" w:rsidRDefault="003D0DC9">
      <w:pPr>
        <w:pStyle w:val="TOC6"/>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_Toc165544807 \h </w:instrText>
      </w:r>
      <w:r>
        <w:rPr>
          <w:noProof/>
        </w:rPr>
      </w:r>
      <w:r>
        <w:rPr>
          <w:noProof/>
        </w:rPr>
        <w:fldChar w:fldCharType="separate"/>
      </w:r>
      <w:r>
        <w:rPr>
          <w:noProof/>
        </w:rPr>
        <w:t>110</w:t>
      </w:r>
      <w:r>
        <w:rPr>
          <w:noProof/>
        </w:rPr>
        <w:fldChar w:fldCharType="end"/>
      </w:r>
    </w:p>
    <w:p w14:paraId="038D2136"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Configuring Nymi Band Application to use a Centralized Nymi Agent</w:t>
      </w:r>
      <w:r>
        <w:rPr>
          <w:noProof/>
        </w:rPr>
        <w:tab/>
      </w:r>
      <w:r>
        <w:rPr>
          <w:noProof/>
        </w:rPr>
        <w:fldChar w:fldCharType="begin"/>
      </w:r>
      <w:r>
        <w:rPr>
          <w:noProof/>
        </w:rPr>
        <w:instrText xml:space="preserve"> PAGEREF _Toc165544808 \h </w:instrText>
      </w:r>
      <w:r>
        <w:rPr>
          <w:noProof/>
        </w:rPr>
      </w:r>
      <w:r>
        <w:rPr>
          <w:noProof/>
        </w:rPr>
        <w:fldChar w:fldCharType="separate"/>
      </w:r>
      <w:r>
        <w:rPr>
          <w:noProof/>
        </w:rPr>
        <w:t>112</w:t>
      </w:r>
      <w:r>
        <w:rPr>
          <w:noProof/>
        </w:rPr>
        <w:fldChar w:fldCharType="end"/>
      </w:r>
    </w:p>
    <w:p w14:paraId="583FD115"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_Toc165544809 \h </w:instrText>
      </w:r>
      <w:r>
        <w:rPr>
          <w:noProof/>
        </w:rPr>
      </w:r>
      <w:r>
        <w:rPr>
          <w:noProof/>
        </w:rPr>
        <w:fldChar w:fldCharType="separate"/>
      </w:r>
      <w:r>
        <w:rPr>
          <w:noProof/>
        </w:rPr>
        <w:t>113</w:t>
      </w:r>
      <w:r>
        <w:rPr>
          <w:noProof/>
        </w:rPr>
        <w:fldChar w:fldCharType="end"/>
      </w:r>
    </w:p>
    <w:p w14:paraId="234502E0"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Editing the Nymi Bluetooth Endpoint Configuration File</w:t>
      </w:r>
      <w:r>
        <w:rPr>
          <w:noProof/>
        </w:rPr>
        <w:tab/>
      </w:r>
      <w:r>
        <w:rPr>
          <w:noProof/>
        </w:rPr>
        <w:fldChar w:fldCharType="begin"/>
      </w:r>
      <w:r>
        <w:rPr>
          <w:noProof/>
        </w:rPr>
        <w:instrText xml:space="preserve"> PAGEREF _Toc165544810 \h </w:instrText>
      </w:r>
      <w:r>
        <w:rPr>
          <w:noProof/>
        </w:rPr>
      </w:r>
      <w:r>
        <w:rPr>
          <w:noProof/>
        </w:rPr>
        <w:fldChar w:fldCharType="separate"/>
      </w:r>
      <w:r>
        <w:rPr>
          <w:noProof/>
        </w:rPr>
        <w:t>113</w:t>
      </w:r>
      <w:r>
        <w:rPr>
          <w:noProof/>
        </w:rPr>
        <w:fldChar w:fldCharType="end"/>
      </w:r>
    </w:p>
    <w:p w14:paraId="298C0299"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Deploy a Decentralized Enrollment Terminal</w:t>
      </w:r>
      <w:r>
        <w:rPr>
          <w:noProof/>
        </w:rPr>
        <w:tab/>
      </w:r>
      <w:r>
        <w:rPr>
          <w:noProof/>
        </w:rPr>
        <w:fldChar w:fldCharType="begin"/>
      </w:r>
      <w:r>
        <w:rPr>
          <w:noProof/>
        </w:rPr>
        <w:instrText xml:space="preserve"> PAGEREF _Toc165544811 \h </w:instrText>
      </w:r>
      <w:r>
        <w:rPr>
          <w:noProof/>
        </w:rPr>
      </w:r>
      <w:r>
        <w:rPr>
          <w:noProof/>
        </w:rPr>
        <w:fldChar w:fldCharType="separate"/>
      </w:r>
      <w:r>
        <w:rPr>
          <w:noProof/>
        </w:rPr>
        <w:t>114</w:t>
      </w:r>
      <w:r>
        <w:rPr>
          <w:noProof/>
        </w:rPr>
        <w:fldChar w:fldCharType="end"/>
      </w:r>
    </w:p>
    <w:p w14:paraId="7B4C7C66"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Install the Nymi Band Application</w:t>
      </w:r>
      <w:r>
        <w:rPr>
          <w:noProof/>
        </w:rPr>
        <w:tab/>
      </w:r>
      <w:r>
        <w:rPr>
          <w:noProof/>
        </w:rPr>
        <w:fldChar w:fldCharType="begin"/>
      </w:r>
      <w:r>
        <w:rPr>
          <w:noProof/>
        </w:rPr>
        <w:instrText xml:space="preserve"> PAGEREF _Toc165544812 \h </w:instrText>
      </w:r>
      <w:r>
        <w:rPr>
          <w:noProof/>
        </w:rPr>
      </w:r>
      <w:r>
        <w:rPr>
          <w:noProof/>
        </w:rPr>
        <w:fldChar w:fldCharType="separate"/>
      </w:r>
      <w:r>
        <w:rPr>
          <w:noProof/>
        </w:rPr>
        <w:t>114</w:t>
      </w:r>
      <w:r>
        <w:rPr>
          <w:noProof/>
        </w:rPr>
        <w:fldChar w:fldCharType="end"/>
      </w:r>
    </w:p>
    <w:p w14:paraId="404D4692" w14:textId="77777777" w:rsidR="003D0DC9" w:rsidRDefault="003D0DC9">
      <w:pPr>
        <w:pStyle w:val="TOC6"/>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_Toc165544813 \h </w:instrText>
      </w:r>
      <w:r>
        <w:rPr>
          <w:noProof/>
        </w:rPr>
      </w:r>
      <w:r>
        <w:rPr>
          <w:noProof/>
        </w:rPr>
        <w:fldChar w:fldCharType="separate"/>
      </w:r>
      <w:r>
        <w:rPr>
          <w:noProof/>
        </w:rPr>
        <w:t>114</w:t>
      </w:r>
      <w:r>
        <w:rPr>
          <w:noProof/>
        </w:rPr>
        <w:fldChar w:fldCharType="end"/>
      </w:r>
    </w:p>
    <w:p w14:paraId="6F993012" w14:textId="77777777" w:rsidR="003D0DC9" w:rsidRDefault="003D0DC9">
      <w:pPr>
        <w:pStyle w:val="TOC7"/>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_Toc165544814 \h </w:instrText>
      </w:r>
      <w:r>
        <w:rPr>
          <w:noProof/>
        </w:rPr>
      </w:r>
      <w:r>
        <w:rPr>
          <w:noProof/>
        </w:rPr>
        <w:fldChar w:fldCharType="separate"/>
      </w:r>
      <w:r>
        <w:rPr>
          <w:noProof/>
        </w:rPr>
        <w:t>114</w:t>
      </w:r>
      <w:r>
        <w:rPr>
          <w:noProof/>
        </w:rPr>
        <w:fldChar w:fldCharType="end"/>
      </w:r>
    </w:p>
    <w:p w14:paraId="62D604FE" w14:textId="77777777" w:rsidR="003D0DC9" w:rsidRDefault="003D0DC9">
      <w:pPr>
        <w:pStyle w:val="TOC7"/>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_Toc165544815 \h </w:instrText>
      </w:r>
      <w:r>
        <w:rPr>
          <w:noProof/>
        </w:rPr>
      </w:r>
      <w:r>
        <w:rPr>
          <w:noProof/>
        </w:rPr>
        <w:fldChar w:fldCharType="separate"/>
      </w:r>
      <w:r>
        <w:rPr>
          <w:noProof/>
        </w:rPr>
        <w:t>114</w:t>
      </w:r>
      <w:r>
        <w:rPr>
          <w:noProof/>
        </w:rPr>
        <w:fldChar w:fldCharType="end"/>
      </w:r>
    </w:p>
    <w:p w14:paraId="478A7830" w14:textId="77777777" w:rsidR="003D0DC9" w:rsidRDefault="003D0DC9">
      <w:pPr>
        <w:pStyle w:val="TOC6"/>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_Toc165544816 \h </w:instrText>
      </w:r>
      <w:r>
        <w:rPr>
          <w:noProof/>
        </w:rPr>
      </w:r>
      <w:r>
        <w:rPr>
          <w:noProof/>
        </w:rPr>
        <w:fldChar w:fldCharType="separate"/>
      </w:r>
      <w:r>
        <w:rPr>
          <w:noProof/>
        </w:rPr>
        <w:t>115</w:t>
      </w:r>
      <w:r>
        <w:rPr>
          <w:noProof/>
        </w:rPr>
        <w:fldChar w:fldCharType="end"/>
      </w:r>
    </w:p>
    <w:p w14:paraId="2631A334"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_Toc165544817 \h </w:instrText>
      </w:r>
      <w:r>
        <w:rPr>
          <w:noProof/>
        </w:rPr>
      </w:r>
      <w:r>
        <w:rPr>
          <w:noProof/>
        </w:rPr>
        <w:fldChar w:fldCharType="separate"/>
      </w:r>
      <w:r>
        <w:rPr>
          <w:noProof/>
        </w:rPr>
        <w:t>116</w:t>
      </w:r>
      <w:r>
        <w:rPr>
          <w:noProof/>
        </w:rPr>
        <w:fldChar w:fldCharType="end"/>
      </w:r>
    </w:p>
    <w:p w14:paraId="594ECC98"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(Optional) Configuring the Communication Protocol</w:t>
      </w:r>
      <w:r>
        <w:rPr>
          <w:noProof/>
        </w:rPr>
        <w:tab/>
      </w:r>
      <w:r>
        <w:rPr>
          <w:noProof/>
        </w:rPr>
        <w:fldChar w:fldCharType="begin"/>
      </w:r>
      <w:r>
        <w:rPr>
          <w:noProof/>
        </w:rPr>
        <w:instrText xml:space="preserve"> PAGEREF _Toc165544818 \h </w:instrText>
      </w:r>
      <w:r>
        <w:rPr>
          <w:noProof/>
        </w:rPr>
      </w:r>
      <w:r>
        <w:rPr>
          <w:noProof/>
        </w:rPr>
        <w:fldChar w:fldCharType="separate"/>
      </w:r>
      <w:r>
        <w:rPr>
          <w:noProof/>
        </w:rPr>
        <w:t>117</w:t>
      </w:r>
      <w:r>
        <w:rPr>
          <w:noProof/>
        </w:rPr>
        <w:fldChar w:fldCharType="end"/>
      </w:r>
    </w:p>
    <w:p w14:paraId="3F0BC0BB"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Set Up User Terminals for Authentication Tasks</w:t>
      </w:r>
      <w:r>
        <w:rPr>
          <w:noProof/>
        </w:rPr>
        <w:tab/>
      </w:r>
      <w:r>
        <w:rPr>
          <w:noProof/>
        </w:rPr>
        <w:fldChar w:fldCharType="begin"/>
      </w:r>
      <w:r>
        <w:rPr>
          <w:noProof/>
        </w:rPr>
        <w:instrText xml:space="preserve"> PAGEREF _Toc165544819 \h </w:instrText>
      </w:r>
      <w:r>
        <w:rPr>
          <w:noProof/>
        </w:rPr>
      </w:r>
      <w:r>
        <w:rPr>
          <w:noProof/>
        </w:rPr>
        <w:fldChar w:fldCharType="separate"/>
      </w:r>
      <w:r>
        <w:rPr>
          <w:noProof/>
        </w:rPr>
        <w:t>117</w:t>
      </w:r>
      <w:r>
        <w:rPr>
          <w:noProof/>
        </w:rPr>
        <w:fldChar w:fldCharType="end"/>
      </w:r>
    </w:p>
    <w:p w14:paraId="40ED93C9"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Bluetooth Adapter Placement</w:t>
      </w:r>
      <w:r>
        <w:rPr>
          <w:noProof/>
        </w:rPr>
        <w:tab/>
      </w:r>
      <w:r>
        <w:rPr>
          <w:noProof/>
        </w:rPr>
        <w:fldChar w:fldCharType="begin"/>
      </w:r>
      <w:r>
        <w:rPr>
          <w:noProof/>
        </w:rPr>
        <w:instrText xml:space="preserve"> PAGEREF _Toc165544820 \h </w:instrText>
      </w:r>
      <w:r>
        <w:rPr>
          <w:noProof/>
        </w:rPr>
      </w:r>
      <w:r>
        <w:rPr>
          <w:noProof/>
        </w:rPr>
        <w:fldChar w:fldCharType="separate"/>
      </w:r>
      <w:r>
        <w:rPr>
          <w:noProof/>
        </w:rPr>
        <w:t>118</w:t>
      </w:r>
      <w:r>
        <w:rPr>
          <w:noProof/>
        </w:rPr>
        <w:fldChar w:fldCharType="end"/>
      </w:r>
    </w:p>
    <w:p w14:paraId="754B554A"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Importing the TLS Certificate into Firefox</w:t>
      </w:r>
      <w:r>
        <w:rPr>
          <w:noProof/>
        </w:rPr>
        <w:tab/>
      </w:r>
      <w:r>
        <w:rPr>
          <w:noProof/>
        </w:rPr>
        <w:fldChar w:fldCharType="begin"/>
      </w:r>
      <w:r>
        <w:rPr>
          <w:noProof/>
        </w:rPr>
        <w:instrText xml:space="preserve"> PAGEREF _Toc165544821 \h </w:instrText>
      </w:r>
      <w:r>
        <w:rPr>
          <w:noProof/>
        </w:rPr>
      </w:r>
      <w:r>
        <w:rPr>
          <w:noProof/>
        </w:rPr>
        <w:fldChar w:fldCharType="separate"/>
      </w:r>
      <w:r>
        <w:rPr>
          <w:noProof/>
        </w:rPr>
        <w:t>118</w:t>
      </w:r>
      <w:r>
        <w:rPr>
          <w:noProof/>
        </w:rPr>
        <w:fldChar w:fldCharType="end"/>
      </w:r>
    </w:p>
    <w:p w14:paraId="6613FED4"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Importing the Root CA Certificate in Citrix/RDP Environments</w:t>
      </w:r>
      <w:r>
        <w:rPr>
          <w:noProof/>
        </w:rPr>
        <w:tab/>
      </w:r>
      <w:r>
        <w:rPr>
          <w:noProof/>
        </w:rPr>
        <w:fldChar w:fldCharType="begin"/>
      </w:r>
      <w:r>
        <w:rPr>
          <w:noProof/>
        </w:rPr>
        <w:instrText xml:space="preserve"> PAGEREF _Toc165544822 \h </w:instrText>
      </w:r>
      <w:r>
        <w:rPr>
          <w:noProof/>
        </w:rPr>
      </w:r>
      <w:r>
        <w:rPr>
          <w:noProof/>
        </w:rPr>
        <w:fldChar w:fldCharType="separate"/>
      </w:r>
      <w:r>
        <w:rPr>
          <w:noProof/>
        </w:rPr>
        <w:t>118</w:t>
      </w:r>
      <w:r>
        <w:rPr>
          <w:noProof/>
        </w:rPr>
        <w:fldChar w:fldCharType="end"/>
      </w:r>
    </w:p>
    <w:p w14:paraId="2823EA1A"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(Windows) Install the Nymi Bluetooth Endpoint</w:t>
      </w:r>
      <w:r>
        <w:rPr>
          <w:noProof/>
        </w:rPr>
        <w:tab/>
      </w:r>
      <w:r>
        <w:rPr>
          <w:noProof/>
        </w:rPr>
        <w:fldChar w:fldCharType="begin"/>
      </w:r>
      <w:r>
        <w:rPr>
          <w:noProof/>
        </w:rPr>
        <w:instrText xml:space="preserve"> PAGEREF _Toc165544823 \h </w:instrText>
      </w:r>
      <w:r>
        <w:rPr>
          <w:noProof/>
        </w:rPr>
      </w:r>
      <w:r>
        <w:rPr>
          <w:noProof/>
        </w:rPr>
        <w:fldChar w:fldCharType="separate"/>
      </w:r>
      <w:r>
        <w:rPr>
          <w:noProof/>
        </w:rPr>
        <w:t>120</w:t>
      </w:r>
      <w:r>
        <w:rPr>
          <w:noProof/>
        </w:rPr>
        <w:fldChar w:fldCharType="end"/>
      </w:r>
    </w:p>
    <w:p w14:paraId="04D8AE2E"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Installing the Nymi Bluetooth Endpoint By Using the Installation Wizard</w:t>
      </w:r>
      <w:r>
        <w:rPr>
          <w:noProof/>
        </w:rPr>
        <w:tab/>
      </w:r>
      <w:r>
        <w:rPr>
          <w:noProof/>
        </w:rPr>
        <w:fldChar w:fldCharType="begin"/>
      </w:r>
      <w:r>
        <w:rPr>
          <w:noProof/>
        </w:rPr>
        <w:instrText xml:space="preserve"> PAGEREF _Toc165544824 \h </w:instrText>
      </w:r>
      <w:r>
        <w:rPr>
          <w:noProof/>
        </w:rPr>
      </w:r>
      <w:r>
        <w:rPr>
          <w:noProof/>
        </w:rPr>
        <w:fldChar w:fldCharType="separate"/>
      </w:r>
      <w:r>
        <w:rPr>
          <w:noProof/>
        </w:rPr>
        <w:t>120</w:t>
      </w:r>
      <w:r>
        <w:rPr>
          <w:noProof/>
        </w:rPr>
        <w:fldChar w:fldCharType="end"/>
      </w:r>
    </w:p>
    <w:p w14:paraId="079EE02C"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_Toc165544825 \h </w:instrText>
      </w:r>
      <w:r>
        <w:rPr>
          <w:noProof/>
        </w:rPr>
      </w:r>
      <w:r>
        <w:rPr>
          <w:noProof/>
        </w:rPr>
        <w:fldChar w:fldCharType="separate"/>
      </w:r>
      <w:r>
        <w:rPr>
          <w:noProof/>
        </w:rPr>
        <w:t>123</w:t>
      </w:r>
      <w:r>
        <w:rPr>
          <w:noProof/>
        </w:rPr>
        <w:fldChar w:fldCharType="end"/>
      </w:r>
    </w:p>
    <w:p w14:paraId="750ABA11"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(HP Thin Pro) Installing Nymi Bluetooth Endpoint</w:t>
      </w:r>
      <w:r>
        <w:rPr>
          <w:noProof/>
        </w:rPr>
        <w:tab/>
      </w:r>
      <w:r>
        <w:rPr>
          <w:noProof/>
        </w:rPr>
        <w:fldChar w:fldCharType="begin"/>
      </w:r>
      <w:r>
        <w:rPr>
          <w:noProof/>
        </w:rPr>
        <w:instrText xml:space="preserve"> PAGEREF _Toc165544826 \h </w:instrText>
      </w:r>
      <w:r>
        <w:rPr>
          <w:noProof/>
        </w:rPr>
      </w:r>
      <w:r>
        <w:rPr>
          <w:noProof/>
        </w:rPr>
        <w:fldChar w:fldCharType="separate"/>
      </w:r>
      <w:r>
        <w:rPr>
          <w:noProof/>
        </w:rPr>
        <w:t>124</w:t>
      </w:r>
      <w:r>
        <w:rPr>
          <w:noProof/>
        </w:rPr>
        <w:fldChar w:fldCharType="end"/>
      </w:r>
    </w:p>
    <w:p w14:paraId="37912652"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(Windows and HP Thin Pro) Editing the Nymi Bluetooth Endpoint Configuration File</w:t>
      </w:r>
      <w:r>
        <w:rPr>
          <w:noProof/>
        </w:rPr>
        <w:tab/>
      </w:r>
      <w:r>
        <w:rPr>
          <w:noProof/>
        </w:rPr>
        <w:fldChar w:fldCharType="begin"/>
      </w:r>
      <w:r>
        <w:rPr>
          <w:noProof/>
        </w:rPr>
        <w:instrText xml:space="preserve"> PAGEREF _Toc165544827 \h </w:instrText>
      </w:r>
      <w:r>
        <w:rPr>
          <w:noProof/>
        </w:rPr>
      </w:r>
      <w:r>
        <w:rPr>
          <w:noProof/>
        </w:rPr>
        <w:fldChar w:fldCharType="separate"/>
      </w:r>
      <w:r>
        <w:rPr>
          <w:noProof/>
        </w:rPr>
        <w:t>124</w:t>
      </w:r>
      <w:r>
        <w:rPr>
          <w:noProof/>
        </w:rPr>
        <w:fldChar w:fldCharType="end"/>
      </w:r>
    </w:p>
    <w:p w14:paraId="5677F347"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(IGEL) Installing Nymi Bluetooth Endpoint</w:t>
      </w:r>
      <w:r>
        <w:rPr>
          <w:noProof/>
        </w:rPr>
        <w:tab/>
      </w:r>
      <w:r>
        <w:rPr>
          <w:noProof/>
        </w:rPr>
        <w:fldChar w:fldCharType="begin"/>
      </w:r>
      <w:r>
        <w:rPr>
          <w:noProof/>
        </w:rPr>
        <w:instrText xml:space="preserve"> PAGEREF _Toc165544828 \h </w:instrText>
      </w:r>
      <w:r>
        <w:rPr>
          <w:noProof/>
        </w:rPr>
      </w:r>
      <w:r>
        <w:rPr>
          <w:noProof/>
        </w:rPr>
        <w:fldChar w:fldCharType="separate"/>
      </w:r>
      <w:r>
        <w:rPr>
          <w:noProof/>
        </w:rPr>
        <w:t>125</w:t>
      </w:r>
      <w:r>
        <w:rPr>
          <w:noProof/>
        </w:rPr>
        <w:fldChar w:fldCharType="end"/>
      </w:r>
    </w:p>
    <w:p w14:paraId="52BCBC50"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Uploading Nymi Packages to Universal Management Suite</w:t>
      </w:r>
      <w:r>
        <w:rPr>
          <w:noProof/>
        </w:rPr>
        <w:tab/>
      </w:r>
      <w:r>
        <w:rPr>
          <w:noProof/>
        </w:rPr>
        <w:fldChar w:fldCharType="begin"/>
      </w:r>
      <w:r>
        <w:rPr>
          <w:noProof/>
        </w:rPr>
        <w:instrText xml:space="preserve"> PAGEREF _Toc165544829 \h </w:instrText>
      </w:r>
      <w:r>
        <w:rPr>
          <w:noProof/>
        </w:rPr>
      </w:r>
      <w:r>
        <w:rPr>
          <w:noProof/>
        </w:rPr>
        <w:fldChar w:fldCharType="separate"/>
      </w:r>
      <w:r>
        <w:rPr>
          <w:noProof/>
        </w:rPr>
        <w:t>125</w:t>
      </w:r>
      <w:r>
        <w:rPr>
          <w:noProof/>
        </w:rPr>
        <w:fldChar w:fldCharType="end"/>
      </w:r>
    </w:p>
    <w:p w14:paraId="2D913AE1"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Creating a Profile and Custom Partition</w:t>
      </w:r>
      <w:r>
        <w:rPr>
          <w:noProof/>
        </w:rPr>
        <w:tab/>
      </w:r>
      <w:r>
        <w:rPr>
          <w:noProof/>
        </w:rPr>
        <w:fldChar w:fldCharType="begin"/>
      </w:r>
      <w:r>
        <w:rPr>
          <w:noProof/>
        </w:rPr>
        <w:instrText xml:space="preserve"> PAGEREF _Toc165544830 \h </w:instrText>
      </w:r>
      <w:r>
        <w:rPr>
          <w:noProof/>
        </w:rPr>
      </w:r>
      <w:r>
        <w:rPr>
          <w:noProof/>
        </w:rPr>
        <w:fldChar w:fldCharType="separate"/>
      </w:r>
      <w:r>
        <w:rPr>
          <w:noProof/>
        </w:rPr>
        <w:t>126</w:t>
      </w:r>
      <w:r>
        <w:rPr>
          <w:noProof/>
        </w:rPr>
        <w:fldChar w:fldCharType="end"/>
      </w:r>
    </w:p>
    <w:p w14:paraId="378CA035"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Customizing the Custom Partition</w:t>
      </w:r>
      <w:r>
        <w:rPr>
          <w:noProof/>
        </w:rPr>
        <w:tab/>
      </w:r>
      <w:r>
        <w:rPr>
          <w:noProof/>
        </w:rPr>
        <w:fldChar w:fldCharType="begin"/>
      </w:r>
      <w:r>
        <w:rPr>
          <w:noProof/>
        </w:rPr>
        <w:instrText xml:space="preserve"> PAGEREF _Toc165544831 \h </w:instrText>
      </w:r>
      <w:r>
        <w:rPr>
          <w:noProof/>
        </w:rPr>
      </w:r>
      <w:r>
        <w:rPr>
          <w:noProof/>
        </w:rPr>
        <w:fldChar w:fldCharType="separate"/>
      </w:r>
      <w:r>
        <w:rPr>
          <w:noProof/>
        </w:rPr>
        <w:t>129</w:t>
      </w:r>
      <w:r>
        <w:rPr>
          <w:noProof/>
        </w:rPr>
        <w:fldChar w:fldCharType="end"/>
      </w:r>
    </w:p>
    <w:p w14:paraId="28EADC42"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Assigning the Profile to iGel Devices</w:t>
      </w:r>
      <w:r>
        <w:rPr>
          <w:noProof/>
        </w:rPr>
        <w:tab/>
      </w:r>
      <w:r>
        <w:rPr>
          <w:noProof/>
        </w:rPr>
        <w:fldChar w:fldCharType="begin"/>
      </w:r>
      <w:r>
        <w:rPr>
          <w:noProof/>
        </w:rPr>
        <w:instrText xml:space="preserve"> PAGEREF _Toc165544832 \h </w:instrText>
      </w:r>
      <w:r>
        <w:rPr>
          <w:noProof/>
        </w:rPr>
      </w:r>
      <w:r>
        <w:rPr>
          <w:noProof/>
        </w:rPr>
        <w:fldChar w:fldCharType="separate"/>
      </w:r>
      <w:r>
        <w:rPr>
          <w:noProof/>
        </w:rPr>
        <w:t>132</w:t>
      </w:r>
      <w:r>
        <w:rPr>
          <w:noProof/>
        </w:rPr>
        <w:fldChar w:fldCharType="end"/>
      </w:r>
    </w:p>
    <w:p w14:paraId="5510A2FF"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(Windows and HP Thin Pro) Editing the Nymi Bluetooth Endpoint Configuration File</w:t>
      </w:r>
      <w:r>
        <w:rPr>
          <w:noProof/>
        </w:rPr>
        <w:tab/>
      </w:r>
      <w:r>
        <w:rPr>
          <w:noProof/>
        </w:rPr>
        <w:fldChar w:fldCharType="begin"/>
      </w:r>
      <w:r>
        <w:rPr>
          <w:noProof/>
        </w:rPr>
        <w:instrText xml:space="preserve"> PAGEREF _Toc165544833 \h </w:instrText>
      </w:r>
      <w:r>
        <w:rPr>
          <w:noProof/>
        </w:rPr>
      </w:r>
      <w:r>
        <w:rPr>
          <w:noProof/>
        </w:rPr>
        <w:fldChar w:fldCharType="separate"/>
      </w:r>
      <w:r>
        <w:rPr>
          <w:noProof/>
        </w:rPr>
        <w:t>133</w:t>
      </w:r>
      <w:r>
        <w:rPr>
          <w:noProof/>
        </w:rPr>
        <w:fldChar w:fldCharType="end"/>
      </w:r>
    </w:p>
    <w:p w14:paraId="7A49F45D"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_Toc165544834 \h </w:instrText>
      </w:r>
      <w:r>
        <w:rPr>
          <w:noProof/>
        </w:rPr>
      </w:r>
      <w:r>
        <w:rPr>
          <w:noProof/>
        </w:rPr>
        <w:fldChar w:fldCharType="separate"/>
      </w:r>
      <w:r>
        <w:rPr>
          <w:noProof/>
        </w:rPr>
        <w:t>134</w:t>
      </w:r>
      <w:r>
        <w:rPr>
          <w:noProof/>
        </w:rPr>
        <w:fldChar w:fldCharType="end"/>
      </w:r>
    </w:p>
    <w:p w14:paraId="02308AED"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Set Up User Terminals for Lock and Unlock</w:t>
      </w:r>
      <w:r>
        <w:rPr>
          <w:noProof/>
        </w:rPr>
        <w:tab/>
      </w:r>
      <w:r>
        <w:rPr>
          <w:noProof/>
        </w:rPr>
        <w:fldChar w:fldCharType="begin"/>
      </w:r>
      <w:r>
        <w:rPr>
          <w:noProof/>
        </w:rPr>
        <w:instrText xml:space="preserve"> PAGEREF _Toc165544835 \h </w:instrText>
      </w:r>
      <w:r>
        <w:rPr>
          <w:noProof/>
        </w:rPr>
      </w:r>
      <w:r>
        <w:rPr>
          <w:noProof/>
        </w:rPr>
        <w:fldChar w:fldCharType="separate"/>
      </w:r>
      <w:r>
        <w:rPr>
          <w:noProof/>
        </w:rPr>
        <w:t>135</w:t>
      </w:r>
      <w:r>
        <w:rPr>
          <w:noProof/>
        </w:rPr>
        <w:fldChar w:fldCharType="end"/>
      </w:r>
    </w:p>
    <w:p w14:paraId="1B4E5262"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_Toc165544836 \h </w:instrText>
      </w:r>
      <w:r>
        <w:rPr>
          <w:noProof/>
        </w:rPr>
      </w:r>
      <w:r>
        <w:rPr>
          <w:noProof/>
        </w:rPr>
        <w:fldChar w:fldCharType="separate"/>
      </w:r>
      <w:r>
        <w:rPr>
          <w:noProof/>
        </w:rPr>
        <w:t>135</w:t>
      </w:r>
      <w:r>
        <w:rPr>
          <w:noProof/>
        </w:rPr>
        <w:fldChar w:fldCharType="end"/>
      </w:r>
    </w:p>
    <w:p w14:paraId="26BB3A7E"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Importing the Root CA Certificate in Citrix/RDP Environments</w:t>
      </w:r>
      <w:r>
        <w:rPr>
          <w:noProof/>
        </w:rPr>
        <w:tab/>
      </w:r>
      <w:r>
        <w:rPr>
          <w:noProof/>
        </w:rPr>
        <w:fldChar w:fldCharType="begin"/>
      </w:r>
      <w:r>
        <w:rPr>
          <w:noProof/>
        </w:rPr>
        <w:instrText xml:space="preserve"> PAGEREF _Toc165544837 \h </w:instrText>
      </w:r>
      <w:r>
        <w:rPr>
          <w:noProof/>
        </w:rPr>
      </w:r>
      <w:r>
        <w:rPr>
          <w:noProof/>
        </w:rPr>
        <w:fldChar w:fldCharType="separate"/>
      </w:r>
      <w:r>
        <w:rPr>
          <w:noProof/>
        </w:rPr>
        <w:t>136</w:t>
      </w:r>
      <w:r>
        <w:rPr>
          <w:noProof/>
        </w:rPr>
        <w:fldChar w:fldCharType="end"/>
      </w:r>
    </w:p>
    <w:p w14:paraId="77BFC9CA"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Install Nymi Lock Control</w:t>
      </w:r>
      <w:r>
        <w:rPr>
          <w:noProof/>
        </w:rPr>
        <w:tab/>
      </w:r>
      <w:r>
        <w:rPr>
          <w:noProof/>
        </w:rPr>
        <w:fldChar w:fldCharType="begin"/>
      </w:r>
      <w:r>
        <w:rPr>
          <w:noProof/>
        </w:rPr>
        <w:instrText xml:space="preserve"> PAGEREF _Toc165544838 \h </w:instrText>
      </w:r>
      <w:r>
        <w:rPr>
          <w:noProof/>
        </w:rPr>
      </w:r>
      <w:r>
        <w:rPr>
          <w:noProof/>
        </w:rPr>
        <w:fldChar w:fldCharType="separate"/>
      </w:r>
      <w:r>
        <w:rPr>
          <w:noProof/>
        </w:rPr>
        <w:t>138</w:t>
      </w:r>
      <w:r>
        <w:rPr>
          <w:noProof/>
        </w:rPr>
        <w:fldChar w:fldCharType="end"/>
      </w:r>
    </w:p>
    <w:p w14:paraId="13AD384E"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Installing Nymi Lock Control Silently</w:t>
      </w:r>
      <w:r>
        <w:rPr>
          <w:noProof/>
        </w:rPr>
        <w:tab/>
      </w:r>
      <w:r>
        <w:rPr>
          <w:noProof/>
        </w:rPr>
        <w:fldChar w:fldCharType="begin"/>
      </w:r>
      <w:r>
        <w:rPr>
          <w:noProof/>
        </w:rPr>
        <w:instrText xml:space="preserve"> PAGEREF _Toc165544839 \h </w:instrText>
      </w:r>
      <w:r>
        <w:rPr>
          <w:noProof/>
        </w:rPr>
      </w:r>
      <w:r>
        <w:rPr>
          <w:noProof/>
        </w:rPr>
        <w:fldChar w:fldCharType="separate"/>
      </w:r>
      <w:r>
        <w:rPr>
          <w:noProof/>
        </w:rPr>
        <w:t>138</w:t>
      </w:r>
      <w:r>
        <w:rPr>
          <w:noProof/>
        </w:rPr>
        <w:fldChar w:fldCharType="end"/>
      </w:r>
    </w:p>
    <w:p w14:paraId="7755CDCB" w14:textId="77777777" w:rsidR="003D0DC9" w:rsidRDefault="003D0DC9">
      <w:pPr>
        <w:pStyle w:val="TOC6"/>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_Toc165544840 \h </w:instrText>
      </w:r>
      <w:r>
        <w:rPr>
          <w:noProof/>
        </w:rPr>
      </w:r>
      <w:r>
        <w:rPr>
          <w:noProof/>
        </w:rPr>
        <w:fldChar w:fldCharType="separate"/>
      </w:r>
      <w:r>
        <w:rPr>
          <w:noProof/>
        </w:rPr>
        <w:t>138</w:t>
      </w:r>
      <w:r>
        <w:rPr>
          <w:noProof/>
        </w:rPr>
        <w:fldChar w:fldCharType="end"/>
      </w:r>
    </w:p>
    <w:p w14:paraId="31C4CD33" w14:textId="77777777" w:rsidR="003D0DC9" w:rsidRDefault="003D0DC9">
      <w:pPr>
        <w:pStyle w:val="TOC6"/>
        <w:tabs>
          <w:tab w:val="right" w:leader="dot" w:pos="9622"/>
        </w:tabs>
        <w:rPr>
          <w:rFonts w:eastAsiaTheme="minorEastAsia"/>
          <w:noProof/>
          <w:kern w:val="2"/>
          <w:lang w:val="en-CA" w:eastAsia="en-CA"/>
          <w14:ligatures w14:val="standardContextual"/>
        </w:rPr>
      </w:pPr>
      <w:r>
        <w:rPr>
          <w:noProof/>
        </w:rPr>
        <w:lastRenderedPageBreak/>
        <w:t>Installing or Updating Nymi Lock Control Silently</w:t>
      </w:r>
      <w:r>
        <w:rPr>
          <w:noProof/>
        </w:rPr>
        <w:tab/>
      </w:r>
      <w:r>
        <w:rPr>
          <w:noProof/>
        </w:rPr>
        <w:fldChar w:fldCharType="begin"/>
      </w:r>
      <w:r>
        <w:rPr>
          <w:noProof/>
        </w:rPr>
        <w:instrText xml:space="preserve"> PAGEREF _Toc165544841 \h </w:instrText>
      </w:r>
      <w:r>
        <w:rPr>
          <w:noProof/>
        </w:rPr>
      </w:r>
      <w:r>
        <w:rPr>
          <w:noProof/>
        </w:rPr>
        <w:fldChar w:fldCharType="separate"/>
      </w:r>
      <w:r>
        <w:rPr>
          <w:noProof/>
        </w:rPr>
        <w:t>139</w:t>
      </w:r>
      <w:r>
        <w:rPr>
          <w:noProof/>
        </w:rPr>
        <w:fldChar w:fldCharType="end"/>
      </w:r>
    </w:p>
    <w:p w14:paraId="6600D918"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Installing Nymi Lock Control with the Installation Wizard</w:t>
      </w:r>
      <w:r>
        <w:rPr>
          <w:noProof/>
        </w:rPr>
        <w:tab/>
      </w:r>
      <w:r>
        <w:rPr>
          <w:noProof/>
        </w:rPr>
        <w:fldChar w:fldCharType="begin"/>
      </w:r>
      <w:r>
        <w:rPr>
          <w:noProof/>
        </w:rPr>
        <w:instrText xml:space="preserve"> PAGEREF _Toc165544842 \h </w:instrText>
      </w:r>
      <w:r>
        <w:rPr>
          <w:noProof/>
        </w:rPr>
      </w:r>
      <w:r>
        <w:rPr>
          <w:noProof/>
        </w:rPr>
        <w:fldChar w:fldCharType="separate"/>
      </w:r>
      <w:r>
        <w:rPr>
          <w:noProof/>
        </w:rPr>
        <w:t>139</w:t>
      </w:r>
      <w:r>
        <w:rPr>
          <w:noProof/>
        </w:rPr>
        <w:fldChar w:fldCharType="end"/>
      </w:r>
    </w:p>
    <w:p w14:paraId="49955711"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(Windows and HP Thin Pro) Editing the Nymi Bluetooth Endpoint Configuration File</w:t>
      </w:r>
      <w:r>
        <w:rPr>
          <w:noProof/>
        </w:rPr>
        <w:tab/>
      </w:r>
      <w:r>
        <w:rPr>
          <w:noProof/>
        </w:rPr>
        <w:fldChar w:fldCharType="begin"/>
      </w:r>
      <w:r>
        <w:rPr>
          <w:noProof/>
        </w:rPr>
        <w:instrText xml:space="preserve"> PAGEREF _Toc165544843 \h </w:instrText>
      </w:r>
      <w:r>
        <w:rPr>
          <w:noProof/>
        </w:rPr>
      </w:r>
      <w:r>
        <w:rPr>
          <w:noProof/>
        </w:rPr>
        <w:fldChar w:fldCharType="separate"/>
      </w:r>
      <w:r>
        <w:rPr>
          <w:noProof/>
        </w:rPr>
        <w:t>141</w:t>
      </w:r>
      <w:r>
        <w:rPr>
          <w:noProof/>
        </w:rPr>
        <w:fldChar w:fldCharType="end"/>
      </w:r>
    </w:p>
    <w:p w14:paraId="013A0FDB"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Setting the NES URL</w:t>
      </w:r>
      <w:r>
        <w:rPr>
          <w:noProof/>
        </w:rPr>
        <w:tab/>
      </w:r>
      <w:r>
        <w:rPr>
          <w:noProof/>
        </w:rPr>
        <w:fldChar w:fldCharType="begin"/>
      </w:r>
      <w:r>
        <w:rPr>
          <w:noProof/>
        </w:rPr>
        <w:instrText xml:space="preserve"> PAGEREF _Toc165544844 \h </w:instrText>
      </w:r>
      <w:r>
        <w:rPr>
          <w:noProof/>
        </w:rPr>
      </w:r>
      <w:r>
        <w:rPr>
          <w:noProof/>
        </w:rPr>
        <w:fldChar w:fldCharType="separate"/>
      </w:r>
      <w:r>
        <w:rPr>
          <w:noProof/>
        </w:rPr>
        <w:t>142</w:t>
      </w:r>
      <w:r>
        <w:rPr>
          <w:noProof/>
        </w:rPr>
        <w:fldChar w:fldCharType="end"/>
      </w:r>
    </w:p>
    <w:p w14:paraId="2B7EEE85"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_Toc165544845 \h </w:instrText>
      </w:r>
      <w:r>
        <w:rPr>
          <w:noProof/>
        </w:rPr>
      </w:r>
      <w:r>
        <w:rPr>
          <w:noProof/>
        </w:rPr>
        <w:fldChar w:fldCharType="separate"/>
      </w:r>
      <w:r>
        <w:rPr>
          <w:noProof/>
        </w:rPr>
        <w:t>142</w:t>
      </w:r>
      <w:r>
        <w:rPr>
          <w:noProof/>
        </w:rPr>
        <w:fldChar w:fldCharType="end"/>
      </w:r>
    </w:p>
    <w:p w14:paraId="3F91335E"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Configuring support for Citrix/RDP Lock and Unlock</w:t>
      </w:r>
      <w:r>
        <w:rPr>
          <w:noProof/>
        </w:rPr>
        <w:tab/>
      </w:r>
      <w:r>
        <w:rPr>
          <w:noProof/>
        </w:rPr>
        <w:fldChar w:fldCharType="begin"/>
      </w:r>
      <w:r>
        <w:rPr>
          <w:noProof/>
        </w:rPr>
        <w:instrText xml:space="preserve"> PAGEREF _Toc165544846 \h </w:instrText>
      </w:r>
      <w:r>
        <w:rPr>
          <w:noProof/>
        </w:rPr>
      </w:r>
      <w:r>
        <w:rPr>
          <w:noProof/>
        </w:rPr>
        <w:fldChar w:fldCharType="separate"/>
      </w:r>
      <w:r>
        <w:rPr>
          <w:noProof/>
        </w:rPr>
        <w:t>143</w:t>
      </w:r>
      <w:r>
        <w:rPr>
          <w:noProof/>
        </w:rPr>
        <w:fldChar w:fldCharType="end"/>
      </w:r>
    </w:p>
    <w:p w14:paraId="406C7454"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Configuring Support for Virtual Desktop Lock and Unlock</w:t>
      </w:r>
      <w:r>
        <w:rPr>
          <w:noProof/>
        </w:rPr>
        <w:tab/>
      </w:r>
      <w:r>
        <w:rPr>
          <w:noProof/>
        </w:rPr>
        <w:fldChar w:fldCharType="begin"/>
      </w:r>
      <w:r>
        <w:rPr>
          <w:noProof/>
        </w:rPr>
        <w:instrText xml:space="preserve"> PAGEREF _Toc165544847 \h </w:instrText>
      </w:r>
      <w:r>
        <w:rPr>
          <w:noProof/>
        </w:rPr>
      </w:r>
      <w:r>
        <w:rPr>
          <w:noProof/>
        </w:rPr>
        <w:fldChar w:fldCharType="separate"/>
      </w:r>
      <w:r>
        <w:rPr>
          <w:noProof/>
        </w:rPr>
        <w:t>143</w:t>
      </w:r>
      <w:r>
        <w:rPr>
          <w:noProof/>
        </w:rPr>
        <w:fldChar w:fldCharType="end"/>
      </w:r>
    </w:p>
    <w:p w14:paraId="1BB78E23" w14:textId="77777777" w:rsidR="003D0DC9" w:rsidRDefault="003D0DC9">
      <w:pPr>
        <w:pStyle w:val="TOC1"/>
        <w:tabs>
          <w:tab w:val="right" w:leader="dot" w:pos="9622"/>
        </w:tabs>
        <w:rPr>
          <w:rFonts w:eastAsiaTheme="minorEastAsia"/>
          <w:noProof/>
          <w:kern w:val="2"/>
          <w:lang w:val="en-CA" w:eastAsia="en-CA"/>
          <w14:ligatures w14:val="standardContextual"/>
        </w:rPr>
      </w:pPr>
      <w:r>
        <w:rPr>
          <w:noProof/>
        </w:rPr>
        <w:t>Updating Connected Worker Platform</w:t>
      </w:r>
      <w:r>
        <w:rPr>
          <w:noProof/>
        </w:rPr>
        <w:tab/>
      </w:r>
      <w:r>
        <w:rPr>
          <w:noProof/>
        </w:rPr>
        <w:fldChar w:fldCharType="begin"/>
      </w:r>
      <w:r>
        <w:rPr>
          <w:noProof/>
        </w:rPr>
        <w:instrText xml:space="preserve"> PAGEREF _Toc165544848 \h </w:instrText>
      </w:r>
      <w:r>
        <w:rPr>
          <w:noProof/>
        </w:rPr>
      </w:r>
      <w:r>
        <w:rPr>
          <w:noProof/>
        </w:rPr>
        <w:fldChar w:fldCharType="separate"/>
      </w:r>
      <w:r>
        <w:rPr>
          <w:noProof/>
        </w:rPr>
        <w:t>144</w:t>
      </w:r>
      <w:r>
        <w:rPr>
          <w:noProof/>
        </w:rPr>
        <w:fldChar w:fldCharType="end"/>
      </w:r>
    </w:p>
    <w:p w14:paraId="6BD4A376"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Creating the Nymi Infrastructure Service Account</w:t>
      </w:r>
      <w:r>
        <w:rPr>
          <w:noProof/>
        </w:rPr>
        <w:tab/>
      </w:r>
      <w:r>
        <w:rPr>
          <w:noProof/>
        </w:rPr>
        <w:fldChar w:fldCharType="begin"/>
      </w:r>
      <w:r>
        <w:rPr>
          <w:noProof/>
        </w:rPr>
        <w:instrText xml:space="preserve"> PAGEREF _Toc165544849 \h </w:instrText>
      </w:r>
      <w:r>
        <w:rPr>
          <w:noProof/>
        </w:rPr>
      </w:r>
      <w:r>
        <w:rPr>
          <w:noProof/>
        </w:rPr>
        <w:fldChar w:fldCharType="separate"/>
      </w:r>
      <w:r>
        <w:rPr>
          <w:noProof/>
        </w:rPr>
        <w:t>145</w:t>
      </w:r>
      <w:r>
        <w:rPr>
          <w:noProof/>
        </w:rPr>
        <w:fldChar w:fldCharType="end"/>
      </w:r>
    </w:p>
    <w:p w14:paraId="578FE266"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Updating NES</w:t>
      </w:r>
      <w:r>
        <w:rPr>
          <w:noProof/>
        </w:rPr>
        <w:tab/>
      </w:r>
      <w:r>
        <w:rPr>
          <w:noProof/>
        </w:rPr>
        <w:fldChar w:fldCharType="begin"/>
      </w:r>
      <w:r>
        <w:rPr>
          <w:noProof/>
        </w:rPr>
        <w:instrText xml:space="preserve"> PAGEREF _Toc165544850 \h </w:instrText>
      </w:r>
      <w:r>
        <w:rPr>
          <w:noProof/>
        </w:rPr>
      </w:r>
      <w:r>
        <w:rPr>
          <w:noProof/>
        </w:rPr>
        <w:fldChar w:fldCharType="separate"/>
      </w:r>
      <w:r>
        <w:rPr>
          <w:noProof/>
        </w:rPr>
        <w:t>145</w:t>
      </w:r>
      <w:r>
        <w:rPr>
          <w:noProof/>
        </w:rPr>
        <w:fldChar w:fldCharType="end"/>
      </w:r>
    </w:p>
    <w:p w14:paraId="45ED38B3"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Update Centralized Nymi Agent</w:t>
      </w:r>
      <w:r>
        <w:rPr>
          <w:noProof/>
        </w:rPr>
        <w:tab/>
      </w:r>
      <w:r>
        <w:rPr>
          <w:noProof/>
        </w:rPr>
        <w:fldChar w:fldCharType="begin"/>
      </w:r>
      <w:r>
        <w:rPr>
          <w:noProof/>
        </w:rPr>
        <w:instrText xml:space="preserve"> PAGEREF _Toc165544851 \h </w:instrText>
      </w:r>
      <w:r>
        <w:rPr>
          <w:noProof/>
        </w:rPr>
      </w:r>
      <w:r>
        <w:rPr>
          <w:noProof/>
        </w:rPr>
        <w:fldChar w:fldCharType="separate"/>
      </w:r>
      <w:r>
        <w:rPr>
          <w:noProof/>
        </w:rPr>
        <w:t>147</w:t>
      </w:r>
      <w:r>
        <w:rPr>
          <w:noProof/>
        </w:rPr>
        <w:fldChar w:fldCharType="end"/>
      </w:r>
    </w:p>
    <w:p w14:paraId="38A4F61B"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Uninstalling the Nymi Runtime</w:t>
      </w:r>
      <w:r>
        <w:rPr>
          <w:noProof/>
        </w:rPr>
        <w:tab/>
      </w:r>
      <w:r>
        <w:rPr>
          <w:noProof/>
        </w:rPr>
        <w:fldChar w:fldCharType="begin"/>
      </w:r>
      <w:r>
        <w:rPr>
          <w:noProof/>
        </w:rPr>
        <w:instrText xml:space="preserve"> PAGEREF _Toc165544852 \h </w:instrText>
      </w:r>
      <w:r>
        <w:rPr>
          <w:noProof/>
        </w:rPr>
      </w:r>
      <w:r>
        <w:rPr>
          <w:noProof/>
        </w:rPr>
        <w:fldChar w:fldCharType="separate"/>
      </w:r>
      <w:r>
        <w:rPr>
          <w:noProof/>
        </w:rPr>
        <w:t>147</w:t>
      </w:r>
      <w:r>
        <w:rPr>
          <w:noProof/>
        </w:rPr>
        <w:fldChar w:fldCharType="end"/>
      </w:r>
    </w:p>
    <w:p w14:paraId="2B8243CD"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Install Nymi Agent on a Centralized Server</w:t>
      </w:r>
      <w:r>
        <w:rPr>
          <w:noProof/>
        </w:rPr>
        <w:tab/>
      </w:r>
      <w:r>
        <w:rPr>
          <w:noProof/>
        </w:rPr>
        <w:fldChar w:fldCharType="begin"/>
      </w:r>
      <w:r>
        <w:rPr>
          <w:noProof/>
        </w:rPr>
        <w:instrText xml:space="preserve"> PAGEREF _Toc165544853 \h </w:instrText>
      </w:r>
      <w:r>
        <w:rPr>
          <w:noProof/>
        </w:rPr>
      </w:r>
      <w:r>
        <w:rPr>
          <w:noProof/>
        </w:rPr>
        <w:fldChar w:fldCharType="separate"/>
      </w:r>
      <w:r>
        <w:rPr>
          <w:noProof/>
        </w:rPr>
        <w:t>147</w:t>
      </w:r>
      <w:r>
        <w:rPr>
          <w:noProof/>
        </w:rPr>
        <w:fldChar w:fldCharType="end"/>
      </w:r>
    </w:p>
    <w:p w14:paraId="3F6FC8B8"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Performing a Nymi Agent Installation or Update By Using the Installation Wizard</w:t>
      </w:r>
      <w:r>
        <w:rPr>
          <w:noProof/>
        </w:rPr>
        <w:tab/>
      </w:r>
      <w:r>
        <w:rPr>
          <w:noProof/>
        </w:rPr>
        <w:fldChar w:fldCharType="begin"/>
      </w:r>
      <w:r>
        <w:rPr>
          <w:noProof/>
        </w:rPr>
        <w:instrText xml:space="preserve"> PAGEREF _Toc165544854 \h </w:instrText>
      </w:r>
      <w:r>
        <w:rPr>
          <w:noProof/>
        </w:rPr>
      </w:r>
      <w:r>
        <w:rPr>
          <w:noProof/>
        </w:rPr>
        <w:fldChar w:fldCharType="separate"/>
      </w:r>
      <w:r>
        <w:rPr>
          <w:noProof/>
        </w:rPr>
        <w:t>147</w:t>
      </w:r>
      <w:r>
        <w:rPr>
          <w:noProof/>
        </w:rPr>
        <w:fldChar w:fldCharType="end"/>
      </w:r>
    </w:p>
    <w:p w14:paraId="3E740BFE"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Performing a Silent Nymi Agent Installation or Update</w:t>
      </w:r>
      <w:r>
        <w:rPr>
          <w:noProof/>
        </w:rPr>
        <w:tab/>
      </w:r>
      <w:r>
        <w:rPr>
          <w:noProof/>
        </w:rPr>
        <w:fldChar w:fldCharType="begin"/>
      </w:r>
      <w:r>
        <w:rPr>
          <w:noProof/>
        </w:rPr>
        <w:instrText xml:space="preserve"> PAGEREF _Toc165544855 \h </w:instrText>
      </w:r>
      <w:r>
        <w:rPr>
          <w:noProof/>
        </w:rPr>
      </w:r>
      <w:r>
        <w:rPr>
          <w:noProof/>
        </w:rPr>
        <w:fldChar w:fldCharType="separate"/>
      </w:r>
      <w:r>
        <w:rPr>
          <w:noProof/>
        </w:rPr>
        <w:t>151</w:t>
      </w:r>
      <w:r>
        <w:rPr>
          <w:noProof/>
        </w:rPr>
        <w:fldChar w:fldCharType="end"/>
      </w:r>
    </w:p>
    <w:p w14:paraId="04FCDE40"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Updating the Enrollment Terminal</w:t>
      </w:r>
      <w:r>
        <w:rPr>
          <w:noProof/>
        </w:rPr>
        <w:tab/>
      </w:r>
      <w:r>
        <w:rPr>
          <w:noProof/>
        </w:rPr>
        <w:fldChar w:fldCharType="begin"/>
      </w:r>
      <w:r>
        <w:rPr>
          <w:noProof/>
        </w:rPr>
        <w:instrText xml:space="preserve"> PAGEREF _Toc165544856 \h </w:instrText>
      </w:r>
      <w:r>
        <w:rPr>
          <w:noProof/>
        </w:rPr>
      </w:r>
      <w:r>
        <w:rPr>
          <w:noProof/>
        </w:rPr>
        <w:fldChar w:fldCharType="separate"/>
      </w:r>
      <w:r>
        <w:rPr>
          <w:noProof/>
        </w:rPr>
        <w:t>152</w:t>
      </w:r>
      <w:r>
        <w:rPr>
          <w:noProof/>
        </w:rPr>
        <w:fldChar w:fldCharType="end"/>
      </w:r>
    </w:p>
    <w:p w14:paraId="73E701F5"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Uninstalling the Nymi Runtime</w:t>
      </w:r>
      <w:r>
        <w:rPr>
          <w:noProof/>
        </w:rPr>
        <w:tab/>
      </w:r>
      <w:r>
        <w:rPr>
          <w:noProof/>
        </w:rPr>
        <w:fldChar w:fldCharType="begin"/>
      </w:r>
      <w:r>
        <w:rPr>
          <w:noProof/>
        </w:rPr>
        <w:instrText xml:space="preserve"> PAGEREF _Toc165544857 \h </w:instrText>
      </w:r>
      <w:r>
        <w:rPr>
          <w:noProof/>
        </w:rPr>
      </w:r>
      <w:r>
        <w:rPr>
          <w:noProof/>
        </w:rPr>
        <w:fldChar w:fldCharType="separate"/>
      </w:r>
      <w:r>
        <w:rPr>
          <w:noProof/>
        </w:rPr>
        <w:t>152</w:t>
      </w:r>
      <w:r>
        <w:rPr>
          <w:noProof/>
        </w:rPr>
        <w:fldChar w:fldCharType="end"/>
      </w:r>
    </w:p>
    <w:p w14:paraId="00430380"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Deploy a Centralized Enrollment Terminal</w:t>
      </w:r>
      <w:r>
        <w:rPr>
          <w:noProof/>
        </w:rPr>
        <w:tab/>
      </w:r>
      <w:r>
        <w:rPr>
          <w:noProof/>
        </w:rPr>
        <w:fldChar w:fldCharType="begin"/>
      </w:r>
      <w:r>
        <w:rPr>
          <w:noProof/>
        </w:rPr>
        <w:instrText xml:space="preserve"> PAGEREF _Toc165544858 \h </w:instrText>
      </w:r>
      <w:r>
        <w:rPr>
          <w:noProof/>
        </w:rPr>
      </w:r>
      <w:r>
        <w:rPr>
          <w:noProof/>
        </w:rPr>
        <w:fldChar w:fldCharType="separate"/>
      </w:r>
      <w:r>
        <w:rPr>
          <w:noProof/>
        </w:rPr>
        <w:t>152</w:t>
      </w:r>
      <w:r>
        <w:rPr>
          <w:noProof/>
        </w:rPr>
        <w:fldChar w:fldCharType="end"/>
      </w:r>
    </w:p>
    <w:p w14:paraId="25EA03C4"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Install a Centralized Nymi Band Application</w:t>
      </w:r>
      <w:r>
        <w:rPr>
          <w:noProof/>
        </w:rPr>
        <w:tab/>
      </w:r>
      <w:r>
        <w:rPr>
          <w:noProof/>
        </w:rPr>
        <w:fldChar w:fldCharType="begin"/>
      </w:r>
      <w:r>
        <w:rPr>
          <w:noProof/>
        </w:rPr>
        <w:instrText xml:space="preserve"> PAGEREF _Toc165544859 \h </w:instrText>
      </w:r>
      <w:r>
        <w:rPr>
          <w:noProof/>
        </w:rPr>
      </w:r>
      <w:r>
        <w:rPr>
          <w:noProof/>
        </w:rPr>
        <w:fldChar w:fldCharType="separate"/>
      </w:r>
      <w:r>
        <w:rPr>
          <w:noProof/>
        </w:rPr>
        <w:t>152</w:t>
      </w:r>
      <w:r>
        <w:rPr>
          <w:noProof/>
        </w:rPr>
        <w:fldChar w:fldCharType="end"/>
      </w:r>
    </w:p>
    <w:p w14:paraId="1D9F4DE0"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_Toc165544860 \h </w:instrText>
      </w:r>
      <w:r>
        <w:rPr>
          <w:noProof/>
        </w:rPr>
      </w:r>
      <w:r>
        <w:rPr>
          <w:noProof/>
        </w:rPr>
        <w:fldChar w:fldCharType="separate"/>
      </w:r>
      <w:r>
        <w:rPr>
          <w:noProof/>
        </w:rPr>
        <w:t>152</w:t>
      </w:r>
      <w:r>
        <w:rPr>
          <w:noProof/>
        </w:rPr>
        <w:fldChar w:fldCharType="end"/>
      </w:r>
    </w:p>
    <w:p w14:paraId="037B39CF" w14:textId="77777777" w:rsidR="003D0DC9" w:rsidRDefault="003D0DC9">
      <w:pPr>
        <w:pStyle w:val="TOC6"/>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_Toc165544861 \h </w:instrText>
      </w:r>
      <w:r>
        <w:rPr>
          <w:noProof/>
        </w:rPr>
      </w:r>
      <w:r>
        <w:rPr>
          <w:noProof/>
        </w:rPr>
        <w:fldChar w:fldCharType="separate"/>
      </w:r>
      <w:r>
        <w:rPr>
          <w:noProof/>
        </w:rPr>
        <w:t>153</w:t>
      </w:r>
      <w:r>
        <w:rPr>
          <w:noProof/>
        </w:rPr>
        <w:fldChar w:fldCharType="end"/>
      </w:r>
    </w:p>
    <w:p w14:paraId="29656CDA" w14:textId="77777777" w:rsidR="003D0DC9" w:rsidRDefault="003D0DC9">
      <w:pPr>
        <w:pStyle w:val="TOC6"/>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_Toc165544862 \h </w:instrText>
      </w:r>
      <w:r>
        <w:rPr>
          <w:noProof/>
        </w:rPr>
      </w:r>
      <w:r>
        <w:rPr>
          <w:noProof/>
        </w:rPr>
        <w:fldChar w:fldCharType="separate"/>
      </w:r>
      <w:r>
        <w:rPr>
          <w:noProof/>
        </w:rPr>
        <w:t>153</w:t>
      </w:r>
      <w:r>
        <w:rPr>
          <w:noProof/>
        </w:rPr>
        <w:fldChar w:fldCharType="end"/>
      </w:r>
    </w:p>
    <w:p w14:paraId="330DB8F1"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_Toc165544863 \h </w:instrText>
      </w:r>
      <w:r>
        <w:rPr>
          <w:noProof/>
        </w:rPr>
      </w:r>
      <w:r>
        <w:rPr>
          <w:noProof/>
        </w:rPr>
        <w:fldChar w:fldCharType="separate"/>
      </w:r>
      <w:r>
        <w:rPr>
          <w:noProof/>
        </w:rPr>
        <w:t>153</w:t>
      </w:r>
      <w:r>
        <w:rPr>
          <w:noProof/>
        </w:rPr>
        <w:fldChar w:fldCharType="end"/>
      </w:r>
    </w:p>
    <w:p w14:paraId="307CD5E9"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Deploy a Decentralized Enrollment Terminal</w:t>
      </w:r>
      <w:r>
        <w:rPr>
          <w:noProof/>
        </w:rPr>
        <w:tab/>
      </w:r>
      <w:r>
        <w:rPr>
          <w:noProof/>
        </w:rPr>
        <w:fldChar w:fldCharType="begin"/>
      </w:r>
      <w:r>
        <w:rPr>
          <w:noProof/>
        </w:rPr>
        <w:instrText xml:space="preserve"> PAGEREF _Toc165544864 \h </w:instrText>
      </w:r>
      <w:r>
        <w:rPr>
          <w:noProof/>
        </w:rPr>
      </w:r>
      <w:r>
        <w:rPr>
          <w:noProof/>
        </w:rPr>
        <w:fldChar w:fldCharType="separate"/>
      </w:r>
      <w:r>
        <w:rPr>
          <w:noProof/>
        </w:rPr>
        <w:t>155</w:t>
      </w:r>
      <w:r>
        <w:rPr>
          <w:noProof/>
        </w:rPr>
        <w:fldChar w:fldCharType="end"/>
      </w:r>
    </w:p>
    <w:p w14:paraId="402715C0"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Install the Nymi Band Application</w:t>
      </w:r>
      <w:r>
        <w:rPr>
          <w:noProof/>
        </w:rPr>
        <w:tab/>
      </w:r>
      <w:r>
        <w:rPr>
          <w:noProof/>
        </w:rPr>
        <w:fldChar w:fldCharType="begin"/>
      </w:r>
      <w:r>
        <w:rPr>
          <w:noProof/>
        </w:rPr>
        <w:instrText xml:space="preserve"> PAGEREF _Toc165544865 \h </w:instrText>
      </w:r>
      <w:r>
        <w:rPr>
          <w:noProof/>
        </w:rPr>
      </w:r>
      <w:r>
        <w:rPr>
          <w:noProof/>
        </w:rPr>
        <w:fldChar w:fldCharType="separate"/>
      </w:r>
      <w:r>
        <w:rPr>
          <w:noProof/>
        </w:rPr>
        <w:t>155</w:t>
      </w:r>
      <w:r>
        <w:rPr>
          <w:noProof/>
        </w:rPr>
        <w:fldChar w:fldCharType="end"/>
      </w:r>
    </w:p>
    <w:p w14:paraId="367A32E1"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_Toc165544866 \h </w:instrText>
      </w:r>
      <w:r>
        <w:rPr>
          <w:noProof/>
        </w:rPr>
      </w:r>
      <w:r>
        <w:rPr>
          <w:noProof/>
        </w:rPr>
        <w:fldChar w:fldCharType="separate"/>
      </w:r>
      <w:r>
        <w:rPr>
          <w:noProof/>
        </w:rPr>
        <w:t>155</w:t>
      </w:r>
      <w:r>
        <w:rPr>
          <w:noProof/>
        </w:rPr>
        <w:fldChar w:fldCharType="end"/>
      </w:r>
    </w:p>
    <w:p w14:paraId="08FEAA33" w14:textId="77777777" w:rsidR="003D0DC9" w:rsidRDefault="003D0DC9">
      <w:pPr>
        <w:pStyle w:val="TOC6"/>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_Toc165544867 \h </w:instrText>
      </w:r>
      <w:r>
        <w:rPr>
          <w:noProof/>
        </w:rPr>
      </w:r>
      <w:r>
        <w:rPr>
          <w:noProof/>
        </w:rPr>
        <w:fldChar w:fldCharType="separate"/>
      </w:r>
      <w:r>
        <w:rPr>
          <w:noProof/>
        </w:rPr>
        <w:t>156</w:t>
      </w:r>
      <w:r>
        <w:rPr>
          <w:noProof/>
        </w:rPr>
        <w:fldChar w:fldCharType="end"/>
      </w:r>
    </w:p>
    <w:p w14:paraId="2CD40C71" w14:textId="77777777" w:rsidR="003D0DC9" w:rsidRDefault="003D0DC9">
      <w:pPr>
        <w:pStyle w:val="TOC6"/>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_Toc165544868 \h </w:instrText>
      </w:r>
      <w:r>
        <w:rPr>
          <w:noProof/>
        </w:rPr>
      </w:r>
      <w:r>
        <w:rPr>
          <w:noProof/>
        </w:rPr>
        <w:fldChar w:fldCharType="separate"/>
      </w:r>
      <w:r>
        <w:rPr>
          <w:noProof/>
        </w:rPr>
        <w:t>156</w:t>
      </w:r>
      <w:r>
        <w:rPr>
          <w:noProof/>
        </w:rPr>
        <w:fldChar w:fldCharType="end"/>
      </w:r>
    </w:p>
    <w:p w14:paraId="5DEE2171"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_Toc165544869 \h </w:instrText>
      </w:r>
      <w:r>
        <w:rPr>
          <w:noProof/>
        </w:rPr>
      </w:r>
      <w:r>
        <w:rPr>
          <w:noProof/>
        </w:rPr>
        <w:fldChar w:fldCharType="separate"/>
      </w:r>
      <w:r>
        <w:rPr>
          <w:noProof/>
        </w:rPr>
        <w:t>156</w:t>
      </w:r>
      <w:r>
        <w:rPr>
          <w:noProof/>
        </w:rPr>
        <w:fldChar w:fldCharType="end"/>
      </w:r>
    </w:p>
    <w:p w14:paraId="1385D674"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Updating the Centralized Nymi Agent and Windows Thin Clients</w:t>
      </w:r>
      <w:r>
        <w:rPr>
          <w:noProof/>
        </w:rPr>
        <w:tab/>
      </w:r>
      <w:r>
        <w:rPr>
          <w:noProof/>
        </w:rPr>
        <w:fldChar w:fldCharType="begin"/>
      </w:r>
      <w:r>
        <w:rPr>
          <w:noProof/>
        </w:rPr>
        <w:instrText xml:space="preserve"> PAGEREF _Toc165544870 \h </w:instrText>
      </w:r>
      <w:r>
        <w:rPr>
          <w:noProof/>
        </w:rPr>
      </w:r>
      <w:r>
        <w:rPr>
          <w:noProof/>
        </w:rPr>
        <w:fldChar w:fldCharType="separate"/>
      </w:r>
      <w:r>
        <w:rPr>
          <w:noProof/>
        </w:rPr>
        <w:t>158</w:t>
      </w:r>
      <w:r>
        <w:rPr>
          <w:noProof/>
        </w:rPr>
        <w:fldChar w:fldCharType="end"/>
      </w:r>
    </w:p>
    <w:p w14:paraId="1080D0EC"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Uninstalling the Nymi Runtime</w:t>
      </w:r>
      <w:r>
        <w:rPr>
          <w:noProof/>
        </w:rPr>
        <w:tab/>
      </w:r>
      <w:r>
        <w:rPr>
          <w:noProof/>
        </w:rPr>
        <w:fldChar w:fldCharType="begin"/>
      </w:r>
      <w:r>
        <w:rPr>
          <w:noProof/>
        </w:rPr>
        <w:instrText xml:space="preserve"> PAGEREF _Toc165544871 \h </w:instrText>
      </w:r>
      <w:r>
        <w:rPr>
          <w:noProof/>
        </w:rPr>
      </w:r>
      <w:r>
        <w:rPr>
          <w:noProof/>
        </w:rPr>
        <w:fldChar w:fldCharType="separate"/>
      </w:r>
      <w:r>
        <w:rPr>
          <w:noProof/>
        </w:rPr>
        <w:t>158</w:t>
      </w:r>
      <w:r>
        <w:rPr>
          <w:noProof/>
        </w:rPr>
        <w:fldChar w:fldCharType="end"/>
      </w:r>
    </w:p>
    <w:p w14:paraId="38DBAABA"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Update Centralized Nymi Agent</w:t>
      </w:r>
      <w:r>
        <w:rPr>
          <w:noProof/>
        </w:rPr>
        <w:tab/>
      </w:r>
      <w:r>
        <w:rPr>
          <w:noProof/>
        </w:rPr>
        <w:fldChar w:fldCharType="begin"/>
      </w:r>
      <w:r>
        <w:rPr>
          <w:noProof/>
        </w:rPr>
        <w:instrText xml:space="preserve"> PAGEREF _Toc165544872 \h </w:instrText>
      </w:r>
      <w:r>
        <w:rPr>
          <w:noProof/>
        </w:rPr>
      </w:r>
      <w:r>
        <w:rPr>
          <w:noProof/>
        </w:rPr>
        <w:fldChar w:fldCharType="separate"/>
      </w:r>
      <w:r>
        <w:rPr>
          <w:noProof/>
        </w:rPr>
        <w:t>158</w:t>
      </w:r>
      <w:r>
        <w:rPr>
          <w:noProof/>
        </w:rPr>
        <w:fldChar w:fldCharType="end"/>
      </w:r>
    </w:p>
    <w:p w14:paraId="5E3175DD"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Performing a Nymi Agent Installation or Update By Using the Installation Wizard</w:t>
      </w:r>
      <w:r>
        <w:rPr>
          <w:noProof/>
        </w:rPr>
        <w:tab/>
      </w:r>
      <w:r>
        <w:rPr>
          <w:noProof/>
        </w:rPr>
        <w:fldChar w:fldCharType="begin"/>
      </w:r>
      <w:r>
        <w:rPr>
          <w:noProof/>
        </w:rPr>
        <w:instrText xml:space="preserve"> PAGEREF _Toc165544873 \h </w:instrText>
      </w:r>
      <w:r>
        <w:rPr>
          <w:noProof/>
        </w:rPr>
      </w:r>
      <w:r>
        <w:rPr>
          <w:noProof/>
        </w:rPr>
        <w:fldChar w:fldCharType="separate"/>
      </w:r>
      <w:r>
        <w:rPr>
          <w:noProof/>
        </w:rPr>
        <w:t>158</w:t>
      </w:r>
      <w:r>
        <w:rPr>
          <w:noProof/>
        </w:rPr>
        <w:fldChar w:fldCharType="end"/>
      </w:r>
    </w:p>
    <w:p w14:paraId="2A838663" w14:textId="77777777" w:rsidR="003D0DC9" w:rsidRDefault="003D0DC9">
      <w:pPr>
        <w:pStyle w:val="TOC5"/>
        <w:tabs>
          <w:tab w:val="right" w:leader="dot" w:pos="9622"/>
        </w:tabs>
        <w:rPr>
          <w:rFonts w:eastAsiaTheme="minorEastAsia"/>
          <w:noProof/>
          <w:kern w:val="2"/>
          <w:lang w:val="en-CA" w:eastAsia="en-CA"/>
          <w14:ligatures w14:val="standardContextual"/>
        </w:rPr>
      </w:pPr>
      <w:r>
        <w:rPr>
          <w:noProof/>
        </w:rPr>
        <w:t>Configuring Nymi Agent</w:t>
      </w:r>
      <w:r>
        <w:rPr>
          <w:noProof/>
        </w:rPr>
        <w:tab/>
      </w:r>
      <w:r>
        <w:rPr>
          <w:noProof/>
        </w:rPr>
        <w:fldChar w:fldCharType="begin"/>
      </w:r>
      <w:r>
        <w:rPr>
          <w:noProof/>
        </w:rPr>
        <w:instrText xml:space="preserve"> PAGEREF _Toc165544874 \h </w:instrText>
      </w:r>
      <w:r>
        <w:rPr>
          <w:noProof/>
        </w:rPr>
      </w:r>
      <w:r>
        <w:rPr>
          <w:noProof/>
        </w:rPr>
        <w:fldChar w:fldCharType="separate"/>
      </w:r>
      <w:r>
        <w:rPr>
          <w:noProof/>
        </w:rPr>
        <w:t>162</w:t>
      </w:r>
      <w:r>
        <w:rPr>
          <w:noProof/>
        </w:rPr>
        <w:fldChar w:fldCharType="end"/>
      </w:r>
    </w:p>
    <w:p w14:paraId="12C75B69"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Performing a Silent Nymi Agent Installation or Update</w:t>
      </w:r>
      <w:r>
        <w:rPr>
          <w:noProof/>
        </w:rPr>
        <w:tab/>
      </w:r>
      <w:r>
        <w:rPr>
          <w:noProof/>
        </w:rPr>
        <w:fldChar w:fldCharType="begin"/>
      </w:r>
      <w:r>
        <w:rPr>
          <w:noProof/>
        </w:rPr>
        <w:instrText xml:space="preserve"> PAGEREF _Toc165544875 \h </w:instrText>
      </w:r>
      <w:r>
        <w:rPr>
          <w:noProof/>
        </w:rPr>
      </w:r>
      <w:r>
        <w:rPr>
          <w:noProof/>
        </w:rPr>
        <w:fldChar w:fldCharType="separate"/>
      </w:r>
      <w:r>
        <w:rPr>
          <w:noProof/>
        </w:rPr>
        <w:t>163</w:t>
      </w:r>
      <w:r>
        <w:rPr>
          <w:noProof/>
        </w:rPr>
        <w:fldChar w:fldCharType="end"/>
      </w:r>
    </w:p>
    <w:p w14:paraId="050A7DA6"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(Windows) Install the Nymi Bluetooth Endpoint</w:t>
      </w:r>
      <w:r>
        <w:rPr>
          <w:noProof/>
        </w:rPr>
        <w:tab/>
      </w:r>
      <w:r>
        <w:rPr>
          <w:noProof/>
        </w:rPr>
        <w:fldChar w:fldCharType="begin"/>
      </w:r>
      <w:r>
        <w:rPr>
          <w:noProof/>
        </w:rPr>
        <w:instrText xml:space="preserve"> PAGEREF _Toc165544876 \h </w:instrText>
      </w:r>
      <w:r>
        <w:rPr>
          <w:noProof/>
        </w:rPr>
      </w:r>
      <w:r>
        <w:rPr>
          <w:noProof/>
        </w:rPr>
        <w:fldChar w:fldCharType="separate"/>
      </w:r>
      <w:r>
        <w:rPr>
          <w:noProof/>
        </w:rPr>
        <w:t>164</w:t>
      </w:r>
      <w:r>
        <w:rPr>
          <w:noProof/>
        </w:rPr>
        <w:fldChar w:fldCharType="end"/>
      </w:r>
    </w:p>
    <w:p w14:paraId="7E830D1C"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Installing the Nymi Bluetooth Endpoint By Using the Installation Wizard</w:t>
      </w:r>
      <w:r>
        <w:rPr>
          <w:noProof/>
        </w:rPr>
        <w:tab/>
      </w:r>
      <w:r>
        <w:rPr>
          <w:noProof/>
        </w:rPr>
        <w:fldChar w:fldCharType="begin"/>
      </w:r>
      <w:r>
        <w:rPr>
          <w:noProof/>
        </w:rPr>
        <w:instrText xml:space="preserve"> PAGEREF _Toc165544877 \h </w:instrText>
      </w:r>
      <w:r>
        <w:rPr>
          <w:noProof/>
        </w:rPr>
      </w:r>
      <w:r>
        <w:rPr>
          <w:noProof/>
        </w:rPr>
        <w:fldChar w:fldCharType="separate"/>
      </w:r>
      <w:r>
        <w:rPr>
          <w:noProof/>
        </w:rPr>
        <w:t>164</w:t>
      </w:r>
      <w:r>
        <w:rPr>
          <w:noProof/>
        </w:rPr>
        <w:fldChar w:fldCharType="end"/>
      </w:r>
    </w:p>
    <w:p w14:paraId="049AFA24"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_Toc165544878 \h </w:instrText>
      </w:r>
      <w:r>
        <w:rPr>
          <w:noProof/>
        </w:rPr>
      </w:r>
      <w:r>
        <w:rPr>
          <w:noProof/>
        </w:rPr>
        <w:fldChar w:fldCharType="separate"/>
      </w:r>
      <w:r>
        <w:rPr>
          <w:noProof/>
        </w:rPr>
        <w:t>167</w:t>
      </w:r>
      <w:r>
        <w:rPr>
          <w:noProof/>
        </w:rPr>
        <w:fldChar w:fldCharType="end"/>
      </w:r>
    </w:p>
    <w:p w14:paraId="487ADA12"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Update Nymi Lock Control</w:t>
      </w:r>
      <w:r>
        <w:rPr>
          <w:noProof/>
        </w:rPr>
        <w:tab/>
      </w:r>
      <w:r>
        <w:rPr>
          <w:noProof/>
        </w:rPr>
        <w:fldChar w:fldCharType="begin"/>
      </w:r>
      <w:r>
        <w:rPr>
          <w:noProof/>
        </w:rPr>
        <w:instrText xml:space="preserve"> PAGEREF _Toc165544879 \h </w:instrText>
      </w:r>
      <w:r>
        <w:rPr>
          <w:noProof/>
        </w:rPr>
      </w:r>
      <w:r>
        <w:rPr>
          <w:noProof/>
        </w:rPr>
        <w:fldChar w:fldCharType="separate"/>
      </w:r>
      <w:r>
        <w:rPr>
          <w:noProof/>
        </w:rPr>
        <w:t>168</w:t>
      </w:r>
      <w:r>
        <w:rPr>
          <w:noProof/>
        </w:rPr>
        <w:fldChar w:fldCharType="end"/>
      </w:r>
    </w:p>
    <w:p w14:paraId="2C0CB7B6"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Updating Nymi Lock Control with the Installation Wizard</w:t>
      </w:r>
      <w:r>
        <w:rPr>
          <w:noProof/>
        </w:rPr>
        <w:tab/>
      </w:r>
      <w:r>
        <w:rPr>
          <w:noProof/>
        </w:rPr>
        <w:fldChar w:fldCharType="begin"/>
      </w:r>
      <w:r>
        <w:rPr>
          <w:noProof/>
        </w:rPr>
        <w:instrText xml:space="preserve"> PAGEREF _Toc165544880 \h </w:instrText>
      </w:r>
      <w:r>
        <w:rPr>
          <w:noProof/>
        </w:rPr>
      </w:r>
      <w:r>
        <w:rPr>
          <w:noProof/>
        </w:rPr>
        <w:fldChar w:fldCharType="separate"/>
      </w:r>
      <w:r>
        <w:rPr>
          <w:noProof/>
        </w:rPr>
        <w:t>168</w:t>
      </w:r>
      <w:r>
        <w:rPr>
          <w:noProof/>
        </w:rPr>
        <w:fldChar w:fldCharType="end"/>
      </w:r>
    </w:p>
    <w:p w14:paraId="7EF08C6B"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_Toc165544881 \h </w:instrText>
      </w:r>
      <w:r>
        <w:rPr>
          <w:noProof/>
        </w:rPr>
      </w:r>
      <w:r>
        <w:rPr>
          <w:noProof/>
        </w:rPr>
        <w:fldChar w:fldCharType="separate"/>
      </w:r>
      <w:r>
        <w:rPr>
          <w:noProof/>
        </w:rPr>
        <w:t>168</w:t>
      </w:r>
      <w:r>
        <w:rPr>
          <w:noProof/>
        </w:rPr>
        <w:fldChar w:fldCharType="end"/>
      </w:r>
    </w:p>
    <w:p w14:paraId="6D47D3C3"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Update IGEL Clients</w:t>
      </w:r>
      <w:r>
        <w:rPr>
          <w:noProof/>
        </w:rPr>
        <w:tab/>
      </w:r>
      <w:r>
        <w:rPr>
          <w:noProof/>
        </w:rPr>
        <w:fldChar w:fldCharType="begin"/>
      </w:r>
      <w:r>
        <w:rPr>
          <w:noProof/>
        </w:rPr>
        <w:instrText xml:space="preserve"> PAGEREF _Toc165544882 \h </w:instrText>
      </w:r>
      <w:r>
        <w:rPr>
          <w:noProof/>
        </w:rPr>
      </w:r>
      <w:r>
        <w:rPr>
          <w:noProof/>
        </w:rPr>
        <w:fldChar w:fldCharType="separate"/>
      </w:r>
      <w:r>
        <w:rPr>
          <w:noProof/>
        </w:rPr>
        <w:t>168</w:t>
      </w:r>
      <w:r>
        <w:rPr>
          <w:noProof/>
        </w:rPr>
        <w:fldChar w:fldCharType="end"/>
      </w:r>
    </w:p>
    <w:p w14:paraId="7793D972"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Uploading Nymi Packages to Universal Management Suite</w:t>
      </w:r>
      <w:r>
        <w:rPr>
          <w:noProof/>
        </w:rPr>
        <w:tab/>
      </w:r>
      <w:r>
        <w:rPr>
          <w:noProof/>
        </w:rPr>
        <w:fldChar w:fldCharType="begin"/>
      </w:r>
      <w:r>
        <w:rPr>
          <w:noProof/>
        </w:rPr>
        <w:instrText xml:space="preserve"> PAGEREF _Toc165544883 \h </w:instrText>
      </w:r>
      <w:r>
        <w:rPr>
          <w:noProof/>
        </w:rPr>
      </w:r>
      <w:r>
        <w:rPr>
          <w:noProof/>
        </w:rPr>
        <w:fldChar w:fldCharType="separate"/>
      </w:r>
      <w:r>
        <w:rPr>
          <w:noProof/>
        </w:rPr>
        <w:t>168</w:t>
      </w:r>
      <w:r>
        <w:rPr>
          <w:noProof/>
        </w:rPr>
        <w:fldChar w:fldCharType="end"/>
      </w:r>
    </w:p>
    <w:p w14:paraId="7E09E31F"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Updating Nymi Bluetooth Endpoint on IGEL</w:t>
      </w:r>
      <w:r>
        <w:rPr>
          <w:noProof/>
        </w:rPr>
        <w:tab/>
      </w:r>
      <w:r>
        <w:rPr>
          <w:noProof/>
        </w:rPr>
        <w:fldChar w:fldCharType="begin"/>
      </w:r>
      <w:r>
        <w:rPr>
          <w:noProof/>
        </w:rPr>
        <w:instrText xml:space="preserve"> PAGEREF _Toc165544884 \h </w:instrText>
      </w:r>
      <w:r>
        <w:rPr>
          <w:noProof/>
        </w:rPr>
      </w:r>
      <w:r>
        <w:rPr>
          <w:noProof/>
        </w:rPr>
        <w:fldChar w:fldCharType="separate"/>
      </w:r>
      <w:r>
        <w:rPr>
          <w:noProof/>
        </w:rPr>
        <w:t>169</w:t>
      </w:r>
      <w:r>
        <w:rPr>
          <w:noProof/>
        </w:rPr>
        <w:fldChar w:fldCharType="end"/>
      </w:r>
    </w:p>
    <w:p w14:paraId="5C5B0E14"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Updating Thick Client User Terminals</w:t>
      </w:r>
      <w:r>
        <w:rPr>
          <w:noProof/>
        </w:rPr>
        <w:tab/>
      </w:r>
      <w:r>
        <w:rPr>
          <w:noProof/>
        </w:rPr>
        <w:fldChar w:fldCharType="begin"/>
      </w:r>
      <w:r>
        <w:rPr>
          <w:noProof/>
        </w:rPr>
        <w:instrText xml:space="preserve"> PAGEREF _Toc165544885 \h </w:instrText>
      </w:r>
      <w:r>
        <w:rPr>
          <w:noProof/>
        </w:rPr>
      </w:r>
      <w:r>
        <w:rPr>
          <w:noProof/>
        </w:rPr>
        <w:fldChar w:fldCharType="separate"/>
      </w:r>
      <w:r>
        <w:rPr>
          <w:noProof/>
        </w:rPr>
        <w:t>174</w:t>
      </w:r>
      <w:r>
        <w:rPr>
          <w:noProof/>
        </w:rPr>
        <w:fldChar w:fldCharType="end"/>
      </w:r>
    </w:p>
    <w:p w14:paraId="2C37EBCF"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Uninstalling the Nymi Runtime</w:t>
      </w:r>
      <w:r>
        <w:rPr>
          <w:noProof/>
        </w:rPr>
        <w:tab/>
      </w:r>
      <w:r>
        <w:rPr>
          <w:noProof/>
        </w:rPr>
        <w:fldChar w:fldCharType="begin"/>
      </w:r>
      <w:r>
        <w:rPr>
          <w:noProof/>
        </w:rPr>
        <w:instrText xml:space="preserve"> PAGEREF _Toc165544886 \h </w:instrText>
      </w:r>
      <w:r>
        <w:rPr>
          <w:noProof/>
        </w:rPr>
      </w:r>
      <w:r>
        <w:rPr>
          <w:noProof/>
        </w:rPr>
        <w:fldChar w:fldCharType="separate"/>
      </w:r>
      <w:r>
        <w:rPr>
          <w:noProof/>
        </w:rPr>
        <w:t>174</w:t>
      </w:r>
      <w:r>
        <w:rPr>
          <w:noProof/>
        </w:rPr>
        <w:fldChar w:fldCharType="end"/>
      </w:r>
    </w:p>
    <w:p w14:paraId="785E362B"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(Windows) Install Nymi Runtime</w:t>
      </w:r>
      <w:r>
        <w:rPr>
          <w:noProof/>
        </w:rPr>
        <w:tab/>
      </w:r>
      <w:r>
        <w:rPr>
          <w:noProof/>
        </w:rPr>
        <w:fldChar w:fldCharType="begin"/>
      </w:r>
      <w:r>
        <w:rPr>
          <w:noProof/>
        </w:rPr>
        <w:instrText xml:space="preserve"> PAGEREF _Toc165544887 \h </w:instrText>
      </w:r>
      <w:r>
        <w:rPr>
          <w:noProof/>
        </w:rPr>
      </w:r>
      <w:r>
        <w:rPr>
          <w:noProof/>
        </w:rPr>
        <w:fldChar w:fldCharType="separate"/>
      </w:r>
      <w:r>
        <w:rPr>
          <w:noProof/>
        </w:rPr>
        <w:t>174</w:t>
      </w:r>
      <w:r>
        <w:rPr>
          <w:noProof/>
        </w:rPr>
        <w:fldChar w:fldCharType="end"/>
      </w:r>
    </w:p>
    <w:p w14:paraId="515104E2"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lastRenderedPageBreak/>
        <w:t>Installing Nymi Runtime with the Installation Wizard</w:t>
      </w:r>
      <w:r>
        <w:rPr>
          <w:noProof/>
        </w:rPr>
        <w:tab/>
      </w:r>
      <w:r>
        <w:rPr>
          <w:noProof/>
        </w:rPr>
        <w:fldChar w:fldCharType="begin"/>
      </w:r>
      <w:r>
        <w:rPr>
          <w:noProof/>
        </w:rPr>
        <w:instrText xml:space="preserve"> PAGEREF _Toc165544888 \h </w:instrText>
      </w:r>
      <w:r>
        <w:rPr>
          <w:noProof/>
        </w:rPr>
      </w:r>
      <w:r>
        <w:rPr>
          <w:noProof/>
        </w:rPr>
        <w:fldChar w:fldCharType="separate"/>
      </w:r>
      <w:r>
        <w:rPr>
          <w:noProof/>
        </w:rPr>
        <w:t>174</w:t>
      </w:r>
      <w:r>
        <w:rPr>
          <w:noProof/>
        </w:rPr>
        <w:fldChar w:fldCharType="end"/>
      </w:r>
    </w:p>
    <w:p w14:paraId="2C353648"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Installing Nymi Runtime Silently</w:t>
      </w:r>
      <w:r>
        <w:rPr>
          <w:noProof/>
        </w:rPr>
        <w:tab/>
      </w:r>
      <w:r>
        <w:rPr>
          <w:noProof/>
        </w:rPr>
        <w:fldChar w:fldCharType="begin"/>
      </w:r>
      <w:r>
        <w:rPr>
          <w:noProof/>
        </w:rPr>
        <w:instrText xml:space="preserve"> PAGEREF _Toc165544889 \h </w:instrText>
      </w:r>
      <w:r>
        <w:rPr>
          <w:noProof/>
        </w:rPr>
      </w:r>
      <w:r>
        <w:rPr>
          <w:noProof/>
        </w:rPr>
        <w:fldChar w:fldCharType="separate"/>
      </w:r>
      <w:r>
        <w:rPr>
          <w:noProof/>
        </w:rPr>
        <w:t>175</w:t>
      </w:r>
      <w:r>
        <w:rPr>
          <w:noProof/>
        </w:rPr>
        <w:fldChar w:fldCharType="end"/>
      </w:r>
    </w:p>
    <w:p w14:paraId="10703C61"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(HP Thin Pro) Installing Nymi Bluetooth Endpoint</w:t>
      </w:r>
      <w:r>
        <w:rPr>
          <w:noProof/>
        </w:rPr>
        <w:tab/>
      </w:r>
      <w:r>
        <w:rPr>
          <w:noProof/>
        </w:rPr>
        <w:fldChar w:fldCharType="begin"/>
      </w:r>
      <w:r>
        <w:rPr>
          <w:noProof/>
        </w:rPr>
        <w:instrText xml:space="preserve"> PAGEREF _Toc165544890 \h </w:instrText>
      </w:r>
      <w:r>
        <w:rPr>
          <w:noProof/>
        </w:rPr>
      </w:r>
      <w:r>
        <w:rPr>
          <w:noProof/>
        </w:rPr>
        <w:fldChar w:fldCharType="separate"/>
      </w:r>
      <w:r>
        <w:rPr>
          <w:noProof/>
        </w:rPr>
        <w:t>176</w:t>
      </w:r>
      <w:r>
        <w:rPr>
          <w:noProof/>
        </w:rPr>
        <w:fldChar w:fldCharType="end"/>
      </w:r>
    </w:p>
    <w:p w14:paraId="3CC90F02"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Update Nymi Lock Control</w:t>
      </w:r>
      <w:r>
        <w:rPr>
          <w:noProof/>
        </w:rPr>
        <w:tab/>
      </w:r>
      <w:r>
        <w:rPr>
          <w:noProof/>
        </w:rPr>
        <w:fldChar w:fldCharType="begin"/>
      </w:r>
      <w:r>
        <w:rPr>
          <w:noProof/>
        </w:rPr>
        <w:instrText xml:space="preserve"> PAGEREF _Toc165544891 \h </w:instrText>
      </w:r>
      <w:r>
        <w:rPr>
          <w:noProof/>
        </w:rPr>
      </w:r>
      <w:r>
        <w:rPr>
          <w:noProof/>
        </w:rPr>
        <w:fldChar w:fldCharType="separate"/>
      </w:r>
      <w:r>
        <w:rPr>
          <w:noProof/>
        </w:rPr>
        <w:t>177</w:t>
      </w:r>
      <w:r>
        <w:rPr>
          <w:noProof/>
        </w:rPr>
        <w:fldChar w:fldCharType="end"/>
      </w:r>
    </w:p>
    <w:p w14:paraId="08519B4B"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Installing or Updating Nymi Lock Control with the Installation Wizard</w:t>
      </w:r>
      <w:r>
        <w:rPr>
          <w:noProof/>
        </w:rPr>
        <w:tab/>
      </w:r>
      <w:r>
        <w:rPr>
          <w:noProof/>
        </w:rPr>
        <w:fldChar w:fldCharType="begin"/>
      </w:r>
      <w:r>
        <w:rPr>
          <w:noProof/>
        </w:rPr>
        <w:instrText xml:space="preserve"> PAGEREF _Toc165544892 \h </w:instrText>
      </w:r>
      <w:r>
        <w:rPr>
          <w:noProof/>
        </w:rPr>
      </w:r>
      <w:r>
        <w:rPr>
          <w:noProof/>
        </w:rPr>
        <w:fldChar w:fldCharType="separate"/>
      </w:r>
      <w:r>
        <w:rPr>
          <w:noProof/>
        </w:rPr>
        <w:t>177</w:t>
      </w:r>
      <w:r>
        <w:rPr>
          <w:noProof/>
        </w:rPr>
        <w:fldChar w:fldCharType="end"/>
      </w:r>
    </w:p>
    <w:p w14:paraId="3DBF3E60" w14:textId="77777777" w:rsidR="003D0DC9" w:rsidRDefault="003D0DC9">
      <w:pPr>
        <w:pStyle w:val="TOC4"/>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_Toc165544893 \h </w:instrText>
      </w:r>
      <w:r>
        <w:rPr>
          <w:noProof/>
        </w:rPr>
      </w:r>
      <w:r>
        <w:rPr>
          <w:noProof/>
        </w:rPr>
        <w:fldChar w:fldCharType="separate"/>
      </w:r>
      <w:r>
        <w:rPr>
          <w:noProof/>
        </w:rPr>
        <w:t>178</w:t>
      </w:r>
      <w:r>
        <w:rPr>
          <w:noProof/>
        </w:rPr>
        <w:fldChar w:fldCharType="end"/>
      </w:r>
    </w:p>
    <w:p w14:paraId="6CC8B034"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Updating the Nymi Band Firmware</w:t>
      </w:r>
      <w:r>
        <w:rPr>
          <w:noProof/>
        </w:rPr>
        <w:tab/>
      </w:r>
      <w:r>
        <w:rPr>
          <w:noProof/>
        </w:rPr>
        <w:fldChar w:fldCharType="begin"/>
      </w:r>
      <w:r>
        <w:rPr>
          <w:noProof/>
        </w:rPr>
        <w:instrText xml:space="preserve"> PAGEREF _Toc165544894 \h </w:instrText>
      </w:r>
      <w:r>
        <w:rPr>
          <w:noProof/>
        </w:rPr>
      </w:r>
      <w:r>
        <w:rPr>
          <w:noProof/>
        </w:rPr>
        <w:fldChar w:fldCharType="separate"/>
      </w:r>
      <w:r>
        <w:rPr>
          <w:noProof/>
        </w:rPr>
        <w:t>178</w:t>
      </w:r>
      <w:r>
        <w:rPr>
          <w:noProof/>
        </w:rPr>
        <w:fldChar w:fldCharType="end"/>
      </w:r>
    </w:p>
    <w:p w14:paraId="6A1CB818"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Updating the Firmware on Multiple Nymi Bands</w:t>
      </w:r>
      <w:r>
        <w:rPr>
          <w:noProof/>
        </w:rPr>
        <w:tab/>
      </w:r>
      <w:r>
        <w:rPr>
          <w:noProof/>
        </w:rPr>
        <w:fldChar w:fldCharType="begin"/>
      </w:r>
      <w:r>
        <w:rPr>
          <w:noProof/>
        </w:rPr>
        <w:instrText xml:space="preserve"> PAGEREF _Toc165544895 \h </w:instrText>
      </w:r>
      <w:r>
        <w:rPr>
          <w:noProof/>
        </w:rPr>
      </w:r>
      <w:r>
        <w:rPr>
          <w:noProof/>
        </w:rPr>
        <w:fldChar w:fldCharType="separate"/>
      </w:r>
      <w:r>
        <w:rPr>
          <w:noProof/>
        </w:rPr>
        <w:t>178</w:t>
      </w:r>
      <w:r>
        <w:rPr>
          <w:noProof/>
        </w:rPr>
        <w:fldChar w:fldCharType="end"/>
      </w:r>
    </w:p>
    <w:p w14:paraId="6ACF5EA3"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Updating the Firmware on a Nymi Band</w:t>
      </w:r>
      <w:r>
        <w:rPr>
          <w:noProof/>
        </w:rPr>
        <w:tab/>
      </w:r>
      <w:r>
        <w:rPr>
          <w:noProof/>
        </w:rPr>
        <w:fldChar w:fldCharType="begin"/>
      </w:r>
      <w:r>
        <w:rPr>
          <w:noProof/>
        </w:rPr>
        <w:instrText xml:space="preserve"> PAGEREF _Toc165544896 \h </w:instrText>
      </w:r>
      <w:r>
        <w:rPr>
          <w:noProof/>
        </w:rPr>
      </w:r>
      <w:r>
        <w:rPr>
          <w:noProof/>
        </w:rPr>
        <w:fldChar w:fldCharType="separate"/>
      </w:r>
      <w:r>
        <w:rPr>
          <w:noProof/>
        </w:rPr>
        <w:t>180</w:t>
      </w:r>
      <w:r>
        <w:rPr>
          <w:noProof/>
        </w:rPr>
        <w:fldChar w:fldCharType="end"/>
      </w:r>
    </w:p>
    <w:p w14:paraId="306E7EF7" w14:textId="77777777" w:rsidR="003D0DC9" w:rsidRDefault="003D0DC9">
      <w:pPr>
        <w:pStyle w:val="TOC3"/>
        <w:tabs>
          <w:tab w:val="right" w:leader="dot" w:pos="9622"/>
        </w:tabs>
        <w:rPr>
          <w:rFonts w:eastAsiaTheme="minorEastAsia"/>
          <w:noProof/>
          <w:kern w:val="2"/>
          <w:lang w:val="en-CA" w:eastAsia="en-CA"/>
          <w14:ligatures w14:val="standardContextual"/>
        </w:rPr>
      </w:pPr>
      <w:r>
        <w:rPr>
          <w:noProof/>
        </w:rPr>
        <w:t>Firmware updater log files</w:t>
      </w:r>
      <w:r>
        <w:rPr>
          <w:noProof/>
        </w:rPr>
        <w:tab/>
      </w:r>
      <w:r>
        <w:rPr>
          <w:noProof/>
        </w:rPr>
        <w:fldChar w:fldCharType="begin"/>
      </w:r>
      <w:r>
        <w:rPr>
          <w:noProof/>
        </w:rPr>
        <w:instrText xml:space="preserve"> PAGEREF _Toc165544897 \h </w:instrText>
      </w:r>
      <w:r>
        <w:rPr>
          <w:noProof/>
        </w:rPr>
      </w:r>
      <w:r>
        <w:rPr>
          <w:noProof/>
        </w:rPr>
        <w:fldChar w:fldCharType="separate"/>
      </w:r>
      <w:r>
        <w:rPr>
          <w:noProof/>
        </w:rPr>
        <w:t>181</w:t>
      </w:r>
      <w:r>
        <w:rPr>
          <w:noProof/>
        </w:rPr>
        <w:fldChar w:fldCharType="end"/>
      </w:r>
    </w:p>
    <w:p w14:paraId="1A098500" w14:textId="77777777" w:rsidR="003D0DC9" w:rsidRDefault="003D0DC9">
      <w:pPr>
        <w:pStyle w:val="TOC2"/>
        <w:tabs>
          <w:tab w:val="right" w:leader="dot" w:pos="9622"/>
        </w:tabs>
        <w:rPr>
          <w:rFonts w:eastAsiaTheme="minorEastAsia"/>
          <w:noProof/>
          <w:kern w:val="2"/>
          <w:lang w:val="en-CA" w:eastAsia="en-CA"/>
          <w14:ligatures w14:val="standardContextual"/>
        </w:rPr>
      </w:pPr>
      <w:r>
        <w:rPr>
          <w:noProof/>
        </w:rPr>
        <w:t>Changing the Connected Worker Platform Communication Protocol</w:t>
      </w:r>
      <w:r>
        <w:rPr>
          <w:noProof/>
        </w:rPr>
        <w:tab/>
      </w:r>
      <w:r>
        <w:rPr>
          <w:noProof/>
        </w:rPr>
        <w:fldChar w:fldCharType="begin"/>
      </w:r>
      <w:r>
        <w:rPr>
          <w:noProof/>
        </w:rPr>
        <w:instrText xml:space="preserve"> PAGEREF _Toc165544898 \h </w:instrText>
      </w:r>
      <w:r>
        <w:rPr>
          <w:noProof/>
        </w:rPr>
      </w:r>
      <w:r>
        <w:rPr>
          <w:noProof/>
        </w:rPr>
        <w:fldChar w:fldCharType="separate"/>
      </w:r>
      <w:r>
        <w:rPr>
          <w:noProof/>
        </w:rPr>
        <w:t>181</w:t>
      </w:r>
      <w:r>
        <w:rPr>
          <w:noProof/>
        </w:rPr>
        <w:fldChar w:fldCharType="end"/>
      </w:r>
    </w:p>
    <w:p w14:paraId="7A401E79" w14:textId="77777777" w:rsidR="003D0DC9" w:rsidRDefault="003D0DC9">
      <w:pPr>
        <w:pStyle w:val="TOC1"/>
        <w:tabs>
          <w:tab w:val="right" w:leader="dot" w:pos="9622"/>
        </w:tabs>
        <w:rPr>
          <w:rFonts w:eastAsiaTheme="minorEastAsia"/>
          <w:noProof/>
          <w:kern w:val="2"/>
          <w:lang w:val="en-CA" w:eastAsia="en-CA"/>
          <w14:ligatures w14:val="standardContextual"/>
        </w:rPr>
      </w:pPr>
      <w:r>
        <w:rPr>
          <w:noProof/>
        </w:rPr>
        <w:t>Appendix—Recording the CWP Variables</w:t>
      </w:r>
      <w:r>
        <w:rPr>
          <w:noProof/>
        </w:rPr>
        <w:tab/>
      </w:r>
      <w:r>
        <w:rPr>
          <w:noProof/>
        </w:rPr>
        <w:fldChar w:fldCharType="begin"/>
      </w:r>
      <w:r>
        <w:rPr>
          <w:noProof/>
        </w:rPr>
        <w:instrText xml:space="preserve"> PAGEREF _Toc165544899 \h </w:instrText>
      </w:r>
      <w:r>
        <w:rPr>
          <w:noProof/>
        </w:rPr>
      </w:r>
      <w:r>
        <w:rPr>
          <w:noProof/>
        </w:rPr>
        <w:fldChar w:fldCharType="separate"/>
      </w:r>
      <w:r>
        <w:rPr>
          <w:noProof/>
        </w:rPr>
        <w:t>182</w:t>
      </w:r>
      <w:r>
        <w:rPr>
          <w:noProof/>
        </w:rPr>
        <w:fldChar w:fldCharType="end"/>
      </w:r>
    </w:p>
    <w:p w14:paraId="08DE011F" w14:textId="77777777" w:rsidR="003D0DC9" w:rsidRDefault="003D0DC9">
      <w:pPr>
        <w:pStyle w:val="TOC1"/>
        <w:tabs>
          <w:tab w:val="right" w:leader="dot" w:pos="9622"/>
        </w:tabs>
        <w:rPr>
          <w:rFonts w:eastAsiaTheme="minorEastAsia"/>
          <w:noProof/>
          <w:kern w:val="2"/>
          <w:lang w:val="en-CA" w:eastAsia="en-CA"/>
          <w14:ligatures w14:val="standardContextual"/>
        </w:rPr>
      </w:pPr>
      <w:r>
        <w:rPr>
          <w:noProof/>
        </w:rPr>
        <w:t>Appendix—Recording the CWP Component FQDNs</w:t>
      </w:r>
      <w:r>
        <w:rPr>
          <w:noProof/>
        </w:rPr>
        <w:tab/>
      </w:r>
      <w:r>
        <w:rPr>
          <w:noProof/>
        </w:rPr>
        <w:fldChar w:fldCharType="begin"/>
      </w:r>
      <w:r>
        <w:rPr>
          <w:noProof/>
        </w:rPr>
        <w:instrText xml:space="preserve"> PAGEREF _Toc165544900 \h </w:instrText>
      </w:r>
      <w:r>
        <w:rPr>
          <w:noProof/>
        </w:rPr>
      </w:r>
      <w:r>
        <w:rPr>
          <w:noProof/>
        </w:rPr>
        <w:fldChar w:fldCharType="separate"/>
      </w:r>
      <w:r>
        <w:rPr>
          <w:noProof/>
        </w:rPr>
        <w:t>182</w:t>
      </w:r>
      <w:r>
        <w:rPr>
          <w:noProof/>
        </w:rPr>
        <w:fldChar w:fldCharType="end"/>
      </w:r>
    </w:p>
    <w:p w14:paraId="47DDAACC" w14:textId="77777777" w:rsidR="003D0DC9" w:rsidRDefault="003D0DC9">
      <w:pPr>
        <w:pStyle w:val="TOC1"/>
        <w:tabs>
          <w:tab w:val="right" w:leader="dot" w:pos="9622"/>
        </w:tabs>
        <w:rPr>
          <w:rFonts w:eastAsiaTheme="minorEastAsia"/>
          <w:noProof/>
          <w:kern w:val="2"/>
          <w:lang w:val="en-CA" w:eastAsia="en-CA"/>
          <w14:ligatures w14:val="standardContextual"/>
        </w:rPr>
      </w:pPr>
      <w:r>
        <w:rPr>
          <w:noProof/>
        </w:rPr>
        <w:t>Appendix—TLS Certificates Expiration Dates</w:t>
      </w:r>
      <w:r>
        <w:rPr>
          <w:noProof/>
        </w:rPr>
        <w:tab/>
      </w:r>
      <w:r>
        <w:rPr>
          <w:noProof/>
        </w:rPr>
        <w:fldChar w:fldCharType="begin"/>
      </w:r>
      <w:r>
        <w:rPr>
          <w:noProof/>
        </w:rPr>
        <w:instrText xml:space="preserve"> PAGEREF _Toc165544901 \h </w:instrText>
      </w:r>
      <w:r>
        <w:rPr>
          <w:noProof/>
        </w:rPr>
      </w:r>
      <w:r>
        <w:rPr>
          <w:noProof/>
        </w:rPr>
        <w:fldChar w:fldCharType="separate"/>
      </w:r>
      <w:r>
        <w:rPr>
          <w:noProof/>
        </w:rPr>
        <w:t>183</w:t>
      </w:r>
      <w:r>
        <w:rPr>
          <w:noProof/>
        </w:rPr>
        <w:fldChar w:fldCharType="end"/>
      </w:r>
    </w:p>
    <w:p w14:paraId="1DEE3837" w14:textId="77777777" w:rsidR="004F30E6" w:rsidRDefault="00000000">
      <w:r>
        <w:fldChar w:fldCharType="end"/>
      </w:r>
    </w:p>
    <w:p w14:paraId="56EF633B" w14:textId="77777777" w:rsidR="004F30E6" w:rsidRDefault="00000000">
      <w:pPr>
        <w:pStyle w:val="Heading1"/>
      </w:pPr>
      <w:bookmarkStart w:id="1" w:name="_Refd22e8460"/>
      <w:bookmarkStart w:id="2" w:name="_Numd22e8460"/>
      <w:bookmarkStart w:id="3" w:name="_Toc165544707"/>
      <w:r>
        <w:t>Preface</w:t>
      </w:r>
      <w:bookmarkEnd w:id="1"/>
      <w:bookmarkEnd w:id="2"/>
      <w:bookmarkEnd w:id="3"/>
    </w:p>
    <w:p w14:paraId="38BEB2B0" w14:textId="77777777" w:rsidR="004F30E6" w:rsidRDefault="00000000">
      <w:pPr>
        <w:pStyle w:val="BodyText"/>
      </w:pPr>
      <w:r>
        <w:t>Nymi</w:t>
      </w:r>
      <w:r>
        <w:rPr>
          <w:vertAlign w:val="superscript"/>
        </w:rPr>
        <w:t>TM</w:t>
      </w:r>
      <w:r>
        <w:t xml:space="preserve"> provides the Connected Worker Platform(CWP) solution, which connects people with technology through safe, simple, and secure solutions. CWP supports numerous use cases and digital systems, and combines point solutions into a single offering. CWP simplifies the connection of workers to the digital space that is found in modern organizations.</w:t>
      </w:r>
    </w:p>
    <w:p w14:paraId="06D9E521" w14:textId="77777777" w:rsidR="004F30E6" w:rsidRDefault="00000000">
      <w:pPr>
        <w:pStyle w:val="BodyText"/>
      </w:pPr>
      <w:r>
        <w:t>CWP contains the following elements:</w:t>
      </w:r>
    </w:p>
    <w:p w14:paraId="7037D8A2" w14:textId="77777777" w:rsidR="004F30E6" w:rsidRDefault="00000000">
      <w:pPr>
        <w:pStyle w:val="ListBullet"/>
        <w:numPr>
          <w:ilvl w:val="0"/>
          <w:numId w:val="1"/>
        </w:numPr>
      </w:pPr>
      <w:r>
        <w:t>Device Hardware—Refers to the Nymi Band</w:t>
      </w:r>
      <w:r>
        <w:rPr>
          <w:vertAlign w:val="superscript"/>
        </w:rPr>
        <w:t>TM</w:t>
      </w:r>
      <w:r>
        <w:t xml:space="preserve"> and firmware.</w:t>
      </w:r>
    </w:p>
    <w:p w14:paraId="297EC127" w14:textId="77777777" w:rsidR="004F30E6" w:rsidRDefault="00000000">
      <w:pPr>
        <w:pStyle w:val="ListBullet"/>
        <w:numPr>
          <w:ilvl w:val="0"/>
          <w:numId w:val="1"/>
        </w:numPr>
      </w:pPr>
      <w:r>
        <w:t>Infrastructure—Consists of software, such as the Nymi SDK, Nymi Runtime, Nymi Enterprise Server, and the Nymi Band Application.</w:t>
      </w:r>
    </w:p>
    <w:p w14:paraId="7EC4CA35" w14:textId="77777777" w:rsidR="004F30E6" w:rsidRDefault="00000000">
      <w:r>
        <w:t>Purpose</w:t>
      </w:r>
    </w:p>
    <w:p w14:paraId="5E8E59AC" w14:textId="77777777" w:rsidR="004F30E6" w:rsidRDefault="00000000">
      <w:pPr>
        <w:pStyle w:val="BodyText"/>
      </w:pPr>
      <w:r>
        <w:t>This guide provides detailed information about the steps that an IT administrator performs to deploy or update the components of the CWP solution in an environment that consists of Windows or Linux machines.</w:t>
      </w:r>
    </w:p>
    <w:p w14:paraId="16131698" w14:textId="77777777" w:rsidR="004F30E6" w:rsidRDefault="00000000">
      <w:r>
        <w:t>Audience</w:t>
      </w:r>
    </w:p>
    <w:p w14:paraId="75568967" w14:textId="77777777" w:rsidR="004F30E6" w:rsidRDefault="00000000">
      <w:pPr>
        <w:pStyle w:val="BodyText"/>
      </w:pPr>
      <w:r>
        <w:t>This guide provides information to IT administrators who manage the CWP infrastructure and are familiar with Windows server, Active Directory, and command line tools.</w:t>
      </w:r>
    </w:p>
    <w:p w14:paraId="13E21980" w14:textId="77777777" w:rsidR="004F30E6" w:rsidRDefault="00000000">
      <w:r>
        <w:t>Revision history</w:t>
      </w:r>
    </w:p>
    <w:p w14:paraId="63F8F853" w14:textId="77777777" w:rsidR="004F30E6" w:rsidRDefault="00000000">
      <w:pPr>
        <w:pStyle w:val="BodyText"/>
      </w:pPr>
      <w:r>
        <w:t>The following table outlines the revision history for this document.</w:t>
      </w:r>
    </w:p>
    <w:p w14:paraId="615B642A" w14:textId="77777777" w:rsidR="004F30E6" w:rsidRDefault="00000000">
      <w:pPr>
        <w:pStyle w:val="Caption"/>
        <w:keepNext/>
      </w:pPr>
      <w:bookmarkStart w:id="4" w:name="_Refd22e8560"/>
      <w:bookmarkStart w:id="5" w:name="_Tocd22e8560"/>
      <w:r>
        <w:t xml:space="preserve">Table </w:t>
      </w:r>
      <w:bookmarkStart w:id="6" w:name="_Numd22e8560"/>
      <w:r>
        <w:fldChar w:fldCharType="begin"/>
      </w:r>
      <w:r>
        <w:instrText xml:space="preserve"> SEQ Table \* ARABIC </w:instrText>
      </w:r>
      <w:r>
        <w:fldChar w:fldCharType="separate"/>
      </w:r>
      <w:r w:rsidR="003D0DC9">
        <w:rPr>
          <w:noProof/>
        </w:rPr>
        <w:t>1</w:t>
      </w:r>
      <w:r>
        <w:rPr>
          <w:noProof/>
        </w:rPr>
        <w:fldChar w:fldCharType="end"/>
      </w:r>
      <w:bookmarkEnd w:id="4"/>
      <w:bookmarkEnd w:id="5"/>
      <w:bookmarkEnd w:id="6"/>
      <w:r>
        <w:t>: Revision history</w:t>
      </w:r>
    </w:p>
    <w:tbl>
      <w:tblPr>
        <w:tblStyle w:val="TableGrid"/>
        <w:tblW w:w="0" w:type="auto"/>
        <w:tblLook w:val="0620" w:firstRow="1" w:lastRow="0" w:firstColumn="0" w:lastColumn="0" w:noHBand="1" w:noVBand="1"/>
      </w:tblPr>
      <w:tblGrid>
        <w:gridCol w:w="957"/>
        <w:gridCol w:w="1746"/>
        <w:gridCol w:w="5836"/>
      </w:tblGrid>
      <w:tr w:rsidR="004F30E6" w14:paraId="2F54E6C4" w14:textId="77777777">
        <w:trPr>
          <w:cantSplit/>
          <w:tblHeader/>
        </w:trPr>
        <w:tc>
          <w:tcPr>
            <w:tcW w:w="0" w:type="auto"/>
          </w:tcPr>
          <w:p w14:paraId="0A1E7B33" w14:textId="77777777" w:rsidR="004F30E6" w:rsidRDefault="00000000">
            <w:pPr>
              <w:pStyle w:val="BodyText"/>
            </w:pPr>
            <w:r>
              <w:t>Version</w:t>
            </w:r>
          </w:p>
        </w:tc>
        <w:tc>
          <w:tcPr>
            <w:tcW w:w="0" w:type="auto"/>
          </w:tcPr>
          <w:p w14:paraId="4E690222" w14:textId="77777777" w:rsidR="004F30E6" w:rsidRDefault="00000000">
            <w:pPr>
              <w:pStyle w:val="BodyText"/>
            </w:pPr>
            <w:r>
              <w:t>Date</w:t>
            </w:r>
          </w:p>
        </w:tc>
        <w:tc>
          <w:tcPr>
            <w:tcW w:w="0" w:type="auto"/>
          </w:tcPr>
          <w:p w14:paraId="2D83AB71" w14:textId="77777777" w:rsidR="004F30E6" w:rsidRDefault="00000000">
            <w:pPr>
              <w:pStyle w:val="BodyText"/>
            </w:pPr>
            <w:r>
              <w:t>Revision history</w:t>
            </w:r>
          </w:p>
        </w:tc>
      </w:tr>
      <w:tr w:rsidR="004F30E6" w14:paraId="5905BD4D" w14:textId="77777777">
        <w:trPr>
          <w:cantSplit/>
        </w:trPr>
        <w:tc>
          <w:tcPr>
            <w:tcW w:w="0" w:type="auto"/>
          </w:tcPr>
          <w:p w14:paraId="6725C970" w14:textId="77777777" w:rsidR="004F30E6" w:rsidRDefault="00000000">
            <w:pPr>
              <w:pStyle w:val="BodyText"/>
            </w:pPr>
            <w:r>
              <w:t>1.0</w:t>
            </w:r>
          </w:p>
        </w:tc>
        <w:tc>
          <w:tcPr>
            <w:tcW w:w="0" w:type="auto"/>
          </w:tcPr>
          <w:p w14:paraId="2FADBE88" w14:textId="77777777" w:rsidR="004F30E6" w:rsidRDefault="00000000">
            <w:pPr>
              <w:pStyle w:val="BodyText"/>
            </w:pPr>
            <w:r>
              <w:t>March 16, 2024</w:t>
            </w:r>
          </w:p>
        </w:tc>
        <w:tc>
          <w:tcPr>
            <w:tcW w:w="0" w:type="auto"/>
          </w:tcPr>
          <w:p w14:paraId="37733003" w14:textId="77777777" w:rsidR="004F30E6" w:rsidRDefault="00000000">
            <w:pPr>
              <w:pStyle w:val="BodyText"/>
            </w:pPr>
            <w:r>
              <w:t>First release of this document for the CWP 1.16.0 release.</w:t>
            </w:r>
          </w:p>
        </w:tc>
      </w:tr>
    </w:tbl>
    <w:p w14:paraId="4C3C277C" w14:textId="77777777" w:rsidR="004F30E6" w:rsidRDefault="00000000">
      <w:r>
        <w:t>Related documentation</w:t>
      </w:r>
    </w:p>
    <w:p w14:paraId="3AC3AB32" w14:textId="77777777" w:rsidR="004F30E6" w:rsidRDefault="00000000">
      <w:pPr>
        <w:pStyle w:val="ListBullet"/>
        <w:numPr>
          <w:ilvl w:val="0"/>
          <w:numId w:val="2"/>
        </w:numPr>
      </w:pPr>
      <w:r>
        <w:rPr>
          <w:b/>
        </w:rPr>
        <w:t>Nymi Connected Worker Platform—Overview Guide</w:t>
      </w:r>
    </w:p>
    <w:p w14:paraId="7F8B6D42" w14:textId="77777777" w:rsidR="004F30E6" w:rsidRDefault="00000000">
      <w:pPr>
        <w:pStyle w:val="ListParagraph"/>
      </w:pPr>
      <w:r>
        <w:t>This document provides overview information about the Connected Worker Platform (CWP) solution, such as component overview, deployment options, and supporting documentation information.</w:t>
      </w:r>
    </w:p>
    <w:p w14:paraId="22EB83D9" w14:textId="77777777" w:rsidR="004F30E6" w:rsidRDefault="00000000">
      <w:pPr>
        <w:pStyle w:val="ListBullet"/>
        <w:numPr>
          <w:ilvl w:val="0"/>
          <w:numId w:val="2"/>
        </w:numPr>
      </w:pPr>
      <w:r>
        <w:rPr>
          <w:b/>
        </w:rPr>
        <w:t>Nymi Connected Worker Platform—Administration Guide</w:t>
      </w:r>
    </w:p>
    <w:p w14:paraId="402DF3E0" w14:textId="77777777" w:rsidR="004F30E6" w:rsidRDefault="00000000">
      <w:pPr>
        <w:pStyle w:val="ListParagraph"/>
      </w:pPr>
      <w:r>
        <w:lastRenderedPageBreak/>
        <w:t>This document provides information about how to use the NES Administrator Console to manage the Connected Worker Platform (CWP) system. This document describes how to set up, use and manage the Nymi Band™, and how to use the Nymi Band Application. This document also provides instructions on deploying the Nymi Band Application and Nymi Runtime components.</w:t>
      </w:r>
    </w:p>
    <w:p w14:paraId="3DF19C43" w14:textId="77777777" w:rsidR="004F30E6" w:rsidRDefault="00000000">
      <w:pPr>
        <w:pStyle w:val="ListBullet"/>
        <w:numPr>
          <w:ilvl w:val="0"/>
          <w:numId w:val="2"/>
        </w:numPr>
      </w:pPr>
      <w:r>
        <w:rPr>
          <w:b/>
        </w:rPr>
        <w:t>Nymi SDK Developer Guide—NymiAPI(Windows)</w:t>
      </w:r>
    </w:p>
    <w:p w14:paraId="79047F8B" w14:textId="77777777" w:rsidR="004F30E6" w:rsidRDefault="00000000">
      <w:pPr>
        <w:pStyle w:val="ListParagraph"/>
      </w:pPr>
      <w:r>
        <w:t>This document provides information about how to develop Nymi-enabled Applications by using the Nymi API(NAPI).</w:t>
      </w:r>
    </w:p>
    <w:p w14:paraId="3C9DE318" w14:textId="77777777" w:rsidR="004F30E6" w:rsidRDefault="00000000">
      <w:pPr>
        <w:pStyle w:val="ListBullet"/>
        <w:numPr>
          <w:ilvl w:val="0"/>
          <w:numId w:val="2"/>
        </w:numPr>
      </w:pPr>
      <w:r>
        <w:rPr>
          <w:b/>
        </w:rPr>
        <w:t>Nymi SDK Developer Guide—Webapi(Windows)</w:t>
      </w:r>
    </w:p>
    <w:p w14:paraId="101DE344" w14:textId="77777777" w:rsidR="004F30E6" w:rsidRDefault="00000000">
      <w:pPr>
        <w:pStyle w:val="ListParagraph"/>
      </w:pPr>
      <w:r>
        <w:t>This document provides information about how to understand and develop Nymi-enabled Applications (NEA) on Windows by utilizing the functionality of the Nymi SDK, over a WebSocket connection that is managed by a web-based or other application.</w:t>
      </w:r>
    </w:p>
    <w:p w14:paraId="65A46F7C" w14:textId="77777777" w:rsidR="004F30E6" w:rsidRDefault="00000000">
      <w:pPr>
        <w:pStyle w:val="ListBullet"/>
        <w:numPr>
          <w:ilvl w:val="0"/>
          <w:numId w:val="2"/>
        </w:numPr>
      </w:pPr>
      <w:r>
        <w:rPr>
          <w:b/>
        </w:rPr>
        <w:t>Connected Worker Platform with Evidian Installation and Configuration Guide</w:t>
      </w:r>
    </w:p>
    <w:p w14:paraId="7055C255" w14:textId="77777777" w:rsidR="004F30E6" w:rsidRDefault="00000000">
      <w:pPr>
        <w:pStyle w:val="ListParagraph"/>
      </w:pPr>
      <w:r>
        <w:t>The Nymi Connected Worker Platform with Evidian Guides provides information about installing the Evidian components and configuration options based on your deployment. Separate guides are provided for Wearable, RFID-only, and mixed Wearable and RFID-only deployments.</w:t>
      </w:r>
    </w:p>
    <w:p w14:paraId="250D325D" w14:textId="77777777" w:rsidR="004F30E6" w:rsidRDefault="00000000">
      <w:pPr>
        <w:pStyle w:val="ListBullet"/>
        <w:numPr>
          <w:ilvl w:val="0"/>
          <w:numId w:val="2"/>
        </w:numPr>
      </w:pPr>
      <w:r>
        <w:rPr>
          <w:b/>
        </w:rPr>
        <w:t>Nymi Connected Worker Platform—Troubleshooting Guide</w:t>
      </w:r>
    </w:p>
    <w:p w14:paraId="0651DA74" w14:textId="77777777" w:rsidR="004F30E6" w:rsidRDefault="00000000">
      <w:pPr>
        <w:pStyle w:val="ListParagraph"/>
      </w:pPr>
      <w:r>
        <w:t>This document provides information about how to troubleshoot issues and the error messages that you might experience with the NES Administrator Console, the Nymi Enterprise Server deployment, the Nymi Band, and the Nymi Band Application.</w:t>
      </w:r>
    </w:p>
    <w:p w14:paraId="0D363E41" w14:textId="77777777" w:rsidR="004F30E6" w:rsidRDefault="00000000">
      <w:pPr>
        <w:pStyle w:val="ListBullet"/>
        <w:numPr>
          <w:ilvl w:val="0"/>
          <w:numId w:val="2"/>
        </w:numPr>
      </w:pPr>
      <w:r>
        <w:rPr>
          <w:b/>
        </w:rPr>
        <w:t>Nymi Connected Worker Platform with Evidian Troubleshooting Guide</w:t>
      </w:r>
    </w:p>
    <w:p w14:paraId="74FEFA3C" w14:textId="77777777" w:rsidR="004F30E6" w:rsidRDefault="00000000">
      <w:pPr>
        <w:pStyle w:val="ListParagraph"/>
      </w:pPr>
      <w:r>
        <w:t>This document provides overview information about how to troubleshoot issues that you might experience when using the Nymi solution with Evidian.</w:t>
      </w:r>
    </w:p>
    <w:p w14:paraId="74D2B998" w14:textId="77777777" w:rsidR="004F30E6" w:rsidRDefault="00000000">
      <w:pPr>
        <w:pStyle w:val="ListBullet"/>
        <w:numPr>
          <w:ilvl w:val="0"/>
          <w:numId w:val="2"/>
        </w:numPr>
      </w:pPr>
      <w:r>
        <w:rPr>
          <w:b/>
        </w:rPr>
        <w:t xml:space="preserve">Nymi Connected Worker Platform—FIDO2 Deployment Guide </w:t>
      </w:r>
    </w:p>
    <w:p w14:paraId="5326E857" w14:textId="77777777" w:rsidR="004F30E6" w:rsidRDefault="00000000">
      <w:pPr>
        <w:pStyle w:val="ListParagraph"/>
      </w:pPr>
      <w:r>
        <w:t>The Nymi Connected Worker Platform—FIDO2 Deployment Guide provides information about how to configure Connected Worker Platform and FIDO2 components to allow authenticated users to use the Nymi Band to perform authentication operations.</w:t>
      </w:r>
    </w:p>
    <w:p w14:paraId="16AC2FA5" w14:textId="77777777" w:rsidR="004F30E6" w:rsidRDefault="00000000">
      <w:pPr>
        <w:pStyle w:val="ListBullet"/>
        <w:numPr>
          <w:ilvl w:val="0"/>
          <w:numId w:val="2"/>
        </w:numPr>
      </w:pPr>
      <w:r>
        <w:rPr>
          <w:b/>
        </w:rPr>
        <w:t>Connected Worker Platform with POMSnet Installation and Configuration Guide</w:t>
      </w:r>
    </w:p>
    <w:p w14:paraId="66AC7ED7" w14:textId="77777777" w:rsidR="004F30E6" w:rsidRDefault="00000000">
      <w:pPr>
        <w:pStyle w:val="ListParagraph"/>
      </w:pPr>
      <w:r>
        <w:t>The Nymi Connected Worker Platform—POMSnet Installation and Configuration Guides provides information about how to configure the Connected Worker Platform and POMSnet components to allow authenticated users to use the Nymi Band to perform authentication operations in POMSnet.</w:t>
      </w:r>
    </w:p>
    <w:p w14:paraId="028AFD43" w14:textId="77777777" w:rsidR="004F30E6" w:rsidRDefault="00000000">
      <w:pPr>
        <w:pStyle w:val="ListBullet"/>
        <w:numPr>
          <w:ilvl w:val="0"/>
          <w:numId w:val="2"/>
        </w:numPr>
      </w:pPr>
      <w:r>
        <w:rPr>
          <w:b/>
        </w:rPr>
        <w:t>Nymi Band Regulatory Guide</w:t>
      </w:r>
    </w:p>
    <w:p w14:paraId="2922B02F" w14:textId="77777777" w:rsidR="004F30E6" w:rsidRDefault="00000000">
      <w:pPr>
        <w:pStyle w:val="ListParagraph"/>
      </w:pPr>
      <w:r>
        <w:t>This guide provides regulatory information for the Generation 3 (GEN3) Nymi Band.</w:t>
      </w:r>
    </w:p>
    <w:p w14:paraId="32CDC16F" w14:textId="77777777" w:rsidR="004F30E6" w:rsidRDefault="00000000">
      <w:pPr>
        <w:pStyle w:val="ListBullet"/>
        <w:numPr>
          <w:ilvl w:val="0"/>
          <w:numId w:val="2"/>
        </w:numPr>
      </w:pPr>
      <w:r>
        <w:rPr>
          <w:b/>
        </w:rPr>
        <w:t>Third-party Licenses</w:t>
      </w:r>
    </w:p>
    <w:p w14:paraId="1A829F4F" w14:textId="77777777" w:rsidR="004F30E6" w:rsidRDefault="00000000">
      <w:pPr>
        <w:pStyle w:val="ListParagraph"/>
      </w:pPr>
      <w:r>
        <w:t>The Nymi Connected Worker Platform—Third Party Licenses Document contains information about open source applications that are used in Nymi product offerings.</w:t>
      </w:r>
    </w:p>
    <w:p w14:paraId="20266754" w14:textId="77777777" w:rsidR="004F30E6" w:rsidRDefault="00000000">
      <w:r>
        <w:t>How to get product help</w:t>
      </w:r>
    </w:p>
    <w:p w14:paraId="7C56BBE2" w14:textId="0F6BE9A4" w:rsidR="004F30E6" w:rsidRDefault="00000000">
      <w:pPr>
        <w:pStyle w:val="BodyText"/>
      </w:pPr>
      <w:r>
        <w:t xml:space="preserve">If the Nymi software or hardware does not function as described in this document, you can submit a </w:t>
      </w:r>
      <w:hyperlink r:id="rId8">
        <w:r>
          <w:t>support ticket</w:t>
        </w:r>
      </w:hyperlink>
      <w:r>
        <w:t xml:space="preserve"> to Nymi, or email</w:t>
      </w:r>
      <w:hyperlink r:id="rId9">
        <w:r>
          <w:t>support@nymi.com</w:t>
        </w:r>
      </w:hyperlink>
    </w:p>
    <w:p w14:paraId="2672BA0D" w14:textId="77777777" w:rsidR="004F30E6" w:rsidRDefault="00000000">
      <w:r>
        <w:t>How to provide documentation feedback</w:t>
      </w:r>
    </w:p>
    <w:p w14:paraId="1A583C66" w14:textId="69D7E9A5" w:rsidR="004F30E6" w:rsidRDefault="00000000">
      <w:pPr>
        <w:pStyle w:val="BodyText"/>
      </w:pPr>
      <w:r>
        <w:t>Feedback helps Nymi to improve the accuracy, organization, and overall quality of the documentation suite. You can submit feedback by using</w:t>
      </w:r>
      <w:hyperlink r:id="rId10">
        <w:r>
          <w:t>support@nymi.com</w:t>
        </w:r>
      </w:hyperlink>
    </w:p>
    <w:p w14:paraId="4611C6F5" w14:textId="77777777" w:rsidR="004F30E6" w:rsidRDefault="00000000">
      <w:pPr>
        <w:pStyle w:val="Heading1"/>
      </w:pPr>
      <w:bookmarkStart w:id="7" w:name="_Refd22e8838"/>
      <w:bookmarkStart w:id="8" w:name="_Numd22e8838"/>
      <w:bookmarkStart w:id="9" w:name="_Toc165544708"/>
      <w:r>
        <w:lastRenderedPageBreak/>
        <w:t>Deployment Overview</w:t>
      </w:r>
      <w:bookmarkEnd w:id="7"/>
      <w:bookmarkEnd w:id="8"/>
      <w:bookmarkEnd w:id="9"/>
    </w:p>
    <w:p w14:paraId="330A7DCC" w14:textId="77777777" w:rsidR="004F30E6" w:rsidRDefault="00000000">
      <w:pPr>
        <w:pStyle w:val="BodyText"/>
      </w:pPr>
      <w:r>
        <w:t>You can deploy the Nymi solution in two different configurations, where you install the Nymi Agent software on each user terminal or you deploy a single instance of the Nymi Agent in a centralized location and configure endpoints to use the centralized Nymi Agent.</w:t>
      </w:r>
    </w:p>
    <w:p w14:paraId="3488B7F4" w14:textId="77777777" w:rsidR="004F30E6" w:rsidRDefault="00000000">
      <w:pPr>
        <w:pStyle w:val="BodyText"/>
      </w:pPr>
      <w:r>
        <w:t>Review the following information to decide which configuration to deploy.</w:t>
      </w:r>
    </w:p>
    <w:tbl>
      <w:tblPr>
        <w:tblStyle w:val="TableGrid"/>
        <w:tblW w:w="0" w:type="auto"/>
        <w:tblLook w:val="0600" w:firstRow="0" w:lastRow="0" w:firstColumn="0" w:lastColumn="0" w:noHBand="1" w:noVBand="1"/>
      </w:tblPr>
      <w:tblGrid>
        <w:gridCol w:w="2183"/>
        <w:gridCol w:w="7439"/>
      </w:tblGrid>
      <w:tr w:rsidR="004F30E6" w14:paraId="568B3CF5" w14:textId="77777777">
        <w:trPr>
          <w:cantSplit/>
        </w:trPr>
        <w:tc>
          <w:tcPr>
            <w:tcW w:w="0" w:type="auto"/>
          </w:tcPr>
          <w:p w14:paraId="7C05D1FF" w14:textId="77777777" w:rsidR="004F30E6" w:rsidRDefault="00000000">
            <w:pPr>
              <w:pStyle w:val="BodyText"/>
            </w:pPr>
            <w:r>
              <w:t>Decentralized Nymi Agent</w:t>
            </w:r>
          </w:p>
        </w:tc>
        <w:tc>
          <w:tcPr>
            <w:tcW w:w="0" w:type="auto"/>
          </w:tcPr>
          <w:p w14:paraId="065612FC" w14:textId="77777777" w:rsidR="004F30E6" w:rsidRDefault="00000000">
            <w:pPr>
              <w:pStyle w:val="BodyText"/>
            </w:pPr>
            <w:r>
              <w:t>If your environment meets all of the following configuration scenarios, you can deploy a decentralized Nymi Agent solution.</w:t>
            </w:r>
          </w:p>
          <w:p w14:paraId="2F22FE07" w14:textId="77777777" w:rsidR="004F30E6" w:rsidRDefault="00000000">
            <w:pPr>
              <w:pStyle w:val="ListBullet"/>
              <w:numPr>
                <w:ilvl w:val="0"/>
                <w:numId w:val="3"/>
              </w:numPr>
            </w:pPr>
            <w:r>
              <w:t>User terminals are thick Windows clients only.</w:t>
            </w:r>
          </w:p>
          <w:p w14:paraId="6C781A06" w14:textId="77777777" w:rsidR="004F30E6" w:rsidRDefault="00000000">
            <w:pPr>
              <w:pStyle w:val="ListBullet"/>
              <w:numPr>
                <w:ilvl w:val="0"/>
                <w:numId w:val="3"/>
              </w:numPr>
            </w:pPr>
            <w:r>
              <w:t>User Terminals perform Nymi Band taps in native MES application.</w:t>
            </w:r>
          </w:p>
        </w:tc>
      </w:tr>
      <w:tr w:rsidR="004F30E6" w14:paraId="2AE3D431" w14:textId="77777777">
        <w:trPr>
          <w:cantSplit/>
        </w:trPr>
        <w:tc>
          <w:tcPr>
            <w:tcW w:w="0" w:type="auto"/>
          </w:tcPr>
          <w:p w14:paraId="36AE68AF" w14:textId="77777777" w:rsidR="004F30E6" w:rsidRDefault="00000000">
            <w:pPr>
              <w:pStyle w:val="BodyText"/>
            </w:pPr>
            <w:r>
              <w:t>Centralized Nymi Agent</w:t>
            </w:r>
          </w:p>
        </w:tc>
        <w:tc>
          <w:tcPr>
            <w:tcW w:w="0" w:type="auto"/>
          </w:tcPr>
          <w:p w14:paraId="5BF2C7B5" w14:textId="77777777" w:rsidR="004F30E6" w:rsidRDefault="00000000">
            <w:pPr>
              <w:pStyle w:val="BodyText"/>
            </w:pPr>
            <w:r>
              <w:t>If your environment meets any of the following configuration scenarios, you must deploy a centralized Nymi Agent solution.</w:t>
            </w:r>
          </w:p>
          <w:p w14:paraId="0BE44532" w14:textId="77777777" w:rsidR="004F30E6" w:rsidRDefault="00000000">
            <w:pPr>
              <w:pStyle w:val="ListBullet"/>
              <w:numPr>
                <w:ilvl w:val="0"/>
                <w:numId w:val="4"/>
              </w:numPr>
            </w:pPr>
            <w:r>
              <w:t>User Terminals are iOS clients.</w:t>
            </w:r>
          </w:p>
          <w:p w14:paraId="4F3F4BDB" w14:textId="77777777" w:rsidR="004F30E6" w:rsidRDefault="00000000">
            <w:pPr>
              <w:pStyle w:val="ListBullet"/>
              <w:numPr>
                <w:ilvl w:val="0"/>
                <w:numId w:val="4"/>
              </w:numPr>
            </w:pPr>
            <w:r>
              <w:t>User Terminals include thin clients, such as HP ThinPro, RDP, and Citrix.</w:t>
            </w:r>
          </w:p>
          <w:p w14:paraId="4A4DEF58" w14:textId="77777777" w:rsidR="004F30E6" w:rsidRDefault="00000000">
            <w:pPr>
              <w:pStyle w:val="ListBullet"/>
              <w:numPr>
                <w:ilvl w:val="0"/>
                <w:numId w:val="4"/>
              </w:numPr>
            </w:pPr>
            <w:r>
              <w:t>User Terminals perform Nymi Band taps in web-based MES applications, such as POMSnet.</w:t>
            </w:r>
          </w:p>
        </w:tc>
      </w:tr>
    </w:tbl>
    <w:p w14:paraId="015031BF" w14:textId="77777777" w:rsidR="004F30E6" w:rsidRDefault="00000000">
      <w:pPr>
        <w:pStyle w:val="BodyText"/>
      </w:pPr>
      <w:r>
        <w:rPr>
          <w:b/>
          <w:caps/>
        </w:rPr>
        <w:t xml:space="preserve">Note: </w:t>
      </w:r>
      <w:r>
        <w:t>You can deploy a configuration that uses a mixture of user terminals with centralized or decentralized Nymi Agent but for simplicity Nymi recommends that it you choose one and configure your all your user terminals to use a centralized or decentralized Nymi Agent.</w:t>
      </w:r>
    </w:p>
    <w:p w14:paraId="7C912CF9" w14:textId="77777777" w:rsidR="004F30E6" w:rsidRDefault="00000000">
      <w:pPr>
        <w:pStyle w:val="Heading2"/>
      </w:pPr>
      <w:bookmarkStart w:id="10" w:name="_Refd22e8969"/>
      <w:bookmarkStart w:id="11" w:name="_Numd22e8969"/>
      <w:bookmarkStart w:id="12" w:name="_Toc165544709"/>
      <w:r>
        <w:t>Components in a Decentralized Nymi Agent Configuration</w:t>
      </w:r>
      <w:bookmarkEnd w:id="10"/>
      <w:bookmarkEnd w:id="11"/>
      <w:bookmarkEnd w:id="12"/>
    </w:p>
    <w:p w14:paraId="68773C53" w14:textId="77777777" w:rsidR="004F30E6" w:rsidRDefault="00000000">
      <w:pPr>
        <w:pStyle w:val="BodyText"/>
      </w:pPr>
      <w:r>
        <w:t>The Connected Worker Platform(CWP) enables users to use Nymi Bands and administrators to manage Nymi Bands and CWP components in an enterprise setting. CWP is comprised of Nymi-specific components and enterprise components, as shown in the following figure.</w:t>
      </w:r>
    </w:p>
    <w:p w14:paraId="415228E0" w14:textId="77777777" w:rsidR="004F30E6" w:rsidRDefault="00000000">
      <w:pPr>
        <w:pStyle w:val="Caption"/>
        <w:keepNext/>
      </w:pPr>
      <w:bookmarkStart w:id="13" w:name="_Refd22e9023"/>
      <w:bookmarkStart w:id="14" w:name="_Tocd22e9023"/>
      <w:r>
        <w:lastRenderedPageBreak/>
        <w:t xml:space="preserve">Figure </w:t>
      </w:r>
      <w:bookmarkStart w:id="15" w:name="_Numd22e9023"/>
      <w:r>
        <w:fldChar w:fldCharType="begin"/>
      </w:r>
      <w:r>
        <w:instrText xml:space="preserve"> SEQ Figure \* ARABIC </w:instrText>
      </w:r>
      <w:r>
        <w:fldChar w:fldCharType="separate"/>
      </w:r>
      <w:r w:rsidR="003D0DC9">
        <w:rPr>
          <w:noProof/>
        </w:rPr>
        <w:t>1</w:t>
      </w:r>
      <w:r>
        <w:rPr>
          <w:noProof/>
        </w:rPr>
        <w:fldChar w:fldCharType="end"/>
      </w:r>
      <w:bookmarkEnd w:id="13"/>
      <w:bookmarkEnd w:id="14"/>
      <w:bookmarkEnd w:id="15"/>
      <w:r>
        <w:t>: Connected Worker Platform components and connection ports</w:t>
      </w:r>
    </w:p>
    <w:p w14:paraId="07F6E25C" w14:textId="77777777" w:rsidR="004F30E6" w:rsidRDefault="00000000">
      <w:pPr>
        <w:pStyle w:val="BodyText"/>
      </w:pPr>
      <w:r>
        <w:rPr>
          <w:noProof/>
        </w:rPr>
        <w:drawing>
          <wp:inline distT="0" distB="0" distL="0" distR="0" wp14:anchorId="53E6351C" wp14:editId="4190442B">
            <wp:extent cx="6120000" cy="39473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wp_auth_only_overview.png"/>
                    <pic:cNvPicPr/>
                  </pic:nvPicPr>
                  <pic:blipFill>
                    <a:blip r:embed="rId11">
                      <a:extLst>
                        <a:ext uri="{28A0092B-C50C-407E-A947-70E740481C1C}">
                          <a14:useLocalDpi xmlns:a14="http://schemas.microsoft.com/office/drawing/2010/main" val="0"/>
                        </a:ext>
                      </a:extLst>
                    </a:blip>
                    <a:stretch>
                      <a:fillRect/>
                    </a:stretch>
                  </pic:blipFill>
                  <pic:spPr>
                    <a:xfrm>
                      <a:off x="0" y="0"/>
                      <a:ext cx="7383780" cy="4762500"/>
                    </a:xfrm>
                    <a:prstGeom prst="rect">
                      <a:avLst/>
                    </a:prstGeom>
                  </pic:spPr>
                </pic:pic>
              </a:graphicData>
            </a:graphic>
          </wp:inline>
        </w:drawing>
      </w:r>
    </w:p>
    <w:p w14:paraId="255693C1" w14:textId="77777777" w:rsidR="004F30E6" w:rsidRDefault="00000000">
      <w:pPr>
        <w:pStyle w:val="BodyText"/>
      </w:pPr>
      <w:r>
        <w:t>The Connected Worker Platform consists of the following components.</w:t>
      </w:r>
    </w:p>
    <w:p w14:paraId="056F0CAA" w14:textId="77777777" w:rsidR="004F30E6" w:rsidRDefault="00000000">
      <w:pPr>
        <w:pStyle w:val="Caption"/>
        <w:keepNext/>
      </w:pPr>
      <w:bookmarkStart w:id="16" w:name="_Refd22e9035"/>
      <w:bookmarkStart w:id="17" w:name="_Tocd22e9035"/>
      <w:r>
        <w:t xml:space="preserve">Table </w:t>
      </w:r>
      <w:bookmarkStart w:id="18" w:name="_Numd22e9035"/>
      <w:r>
        <w:fldChar w:fldCharType="begin"/>
      </w:r>
      <w:r>
        <w:instrText xml:space="preserve"> SEQ Table \* ARABIC </w:instrText>
      </w:r>
      <w:r>
        <w:fldChar w:fldCharType="separate"/>
      </w:r>
      <w:r w:rsidR="003D0DC9">
        <w:rPr>
          <w:noProof/>
        </w:rPr>
        <w:t>2</w:t>
      </w:r>
      <w:r>
        <w:rPr>
          <w:noProof/>
        </w:rPr>
        <w:fldChar w:fldCharType="end"/>
      </w:r>
      <w:bookmarkEnd w:id="16"/>
      <w:bookmarkEnd w:id="17"/>
      <w:bookmarkEnd w:id="18"/>
      <w:r>
        <w:t>: Connected Worker Platform Components</w:t>
      </w:r>
    </w:p>
    <w:tbl>
      <w:tblPr>
        <w:tblStyle w:val="TableGrid"/>
        <w:tblW w:w="0" w:type="auto"/>
        <w:tblLook w:val="0620" w:firstRow="1" w:lastRow="0" w:firstColumn="0" w:lastColumn="0" w:noHBand="1" w:noVBand="1"/>
      </w:tblPr>
      <w:tblGrid>
        <w:gridCol w:w="1685"/>
        <w:gridCol w:w="7937"/>
      </w:tblGrid>
      <w:tr w:rsidR="004F30E6" w14:paraId="3C18B4F9" w14:textId="77777777">
        <w:trPr>
          <w:cantSplit/>
          <w:tblHeader/>
        </w:trPr>
        <w:tc>
          <w:tcPr>
            <w:tcW w:w="0" w:type="auto"/>
          </w:tcPr>
          <w:p w14:paraId="1045760E" w14:textId="77777777" w:rsidR="004F30E6" w:rsidRDefault="00000000">
            <w:pPr>
              <w:pStyle w:val="BodyText"/>
            </w:pPr>
            <w:r>
              <w:t>Component</w:t>
            </w:r>
          </w:p>
        </w:tc>
        <w:tc>
          <w:tcPr>
            <w:tcW w:w="0" w:type="auto"/>
          </w:tcPr>
          <w:p w14:paraId="53CEB593" w14:textId="77777777" w:rsidR="004F30E6" w:rsidRDefault="00000000">
            <w:pPr>
              <w:pStyle w:val="BodyText"/>
            </w:pPr>
            <w:r>
              <w:t>Description</w:t>
            </w:r>
          </w:p>
        </w:tc>
      </w:tr>
      <w:tr w:rsidR="004F30E6" w14:paraId="1B092981" w14:textId="77777777">
        <w:trPr>
          <w:cantSplit/>
        </w:trPr>
        <w:tc>
          <w:tcPr>
            <w:tcW w:w="0" w:type="auto"/>
          </w:tcPr>
          <w:p w14:paraId="1AE395DE" w14:textId="77777777" w:rsidR="004F30E6" w:rsidRDefault="00000000">
            <w:pPr>
              <w:pStyle w:val="BodyText"/>
            </w:pPr>
            <w:r>
              <w:t>Enrollment Terminal</w:t>
            </w:r>
          </w:p>
        </w:tc>
        <w:tc>
          <w:tcPr>
            <w:tcW w:w="0" w:type="auto"/>
          </w:tcPr>
          <w:p w14:paraId="27F91E39" w14:textId="77777777" w:rsidR="004F30E6" w:rsidRDefault="00000000">
            <w:pPr>
              <w:pStyle w:val="BodyText"/>
            </w:pPr>
            <w:r>
              <w:t xml:space="preserve">Windows 10 endpoint that users access to enroll their Nymi Band. </w:t>
            </w:r>
          </w:p>
        </w:tc>
      </w:tr>
      <w:tr w:rsidR="004F30E6" w14:paraId="7286E6E9" w14:textId="77777777">
        <w:trPr>
          <w:cantSplit/>
        </w:trPr>
        <w:tc>
          <w:tcPr>
            <w:tcW w:w="0" w:type="auto"/>
          </w:tcPr>
          <w:p w14:paraId="498A0790" w14:textId="77777777" w:rsidR="004F30E6" w:rsidRDefault="00000000">
            <w:pPr>
              <w:pStyle w:val="BodyText"/>
            </w:pPr>
            <w:r>
              <w:t>Nymi Band Application (NBA)</w:t>
            </w:r>
          </w:p>
        </w:tc>
        <w:tc>
          <w:tcPr>
            <w:tcW w:w="0" w:type="auto"/>
          </w:tcPr>
          <w:p w14:paraId="4F510703" w14:textId="77777777" w:rsidR="004F30E6" w:rsidRDefault="00000000">
            <w:pPr>
              <w:pStyle w:val="BodyText"/>
            </w:pPr>
            <w:r>
              <w:t>A Windows application that you install on the enrollment terminal that you use to enroll a new user and link them to their Nymi Band. The Nymi Band Application requires the Nymi Runtime application, which the Nymi Band Application automatically installs. The Nymi Band Application communicates with the Nymi Band through the Nymi-supplied Bluetooth adapter, which you plug into a USB port on the enrollment terminal.</w:t>
            </w:r>
          </w:p>
        </w:tc>
      </w:tr>
      <w:tr w:rsidR="004F30E6" w14:paraId="204FCB8C" w14:textId="77777777">
        <w:trPr>
          <w:cantSplit/>
        </w:trPr>
        <w:tc>
          <w:tcPr>
            <w:tcW w:w="0" w:type="auto"/>
          </w:tcPr>
          <w:p w14:paraId="3C557D45" w14:textId="77777777" w:rsidR="004F30E6" w:rsidRDefault="00000000">
            <w:pPr>
              <w:pStyle w:val="BodyText"/>
            </w:pPr>
            <w:r>
              <w:t>Nymi Runtime</w:t>
            </w:r>
          </w:p>
        </w:tc>
        <w:tc>
          <w:tcPr>
            <w:tcW w:w="0" w:type="auto"/>
          </w:tcPr>
          <w:p w14:paraId="36B38706" w14:textId="77777777" w:rsidR="004F30E6" w:rsidRDefault="00000000">
            <w:pPr>
              <w:pStyle w:val="BodyText"/>
            </w:pPr>
            <w:r>
              <w:t>A Windows application that you install on the enrollment terminal and user terminals. Nymi Runtime includes the Nymi Agent and Nymi Bluetooth Endpoint components. Nymi Runtime supports communication between NES, the Nymi Band, NEAs, the Nymi Band Application and Nymi Lock Control.  Nymi Runtime supports communication between NES, the Nymi Band and Rockwell Pharmasuite.</w:t>
            </w:r>
          </w:p>
        </w:tc>
      </w:tr>
      <w:tr w:rsidR="004F30E6" w14:paraId="768D4C1D" w14:textId="77777777">
        <w:trPr>
          <w:cantSplit/>
        </w:trPr>
        <w:tc>
          <w:tcPr>
            <w:tcW w:w="0" w:type="auto"/>
          </w:tcPr>
          <w:p w14:paraId="30406F96" w14:textId="77777777" w:rsidR="004F30E6" w:rsidRDefault="00000000">
            <w:pPr>
              <w:pStyle w:val="BodyText"/>
            </w:pPr>
            <w:r>
              <w:t>User Terminal</w:t>
            </w:r>
          </w:p>
        </w:tc>
        <w:tc>
          <w:tcPr>
            <w:tcW w:w="0" w:type="auto"/>
          </w:tcPr>
          <w:p w14:paraId="33058A09" w14:textId="77777777" w:rsidR="004F30E6" w:rsidRDefault="00000000">
            <w:pPr>
              <w:pStyle w:val="BodyText"/>
            </w:pPr>
            <w:r>
              <w:t>Windows 10 endpoint on which you install Nymi components that allow users to perform authentication tasks with the Nymi Band."</w:t>
            </w:r>
          </w:p>
        </w:tc>
      </w:tr>
      <w:tr w:rsidR="004F30E6" w14:paraId="7BC1EC8E" w14:textId="77777777">
        <w:trPr>
          <w:cantSplit/>
        </w:trPr>
        <w:tc>
          <w:tcPr>
            <w:tcW w:w="0" w:type="auto"/>
          </w:tcPr>
          <w:p w14:paraId="25ADF45D" w14:textId="77777777" w:rsidR="004F30E6" w:rsidRDefault="00000000">
            <w:pPr>
              <w:pStyle w:val="BodyText"/>
            </w:pPr>
            <w:r>
              <w:lastRenderedPageBreak/>
              <w:t>Nymi Band</w:t>
            </w:r>
          </w:p>
        </w:tc>
        <w:tc>
          <w:tcPr>
            <w:tcW w:w="0" w:type="auto"/>
          </w:tcPr>
          <w:p w14:paraId="1D846922" w14:textId="77777777" w:rsidR="004F30E6" w:rsidRDefault="00000000">
            <w:pPr>
              <w:pStyle w:val="BodyText"/>
            </w:pPr>
            <w:r>
              <w:t>A wearable device that the assigned user with their biometrics. An authenticated Nymi Band is Bluetooth Low Energy (BLE) and Near Field Communication (NFC)-enabled.</w:t>
            </w:r>
          </w:p>
        </w:tc>
      </w:tr>
      <w:tr w:rsidR="004F30E6" w14:paraId="77DD940D" w14:textId="77777777">
        <w:trPr>
          <w:cantSplit/>
        </w:trPr>
        <w:tc>
          <w:tcPr>
            <w:tcW w:w="0" w:type="auto"/>
          </w:tcPr>
          <w:p w14:paraId="599CEE0F" w14:textId="77777777" w:rsidR="004F30E6" w:rsidRDefault="00000000">
            <w:pPr>
              <w:pStyle w:val="BodyText"/>
            </w:pPr>
            <w:r>
              <w:t>Nymi-enabled Application</w:t>
            </w:r>
          </w:p>
        </w:tc>
        <w:tc>
          <w:tcPr>
            <w:tcW w:w="0" w:type="auto"/>
          </w:tcPr>
          <w:p w14:paraId="746593A2" w14:textId="77777777" w:rsidR="004F30E6" w:rsidRDefault="00000000">
            <w:pPr>
              <w:pStyle w:val="BodyText"/>
            </w:pPr>
            <w:r>
              <w:t>Developers can create corporate applications that integrate with Connected Worker Platform by using the Nymi API. These applications are called Nymi-enabled Applications (NEAs) and include Manufacturing Execution Systems (MES), Single Sign-On (SSO), and Human Machine Interface (HMI) applications. An NEA requires the Nymi Runtime software.</w:t>
            </w:r>
          </w:p>
        </w:tc>
      </w:tr>
      <w:tr w:rsidR="004F30E6" w14:paraId="0298BB63" w14:textId="77777777">
        <w:trPr>
          <w:cantSplit/>
        </w:trPr>
        <w:tc>
          <w:tcPr>
            <w:tcW w:w="0" w:type="auto"/>
          </w:tcPr>
          <w:p w14:paraId="0A85ADA3" w14:textId="77777777" w:rsidR="004F30E6" w:rsidRDefault="00000000">
            <w:pPr>
              <w:pStyle w:val="BodyText"/>
            </w:pPr>
            <w:r>
              <w:t>Nymi Lock Control</w:t>
            </w:r>
          </w:p>
        </w:tc>
        <w:tc>
          <w:tcPr>
            <w:tcW w:w="0" w:type="auto"/>
          </w:tcPr>
          <w:p w14:paraId="456303E1" w14:textId="77777777" w:rsidR="004F30E6" w:rsidRDefault="00000000">
            <w:pPr>
              <w:pStyle w:val="BodyText"/>
            </w:pPr>
            <w:r>
              <w:t>A Windows application that allows the user to unlock their terminal without entering their username and password, and automatically lock the user terminal when they walk away.</w:t>
            </w:r>
          </w:p>
        </w:tc>
      </w:tr>
      <w:tr w:rsidR="004F30E6" w14:paraId="35BC7F87" w14:textId="77777777">
        <w:trPr>
          <w:cantSplit/>
        </w:trPr>
        <w:tc>
          <w:tcPr>
            <w:tcW w:w="0" w:type="auto"/>
          </w:tcPr>
          <w:p w14:paraId="385986FA" w14:textId="77777777" w:rsidR="004F30E6" w:rsidRDefault="00000000">
            <w:pPr>
              <w:pStyle w:val="BodyText"/>
            </w:pPr>
            <w:r>
              <w:t>Nymi Enterprise Server (NES)</w:t>
            </w:r>
          </w:p>
        </w:tc>
        <w:tc>
          <w:tcPr>
            <w:tcW w:w="0" w:type="auto"/>
          </w:tcPr>
          <w:p w14:paraId="5D9BFFA2" w14:textId="77777777" w:rsidR="004F30E6" w:rsidRDefault="00000000">
            <w:pPr>
              <w:pStyle w:val="ListBullet"/>
              <w:numPr>
                <w:ilvl w:val="0"/>
                <w:numId w:val="5"/>
              </w:numPr>
            </w:pPr>
            <w:r>
              <w:t>A management server and collection of services that provides the NES Administrator Console and coordinates communication between the Nymi Band and the customer identity ecosystem (Active Directory) to manage policies and certificates.</w:t>
            </w:r>
          </w:p>
          <w:p w14:paraId="44AAE063" w14:textId="77777777" w:rsidR="004F30E6" w:rsidRDefault="00000000">
            <w:pPr>
              <w:pStyle w:val="BodyText"/>
            </w:pPr>
            <w:r>
              <w:t>Includes the following services:</w:t>
            </w:r>
          </w:p>
          <w:p w14:paraId="6A6F1D70" w14:textId="77777777" w:rsidR="004F30E6" w:rsidRDefault="00000000">
            <w:pPr>
              <w:pStyle w:val="ListBullet"/>
              <w:numPr>
                <w:ilvl w:val="0"/>
                <w:numId w:val="6"/>
              </w:numPr>
            </w:pPr>
            <w:r>
              <w:t>Enrollment Service (ES)—Authenticates, validates, and authorizes certificate requests from requesters, such as the Nymi Band Application and NEAs.</w:t>
            </w:r>
          </w:p>
          <w:p w14:paraId="43C94BF8" w14:textId="77777777" w:rsidR="004F30E6" w:rsidRDefault="00000000">
            <w:pPr>
              <w:pStyle w:val="ListBullet"/>
              <w:numPr>
                <w:ilvl w:val="0"/>
                <w:numId w:val="6"/>
              </w:numPr>
            </w:pPr>
            <w:r>
              <w:t>Directory and Policy Services (DPS)—Maintains the NES database, which contains a list of Active Directory (AD) users and the Nymi Bands that are associated with each user. Provides IIS web services, which allows the NES Administrator Console access to the NES database.</w:t>
            </w:r>
          </w:p>
          <w:p w14:paraId="1C7453B8" w14:textId="77777777" w:rsidR="004F30E6" w:rsidRDefault="00000000">
            <w:pPr>
              <w:pStyle w:val="ListBullet"/>
              <w:numPr>
                <w:ilvl w:val="0"/>
                <w:numId w:val="6"/>
              </w:numPr>
            </w:pPr>
            <w:r>
              <w:t>Authentication Service (AS)—Provides authentication and authorization support for domain users and computers. AS uses adapters to interface with external directory and database systems, such as an AD adapter to interface with Active Directory.</w:t>
            </w:r>
          </w:p>
        </w:tc>
      </w:tr>
      <w:tr w:rsidR="004F30E6" w14:paraId="2C498F7A" w14:textId="77777777">
        <w:trPr>
          <w:cantSplit/>
        </w:trPr>
        <w:tc>
          <w:tcPr>
            <w:tcW w:w="0" w:type="auto"/>
          </w:tcPr>
          <w:p w14:paraId="1B75350A" w14:textId="77777777" w:rsidR="004F30E6" w:rsidRDefault="00000000">
            <w:pPr>
              <w:pStyle w:val="BodyText"/>
            </w:pPr>
            <w:r>
              <w:t>SQL Server</w:t>
            </w:r>
          </w:p>
        </w:tc>
        <w:tc>
          <w:tcPr>
            <w:tcW w:w="0" w:type="auto"/>
          </w:tcPr>
          <w:p w14:paraId="7A806FAF" w14:textId="77777777" w:rsidR="004F30E6" w:rsidRDefault="00000000">
            <w:pPr>
              <w:pStyle w:val="BodyText"/>
            </w:pPr>
            <w:r>
              <w:t>Database that contains table that store information about NES configuration and Nymi Bands. For Proof of Concept (POC) and pre-production environments, you can use the Nymi-provided SQL Server Express software. For production environments Nymi recommends that you use SQL server.</w:t>
            </w:r>
          </w:p>
        </w:tc>
      </w:tr>
      <w:tr w:rsidR="004F30E6" w14:paraId="6A9F24AD" w14:textId="77777777">
        <w:trPr>
          <w:cantSplit/>
        </w:trPr>
        <w:tc>
          <w:tcPr>
            <w:tcW w:w="0" w:type="auto"/>
          </w:tcPr>
          <w:p w14:paraId="1D11FB63" w14:textId="77777777" w:rsidR="004F30E6" w:rsidRDefault="00000000">
            <w:pPr>
              <w:pStyle w:val="BodyText"/>
            </w:pPr>
            <w:r>
              <w:t>Domain Controller (DC)</w:t>
            </w:r>
          </w:p>
        </w:tc>
        <w:tc>
          <w:tcPr>
            <w:tcW w:w="0" w:type="auto"/>
          </w:tcPr>
          <w:p w14:paraId="55E5C40E" w14:textId="77777777" w:rsidR="004F30E6" w:rsidRDefault="00000000">
            <w:pPr>
              <w:pStyle w:val="BodyText"/>
            </w:pPr>
            <w:r>
              <w:t>Windows server with Active Directory.</w:t>
            </w:r>
          </w:p>
        </w:tc>
      </w:tr>
    </w:tbl>
    <w:p w14:paraId="764EE7A5" w14:textId="77777777" w:rsidR="004F30E6" w:rsidRDefault="00000000">
      <w:pPr>
        <w:pStyle w:val="Heading2"/>
      </w:pPr>
      <w:bookmarkStart w:id="19" w:name="_Refd22e9346"/>
      <w:bookmarkStart w:id="20" w:name="_Numd22e9346"/>
      <w:bookmarkStart w:id="21" w:name="_Toc165544710"/>
      <w:r>
        <w:t>Components in a Centralized Nymi Agent Configuration</w:t>
      </w:r>
      <w:bookmarkEnd w:id="19"/>
      <w:bookmarkEnd w:id="20"/>
      <w:bookmarkEnd w:id="21"/>
    </w:p>
    <w:p w14:paraId="4C19AD3C" w14:textId="77777777" w:rsidR="004F30E6" w:rsidRDefault="00000000">
      <w:pPr>
        <w:pStyle w:val="BodyText"/>
      </w:pPr>
      <w:r>
        <w:t>A Connected Worker Platform deployment in an environment that uses MES applications that are hosted on an RDP /Citrix server contain the same components as a Connected Worker Platform deployment in a local environment, but some components are configured differently.</w:t>
      </w:r>
    </w:p>
    <w:p w14:paraId="1017C039" w14:textId="77777777" w:rsidR="004F30E6" w:rsidRDefault="00000000">
      <w:pPr>
        <w:pStyle w:val="BodyText"/>
      </w:pPr>
      <w:r>
        <w:t>The following figure provides an overview of the Connected Worker Platform components in a centralized Nymi Agent environment.</w:t>
      </w:r>
    </w:p>
    <w:p w14:paraId="7A3613FC" w14:textId="77777777" w:rsidR="004F30E6" w:rsidRDefault="00000000">
      <w:pPr>
        <w:pStyle w:val="Caption"/>
        <w:keepNext/>
      </w:pPr>
      <w:bookmarkStart w:id="22" w:name="_Refd22e9392"/>
      <w:bookmarkStart w:id="23" w:name="_Tocd22e9392"/>
      <w:r>
        <w:lastRenderedPageBreak/>
        <w:t xml:space="preserve">Figure </w:t>
      </w:r>
      <w:bookmarkStart w:id="24" w:name="_Numd22e9392"/>
      <w:r>
        <w:fldChar w:fldCharType="begin"/>
      </w:r>
      <w:r>
        <w:instrText xml:space="preserve"> SEQ Figure \* ARABIC </w:instrText>
      </w:r>
      <w:r>
        <w:fldChar w:fldCharType="separate"/>
      </w:r>
      <w:r w:rsidR="003D0DC9">
        <w:rPr>
          <w:noProof/>
        </w:rPr>
        <w:t>2</w:t>
      </w:r>
      <w:r>
        <w:rPr>
          <w:noProof/>
        </w:rPr>
        <w:fldChar w:fldCharType="end"/>
      </w:r>
      <w:bookmarkEnd w:id="22"/>
      <w:bookmarkEnd w:id="23"/>
      <w:bookmarkEnd w:id="24"/>
      <w:r>
        <w:t>: Connected Worker Platform components in a Citrix/RDP environment</w:t>
      </w:r>
    </w:p>
    <w:p w14:paraId="07A99D1E" w14:textId="77777777" w:rsidR="004F30E6" w:rsidRDefault="00000000">
      <w:pPr>
        <w:pStyle w:val="BodyText"/>
      </w:pPr>
      <w:r>
        <w:rPr>
          <w:noProof/>
        </w:rPr>
        <w:drawing>
          <wp:inline distT="0" distB="0" distL="0" distR="0" wp14:anchorId="56940D05" wp14:editId="08C46C22">
            <wp:extent cx="6120000" cy="3603180"/>
            <wp:effectExtent l="0" t="0" r="0" b="0"/>
            <wp:docPr id="1663633821" name="Picture 1663633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wp_auth_only_overview_centralized.png"/>
                    <pic:cNvPicPr/>
                  </pic:nvPicPr>
                  <pic:blipFill>
                    <a:blip r:embed="rId12">
                      <a:extLst>
                        <a:ext uri="{28A0092B-C50C-407E-A947-70E740481C1C}">
                          <a14:useLocalDpi xmlns:a14="http://schemas.microsoft.com/office/drawing/2010/main" val="0"/>
                        </a:ext>
                      </a:extLst>
                    </a:blip>
                    <a:stretch>
                      <a:fillRect/>
                    </a:stretch>
                  </pic:blipFill>
                  <pic:spPr>
                    <a:xfrm>
                      <a:off x="0" y="0"/>
                      <a:ext cx="9486900" cy="5585460"/>
                    </a:xfrm>
                    <a:prstGeom prst="rect">
                      <a:avLst/>
                    </a:prstGeom>
                  </pic:spPr>
                </pic:pic>
              </a:graphicData>
            </a:graphic>
          </wp:inline>
        </w:drawing>
      </w:r>
    </w:p>
    <w:p w14:paraId="10FD310A" w14:textId="77777777" w:rsidR="004F30E6" w:rsidRDefault="00000000">
      <w:pPr>
        <w:pStyle w:val="BodyText"/>
      </w:pPr>
      <w:r>
        <w:t>The following table summarizes how the component configurations differ in a remote environment. For general information about the Connected Worker Platform components, see the section Connected Worker Platform Components in a Local Environment.</w:t>
      </w:r>
    </w:p>
    <w:p w14:paraId="5C4EF564" w14:textId="77777777" w:rsidR="004F30E6" w:rsidRDefault="00000000">
      <w:pPr>
        <w:pStyle w:val="BodyText"/>
      </w:pPr>
      <w:r>
        <w:rPr>
          <w:b/>
          <w:caps/>
        </w:rPr>
        <w:t xml:space="preserve">Note: </w:t>
      </w:r>
      <w:r>
        <w:t>While not displayed, it is assumed that NES, Nymi Agent, and the CWP Backend components are clustered.</w:t>
      </w:r>
    </w:p>
    <w:p w14:paraId="5C28F656" w14:textId="77777777" w:rsidR="004F30E6" w:rsidRDefault="00000000">
      <w:pPr>
        <w:pStyle w:val="Caption"/>
        <w:keepNext/>
      </w:pPr>
      <w:bookmarkStart w:id="25" w:name="_Refd22e9423"/>
      <w:bookmarkStart w:id="26" w:name="_Tocd22e9423"/>
      <w:r>
        <w:t xml:space="preserve">Table </w:t>
      </w:r>
      <w:bookmarkStart w:id="27" w:name="_Numd22e9423"/>
      <w:r>
        <w:fldChar w:fldCharType="begin"/>
      </w:r>
      <w:r>
        <w:instrText xml:space="preserve"> SEQ Table \* ARABIC </w:instrText>
      </w:r>
      <w:r>
        <w:fldChar w:fldCharType="separate"/>
      </w:r>
      <w:r w:rsidR="003D0DC9">
        <w:rPr>
          <w:noProof/>
        </w:rPr>
        <w:t>3</w:t>
      </w:r>
      <w:r>
        <w:rPr>
          <w:noProof/>
        </w:rPr>
        <w:fldChar w:fldCharType="end"/>
      </w:r>
      <w:bookmarkEnd w:id="25"/>
      <w:bookmarkEnd w:id="26"/>
      <w:bookmarkEnd w:id="27"/>
      <w:r>
        <w:t>: Connected Worker Platform Components</w:t>
      </w:r>
    </w:p>
    <w:tbl>
      <w:tblPr>
        <w:tblStyle w:val="TableGrid"/>
        <w:tblW w:w="0" w:type="auto"/>
        <w:tblLook w:val="0620" w:firstRow="1" w:lastRow="0" w:firstColumn="0" w:lastColumn="0" w:noHBand="1" w:noVBand="1"/>
      </w:tblPr>
      <w:tblGrid>
        <w:gridCol w:w="1673"/>
        <w:gridCol w:w="7949"/>
      </w:tblGrid>
      <w:tr w:rsidR="004F30E6" w14:paraId="43865BCA" w14:textId="77777777">
        <w:trPr>
          <w:cantSplit/>
          <w:tblHeader/>
        </w:trPr>
        <w:tc>
          <w:tcPr>
            <w:tcW w:w="0" w:type="auto"/>
          </w:tcPr>
          <w:p w14:paraId="2A7F287F" w14:textId="77777777" w:rsidR="004F30E6" w:rsidRDefault="00000000">
            <w:pPr>
              <w:pStyle w:val="BodyText"/>
            </w:pPr>
            <w:r>
              <w:t>Component</w:t>
            </w:r>
          </w:p>
        </w:tc>
        <w:tc>
          <w:tcPr>
            <w:tcW w:w="0" w:type="auto"/>
          </w:tcPr>
          <w:p w14:paraId="6B414F26" w14:textId="77777777" w:rsidR="004F30E6" w:rsidRDefault="00000000">
            <w:pPr>
              <w:pStyle w:val="BodyText"/>
            </w:pPr>
            <w:r>
              <w:t>Description</w:t>
            </w:r>
          </w:p>
        </w:tc>
      </w:tr>
      <w:tr w:rsidR="004F30E6" w14:paraId="69B23BB2" w14:textId="77777777">
        <w:trPr>
          <w:cantSplit/>
        </w:trPr>
        <w:tc>
          <w:tcPr>
            <w:tcW w:w="0" w:type="auto"/>
          </w:tcPr>
          <w:p w14:paraId="147C3F4F" w14:textId="77777777" w:rsidR="004F30E6" w:rsidRDefault="00000000">
            <w:pPr>
              <w:pStyle w:val="BodyText"/>
            </w:pPr>
            <w:r>
              <w:t>Enrollment Terminal</w:t>
            </w:r>
          </w:p>
        </w:tc>
        <w:tc>
          <w:tcPr>
            <w:tcW w:w="0" w:type="auto"/>
          </w:tcPr>
          <w:p w14:paraId="7D9574E4" w14:textId="77777777" w:rsidR="004F30E6" w:rsidRDefault="00000000">
            <w:pPr>
              <w:pStyle w:val="BodyText"/>
            </w:pPr>
            <w:r>
              <w:t>Windows 10 endpoint that users access to enroll their Nymi Band.  Nymi recommends that you use a thick client for the enrollment terminal.</w:t>
            </w:r>
          </w:p>
        </w:tc>
      </w:tr>
      <w:tr w:rsidR="004F30E6" w14:paraId="795E44F9" w14:textId="77777777">
        <w:trPr>
          <w:cantSplit/>
        </w:trPr>
        <w:tc>
          <w:tcPr>
            <w:tcW w:w="0" w:type="auto"/>
          </w:tcPr>
          <w:p w14:paraId="75A91904" w14:textId="77777777" w:rsidR="004F30E6" w:rsidRDefault="00000000">
            <w:pPr>
              <w:pStyle w:val="BodyText"/>
            </w:pPr>
            <w:r>
              <w:t>User Terminal (thick client)</w:t>
            </w:r>
          </w:p>
        </w:tc>
        <w:tc>
          <w:tcPr>
            <w:tcW w:w="0" w:type="auto"/>
          </w:tcPr>
          <w:p w14:paraId="7331AA3B" w14:textId="77777777" w:rsidR="004F30E6" w:rsidRDefault="00000000">
            <w:pPr>
              <w:pStyle w:val="BodyText"/>
            </w:pPr>
            <w:r>
              <w:t>A Windows 10 endpoint that users use to:</w:t>
            </w:r>
          </w:p>
          <w:p w14:paraId="535C9C55" w14:textId="77777777" w:rsidR="004F30E6" w:rsidRDefault="00000000">
            <w:pPr>
              <w:pStyle w:val="ListBullet"/>
              <w:numPr>
                <w:ilvl w:val="0"/>
                <w:numId w:val="7"/>
              </w:numPr>
            </w:pPr>
            <w:r>
              <w:t>Access a remote session host and launch an NEA that is installed on a remote session host.</w:t>
            </w:r>
          </w:p>
          <w:p w14:paraId="22E64F4F" w14:textId="77777777" w:rsidR="004F30E6" w:rsidRDefault="00000000">
            <w:pPr>
              <w:pStyle w:val="ListBullet"/>
              <w:numPr>
                <w:ilvl w:val="0"/>
                <w:numId w:val="7"/>
              </w:numPr>
            </w:pPr>
            <w:r>
              <w:t>Use Nymi Lock Control to lock and unlock the desktop.</w:t>
            </w:r>
          </w:p>
          <w:p w14:paraId="787D48C9" w14:textId="77777777" w:rsidR="004F30E6" w:rsidRDefault="00000000">
            <w:pPr>
              <w:pStyle w:val="BodyText"/>
            </w:pPr>
            <w:r>
              <w:t>When you install Nymi Runtime on the user terminal, only install the Nymi Bluetooth Endpoint component. The nbe.toml file defines the location of the centralized Nymi Agent. The Nymi Bluetooth Endpoint service communicates with the Nymi Agent service over websocket port 9120.</w:t>
            </w:r>
          </w:p>
        </w:tc>
      </w:tr>
      <w:tr w:rsidR="004F30E6" w14:paraId="6F1BE273" w14:textId="77777777">
        <w:trPr>
          <w:cantSplit/>
        </w:trPr>
        <w:tc>
          <w:tcPr>
            <w:tcW w:w="0" w:type="auto"/>
          </w:tcPr>
          <w:p w14:paraId="3088EB56" w14:textId="77777777" w:rsidR="004F30E6" w:rsidRDefault="00000000">
            <w:pPr>
              <w:pStyle w:val="BodyText"/>
            </w:pPr>
            <w:r>
              <w:lastRenderedPageBreak/>
              <w:t>User Terminal (thin client)</w:t>
            </w:r>
          </w:p>
        </w:tc>
        <w:tc>
          <w:tcPr>
            <w:tcW w:w="0" w:type="auto"/>
          </w:tcPr>
          <w:p w14:paraId="0FB904DB" w14:textId="77777777" w:rsidR="004F30E6" w:rsidRDefault="00000000">
            <w:pPr>
              <w:pStyle w:val="BodyText"/>
            </w:pPr>
            <w:r>
              <w:t>An endpoint that users use to:</w:t>
            </w:r>
          </w:p>
          <w:p w14:paraId="47FC0B64" w14:textId="77777777" w:rsidR="004F30E6" w:rsidRDefault="00000000">
            <w:pPr>
              <w:pStyle w:val="ListBullet"/>
              <w:numPr>
                <w:ilvl w:val="0"/>
                <w:numId w:val="8"/>
              </w:numPr>
            </w:pPr>
            <w:r>
              <w:t>Access a remote session host and launch an NEA that is installed on a remote session host.</w:t>
            </w:r>
          </w:p>
          <w:p w14:paraId="2B4DE042" w14:textId="77777777" w:rsidR="004F30E6" w:rsidRDefault="00000000">
            <w:pPr>
              <w:pStyle w:val="ListBullet"/>
              <w:numPr>
                <w:ilvl w:val="0"/>
                <w:numId w:val="8"/>
              </w:numPr>
            </w:pPr>
            <w:r>
              <w:t>Use Nymi Lock Control to lock and unlock the remote or virtual desktop.</w:t>
            </w:r>
          </w:p>
          <w:p w14:paraId="65A11127" w14:textId="77777777" w:rsidR="004F30E6" w:rsidRDefault="00000000">
            <w:pPr>
              <w:pStyle w:val="BodyText"/>
            </w:pPr>
            <w:r>
              <w:t>When you install Nymi Runtime on the user terminal, only install the Nymi Bluetooth Endpoint component. The nbe.toml file defines the location of the centralized Nymi Agent. The Nymi Bluetooth Endpoint service communicates with the Nymi Agent service over websocket port 9120.</w:t>
            </w:r>
          </w:p>
        </w:tc>
      </w:tr>
      <w:tr w:rsidR="004F30E6" w14:paraId="464E8FF7" w14:textId="77777777">
        <w:trPr>
          <w:cantSplit/>
        </w:trPr>
        <w:tc>
          <w:tcPr>
            <w:tcW w:w="0" w:type="auto"/>
          </w:tcPr>
          <w:p w14:paraId="1BCB5B74" w14:textId="77777777" w:rsidR="004F30E6" w:rsidRDefault="00000000">
            <w:pPr>
              <w:pStyle w:val="BodyText"/>
            </w:pPr>
            <w:r>
              <w:t>Citrix/RDP server</w:t>
            </w:r>
          </w:p>
        </w:tc>
        <w:tc>
          <w:tcPr>
            <w:tcW w:w="0" w:type="auto"/>
          </w:tcPr>
          <w:p w14:paraId="6380266A" w14:textId="77777777" w:rsidR="004F30E6" w:rsidRDefault="00000000">
            <w:pPr>
              <w:pStyle w:val="BodyText"/>
            </w:pPr>
            <w:r>
              <w:t>Remote session host. In Citrix and RDP environments, the user uses a thin client to connect to a remote session host and then launches an NEA that is installed on a remote session host. Different user sessions run their own NEA instance.</w:t>
            </w:r>
          </w:p>
        </w:tc>
      </w:tr>
      <w:tr w:rsidR="004F30E6" w14:paraId="3C81F68C" w14:textId="77777777">
        <w:trPr>
          <w:cantSplit/>
        </w:trPr>
        <w:tc>
          <w:tcPr>
            <w:tcW w:w="0" w:type="auto"/>
          </w:tcPr>
          <w:p w14:paraId="4EF5E04E" w14:textId="77777777" w:rsidR="004F30E6" w:rsidRDefault="00000000">
            <w:pPr>
              <w:pStyle w:val="BodyText"/>
            </w:pPr>
            <w:r>
              <w:t>Centralized Nymi Agent</w:t>
            </w:r>
          </w:p>
        </w:tc>
        <w:tc>
          <w:tcPr>
            <w:tcW w:w="0" w:type="auto"/>
          </w:tcPr>
          <w:p w14:paraId="49AAE78D" w14:textId="77777777" w:rsidR="004F30E6" w:rsidRDefault="00000000">
            <w:pPr>
              <w:pStyle w:val="BodyText"/>
            </w:pPr>
            <w:r>
              <w:t>Nymi Runtime component that you install in a central location on a single machine or a cluster of two or more machines that is accessible to all user terminals, for example on the server with the NES application. Provides BLE management, manages operations and message routing. Facilitates communication between NEAs and the Nymi Band, and maintains knowledge of the Nymi Band presence and authenticated states. .</w:t>
            </w:r>
          </w:p>
        </w:tc>
      </w:tr>
    </w:tbl>
    <w:p w14:paraId="60DC2908" w14:textId="77777777" w:rsidR="004F30E6" w:rsidRDefault="00000000">
      <w:pPr>
        <w:pStyle w:val="Heading2"/>
      </w:pPr>
      <w:bookmarkStart w:id="28" w:name="_Refd22e9620"/>
      <w:bookmarkStart w:id="29" w:name="_Numd22e9620"/>
      <w:bookmarkStart w:id="30" w:name="_Toc165544711"/>
      <w:r>
        <w:t>Deployment of the Nymi WebAPI</w:t>
      </w:r>
      <w:bookmarkEnd w:id="28"/>
      <w:bookmarkEnd w:id="29"/>
      <w:bookmarkEnd w:id="30"/>
    </w:p>
    <w:p w14:paraId="791EFF61" w14:textId="77777777" w:rsidR="004F30E6" w:rsidRDefault="00000000">
      <w:pPr>
        <w:pStyle w:val="BodyText"/>
      </w:pPr>
      <w:r>
        <w:t>You can deploy the Nymi WebAPI in a centralized or decentralized Nymi Agent configuration.</w:t>
      </w:r>
    </w:p>
    <w:p w14:paraId="35382686" w14:textId="77777777" w:rsidR="004F30E6" w:rsidRDefault="00000000">
      <w:pPr>
        <w:pStyle w:val="BodyText"/>
      </w:pPr>
      <w:r>
        <w:t>In a decentralized Nymi Agent configuration, you deploy Nymi Agent and Nymi Bluetooth Endpoint components on each workstation to access a locally installedNymi-enabled Application(NEA).</w:t>
      </w:r>
    </w:p>
    <w:p w14:paraId="462AA6F0" w14:textId="77777777" w:rsidR="004F30E6" w:rsidRDefault="00000000">
      <w:pPr>
        <w:pStyle w:val="BodyText"/>
      </w:pPr>
      <w:r>
        <w:t>In a centralized Nymi Agent configuration, for example, when you use the Nymi Band with Citrix and RDP published applications or desktops, you install:</w:t>
      </w:r>
    </w:p>
    <w:p w14:paraId="6D53313B" w14:textId="77777777" w:rsidR="004F30E6" w:rsidRDefault="00000000">
      <w:pPr>
        <w:pStyle w:val="ListBullet"/>
        <w:numPr>
          <w:ilvl w:val="0"/>
          <w:numId w:val="9"/>
        </w:numPr>
      </w:pPr>
      <w:r>
        <w:t>Nymi Agent component on a server that multiple workstations can access, such as the Nymi Enterprise Server(NES) server.</w:t>
      </w:r>
    </w:p>
    <w:p w14:paraId="2B94A1CA" w14:textId="77777777" w:rsidR="004F30E6" w:rsidRDefault="00000000">
      <w:pPr>
        <w:pStyle w:val="ListBullet"/>
        <w:numPr>
          <w:ilvl w:val="0"/>
          <w:numId w:val="9"/>
        </w:numPr>
      </w:pPr>
      <w:r>
        <w:t>Nymi Bluetooth Endpoint component on each workstation.</w:t>
      </w:r>
    </w:p>
    <w:p w14:paraId="000F97E1" w14:textId="77777777" w:rsidR="004F30E6" w:rsidRDefault="00000000">
      <w:pPr>
        <w:pStyle w:val="BodyText"/>
      </w:pPr>
      <w:r>
        <w:rPr>
          <w:b/>
          <w:caps/>
        </w:rPr>
        <w:t xml:space="preserve">Note: </w:t>
      </w:r>
      <w:r>
        <w:t>For more information about how to deploy a centralized Nymi Agent see the Nymi Connected Worker Platform—Deployment Guide.</w:t>
      </w:r>
    </w:p>
    <w:p w14:paraId="71424FE1" w14:textId="77777777" w:rsidR="004F30E6" w:rsidRDefault="00000000">
      <w:pPr>
        <w:pStyle w:val="BodyText"/>
      </w:pPr>
      <w:r>
        <w:t>The Nymi Bluetooth Endpoint and NEA must know the identity of the workstation to which the application wants to connect. By default, this identity is the IP address of the workstation. When you deploy Nymi Agent locally on the client workstation, both components use the loopback address, so they will connect automatically. When you deploy a centralized Nymi Agent, the Nymi Agent subscribes the Bluetooth Endpoint, the Nymi DLL, and WebSocket connections to the Nymi WebAPI by using the source IP of the connection. Therefore, if the Bluetooth Endpoint and application that is using the Nymi WebAPI are on the same host the application will work on connection.</w:t>
      </w:r>
    </w:p>
    <w:p w14:paraId="17FF4CF9" w14:textId="77777777" w:rsidR="004F30E6" w:rsidRDefault="00000000">
      <w:pPr>
        <w:pStyle w:val="BodyText"/>
      </w:pPr>
      <w:r>
        <w:t>For deployments in an RDP/Citrix environment or when the MES application (NEA) resides on a different host (such as a web or application server), the IP address of the client that runs the NEA is different from the IP address of the workstation. Therefore, ensure that the NEA can determine the IP address of the client workstation that runs the Nymi Bluetooth Endpoint.</w:t>
      </w:r>
    </w:p>
    <w:p w14:paraId="3838B2AA" w14:textId="77777777" w:rsidR="004F30E6" w:rsidRDefault="00000000">
      <w:pPr>
        <w:pStyle w:val="ListBullet"/>
        <w:numPr>
          <w:ilvl w:val="0"/>
          <w:numId w:val="10"/>
        </w:numPr>
      </w:pPr>
      <w:r>
        <w:lastRenderedPageBreak/>
        <w:t>In remote desktop sessions, the IP address is usually available through Windows Terminal Services APIs.</w:t>
      </w:r>
    </w:p>
    <w:p w14:paraId="722B0529" w14:textId="77777777" w:rsidR="004F30E6" w:rsidRDefault="00000000">
      <w:pPr>
        <w:pStyle w:val="ListBullet"/>
        <w:numPr>
          <w:ilvl w:val="0"/>
          <w:numId w:val="10"/>
        </w:numPr>
      </w:pPr>
      <w:r>
        <w:t>If you are not using RDP or Citrix, the IP address is usually available through vendor-specific environments or APIs.</w:t>
      </w:r>
    </w:p>
    <w:p w14:paraId="7771FB30" w14:textId="77777777" w:rsidR="004F30E6" w:rsidRDefault="00000000">
      <w:pPr>
        <w:pStyle w:val="ListBullet"/>
        <w:numPr>
          <w:ilvl w:val="0"/>
          <w:numId w:val="10"/>
        </w:numPr>
      </w:pPr>
      <w:r>
        <w:t>For remote applications, such as web-based application, you can determine the IP address by using the source IP address of the client requests.</w:t>
      </w:r>
    </w:p>
    <w:p w14:paraId="6ABE6608" w14:textId="77777777" w:rsidR="004F30E6" w:rsidRDefault="00000000">
      <w:pPr>
        <w:pStyle w:val="BodyText"/>
      </w:pPr>
      <w:r>
        <w:t>When the application determines the IP address of the client workstation, the application must use the subscribe operation to connect to the correct Nymi Bluetooth Endpoint. Keep in mind that multiple IP addresses on the user workstation or NAT between components can interfere with determining client IP addresses and should be taken into consideration during deployment of an application.</w:t>
      </w:r>
    </w:p>
    <w:p w14:paraId="255D3C04" w14:textId="77777777" w:rsidR="004F30E6" w:rsidRDefault="00000000">
      <w:pPr>
        <w:pStyle w:val="BodyText"/>
      </w:pPr>
      <w:r>
        <w:t>If users might move between two or more client workstations, they must terminate their session before switching to another workstation, or the application must take this into account and start a new subscribe operation after reconnection.</w:t>
      </w:r>
    </w:p>
    <w:p w14:paraId="04D429A4" w14:textId="77777777" w:rsidR="004F30E6" w:rsidRDefault="00000000">
      <w:pPr>
        <w:pStyle w:val="Heading2"/>
      </w:pPr>
      <w:bookmarkStart w:id="31" w:name="_Refd22e9797"/>
      <w:bookmarkStart w:id="32" w:name="_Numd22e9797"/>
      <w:bookmarkStart w:id="33" w:name="_Toc165544712"/>
      <w:r>
        <w:t>Nymi WebAPI Configuration Overview</w:t>
      </w:r>
      <w:bookmarkEnd w:id="31"/>
      <w:bookmarkEnd w:id="32"/>
      <w:bookmarkEnd w:id="33"/>
    </w:p>
    <w:p w14:paraId="5A4E374B" w14:textId="77777777" w:rsidR="004F30E6" w:rsidRDefault="004F30E6">
      <w:pPr>
        <w:pStyle w:val="BodyText"/>
      </w:pPr>
    </w:p>
    <w:p w14:paraId="05AC135D" w14:textId="77777777" w:rsidR="004F30E6" w:rsidRDefault="00000000">
      <w:pPr>
        <w:pStyle w:val="BodyText"/>
      </w:pPr>
      <w:r>
        <w:t>Review the following requirements for the Nymi WebAPI and Nymi Agent components:</w:t>
      </w:r>
    </w:p>
    <w:p w14:paraId="356F8577" w14:textId="77777777" w:rsidR="004F30E6" w:rsidRDefault="00000000">
      <w:pPr>
        <w:pStyle w:val="ListBullet"/>
        <w:numPr>
          <w:ilvl w:val="0"/>
          <w:numId w:val="11"/>
        </w:numPr>
      </w:pPr>
      <w:r>
        <w:t>Provide access to a distinct port for each component, port numbers are described later in this document.</w:t>
      </w:r>
    </w:p>
    <w:p w14:paraId="1260064B" w14:textId="77777777" w:rsidR="004F30E6" w:rsidRDefault="00000000">
      <w:pPr>
        <w:pStyle w:val="ListBullet"/>
        <w:numPr>
          <w:ilvl w:val="0"/>
          <w:numId w:val="11"/>
        </w:numPr>
      </w:pPr>
      <w:r>
        <w:t>Configure transport layer security: on the server or by offloading.</w:t>
      </w:r>
    </w:p>
    <w:p w14:paraId="08DE197B" w14:textId="77777777" w:rsidR="004F30E6" w:rsidRDefault="00000000">
      <w:pPr>
        <w:pStyle w:val="ListBullet"/>
        <w:numPr>
          <w:ilvl w:val="0"/>
          <w:numId w:val="11"/>
        </w:numPr>
      </w:pPr>
      <w:r>
        <w:t>Ensure that both components have connectivity to NES.</w:t>
      </w:r>
    </w:p>
    <w:p w14:paraId="4B8439EE" w14:textId="77777777" w:rsidR="004F30E6" w:rsidRDefault="00000000">
      <w:pPr>
        <w:pStyle w:val="ListBullet"/>
        <w:numPr>
          <w:ilvl w:val="0"/>
          <w:numId w:val="11"/>
        </w:numPr>
      </w:pPr>
      <w:r>
        <w:t>Ensure that there is no Network Address Translation (NAT) between the Nymi WebAPI of the Nymi Agent and the user terminals.</w:t>
      </w:r>
    </w:p>
    <w:p w14:paraId="2AAF4CC8" w14:textId="77777777" w:rsidR="004F30E6" w:rsidRDefault="00000000">
      <w:pPr>
        <w:pStyle w:val="ListBullet"/>
        <w:numPr>
          <w:ilvl w:val="0"/>
          <w:numId w:val="11"/>
        </w:numPr>
      </w:pPr>
      <w:r>
        <w:t>When you use a centralized Nymi Agent on the same server as NES, ensure that each component can co-locate with the NES (ensure that you use distinct TCP ports).</w:t>
      </w:r>
    </w:p>
    <w:p w14:paraId="22216F06" w14:textId="77777777" w:rsidR="004F30E6" w:rsidRDefault="00000000">
      <w:pPr>
        <w:pStyle w:val="Heading1"/>
      </w:pPr>
      <w:bookmarkStart w:id="34" w:name="_Refd22e9880"/>
      <w:bookmarkStart w:id="35" w:name="_Numd22e9880"/>
      <w:bookmarkStart w:id="36" w:name="_Toc165544713"/>
      <w:r>
        <w:t>Prepare for Connected Worker Platform Deployment</w:t>
      </w:r>
      <w:bookmarkEnd w:id="34"/>
      <w:bookmarkEnd w:id="35"/>
      <w:bookmarkEnd w:id="36"/>
    </w:p>
    <w:p w14:paraId="77ACEEE6" w14:textId="77777777" w:rsidR="004F30E6" w:rsidRDefault="00000000">
      <w:pPr>
        <w:pStyle w:val="BodyText"/>
      </w:pPr>
      <w:r>
        <w:t>Review this section for information about the requirements and steps that you mus preform to prepare for the Connected Worker Platform(CWP) components .</w:t>
      </w:r>
    </w:p>
    <w:p w14:paraId="4055F6D3" w14:textId="77777777" w:rsidR="004F30E6" w:rsidRDefault="00000000">
      <w:pPr>
        <w:pStyle w:val="Heading2"/>
      </w:pPr>
      <w:bookmarkStart w:id="37" w:name="_Refd22e9920"/>
      <w:bookmarkStart w:id="38" w:name="_Numd22e9920"/>
      <w:bookmarkStart w:id="39" w:name="_Toc165544714"/>
      <w:r>
        <w:t>Hardware and Software Requirements</w:t>
      </w:r>
      <w:bookmarkEnd w:id="37"/>
      <w:bookmarkEnd w:id="38"/>
      <w:bookmarkEnd w:id="39"/>
    </w:p>
    <w:p w14:paraId="3CEACD80" w14:textId="77777777" w:rsidR="004F30E6" w:rsidRDefault="00000000">
      <w:pPr>
        <w:pStyle w:val="BodyText"/>
      </w:pPr>
      <w:r>
        <w:t>The following sections provide more information about the hardware and software requirements for Connected Worker Platform components.</w:t>
      </w:r>
    </w:p>
    <w:p w14:paraId="16DA80F8" w14:textId="77777777" w:rsidR="004F30E6" w:rsidRDefault="00000000">
      <w:pPr>
        <w:pStyle w:val="Heading3"/>
      </w:pPr>
      <w:bookmarkStart w:id="40" w:name="_Refd22e9954"/>
      <w:bookmarkStart w:id="41" w:name="_Numd22e9954"/>
      <w:bookmarkStart w:id="42" w:name="_Toc165544715"/>
      <w:r>
        <w:t>NES Requirements</w:t>
      </w:r>
      <w:bookmarkEnd w:id="40"/>
      <w:bookmarkEnd w:id="41"/>
      <w:bookmarkEnd w:id="42"/>
    </w:p>
    <w:p w14:paraId="579258EC" w14:textId="77777777" w:rsidR="004F30E6" w:rsidRDefault="00000000">
      <w:pPr>
        <w:pStyle w:val="BodyText"/>
      </w:pPr>
      <w:r>
        <w:t>The following sections define the hardware and software requirements to consider before you deploy NES.</w:t>
      </w:r>
    </w:p>
    <w:p w14:paraId="246A43BB" w14:textId="77777777" w:rsidR="004F30E6" w:rsidRDefault="00000000">
      <w:r>
        <w:t>Hardware Requirements</w:t>
      </w:r>
    </w:p>
    <w:p w14:paraId="1BB5294A" w14:textId="77777777" w:rsidR="004F30E6" w:rsidRDefault="00000000">
      <w:pPr>
        <w:pStyle w:val="BodyText"/>
      </w:pPr>
      <w:r>
        <w:t>The NES hardware requirements differ based on the nature of user operations, load and other software that is deployed on the same server. The following section lists the recommendations for minimum hardware requirements.</w:t>
      </w:r>
    </w:p>
    <w:p w14:paraId="0FFDB2E2" w14:textId="77777777" w:rsidR="004F30E6" w:rsidRDefault="00000000">
      <w:pPr>
        <w:pStyle w:val="ListBullet"/>
        <w:numPr>
          <w:ilvl w:val="0"/>
          <w:numId w:val="12"/>
        </w:numPr>
      </w:pPr>
      <w:r>
        <w:t>1-5000 users:</w:t>
      </w:r>
    </w:p>
    <w:p w14:paraId="12C44805" w14:textId="77777777" w:rsidR="004F30E6" w:rsidRDefault="00000000">
      <w:pPr>
        <w:pStyle w:val="ListBullet2"/>
        <w:numPr>
          <w:ilvl w:val="1"/>
          <w:numId w:val="13"/>
        </w:numPr>
      </w:pPr>
      <w:r>
        <w:t>4 Core CPU</w:t>
      </w:r>
    </w:p>
    <w:p w14:paraId="0F0B98F9" w14:textId="77777777" w:rsidR="004F30E6" w:rsidRDefault="00000000">
      <w:pPr>
        <w:pStyle w:val="ListBullet2"/>
        <w:numPr>
          <w:ilvl w:val="1"/>
          <w:numId w:val="13"/>
        </w:numPr>
      </w:pPr>
      <w:r>
        <w:t>8GB RAM</w:t>
      </w:r>
    </w:p>
    <w:p w14:paraId="4AF841ED" w14:textId="77777777" w:rsidR="004F30E6" w:rsidRDefault="00000000">
      <w:pPr>
        <w:pStyle w:val="ListBullet2"/>
        <w:numPr>
          <w:ilvl w:val="1"/>
          <w:numId w:val="13"/>
        </w:numPr>
      </w:pPr>
      <w:r>
        <w:t>20GB free disk space</w:t>
      </w:r>
    </w:p>
    <w:p w14:paraId="31060727" w14:textId="77777777" w:rsidR="004F30E6" w:rsidRDefault="00000000">
      <w:pPr>
        <w:pStyle w:val="ListBullet"/>
        <w:numPr>
          <w:ilvl w:val="0"/>
          <w:numId w:val="12"/>
        </w:numPr>
      </w:pPr>
      <w:r>
        <w:lastRenderedPageBreak/>
        <w:t>5000-10000 users:</w:t>
      </w:r>
    </w:p>
    <w:p w14:paraId="4F4D25C7" w14:textId="77777777" w:rsidR="004F30E6" w:rsidRDefault="00000000">
      <w:pPr>
        <w:pStyle w:val="ListBullet2"/>
        <w:numPr>
          <w:ilvl w:val="1"/>
          <w:numId w:val="14"/>
        </w:numPr>
      </w:pPr>
      <w:r>
        <w:t>4 Core CPU</w:t>
      </w:r>
    </w:p>
    <w:p w14:paraId="5DAF2F7D" w14:textId="77777777" w:rsidR="004F30E6" w:rsidRDefault="00000000">
      <w:pPr>
        <w:pStyle w:val="ListBullet2"/>
        <w:numPr>
          <w:ilvl w:val="1"/>
          <w:numId w:val="14"/>
        </w:numPr>
      </w:pPr>
      <w:r>
        <w:t>16GB RAM</w:t>
      </w:r>
    </w:p>
    <w:p w14:paraId="24BDB357" w14:textId="77777777" w:rsidR="004F30E6" w:rsidRDefault="00000000">
      <w:pPr>
        <w:pStyle w:val="ListBullet2"/>
        <w:numPr>
          <w:ilvl w:val="1"/>
          <w:numId w:val="14"/>
        </w:numPr>
      </w:pPr>
      <w:r>
        <w:t>40GB free disk space</w:t>
      </w:r>
    </w:p>
    <w:p w14:paraId="1C95DDC9" w14:textId="77777777" w:rsidR="004F30E6" w:rsidRDefault="00000000">
      <w:r>
        <w:t>Software Requirements</w:t>
      </w:r>
    </w:p>
    <w:p w14:paraId="3C6A1EF1" w14:textId="77777777" w:rsidR="004F30E6" w:rsidRDefault="00000000">
      <w:pPr>
        <w:pStyle w:val="BodyText"/>
      </w:pPr>
      <w:r>
        <w:t>NES has the following software requirements.</w:t>
      </w:r>
    </w:p>
    <w:p w14:paraId="4E31E2DC" w14:textId="77777777" w:rsidR="004F30E6" w:rsidRDefault="00000000">
      <w:pPr>
        <w:pStyle w:val="ListBullet"/>
        <w:numPr>
          <w:ilvl w:val="0"/>
          <w:numId w:val="15"/>
        </w:numPr>
      </w:pPr>
      <w:r>
        <w:t>Microsoft Windows Server 2016, 2019, or 2022</w:t>
      </w:r>
    </w:p>
    <w:p w14:paraId="6AD8ED8F" w14:textId="77777777" w:rsidR="004F30E6" w:rsidRDefault="00000000">
      <w:pPr>
        <w:pStyle w:val="BodyText"/>
        <w:ind w:left="720"/>
      </w:pPr>
      <w:r>
        <w:rPr>
          <w:b/>
          <w:caps/>
        </w:rPr>
        <w:t xml:space="preserve">Note: </w:t>
      </w:r>
      <w:r>
        <w:t>Ensure that the NES host is not a Domain Controller (DC).</w:t>
      </w:r>
    </w:p>
    <w:p w14:paraId="1F1E6669" w14:textId="77777777" w:rsidR="004F30E6" w:rsidRDefault="00000000">
      <w:pPr>
        <w:pStyle w:val="ListBullet"/>
        <w:numPr>
          <w:ilvl w:val="0"/>
          <w:numId w:val="15"/>
        </w:numPr>
      </w:pPr>
      <w:r>
        <w:t>Microsoft IIS</w:t>
      </w:r>
    </w:p>
    <w:p w14:paraId="6C4B8D81" w14:textId="77777777" w:rsidR="004F30E6" w:rsidRDefault="00000000">
      <w:pPr>
        <w:pStyle w:val="ListBullet"/>
        <w:numPr>
          <w:ilvl w:val="0"/>
          <w:numId w:val="15"/>
        </w:numPr>
      </w:pPr>
      <w:r>
        <w:t>Microsoft .NET Framework 4.8</w:t>
      </w:r>
    </w:p>
    <w:p w14:paraId="29807305" w14:textId="77777777" w:rsidR="004F30E6" w:rsidRDefault="00000000">
      <w:pPr>
        <w:pStyle w:val="BodyText"/>
        <w:ind w:left="720"/>
      </w:pPr>
      <w:r>
        <w:rPr>
          <w:b/>
          <w:caps/>
        </w:rPr>
        <w:t xml:space="preserve">Note: </w:t>
      </w:r>
      <w:r>
        <w:t>The NES installation package includes Microsoft .NET Framework 4.8, and installs the software if required.</w:t>
      </w:r>
    </w:p>
    <w:p w14:paraId="3FC942AF" w14:textId="77777777" w:rsidR="004F30E6" w:rsidRDefault="00000000">
      <w:pPr>
        <w:pStyle w:val="Heading3"/>
      </w:pPr>
      <w:bookmarkStart w:id="43" w:name="_Refd22e10071"/>
      <w:bookmarkStart w:id="44" w:name="_Numd22e10071"/>
      <w:bookmarkStart w:id="45" w:name="_Toc165544716"/>
      <w:r>
        <w:t>Time Synchronization Requirements</w:t>
      </w:r>
      <w:bookmarkEnd w:id="43"/>
      <w:bookmarkEnd w:id="44"/>
      <w:bookmarkEnd w:id="45"/>
    </w:p>
    <w:p w14:paraId="2710126F" w14:textId="77777777" w:rsidR="004F30E6" w:rsidRDefault="00000000">
      <w:pPr>
        <w:pStyle w:val="BodyText"/>
      </w:pPr>
      <w:r>
        <w:t>Nymi Band enrollments require time synchronization between the Enrollment Terminal and NES.</w:t>
      </w:r>
    </w:p>
    <w:p w14:paraId="2EA00484" w14:textId="77777777" w:rsidR="004F30E6" w:rsidRDefault="00000000">
      <w:pPr>
        <w:pStyle w:val="BodyText"/>
      </w:pPr>
      <w:r>
        <w:t>When the Enrollment Terminal is on a domain, the time source for both the Enrollment Terminal and NES is Active Directory Domain Services (AD DS). If your Enrollment Terminal is not joined to a domain, ensure that you find an alternate method to synchronize both the Enrollment Terminal and NES with a reliable time source.</w:t>
      </w:r>
    </w:p>
    <w:p w14:paraId="4BDA0DC6" w14:textId="77777777" w:rsidR="004F30E6" w:rsidRDefault="00000000">
      <w:pPr>
        <w:pStyle w:val="Heading3"/>
      </w:pPr>
      <w:bookmarkStart w:id="46" w:name="_Refd22e10117"/>
      <w:bookmarkStart w:id="47" w:name="_Numd22e10117"/>
      <w:bookmarkStart w:id="48" w:name="_Toc165544717"/>
      <w:r>
        <w:t>User Terminal Requirements</w:t>
      </w:r>
      <w:bookmarkEnd w:id="46"/>
      <w:bookmarkEnd w:id="47"/>
      <w:bookmarkEnd w:id="48"/>
    </w:p>
    <w:p w14:paraId="074F4C42" w14:textId="77777777" w:rsidR="004F30E6" w:rsidRDefault="00000000">
      <w:pPr>
        <w:pStyle w:val="BodyText"/>
      </w:pPr>
      <w:r>
        <w:t>User terminals are endpoints that can perform different functions in the environment, including enrollment, MES authentication tasks, and desktop locking and unlocking with Nymi Lock Control. User terminals include thick clients and thin clients.</w:t>
      </w:r>
    </w:p>
    <w:p w14:paraId="082D45F7" w14:textId="77777777" w:rsidR="004F30E6" w:rsidRDefault="00000000">
      <w:r>
        <w:t>Hardware and Software Requirements</w:t>
      </w:r>
    </w:p>
    <w:p w14:paraId="4BE1BADE" w14:textId="77777777" w:rsidR="004F30E6" w:rsidRDefault="00000000">
      <w:pPr>
        <w:pStyle w:val="BodyText"/>
      </w:pPr>
      <w:r>
        <w:t>All thick client user terminals require connectivity to the server on which you install Nymi Enterprise Server(NES). The following table summarizes the supported operating systems and the hardware device requirements for each user terminal use case.</w:t>
      </w:r>
    </w:p>
    <w:p w14:paraId="2DCAC1F2" w14:textId="77777777" w:rsidR="004F30E6" w:rsidRDefault="00000000">
      <w:pPr>
        <w:pStyle w:val="BodyText"/>
      </w:pPr>
      <w:bookmarkStart w:id="49" w:name="_Refd22e10166"/>
      <w:bookmarkStart w:id="50" w:name="_Tocd22e10166"/>
      <w:r>
        <w:rPr>
          <w:b/>
          <w:caps/>
        </w:rPr>
        <w:t xml:space="preserve">Note: </w:t>
      </w:r>
      <w:r>
        <w:t>You can configure and use a user terminal for multiple use cases.</w:t>
      </w:r>
      <w:bookmarkEnd w:id="49"/>
      <w:bookmarkEnd w:id="50"/>
    </w:p>
    <w:tbl>
      <w:tblPr>
        <w:tblStyle w:val="TableGrid"/>
        <w:tblW w:w="0" w:type="auto"/>
        <w:tblLook w:val="0620" w:firstRow="1" w:lastRow="0" w:firstColumn="0" w:lastColumn="0" w:noHBand="1" w:noVBand="1"/>
      </w:tblPr>
      <w:tblGrid>
        <w:gridCol w:w="3238"/>
        <w:gridCol w:w="3687"/>
        <w:gridCol w:w="2697"/>
      </w:tblGrid>
      <w:tr w:rsidR="004F30E6" w14:paraId="1E54B4BA" w14:textId="77777777">
        <w:trPr>
          <w:cantSplit/>
          <w:tblHeader/>
        </w:trPr>
        <w:tc>
          <w:tcPr>
            <w:tcW w:w="0" w:type="auto"/>
          </w:tcPr>
          <w:p w14:paraId="567F3EF3" w14:textId="77777777" w:rsidR="004F30E6" w:rsidRDefault="00000000">
            <w:pPr>
              <w:pStyle w:val="BodyText"/>
            </w:pPr>
            <w:r>
              <w:t>Use Cases</w:t>
            </w:r>
          </w:p>
        </w:tc>
        <w:tc>
          <w:tcPr>
            <w:tcW w:w="0" w:type="auto"/>
          </w:tcPr>
          <w:p w14:paraId="6A9EC88A" w14:textId="77777777" w:rsidR="004F30E6" w:rsidRDefault="00000000">
            <w:pPr>
              <w:pStyle w:val="BodyText"/>
            </w:pPr>
            <w:r>
              <w:t>Supported Operating System/Browser</w:t>
            </w:r>
          </w:p>
        </w:tc>
        <w:tc>
          <w:tcPr>
            <w:tcW w:w="0" w:type="auto"/>
          </w:tcPr>
          <w:p w14:paraId="68805549" w14:textId="77777777" w:rsidR="004F30E6" w:rsidRDefault="00000000">
            <w:pPr>
              <w:pStyle w:val="BodyText"/>
            </w:pPr>
            <w:r>
              <w:t>Hardware</w:t>
            </w:r>
          </w:p>
        </w:tc>
      </w:tr>
      <w:tr w:rsidR="004F30E6" w14:paraId="52B85D56" w14:textId="77777777">
        <w:trPr>
          <w:cantSplit/>
        </w:trPr>
        <w:tc>
          <w:tcPr>
            <w:tcW w:w="0" w:type="auto"/>
          </w:tcPr>
          <w:p w14:paraId="32A609EE" w14:textId="77777777" w:rsidR="004F30E6" w:rsidRDefault="00000000">
            <w:pPr>
              <w:pStyle w:val="BodyText"/>
            </w:pPr>
            <w:r>
              <w:t>Enrollment</w:t>
            </w:r>
          </w:p>
        </w:tc>
        <w:tc>
          <w:tcPr>
            <w:tcW w:w="0" w:type="auto"/>
          </w:tcPr>
          <w:p w14:paraId="26D7B871" w14:textId="77777777" w:rsidR="004F30E6" w:rsidRDefault="00000000">
            <w:pPr>
              <w:pStyle w:val="ListBullet"/>
              <w:numPr>
                <w:ilvl w:val="0"/>
                <w:numId w:val="16"/>
              </w:numPr>
            </w:pPr>
            <w:r>
              <w:t>Windows 10, 64-bit, minimum build version 1607</w:t>
            </w:r>
          </w:p>
          <w:p w14:paraId="3CCB9DBE" w14:textId="77777777" w:rsidR="004F30E6" w:rsidRDefault="00000000">
            <w:pPr>
              <w:pStyle w:val="ListBullet"/>
              <w:numPr>
                <w:ilvl w:val="0"/>
                <w:numId w:val="16"/>
              </w:numPr>
            </w:pPr>
            <w:r>
              <w:t>Windows 7, 64-bit</w:t>
            </w:r>
          </w:p>
          <w:p w14:paraId="6A6F61EE" w14:textId="77777777" w:rsidR="004F30E6" w:rsidRDefault="00000000">
            <w:pPr>
              <w:pStyle w:val="BodyText"/>
            </w:pPr>
            <w:r>
              <w:rPr>
                <w:b/>
                <w:caps/>
              </w:rPr>
              <w:t xml:space="preserve">Note: </w:t>
            </w:r>
            <w:r>
              <w:t>Nymi recommends that you use 125% scaling and 1920 x 1080 screen resolution for the terminal hosting the Nymi Band Application</w:t>
            </w:r>
          </w:p>
        </w:tc>
        <w:tc>
          <w:tcPr>
            <w:tcW w:w="0" w:type="auto"/>
          </w:tcPr>
          <w:p w14:paraId="4E0CD47B" w14:textId="77777777" w:rsidR="004F30E6" w:rsidRDefault="00000000">
            <w:pPr>
              <w:pStyle w:val="ListBullet"/>
              <w:numPr>
                <w:ilvl w:val="0"/>
                <w:numId w:val="17"/>
              </w:numPr>
            </w:pPr>
            <w:r>
              <w:t>4GB RAM</w:t>
            </w:r>
          </w:p>
          <w:p w14:paraId="5D405789" w14:textId="77777777" w:rsidR="004F30E6" w:rsidRDefault="00000000">
            <w:pPr>
              <w:pStyle w:val="ListBullet"/>
              <w:numPr>
                <w:ilvl w:val="0"/>
                <w:numId w:val="17"/>
              </w:numPr>
            </w:pPr>
            <w:r>
              <w:t>5GB free disk space</w:t>
            </w:r>
          </w:p>
          <w:p w14:paraId="086B0F58" w14:textId="77777777" w:rsidR="004F30E6" w:rsidRDefault="00000000">
            <w:pPr>
              <w:pStyle w:val="ListBullet"/>
              <w:numPr>
                <w:ilvl w:val="0"/>
                <w:numId w:val="17"/>
              </w:numPr>
            </w:pPr>
            <w:r>
              <w:t>2 core CPU (recommended)</w:t>
            </w:r>
          </w:p>
          <w:p w14:paraId="0E385E04" w14:textId="77777777" w:rsidR="004F30E6" w:rsidRDefault="00000000">
            <w:pPr>
              <w:pStyle w:val="ListBullet"/>
              <w:numPr>
                <w:ilvl w:val="0"/>
                <w:numId w:val="17"/>
              </w:numPr>
            </w:pPr>
            <w:r>
              <w:t>1 USB 2.0 port</w:t>
            </w:r>
          </w:p>
          <w:p w14:paraId="237B7807" w14:textId="77777777" w:rsidR="004F30E6" w:rsidRDefault="00000000">
            <w:pPr>
              <w:pStyle w:val="ListBullet"/>
              <w:numPr>
                <w:ilvl w:val="0"/>
                <w:numId w:val="17"/>
              </w:numPr>
            </w:pPr>
            <w:r>
              <w:t>Nymi-supplied bluetooth adapter</w:t>
            </w:r>
          </w:p>
        </w:tc>
      </w:tr>
      <w:tr w:rsidR="004F30E6" w14:paraId="7B728A51" w14:textId="77777777">
        <w:trPr>
          <w:cantSplit/>
        </w:trPr>
        <w:tc>
          <w:tcPr>
            <w:tcW w:w="0" w:type="auto"/>
          </w:tcPr>
          <w:p w14:paraId="05E1A04F" w14:textId="77777777" w:rsidR="004F30E6" w:rsidRDefault="00000000">
            <w:pPr>
              <w:pStyle w:val="BodyText"/>
            </w:pPr>
            <w:r>
              <w:lastRenderedPageBreak/>
              <w:t>Authentication tasks with a Nymi Band in a MES application(Nymi-enabled Applications(NEAs) on Windows, HP ThinPro, and IGEL</w:t>
            </w:r>
          </w:p>
        </w:tc>
        <w:tc>
          <w:tcPr>
            <w:tcW w:w="0" w:type="auto"/>
          </w:tcPr>
          <w:p w14:paraId="3BCFB80A" w14:textId="77777777" w:rsidR="004F30E6" w:rsidRDefault="00000000">
            <w:pPr>
              <w:pStyle w:val="ListBullet"/>
              <w:numPr>
                <w:ilvl w:val="0"/>
                <w:numId w:val="18"/>
              </w:numPr>
            </w:pPr>
            <w:r>
              <w:t>Windows 10 x86-64, including on Citrix, RDP, and VMWare Horizon, minimum build version 1607</w:t>
            </w:r>
          </w:p>
          <w:p w14:paraId="2AD41A19" w14:textId="77777777" w:rsidR="004F30E6" w:rsidRDefault="00000000">
            <w:pPr>
              <w:pStyle w:val="ListBullet"/>
              <w:numPr>
                <w:ilvl w:val="0"/>
                <w:numId w:val="18"/>
              </w:numPr>
            </w:pPr>
            <w:r>
              <w:t>HP ThinPro x86-64, including on VMWare Horizon</w:t>
            </w:r>
          </w:p>
          <w:p w14:paraId="25F9E8FB" w14:textId="77777777" w:rsidR="004F30E6" w:rsidRDefault="00000000">
            <w:pPr>
              <w:pStyle w:val="ListBullet"/>
              <w:numPr>
                <w:ilvl w:val="0"/>
                <w:numId w:val="18"/>
              </w:numPr>
            </w:pPr>
            <w:r>
              <w:t>IGEL OS v10, including IGEL Thin Client on Citrix</w:t>
            </w:r>
          </w:p>
          <w:p w14:paraId="7F6BABFD" w14:textId="77777777" w:rsidR="004F30E6" w:rsidRDefault="00000000">
            <w:pPr>
              <w:pStyle w:val="BodyText"/>
            </w:pPr>
            <w:r>
              <w:t>Tested web browsers for web-based NEAs:</w:t>
            </w:r>
          </w:p>
          <w:p w14:paraId="60B1FBB3" w14:textId="77777777" w:rsidR="004F30E6" w:rsidRDefault="00000000">
            <w:pPr>
              <w:pStyle w:val="ListBullet"/>
              <w:numPr>
                <w:ilvl w:val="0"/>
                <w:numId w:val="19"/>
              </w:numPr>
            </w:pPr>
            <w:bookmarkStart w:id="51" w:name="_Refd22e10286"/>
            <w:bookmarkStart w:id="52" w:name="_Tocd22e10286"/>
            <w:r>
              <w:t>Firefox 70 and later</w:t>
            </w:r>
          </w:p>
          <w:p w14:paraId="2711E65C" w14:textId="77777777" w:rsidR="004F30E6" w:rsidRDefault="00000000">
            <w:pPr>
              <w:pStyle w:val="ListBullet"/>
              <w:numPr>
                <w:ilvl w:val="0"/>
                <w:numId w:val="19"/>
              </w:numPr>
            </w:pPr>
            <w:r>
              <w:t>Chrome 78 and later</w:t>
            </w:r>
          </w:p>
          <w:p w14:paraId="74BF1336" w14:textId="77777777" w:rsidR="004F30E6" w:rsidRDefault="00000000">
            <w:pPr>
              <w:pStyle w:val="ListBullet"/>
              <w:numPr>
                <w:ilvl w:val="0"/>
                <w:numId w:val="19"/>
              </w:numPr>
            </w:pPr>
            <w:r>
              <w:t>Internet Explorer 11 and later</w:t>
            </w:r>
          </w:p>
          <w:p w14:paraId="6150FCDF" w14:textId="77777777" w:rsidR="004F30E6" w:rsidRDefault="00000000">
            <w:pPr>
              <w:pStyle w:val="ListBullet"/>
              <w:numPr>
                <w:ilvl w:val="0"/>
                <w:numId w:val="19"/>
              </w:numPr>
            </w:pPr>
            <w:r>
              <w:t>Microsoft Edge 44.18362.387.0</w:t>
            </w:r>
          </w:p>
        </w:tc>
        <w:bookmarkEnd w:id="51"/>
        <w:bookmarkEnd w:id="52"/>
        <w:tc>
          <w:tcPr>
            <w:tcW w:w="0" w:type="auto"/>
          </w:tcPr>
          <w:p w14:paraId="7B01D365" w14:textId="77777777" w:rsidR="004F30E6" w:rsidRDefault="00000000">
            <w:pPr>
              <w:pStyle w:val="ListBullet"/>
              <w:numPr>
                <w:ilvl w:val="0"/>
                <w:numId w:val="20"/>
              </w:numPr>
            </w:pPr>
            <w:r>
              <w:t>Nymi-supplied Bluetooth adapter</w:t>
            </w:r>
          </w:p>
          <w:p w14:paraId="1017C879" w14:textId="77777777" w:rsidR="004F30E6" w:rsidRDefault="00000000">
            <w:pPr>
              <w:pStyle w:val="ListBullet"/>
              <w:numPr>
                <w:ilvl w:val="0"/>
                <w:numId w:val="20"/>
              </w:numPr>
            </w:pPr>
            <w:r>
              <w:t>NFC reader (optional)</w:t>
            </w:r>
          </w:p>
        </w:tc>
      </w:tr>
      <w:tr w:rsidR="004F30E6" w14:paraId="211B5156" w14:textId="77777777">
        <w:trPr>
          <w:cantSplit/>
        </w:trPr>
        <w:tc>
          <w:tcPr>
            <w:tcW w:w="0" w:type="auto"/>
          </w:tcPr>
          <w:p w14:paraId="743146C0" w14:textId="77777777" w:rsidR="004F30E6" w:rsidRDefault="00000000">
            <w:pPr>
              <w:pStyle w:val="BodyText"/>
            </w:pPr>
            <w:r>
              <w:t>Locking and Unlocking the Desktop</w:t>
            </w:r>
          </w:p>
        </w:tc>
        <w:tc>
          <w:tcPr>
            <w:tcW w:w="0" w:type="auto"/>
          </w:tcPr>
          <w:p w14:paraId="2174215F" w14:textId="77777777" w:rsidR="004F30E6" w:rsidRDefault="00000000">
            <w:pPr>
              <w:pStyle w:val="ListBullet"/>
              <w:numPr>
                <w:ilvl w:val="0"/>
                <w:numId w:val="21"/>
              </w:numPr>
            </w:pPr>
            <w:r>
              <w:t>Windows 10 x86-64, including on Citrix, RDP, and VMWare Horizon. Minimum build version 1607</w:t>
            </w:r>
          </w:p>
          <w:p w14:paraId="7F310975" w14:textId="77777777" w:rsidR="004F30E6" w:rsidRDefault="00000000">
            <w:pPr>
              <w:pStyle w:val="ListBullet"/>
              <w:numPr>
                <w:ilvl w:val="0"/>
                <w:numId w:val="21"/>
              </w:numPr>
            </w:pPr>
            <w:r>
              <w:t>HP ThinPro x86-64, including on VMWare Horizon</w:t>
            </w:r>
          </w:p>
        </w:tc>
        <w:tc>
          <w:tcPr>
            <w:tcW w:w="0" w:type="auto"/>
          </w:tcPr>
          <w:p w14:paraId="1744C671" w14:textId="77777777" w:rsidR="004F30E6" w:rsidRDefault="00000000">
            <w:pPr>
              <w:pStyle w:val="ListBullet"/>
              <w:numPr>
                <w:ilvl w:val="0"/>
                <w:numId w:val="22"/>
              </w:numPr>
            </w:pPr>
            <w:r>
              <w:t>Nymi-supplied Bluetooth adapter</w:t>
            </w:r>
          </w:p>
          <w:p w14:paraId="447D971F" w14:textId="77777777" w:rsidR="004F30E6" w:rsidRDefault="00000000">
            <w:pPr>
              <w:pStyle w:val="ListBullet"/>
              <w:numPr>
                <w:ilvl w:val="0"/>
                <w:numId w:val="22"/>
              </w:numPr>
            </w:pPr>
            <w:r>
              <w:t>NFC reader (optional)</w:t>
            </w:r>
          </w:p>
        </w:tc>
      </w:tr>
    </w:tbl>
    <w:p w14:paraId="300C1840" w14:textId="77777777" w:rsidR="004F30E6" w:rsidRDefault="00000000">
      <w:r>
        <w:t>Windows N Edition Requirements</w:t>
      </w:r>
    </w:p>
    <w:p w14:paraId="5B0B1814" w14:textId="77777777" w:rsidR="004F30E6" w:rsidRDefault="00000000">
      <w:pPr>
        <w:pStyle w:val="BodyText"/>
      </w:pPr>
      <w:r>
        <w:t>Windows N Edition does not include media features by default. The Nymi Band Application includes embedded video that cannot display without the media feature pack.</w:t>
      </w:r>
    </w:p>
    <w:p w14:paraId="53A7A662" w14:textId="77777777" w:rsidR="004F30E6" w:rsidRDefault="00000000">
      <w:pPr>
        <w:pStyle w:val="BodyText"/>
      </w:pPr>
      <w:r>
        <w:t>To obtain the media feature pack, perform one of the following actions:</w:t>
      </w:r>
    </w:p>
    <w:p w14:paraId="61A6E5C0" w14:textId="77777777" w:rsidR="004F30E6" w:rsidRDefault="00000000">
      <w:pPr>
        <w:pStyle w:val="ListBullet"/>
        <w:numPr>
          <w:ilvl w:val="0"/>
          <w:numId w:val="23"/>
        </w:numPr>
      </w:pPr>
      <w:r>
        <w:t>For Windows 10, version 1909 and later, navigate to Start</w:t>
      </w:r>
      <w:r>
        <w:rPr>
          <w:b/>
          <w:caps/>
        </w:rPr>
        <w:t xml:space="preserve"> &gt; </w:t>
      </w:r>
      <w:r>
        <w:t>Settings</w:t>
      </w:r>
      <w:r>
        <w:rPr>
          <w:b/>
          <w:caps/>
        </w:rPr>
        <w:t xml:space="preserve"> &gt; </w:t>
      </w:r>
      <w:r>
        <w:t>Apps &amp; features</w:t>
      </w:r>
      <w:r>
        <w:rPr>
          <w:b/>
          <w:caps/>
        </w:rPr>
        <w:t xml:space="preserve"> &gt; </w:t>
      </w:r>
      <w:r>
        <w:t>Optional features. Click Add a feature. From the list of available optional features, select Media Feature Pack.</w:t>
      </w:r>
    </w:p>
    <w:p w14:paraId="5AC8E305" w14:textId="77777777" w:rsidR="004F30E6" w:rsidRDefault="00000000">
      <w:pPr>
        <w:pStyle w:val="ListBullet"/>
        <w:numPr>
          <w:ilvl w:val="0"/>
          <w:numId w:val="23"/>
        </w:numPr>
      </w:pPr>
      <w:r>
        <w:t xml:space="preserve">For Windows 10 versions that are earlier than 1909, download and install the media feature pack from </w:t>
      </w:r>
      <w:hyperlink r:id="rId13">
        <w:r>
          <w:t>Microsoft</w:t>
        </w:r>
      </w:hyperlink>
      <w:r>
        <w:t>.</w:t>
      </w:r>
    </w:p>
    <w:p w14:paraId="67BA22B6" w14:textId="77777777" w:rsidR="004F30E6" w:rsidRDefault="00000000">
      <w:pPr>
        <w:pStyle w:val="ListBullet"/>
        <w:numPr>
          <w:ilvl w:val="0"/>
          <w:numId w:val="23"/>
        </w:numPr>
      </w:pPr>
      <w:r>
        <w:t>For Windows 11, navigate to Start</w:t>
      </w:r>
      <w:r>
        <w:rPr>
          <w:b/>
          <w:caps/>
        </w:rPr>
        <w:t xml:space="preserve"> &gt; </w:t>
      </w:r>
      <w:r>
        <w:t>Settings</w:t>
      </w:r>
      <w:r>
        <w:rPr>
          <w:b/>
          <w:caps/>
        </w:rPr>
        <w:t xml:space="preserve"> &gt; </w:t>
      </w:r>
      <w:r>
        <w:t>Apps</w:t>
      </w:r>
      <w:r>
        <w:rPr>
          <w:b/>
          <w:caps/>
        </w:rPr>
        <w:t xml:space="preserve"> &gt; </w:t>
      </w:r>
      <w:r>
        <w:t>Optional features. Next to Add an optional feature, select View features, and then form the list of optional features, select the Media Feature Pack.</w:t>
      </w:r>
    </w:p>
    <w:p w14:paraId="6AD28F89" w14:textId="77777777" w:rsidR="004F30E6" w:rsidRDefault="00000000">
      <w:pPr>
        <w:pStyle w:val="Heading4"/>
      </w:pPr>
      <w:bookmarkStart w:id="53" w:name="_Refd22e10417"/>
      <w:bookmarkStart w:id="54" w:name="_Numd22e10417"/>
      <w:bookmarkStart w:id="55" w:name="_Toc165544718"/>
      <w:r>
        <w:t>Nymi Lock Control Considerations</w:t>
      </w:r>
      <w:bookmarkEnd w:id="53"/>
      <w:bookmarkEnd w:id="54"/>
      <w:bookmarkEnd w:id="55"/>
    </w:p>
    <w:p w14:paraId="2AD9586E" w14:textId="77777777" w:rsidR="004F30E6" w:rsidRDefault="00000000">
      <w:pPr>
        <w:pStyle w:val="BodyText"/>
      </w:pPr>
      <w:r>
        <w:t>Review the following information about Nymi Lock Control</w:t>
      </w:r>
    </w:p>
    <w:p w14:paraId="6F224FE5" w14:textId="77777777" w:rsidR="004F30E6" w:rsidRDefault="00000000">
      <w:pPr>
        <w:pStyle w:val="ListBullet"/>
        <w:numPr>
          <w:ilvl w:val="0"/>
          <w:numId w:val="24"/>
        </w:numPr>
      </w:pPr>
      <w:r>
        <w:t>Nymi Lock Control is a single domain solution. All terminals must be on the same domain as the Nymi Enterprise Server host, not across separate domains.</w:t>
      </w:r>
    </w:p>
    <w:p w14:paraId="125FFF87" w14:textId="77777777" w:rsidR="004F30E6" w:rsidRDefault="00000000">
      <w:pPr>
        <w:pStyle w:val="ListBullet"/>
        <w:numPr>
          <w:ilvl w:val="0"/>
          <w:numId w:val="24"/>
        </w:numPr>
      </w:pPr>
      <w:r>
        <w:lastRenderedPageBreak/>
        <w:t>Nymi Lock Control users can lock the desktop of a user terminal and the desktop of a Microsoft Remote Desktop Connection and Citrix when Network Level Authentication (NLA) is disabled.</w:t>
      </w:r>
    </w:p>
    <w:p w14:paraId="07DA90EC" w14:textId="77777777" w:rsidR="004F30E6" w:rsidRDefault="00000000">
      <w:pPr>
        <w:pStyle w:val="ListBullet"/>
        <w:numPr>
          <w:ilvl w:val="0"/>
          <w:numId w:val="24"/>
        </w:numPr>
      </w:pPr>
      <w:r>
        <w:t>Each user terminal requires a connected Bluetooth Low Energy (BLE) radio antenna, such as a Bluegiga BLE adapter..</w:t>
      </w:r>
    </w:p>
    <w:p w14:paraId="66F66E05" w14:textId="77777777" w:rsidR="004F30E6" w:rsidRDefault="00000000">
      <w:pPr>
        <w:pStyle w:val="Heading3"/>
      </w:pPr>
      <w:bookmarkStart w:id="56" w:name="_Refd22e10475"/>
      <w:bookmarkStart w:id="57" w:name="_Numd22e10475"/>
      <w:bookmarkStart w:id="58" w:name="_Toc165544719"/>
      <w:r>
        <w:t>Nymi WebAPI Interface Requirements</w:t>
      </w:r>
      <w:bookmarkEnd w:id="56"/>
      <w:bookmarkEnd w:id="57"/>
      <w:bookmarkEnd w:id="58"/>
    </w:p>
    <w:p w14:paraId="16E7B02D" w14:textId="77777777" w:rsidR="004F30E6" w:rsidRDefault="00000000">
      <w:pPr>
        <w:pStyle w:val="BodyText"/>
      </w:pPr>
      <w:r>
        <w:t>Nymi provides an API interface that supports web-based Nymi-enabled Applications called Nymi WebAPI.</w:t>
      </w:r>
    </w:p>
    <w:p w14:paraId="515E7993" w14:textId="77777777" w:rsidR="004F30E6" w:rsidRDefault="00000000">
      <w:pPr>
        <w:pStyle w:val="BodyText"/>
      </w:pPr>
      <w:r>
        <w:t>Consider the following:</w:t>
      </w:r>
    </w:p>
    <w:p w14:paraId="306AE454" w14:textId="77777777" w:rsidR="004F30E6" w:rsidRDefault="00000000">
      <w:pPr>
        <w:pStyle w:val="ListBullet"/>
        <w:numPr>
          <w:ilvl w:val="0"/>
          <w:numId w:val="25"/>
        </w:numPr>
      </w:pPr>
      <w:r>
        <w:t>In an environment where thick clients access web-based NEAs, you can install both the Nymi Bluetooth Endpoint and Nymi Agent components of the Nymi Runtime package.</w:t>
      </w:r>
    </w:p>
    <w:p w14:paraId="0FC641E3" w14:textId="77777777" w:rsidR="004F30E6" w:rsidRDefault="00000000">
      <w:pPr>
        <w:pStyle w:val="ListBullet"/>
        <w:numPr>
          <w:ilvl w:val="0"/>
          <w:numId w:val="25"/>
        </w:numPr>
      </w:pPr>
      <w:r>
        <w:t>In an environment where thin clients access web-based NEAs on an RDP/Citrix server you must install the Nymi Bluetooth Endpoint component of the Nymi Runtime on the thin client user terminal, and install the Nymi Agent on a server that is accessible to all thin clients.</w:t>
      </w:r>
    </w:p>
    <w:p w14:paraId="43DA4D00" w14:textId="77777777" w:rsidR="004F30E6" w:rsidRDefault="00000000">
      <w:r>
        <w:t>Configuring and deploying in a environment with thin client user terminals</w:t>
      </w:r>
    </w:p>
    <w:p w14:paraId="28C8C0EF" w14:textId="77777777" w:rsidR="004F30E6" w:rsidRDefault="00000000">
      <w:pPr>
        <w:pStyle w:val="BodyText"/>
      </w:pPr>
      <w:r>
        <w:t>Take the following into consideration when configuring the solution in a physical environment.</w:t>
      </w:r>
    </w:p>
    <w:p w14:paraId="389E52B0" w14:textId="77777777" w:rsidR="004F30E6" w:rsidRDefault="00000000">
      <w:pPr>
        <w:pStyle w:val="ListBullet"/>
        <w:numPr>
          <w:ilvl w:val="0"/>
          <w:numId w:val="26"/>
        </w:numPr>
      </w:pPr>
      <w:r>
        <w:t>Ensure that Nymi Agent and user terminals have connectivity to NES.</w:t>
      </w:r>
    </w:p>
    <w:p w14:paraId="2CD6F6D1" w14:textId="77777777" w:rsidR="004F30E6" w:rsidRDefault="00000000">
      <w:pPr>
        <w:pStyle w:val="ListBullet"/>
        <w:numPr>
          <w:ilvl w:val="0"/>
          <w:numId w:val="26"/>
        </w:numPr>
      </w:pPr>
      <w:r>
        <w:t>Ensure that the Nymi Agent and Nymi WebAPI components use a distinct TCP port.</w:t>
      </w:r>
    </w:p>
    <w:p w14:paraId="4DC77156" w14:textId="77777777" w:rsidR="004F30E6" w:rsidRDefault="00000000">
      <w:pPr>
        <w:pStyle w:val="ListBullet"/>
        <w:numPr>
          <w:ilvl w:val="0"/>
          <w:numId w:val="26"/>
        </w:numPr>
      </w:pPr>
      <w:r>
        <w:t>Determine how to configure transport layer security, either by configuring it on the server or by offloading.</w:t>
      </w:r>
    </w:p>
    <w:p w14:paraId="7753E008" w14:textId="77777777" w:rsidR="004F30E6" w:rsidRDefault="00000000">
      <w:pPr>
        <w:pStyle w:val="ListBullet"/>
        <w:numPr>
          <w:ilvl w:val="0"/>
          <w:numId w:val="26"/>
        </w:numPr>
      </w:pPr>
      <w:r>
        <w:t>If there is a Network Address Translation (NAT) between the Nymi Agent and the thick clients, ensure that your NEA use the subscribe operation. See the Nymi SDK Developer Guide—Webapi(Windows) provides more information.</w:t>
      </w:r>
    </w:p>
    <w:p w14:paraId="67C69368" w14:textId="77777777" w:rsidR="004F30E6" w:rsidRDefault="00000000">
      <w:pPr>
        <w:pStyle w:val="ListBullet"/>
        <w:numPr>
          <w:ilvl w:val="0"/>
          <w:numId w:val="26"/>
        </w:numPr>
      </w:pPr>
      <w:r>
        <w:t>Each component can co-locate with the NES (ensure that distinct TCP ports are being used).</w:t>
      </w:r>
    </w:p>
    <w:p w14:paraId="4811EA67" w14:textId="77777777" w:rsidR="004F30E6" w:rsidRDefault="00000000">
      <w:pPr>
        <w:pStyle w:val="Heading2"/>
      </w:pPr>
      <w:bookmarkStart w:id="59" w:name="_Refd22e10609"/>
      <w:bookmarkStart w:id="60" w:name="_Numd22e10609"/>
      <w:bookmarkStart w:id="61" w:name="_Toc165544720"/>
      <w:r>
        <w:t>Networking Requirements</w:t>
      </w:r>
      <w:bookmarkEnd w:id="59"/>
      <w:bookmarkEnd w:id="60"/>
      <w:bookmarkEnd w:id="61"/>
    </w:p>
    <w:p w14:paraId="725A414A" w14:textId="77777777" w:rsidR="004F30E6" w:rsidRDefault="00000000">
      <w:pPr>
        <w:pStyle w:val="BodyText"/>
      </w:pPr>
      <w:r>
        <w:t>TheNymi solution requires Domain Name Service (DNS) and firewall port changes to support inter-component communications.</w:t>
      </w:r>
    </w:p>
    <w:p w14:paraId="0B87A5DA" w14:textId="77777777" w:rsidR="004F30E6" w:rsidRDefault="00000000">
      <w:pPr>
        <w:pStyle w:val="Heading3"/>
      </w:pPr>
      <w:bookmarkStart w:id="62" w:name="_Refd22e10643"/>
      <w:bookmarkStart w:id="63" w:name="_Numd22e10643"/>
      <w:bookmarkStart w:id="64" w:name="_Toc165544721"/>
      <w:r>
        <w:t>Domain Name Service Requirements for Non-Clustered Deployment</w:t>
      </w:r>
      <w:bookmarkEnd w:id="62"/>
      <w:bookmarkEnd w:id="63"/>
      <w:bookmarkEnd w:id="64"/>
    </w:p>
    <w:p w14:paraId="6DF25A4F" w14:textId="77777777" w:rsidR="004F30E6" w:rsidRDefault="00000000">
      <w:pPr>
        <w:pStyle w:val="BodyText"/>
      </w:pPr>
      <w:r>
        <w:t>The Connected Worker Platform(CWP) solution uses fully-qualified domain names (FQDNs) that point to CWP infrastructure services that are accessed by CWP applications, such as Nymi Band Application or by administrators through a browser (Nymi Band Management Console).</w:t>
      </w:r>
    </w:p>
    <w:p w14:paraId="057F78CC" w14:textId="77777777" w:rsidR="004F30E6" w:rsidRDefault="00000000">
      <w:r>
        <w:t>Non-Clustered CWP Deployment</w:t>
      </w:r>
    </w:p>
    <w:p w14:paraId="0649D366" w14:textId="77777777" w:rsidR="004F30E6" w:rsidRDefault="00000000">
      <w:pPr>
        <w:pStyle w:val="BodyText"/>
      </w:pPr>
      <w:r>
        <w:t>In a non-clustered CWP deployment, you must assign FQDNs to the following components.</w:t>
      </w:r>
    </w:p>
    <w:p w14:paraId="593FA6C0" w14:textId="77777777" w:rsidR="004F30E6" w:rsidRDefault="00000000">
      <w:pPr>
        <w:pStyle w:val="BodyText"/>
      </w:pPr>
      <w:r>
        <w:rPr>
          <w:b/>
          <w:caps/>
        </w:rPr>
        <w:t xml:space="preserve">Note: </w:t>
      </w:r>
      <w:r>
        <w:t>This guide uses company.com as an example domain name and cwp.company.com as an example subdomain name.</w:t>
      </w:r>
    </w:p>
    <w:p w14:paraId="79ED0484" w14:textId="77777777" w:rsidR="004F30E6" w:rsidRDefault="00000000">
      <w:pPr>
        <w:pStyle w:val="BodyText"/>
      </w:pPr>
      <w:r>
        <w:t>Record each FQDN value in Appendix—Recording the CWP Component FQDNs.</w:t>
      </w:r>
    </w:p>
    <w:p w14:paraId="14D323F5" w14:textId="77777777" w:rsidR="004F30E6" w:rsidRDefault="00000000">
      <w:pPr>
        <w:pStyle w:val="Caption"/>
        <w:keepNext/>
      </w:pPr>
      <w:bookmarkStart w:id="65" w:name="_Refd22e10716"/>
      <w:bookmarkStart w:id="66" w:name="_Tocd22e10716"/>
      <w:r>
        <w:t xml:space="preserve">Table </w:t>
      </w:r>
      <w:bookmarkStart w:id="67" w:name="_Numd22e10716"/>
      <w:r>
        <w:fldChar w:fldCharType="begin"/>
      </w:r>
      <w:r>
        <w:instrText xml:space="preserve"> SEQ Table \* ARABIC </w:instrText>
      </w:r>
      <w:r>
        <w:fldChar w:fldCharType="separate"/>
      </w:r>
      <w:r w:rsidR="003D0DC9">
        <w:rPr>
          <w:noProof/>
        </w:rPr>
        <w:t>4</w:t>
      </w:r>
      <w:r>
        <w:rPr>
          <w:noProof/>
        </w:rPr>
        <w:fldChar w:fldCharType="end"/>
      </w:r>
      <w:bookmarkEnd w:id="65"/>
      <w:bookmarkEnd w:id="66"/>
      <w:bookmarkEnd w:id="67"/>
      <w:r>
        <w:t>: FQDN Requirements</w:t>
      </w:r>
    </w:p>
    <w:tbl>
      <w:tblPr>
        <w:tblStyle w:val="TableGrid"/>
        <w:tblW w:w="0" w:type="auto"/>
        <w:tblLook w:val="0620" w:firstRow="1" w:lastRow="0" w:firstColumn="0" w:lastColumn="0" w:noHBand="1" w:noVBand="1"/>
      </w:tblPr>
      <w:tblGrid>
        <w:gridCol w:w="2993"/>
        <w:gridCol w:w="2452"/>
      </w:tblGrid>
      <w:tr w:rsidR="004F30E6" w14:paraId="10FB76E5" w14:textId="77777777">
        <w:trPr>
          <w:cantSplit/>
          <w:tblHeader/>
        </w:trPr>
        <w:tc>
          <w:tcPr>
            <w:tcW w:w="0" w:type="auto"/>
          </w:tcPr>
          <w:p w14:paraId="031725FB" w14:textId="77777777" w:rsidR="004F30E6" w:rsidRDefault="00000000">
            <w:pPr>
              <w:pStyle w:val="BodyText"/>
            </w:pPr>
            <w:r>
              <w:t>Component</w:t>
            </w:r>
          </w:p>
        </w:tc>
        <w:tc>
          <w:tcPr>
            <w:tcW w:w="0" w:type="auto"/>
          </w:tcPr>
          <w:p w14:paraId="2A18B599" w14:textId="77777777" w:rsidR="004F30E6" w:rsidRDefault="00000000">
            <w:pPr>
              <w:pStyle w:val="BodyText"/>
            </w:pPr>
            <w:r>
              <w:t>FQDN Example</w:t>
            </w:r>
          </w:p>
        </w:tc>
      </w:tr>
      <w:tr w:rsidR="004F30E6" w14:paraId="695EF2B2" w14:textId="77777777">
        <w:trPr>
          <w:cantSplit/>
        </w:trPr>
        <w:tc>
          <w:tcPr>
            <w:tcW w:w="0" w:type="auto"/>
          </w:tcPr>
          <w:p w14:paraId="1A0CDE2D" w14:textId="77777777" w:rsidR="004F30E6" w:rsidRDefault="00000000">
            <w:pPr>
              <w:pStyle w:val="BodyText"/>
            </w:pPr>
            <w:r>
              <w:t>Nymi Enterprise Server(NES)</w:t>
            </w:r>
          </w:p>
        </w:tc>
        <w:tc>
          <w:tcPr>
            <w:tcW w:w="0" w:type="auto"/>
          </w:tcPr>
          <w:p w14:paraId="7AB4138D" w14:textId="77777777" w:rsidR="004F30E6" w:rsidRDefault="00000000">
            <w:pPr>
              <w:pStyle w:val="BodyText"/>
            </w:pPr>
            <w:r>
              <w:t>nes.cwp.company.com</w:t>
            </w:r>
          </w:p>
        </w:tc>
      </w:tr>
    </w:tbl>
    <w:p w14:paraId="7A9174D8" w14:textId="77777777" w:rsidR="004F30E6" w:rsidRDefault="00000000">
      <w:pPr>
        <w:pStyle w:val="Heading3"/>
      </w:pPr>
      <w:bookmarkStart w:id="68" w:name="_Refd22e10762"/>
      <w:bookmarkStart w:id="69" w:name="_Numd22e10762"/>
      <w:bookmarkStart w:id="70" w:name="_Toc165544722"/>
      <w:r>
        <w:lastRenderedPageBreak/>
        <w:t>Firewall Port Requirements</w:t>
      </w:r>
      <w:bookmarkEnd w:id="68"/>
      <w:bookmarkEnd w:id="69"/>
      <w:bookmarkEnd w:id="70"/>
    </w:p>
    <w:p w14:paraId="393C8F09" w14:textId="77777777" w:rsidR="004F30E6" w:rsidRDefault="00000000">
      <w:pPr>
        <w:pStyle w:val="BodyText"/>
      </w:pPr>
      <w:r>
        <w:t>The Nymi Solution uses connection ports to facilitate bidirectional communications between components.</w:t>
      </w:r>
    </w:p>
    <w:p w14:paraId="63481CD1" w14:textId="77777777" w:rsidR="004F30E6" w:rsidRDefault="00000000">
      <w:r>
        <w:t>Connection Port Requirements</w:t>
      </w:r>
    </w:p>
    <w:p w14:paraId="608661E1" w14:textId="77777777" w:rsidR="004F30E6" w:rsidRDefault="00000000">
      <w:pPr>
        <w:pStyle w:val="BodyText"/>
      </w:pPr>
      <w:r>
        <w:t>The following table provides a summary of the connection port requirements for the Nymi Solution and FQDNs. Ensure that you replace the sample FQDNs with the actual FQDNs for your virtual servers. For each row that contains load balancer port information, you must configure virtual server on a load balancer to distribute traffic to the destinations. The load balancer must accept incoming traffic on the load balancer port.</w:t>
      </w:r>
    </w:p>
    <w:p w14:paraId="1E65DA6B" w14:textId="77777777" w:rsidR="004F30E6" w:rsidRDefault="00000000">
      <w:pPr>
        <w:pStyle w:val="BodyText"/>
      </w:pPr>
      <w:r>
        <w:rPr>
          <w:b/>
          <w:caps/>
        </w:rPr>
        <w:t xml:space="preserve">Note: </w:t>
      </w:r>
      <w:r>
        <w:t>Your firewall and load balancer might require configuration changes to allow the specific protocol that is specified in the Protocol column of the table. Refer to your firewall or load balancer documentation for more information.</w:t>
      </w:r>
    </w:p>
    <w:p w14:paraId="44790101" w14:textId="77777777" w:rsidR="004F30E6" w:rsidRDefault="00000000">
      <w:pPr>
        <w:pStyle w:val="BodyText"/>
      </w:pPr>
      <w:r>
        <w:t>Record the virtual server FQDN and port for each component in Appendix—Record the CWP Variables.</w:t>
      </w:r>
    </w:p>
    <w:p w14:paraId="71285DCD" w14:textId="77777777" w:rsidR="004F30E6" w:rsidRDefault="00000000">
      <w:pPr>
        <w:pStyle w:val="Caption"/>
        <w:keepNext/>
      </w:pPr>
      <w:bookmarkStart w:id="71" w:name="_Refd22e10813"/>
      <w:bookmarkStart w:id="72" w:name="_Tocd22e10813"/>
      <w:r>
        <w:t xml:space="preserve">Table </w:t>
      </w:r>
      <w:bookmarkStart w:id="73" w:name="_Numd22e10813"/>
      <w:r>
        <w:fldChar w:fldCharType="begin"/>
      </w:r>
      <w:r>
        <w:instrText xml:space="preserve"> SEQ Table \* ARABIC </w:instrText>
      </w:r>
      <w:r>
        <w:fldChar w:fldCharType="separate"/>
      </w:r>
      <w:r w:rsidR="003D0DC9">
        <w:rPr>
          <w:noProof/>
        </w:rPr>
        <w:t>5</w:t>
      </w:r>
      <w:r>
        <w:rPr>
          <w:noProof/>
        </w:rPr>
        <w:fldChar w:fldCharType="end"/>
      </w:r>
      <w:bookmarkEnd w:id="71"/>
      <w:bookmarkEnd w:id="72"/>
      <w:bookmarkEnd w:id="73"/>
      <w:r>
        <w:t>: Connection Port Requirements</w:t>
      </w:r>
    </w:p>
    <w:tbl>
      <w:tblPr>
        <w:tblStyle w:val="TableGrid"/>
        <w:tblW w:w="0" w:type="auto"/>
        <w:tblLook w:val="0620" w:firstRow="1" w:lastRow="0" w:firstColumn="0" w:lastColumn="0" w:noHBand="1" w:noVBand="1"/>
      </w:tblPr>
      <w:tblGrid>
        <w:gridCol w:w="2189"/>
        <w:gridCol w:w="1460"/>
        <w:gridCol w:w="1846"/>
        <w:gridCol w:w="2063"/>
        <w:gridCol w:w="2064"/>
      </w:tblGrid>
      <w:tr w:rsidR="004F30E6" w14:paraId="22F9C607" w14:textId="77777777">
        <w:trPr>
          <w:cantSplit/>
          <w:tblHeader/>
        </w:trPr>
        <w:tc>
          <w:tcPr>
            <w:tcW w:w="0" w:type="auto"/>
          </w:tcPr>
          <w:p w14:paraId="34A36487" w14:textId="77777777" w:rsidR="004F30E6" w:rsidRDefault="00000000">
            <w:pPr>
              <w:pStyle w:val="BodyText"/>
            </w:pPr>
            <w:r>
              <w:t>Purpose</w:t>
            </w:r>
          </w:p>
        </w:tc>
        <w:tc>
          <w:tcPr>
            <w:tcW w:w="0" w:type="auto"/>
          </w:tcPr>
          <w:p w14:paraId="7B546DF9" w14:textId="77777777" w:rsidR="004F30E6" w:rsidRDefault="00000000">
            <w:pPr>
              <w:pStyle w:val="BodyText"/>
            </w:pPr>
            <w:r>
              <w:t>Protocol</w:t>
            </w:r>
          </w:p>
        </w:tc>
        <w:tc>
          <w:tcPr>
            <w:tcW w:w="0" w:type="auto"/>
          </w:tcPr>
          <w:p w14:paraId="710BEEFA" w14:textId="77777777" w:rsidR="004F30E6" w:rsidRDefault="00000000">
            <w:pPr>
              <w:pStyle w:val="BodyText"/>
            </w:pPr>
            <w:r>
              <w:t>Source</w:t>
            </w:r>
          </w:p>
        </w:tc>
        <w:tc>
          <w:tcPr>
            <w:tcW w:w="0" w:type="auto"/>
          </w:tcPr>
          <w:p w14:paraId="71DBE108" w14:textId="77777777" w:rsidR="004F30E6" w:rsidRDefault="00000000">
            <w:pPr>
              <w:pStyle w:val="BodyText"/>
            </w:pPr>
            <w:r>
              <w:t>Virtual Server FQDN &amp; Port</w:t>
            </w:r>
          </w:p>
        </w:tc>
        <w:tc>
          <w:tcPr>
            <w:tcW w:w="0" w:type="auto"/>
          </w:tcPr>
          <w:p w14:paraId="1B54E59F" w14:textId="77777777" w:rsidR="004F30E6" w:rsidRDefault="00000000">
            <w:pPr>
              <w:pStyle w:val="BodyText"/>
            </w:pPr>
            <w:r>
              <w:t>Destination and Port</w:t>
            </w:r>
          </w:p>
        </w:tc>
      </w:tr>
      <w:tr w:rsidR="004F30E6" w14:paraId="13854597" w14:textId="77777777">
        <w:trPr>
          <w:cantSplit/>
        </w:trPr>
        <w:tc>
          <w:tcPr>
            <w:tcW w:w="0" w:type="auto"/>
          </w:tcPr>
          <w:p w14:paraId="632EB609" w14:textId="77777777" w:rsidR="004F30E6" w:rsidRDefault="00000000">
            <w:pPr>
              <w:pStyle w:val="BodyText"/>
            </w:pPr>
            <w:r>
              <w:t>SQL Access</w:t>
            </w:r>
          </w:p>
        </w:tc>
        <w:tc>
          <w:tcPr>
            <w:tcW w:w="0" w:type="auto"/>
          </w:tcPr>
          <w:p w14:paraId="120A59A7" w14:textId="77777777" w:rsidR="004F30E6" w:rsidRDefault="00000000">
            <w:pPr>
              <w:pStyle w:val="BodyText"/>
            </w:pPr>
            <w:r>
              <w:t>MS SQL</w:t>
            </w:r>
          </w:p>
          <w:p w14:paraId="321E221A" w14:textId="77777777" w:rsidR="004F30E6" w:rsidRDefault="00000000">
            <w:pPr>
              <w:pStyle w:val="BodyText"/>
            </w:pPr>
            <w:r>
              <w:t>Proprietary</w:t>
            </w:r>
          </w:p>
        </w:tc>
        <w:tc>
          <w:tcPr>
            <w:tcW w:w="0" w:type="auto"/>
          </w:tcPr>
          <w:p w14:paraId="490F0F65" w14:textId="77777777" w:rsidR="004F30E6" w:rsidRDefault="00000000">
            <w:pPr>
              <w:pStyle w:val="BodyText"/>
            </w:pPr>
            <w:r>
              <w:t>NES</w:t>
            </w:r>
          </w:p>
        </w:tc>
        <w:tc>
          <w:tcPr>
            <w:tcW w:w="0" w:type="auto"/>
          </w:tcPr>
          <w:p w14:paraId="61CE6843" w14:textId="77777777" w:rsidR="004F30E6" w:rsidRDefault="00000000">
            <w:pPr>
              <w:pStyle w:val="BodyText"/>
            </w:pPr>
            <w:r>
              <w:t>n/a</w:t>
            </w:r>
          </w:p>
        </w:tc>
        <w:tc>
          <w:tcPr>
            <w:tcW w:w="0" w:type="auto"/>
          </w:tcPr>
          <w:p w14:paraId="4682B29F" w14:textId="77777777" w:rsidR="004F30E6" w:rsidRDefault="00000000">
            <w:pPr>
              <w:pStyle w:val="BodyText"/>
            </w:pPr>
            <w:r>
              <w:t>SQL Server:</w:t>
            </w:r>
          </w:p>
          <w:p w14:paraId="1F0B6743" w14:textId="77777777" w:rsidR="004F30E6" w:rsidRDefault="00000000">
            <w:pPr>
              <w:pStyle w:val="BodyText"/>
            </w:pPr>
            <w:r>
              <w:t>1433/TCP</w:t>
            </w:r>
          </w:p>
        </w:tc>
      </w:tr>
      <w:tr w:rsidR="004F30E6" w14:paraId="69429481" w14:textId="77777777">
        <w:trPr>
          <w:cantSplit/>
        </w:trPr>
        <w:tc>
          <w:tcPr>
            <w:tcW w:w="0" w:type="auto"/>
          </w:tcPr>
          <w:p w14:paraId="7ACB79EF" w14:textId="77777777" w:rsidR="004F30E6" w:rsidRDefault="00000000">
            <w:pPr>
              <w:pStyle w:val="BodyText"/>
            </w:pPr>
            <w:r>
              <w:t>LDAP Access-Active Directory(AD)</w:t>
            </w:r>
          </w:p>
        </w:tc>
        <w:tc>
          <w:tcPr>
            <w:tcW w:w="0" w:type="auto"/>
          </w:tcPr>
          <w:p w14:paraId="6B11BBFC" w14:textId="77777777" w:rsidR="004F30E6" w:rsidRDefault="00000000">
            <w:pPr>
              <w:pStyle w:val="BodyText"/>
            </w:pPr>
            <w:r>
              <w:t>LDAP/LDAPS</w:t>
            </w:r>
          </w:p>
        </w:tc>
        <w:tc>
          <w:tcPr>
            <w:tcW w:w="0" w:type="auto"/>
          </w:tcPr>
          <w:p w14:paraId="22659D9F" w14:textId="77777777" w:rsidR="004F30E6" w:rsidRDefault="00000000">
            <w:pPr>
              <w:pStyle w:val="BodyText"/>
            </w:pPr>
            <w:r>
              <w:t>NES</w:t>
            </w:r>
          </w:p>
        </w:tc>
        <w:tc>
          <w:tcPr>
            <w:tcW w:w="0" w:type="auto"/>
          </w:tcPr>
          <w:p w14:paraId="2F5CA5F8" w14:textId="77777777" w:rsidR="004F30E6" w:rsidRDefault="00000000">
            <w:pPr>
              <w:pStyle w:val="BodyText"/>
            </w:pPr>
            <w:r>
              <w:t>n/a</w:t>
            </w:r>
          </w:p>
        </w:tc>
        <w:tc>
          <w:tcPr>
            <w:tcW w:w="0" w:type="auto"/>
          </w:tcPr>
          <w:p w14:paraId="1057E055" w14:textId="77777777" w:rsidR="004F30E6" w:rsidRDefault="00000000">
            <w:pPr>
              <w:pStyle w:val="BodyText"/>
            </w:pPr>
            <w:r>
              <w:t>AD Server:</w:t>
            </w:r>
          </w:p>
          <w:p w14:paraId="1645CA10" w14:textId="77777777" w:rsidR="004F30E6" w:rsidRDefault="00000000">
            <w:pPr>
              <w:pStyle w:val="BodyText"/>
            </w:pPr>
            <w:r>
              <w:t>389/TCP (For LDAP configurations)</w:t>
            </w:r>
          </w:p>
          <w:p w14:paraId="0E658F99" w14:textId="77777777" w:rsidR="004F30E6" w:rsidRDefault="00000000">
            <w:pPr>
              <w:pStyle w:val="BodyText"/>
            </w:pPr>
            <w:r>
              <w:t>636/TCP (For LDAPS configurations)</w:t>
            </w:r>
          </w:p>
        </w:tc>
      </w:tr>
      <w:tr w:rsidR="004F30E6" w14:paraId="4C038712" w14:textId="77777777">
        <w:trPr>
          <w:cantSplit/>
        </w:trPr>
        <w:tc>
          <w:tcPr>
            <w:tcW w:w="0" w:type="auto"/>
          </w:tcPr>
          <w:p w14:paraId="3A481459" w14:textId="77777777" w:rsidR="004F30E6" w:rsidRDefault="00000000">
            <w:pPr>
              <w:pStyle w:val="BodyText"/>
            </w:pPr>
            <w:r>
              <w:t>NES Communications</w:t>
            </w:r>
          </w:p>
        </w:tc>
        <w:tc>
          <w:tcPr>
            <w:tcW w:w="0" w:type="auto"/>
          </w:tcPr>
          <w:p w14:paraId="7A415AFE" w14:textId="77777777" w:rsidR="004F30E6" w:rsidRDefault="00000000">
            <w:pPr>
              <w:pStyle w:val="BodyText"/>
            </w:pPr>
            <w:r>
              <w:t>HTTPS</w:t>
            </w:r>
          </w:p>
        </w:tc>
        <w:tc>
          <w:tcPr>
            <w:tcW w:w="0" w:type="auto"/>
          </w:tcPr>
          <w:p w14:paraId="384CB91C" w14:textId="77777777" w:rsidR="004F30E6" w:rsidRDefault="00000000">
            <w:pPr>
              <w:pStyle w:val="BodyText"/>
            </w:pPr>
            <w:r>
              <w:t>Machine that accesses NES Administrator Console</w:t>
            </w:r>
          </w:p>
          <w:p w14:paraId="7266444E" w14:textId="77777777" w:rsidR="004F30E6" w:rsidRDefault="00000000">
            <w:pPr>
              <w:pStyle w:val="BodyText"/>
            </w:pPr>
            <w:r>
              <w:t>All User Terminals (thick).</w:t>
            </w:r>
          </w:p>
          <w:p w14:paraId="58575C12" w14:textId="77777777" w:rsidR="004F30E6" w:rsidRDefault="00000000">
            <w:pPr>
              <w:pStyle w:val="BodyText"/>
            </w:pPr>
            <w:r>
              <w:t>RDP/Citrix server that run NEAsCentralized Nymi Agent</w:t>
            </w:r>
          </w:p>
        </w:tc>
        <w:tc>
          <w:tcPr>
            <w:tcW w:w="0" w:type="auto"/>
          </w:tcPr>
          <w:p w14:paraId="2A740292" w14:textId="77777777" w:rsidR="004F30E6" w:rsidRDefault="00000000">
            <w:pPr>
              <w:pStyle w:val="BodyText"/>
            </w:pPr>
            <w:r>
              <w:t>nes.cwp. company.com:</w:t>
            </w:r>
          </w:p>
          <w:p w14:paraId="3F936152" w14:textId="77777777" w:rsidR="004F30E6" w:rsidRDefault="00000000">
            <w:pPr>
              <w:pStyle w:val="BodyText"/>
            </w:pPr>
            <w:r>
              <w:t>443/TCP</w:t>
            </w:r>
          </w:p>
        </w:tc>
        <w:tc>
          <w:tcPr>
            <w:tcW w:w="0" w:type="auto"/>
          </w:tcPr>
          <w:p w14:paraId="14096F2B" w14:textId="77777777" w:rsidR="004F30E6" w:rsidRDefault="00000000">
            <w:pPr>
              <w:pStyle w:val="BodyText"/>
            </w:pPr>
            <w:r>
              <w:t>NES:</w:t>
            </w:r>
          </w:p>
          <w:p w14:paraId="48FA7912" w14:textId="77777777" w:rsidR="004F30E6" w:rsidRDefault="00000000">
            <w:pPr>
              <w:pStyle w:val="BodyText"/>
            </w:pPr>
            <w:r>
              <w:t>443/TCP</w:t>
            </w:r>
          </w:p>
        </w:tc>
      </w:tr>
      <w:tr w:rsidR="004F30E6" w14:paraId="29B8DB17" w14:textId="77777777">
        <w:trPr>
          <w:cantSplit/>
        </w:trPr>
        <w:tc>
          <w:tcPr>
            <w:tcW w:w="0" w:type="auto"/>
          </w:tcPr>
          <w:p w14:paraId="3E61AE15" w14:textId="77777777" w:rsidR="004F30E6" w:rsidRDefault="00000000">
            <w:pPr>
              <w:pStyle w:val="BodyText"/>
            </w:pPr>
            <w:r>
              <w:lastRenderedPageBreak/>
              <w:t>Supports Centralized Nymi Agent communications. Nymi Agent receives incoming WebSocket connections on TCP port 9120, which is used for communication with Nymi Bluetooth Endpoint and native Nymi-enabled Applications(NEAs)</w:t>
            </w:r>
          </w:p>
        </w:tc>
        <w:tc>
          <w:tcPr>
            <w:tcW w:w="0" w:type="auto"/>
          </w:tcPr>
          <w:p w14:paraId="44602EB9" w14:textId="77777777" w:rsidR="004F30E6" w:rsidRDefault="00000000">
            <w:pPr>
              <w:pStyle w:val="BodyText"/>
            </w:pPr>
            <w:r>
              <w:t>Websocket</w:t>
            </w:r>
          </w:p>
        </w:tc>
        <w:tc>
          <w:tcPr>
            <w:tcW w:w="0" w:type="auto"/>
          </w:tcPr>
          <w:p w14:paraId="38ED59E8" w14:textId="77777777" w:rsidR="004F30E6" w:rsidRDefault="00000000">
            <w:pPr>
              <w:pStyle w:val="BodyText"/>
            </w:pPr>
            <w:r>
              <w:t>All User Terminals (thick and thin)</w:t>
            </w:r>
          </w:p>
          <w:p w14:paraId="049EE5F0" w14:textId="77777777" w:rsidR="004F30E6" w:rsidRDefault="00000000">
            <w:pPr>
              <w:pStyle w:val="BodyText"/>
            </w:pPr>
            <w:r>
              <w:t>RDP/Citrix Servers that run NEAs</w:t>
            </w:r>
          </w:p>
        </w:tc>
        <w:tc>
          <w:tcPr>
            <w:tcW w:w="0" w:type="auto"/>
          </w:tcPr>
          <w:p w14:paraId="5EE7D4B1" w14:textId="77777777" w:rsidR="004F30E6" w:rsidRDefault="00000000">
            <w:pPr>
              <w:pStyle w:val="BodyText"/>
            </w:pPr>
            <w:r>
              <w:t>nymiagent.cwp. company.com</w:t>
            </w:r>
          </w:p>
          <w:p w14:paraId="7ED78674" w14:textId="77777777" w:rsidR="004F30E6" w:rsidRDefault="00000000">
            <w:pPr>
              <w:pStyle w:val="BodyText"/>
            </w:pPr>
            <w:r>
              <w:t>9120/TCP</w:t>
            </w:r>
          </w:p>
        </w:tc>
        <w:tc>
          <w:tcPr>
            <w:tcW w:w="0" w:type="auto"/>
          </w:tcPr>
          <w:p w14:paraId="2D4E0F85" w14:textId="77777777" w:rsidR="004F30E6" w:rsidRDefault="00000000">
            <w:pPr>
              <w:pStyle w:val="BodyText"/>
            </w:pPr>
            <w:r>
              <w:t>nymiagent-0.cwp. company.com</w:t>
            </w:r>
          </w:p>
          <w:p w14:paraId="26B63311" w14:textId="77777777" w:rsidR="004F30E6" w:rsidRDefault="00000000">
            <w:pPr>
              <w:pStyle w:val="BodyText"/>
            </w:pPr>
            <w:r>
              <w:t>nymiagent-1.cwp. company.com:</w:t>
            </w:r>
          </w:p>
          <w:p w14:paraId="36D1CD2C" w14:textId="77777777" w:rsidR="004F30E6" w:rsidRDefault="00000000">
            <w:pPr>
              <w:pStyle w:val="BodyText"/>
            </w:pPr>
            <w:r>
              <w:t>9120/TCP</w:t>
            </w:r>
          </w:p>
        </w:tc>
      </w:tr>
      <w:tr w:rsidR="004F30E6" w14:paraId="6152ABD4" w14:textId="77777777">
        <w:trPr>
          <w:cantSplit/>
        </w:trPr>
        <w:tc>
          <w:tcPr>
            <w:tcW w:w="0" w:type="auto"/>
          </w:tcPr>
          <w:p w14:paraId="33B9CD7C" w14:textId="77777777" w:rsidR="004F30E6" w:rsidRDefault="00000000">
            <w:pPr>
              <w:pStyle w:val="BodyText"/>
            </w:pPr>
            <w:r>
              <w:t>Supports centralized Nymi Agent (in Webapi mode) from Nymi Bluetooth Endpoints and web-based NEAs.</w:t>
            </w:r>
          </w:p>
        </w:tc>
        <w:tc>
          <w:tcPr>
            <w:tcW w:w="0" w:type="auto"/>
          </w:tcPr>
          <w:p w14:paraId="7A0CD680" w14:textId="77777777" w:rsidR="004F30E6" w:rsidRDefault="00000000">
            <w:pPr>
              <w:pStyle w:val="BodyText"/>
            </w:pPr>
            <w:r>
              <w:t>Websocket (WS) / Secure Websocket (WSS)</w:t>
            </w:r>
          </w:p>
        </w:tc>
        <w:tc>
          <w:tcPr>
            <w:tcW w:w="0" w:type="auto"/>
          </w:tcPr>
          <w:p w14:paraId="598DDF24" w14:textId="77777777" w:rsidR="004F30E6" w:rsidRDefault="00000000">
            <w:pPr>
              <w:pStyle w:val="BodyText"/>
            </w:pPr>
            <w:r>
              <w:t>All User Terminals (thick)</w:t>
            </w:r>
          </w:p>
        </w:tc>
        <w:tc>
          <w:tcPr>
            <w:tcW w:w="0" w:type="auto"/>
          </w:tcPr>
          <w:p w14:paraId="32B63E9F" w14:textId="77777777" w:rsidR="004F30E6" w:rsidRDefault="00000000">
            <w:pPr>
              <w:pStyle w:val="BodyText"/>
            </w:pPr>
            <w:r>
              <w:t>nymiagentwebapi. cwp.company.com</w:t>
            </w:r>
          </w:p>
          <w:p w14:paraId="148D2BBC" w14:textId="77777777" w:rsidR="004F30E6" w:rsidRDefault="00000000">
            <w:pPr>
              <w:pStyle w:val="BodyText"/>
            </w:pPr>
            <w:r>
              <w:t>8080/TCP (WS protocol)</w:t>
            </w:r>
          </w:p>
          <w:p w14:paraId="06D39A33" w14:textId="77777777" w:rsidR="004F30E6" w:rsidRDefault="00000000">
            <w:pPr>
              <w:pStyle w:val="BodyText"/>
            </w:pPr>
            <w:r>
              <w:t>4443/TCP (WSS protocol)</w:t>
            </w:r>
          </w:p>
        </w:tc>
        <w:tc>
          <w:tcPr>
            <w:tcW w:w="0" w:type="auto"/>
          </w:tcPr>
          <w:p w14:paraId="7ECF5444" w14:textId="77777777" w:rsidR="004F30E6" w:rsidRDefault="00000000">
            <w:pPr>
              <w:pStyle w:val="BodyText"/>
            </w:pPr>
            <w:r>
              <w:t>nymiagentwebapi-0. cwp.company.com</w:t>
            </w:r>
          </w:p>
          <w:p w14:paraId="72E0A851" w14:textId="77777777" w:rsidR="004F30E6" w:rsidRDefault="00000000">
            <w:pPr>
              <w:pStyle w:val="BodyText"/>
            </w:pPr>
            <w:r>
              <w:t>nymiagentwebapi-1. cwp.company.com</w:t>
            </w:r>
          </w:p>
          <w:p w14:paraId="2FA60FC2" w14:textId="77777777" w:rsidR="004F30E6" w:rsidRDefault="00000000">
            <w:pPr>
              <w:pStyle w:val="BodyText"/>
            </w:pPr>
            <w:r>
              <w:t>8080/TCP (WS protocol)</w:t>
            </w:r>
          </w:p>
          <w:p w14:paraId="10B74159" w14:textId="77777777" w:rsidR="004F30E6" w:rsidRDefault="00000000">
            <w:pPr>
              <w:pStyle w:val="BodyText"/>
            </w:pPr>
            <w:r>
              <w:t>4443/TCP (WSS protocol)</w:t>
            </w:r>
          </w:p>
        </w:tc>
      </w:tr>
    </w:tbl>
    <w:p w14:paraId="3B96BC35" w14:textId="77777777" w:rsidR="004F30E6" w:rsidRDefault="00000000">
      <w:pPr>
        <w:pStyle w:val="Heading2"/>
      </w:pPr>
      <w:bookmarkStart w:id="74" w:name="_Refd22e11049"/>
      <w:bookmarkStart w:id="75" w:name="_Numd22e11049"/>
      <w:bookmarkStart w:id="76" w:name="_Toc165544723"/>
      <w:r>
        <w:t>Connected Worker Platform Certificate Requirements</w:t>
      </w:r>
      <w:bookmarkEnd w:id="74"/>
      <w:bookmarkEnd w:id="75"/>
      <w:bookmarkEnd w:id="76"/>
    </w:p>
    <w:p w14:paraId="20BF0F14" w14:textId="77777777" w:rsidR="004F30E6" w:rsidRDefault="00000000">
      <w:pPr>
        <w:pStyle w:val="BodyText"/>
      </w:pPr>
      <w:r>
        <w:t>The Connected Worker Platform relies on several certificates to ensure secure communications.</w:t>
      </w:r>
    </w:p>
    <w:p w14:paraId="5CB2333A" w14:textId="77777777" w:rsidR="004F30E6" w:rsidRDefault="00000000">
      <w:pPr>
        <w:pStyle w:val="BodyText"/>
      </w:pPr>
      <w:r>
        <w:t>The Connected Worker Platform(CWP) solution uses the following certificates:</w:t>
      </w:r>
    </w:p>
    <w:p w14:paraId="3B64246B" w14:textId="77777777" w:rsidR="004F30E6" w:rsidRDefault="00000000">
      <w:pPr>
        <w:pStyle w:val="ListBullet"/>
        <w:numPr>
          <w:ilvl w:val="0"/>
          <w:numId w:val="27"/>
        </w:numPr>
      </w:pPr>
      <w:r>
        <w:t>TLS Certificates—Required to support secure communications over TLS between CWP components. These certificates serve the same purpose as typical TLS certificate that support secure communications within your enterprise network, for example for web and email traffic. Contact your security team to obtain the TLS certificates for your CWP deployment.</w:t>
      </w:r>
    </w:p>
    <w:p w14:paraId="0BD5E960" w14:textId="77777777" w:rsidR="004F30E6" w:rsidRDefault="00000000">
      <w:pPr>
        <w:pStyle w:val="BodyText"/>
        <w:ind w:left="720"/>
      </w:pPr>
      <w:r>
        <w:rPr>
          <w:b/>
          <w:caps/>
        </w:rPr>
        <w:t xml:space="preserve">Note: </w:t>
      </w:r>
      <w:r>
        <w:t>If you use a self-signed TLS certificate or a certificate that was issued by an untrusted private root CA, you require a Root CA Certificate. You must import the Root CA Certificate on each user terminal, the enrollment terminal, Citrix/RDP clients, and the NES server. This guide describes how to import the Root CA Certificate.</w:t>
      </w:r>
    </w:p>
    <w:p w14:paraId="2866CCD0" w14:textId="77777777" w:rsidR="004F30E6" w:rsidRDefault="00000000">
      <w:pPr>
        <w:pStyle w:val="ListBullet"/>
        <w:numPr>
          <w:ilvl w:val="0"/>
          <w:numId w:val="27"/>
        </w:numPr>
      </w:pPr>
      <w:r>
        <w:t>Nymi-specific Certificates—Required to support secure communications between Nymi Bands and CWP services. Nymi provides two certificate files:</w:t>
      </w:r>
    </w:p>
    <w:p w14:paraId="0ACBFF3D" w14:textId="77777777" w:rsidR="004F30E6" w:rsidRDefault="00000000">
      <w:pPr>
        <w:pStyle w:val="ListBullet2"/>
        <w:numPr>
          <w:ilvl w:val="1"/>
          <w:numId w:val="28"/>
        </w:numPr>
      </w:pPr>
      <w:r>
        <w:lastRenderedPageBreak/>
        <w:t>Fullchain PFX file, which you obtain from your Nymi Solution Consultant. This certificate is unique for each organization and includes the following content:</w:t>
      </w:r>
    </w:p>
    <w:p w14:paraId="4F0B7910" w14:textId="77777777" w:rsidR="004F30E6" w:rsidRDefault="00000000">
      <w:pPr>
        <w:pStyle w:val="ListBullet3"/>
        <w:numPr>
          <w:ilvl w:val="2"/>
          <w:numId w:val="29"/>
        </w:numPr>
      </w:pPr>
      <w:r>
        <w:t>Nymi Infrastructure Root CA certificate</w:t>
      </w:r>
    </w:p>
    <w:p w14:paraId="0630339B" w14:textId="77777777" w:rsidR="004F30E6" w:rsidRDefault="00000000">
      <w:pPr>
        <w:pStyle w:val="ListBullet3"/>
        <w:numPr>
          <w:ilvl w:val="2"/>
          <w:numId w:val="29"/>
        </w:numPr>
      </w:pPr>
      <w:r>
        <w:t>NES L1 certificate</w:t>
      </w:r>
    </w:p>
    <w:p w14:paraId="02387E28" w14:textId="77777777" w:rsidR="004F30E6" w:rsidRDefault="00000000">
      <w:pPr>
        <w:pStyle w:val="ListBullet3"/>
        <w:numPr>
          <w:ilvl w:val="2"/>
          <w:numId w:val="29"/>
        </w:numPr>
      </w:pPr>
      <w:r>
        <w:t>NES L2 certificate and associated private key</w:t>
      </w:r>
    </w:p>
    <w:p w14:paraId="4C4C6486" w14:textId="77777777" w:rsidR="004F30E6" w:rsidRDefault="00000000">
      <w:pPr>
        <w:pStyle w:val="ListParagraph"/>
        <w:ind w:left="1440"/>
      </w:pPr>
      <w:r>
        <w:t>This guide describes how to implement the full chain certificate when you deploy NES.</w:t>
      </w:r>
    </w:p>
    <w:p w14:paraId="29B95807" w14:textId="77777777" w:rsidR="004F30E6" w:rsidRDefault="00000000">
      <w:pPr>
        <w:pStyle w:val="ListBullet2"/>
        <w:numPr>
          <w:ilvl w:val="1"/>
          <w:numId w:val="28"/>
        </w:numPr>
      </w:pPr>
      <w:r>
        <w:t>Nymi Band PKI certificate files:</w:t>
      </w:r>
    </w:p>
    <w:p w14:paraId="4672CBE0" w14:textId="77777777" w:rsidR="004F30E6" w:rsidRDefault="00000000">
      <w:pPr>
        <w:pStyle w:val="ListBullet3"/>
        <w:numPr>
          <w:ilvl w:val="2"/>
          <w:numId w:val="30"/>
        </w:numPr>
      </w:pPr>
      <w:r>
        <w:t>Nymi Band Root CA Gold</w:t>
      </w:r>
    </w:p>
    <w:p w14:paraId="3D042738" w14:textId="77777777" w:rsidR="004F30E6" w:rsidRDefault="00000000">
      <w:pPr>
        <w:pStyle w:val="ListBullet3"/>
        <w:numPr>
          <w:ilvl w:val="2"/>
          <w:numId w:val="30"/>
        </w:numPr>
      </w:pPr>
      <w:r>
        <w:t>Nymi Band Subordinate CA Gold</w:t>
      </w:r>
    </w:p>
    <w:p w14:paraId="636156D3" w14:textId="77777777" w:rsidR="004F30E6" w:rsidRDefault="00000000">
      <w:pPr>
        <w:pStyle w:val="ListParagraph"/>
        <w:ind w:left="1440"/>
      </w:pPr>
      <w:r>
        <w:t>The Nymi Band PKI certificate files are included in the NES installation package and the NES installation automatically installs the certificate.</w:t>
      </w:r>
    </w:p>
    <w:p w14:paraId="284CC16F" w14:textId="77777777" w:rsidR="004F30E6" w:rsidRDefault="00000000">
      <w:pPr>
        <w:pStyle w:val="ListBullet"/>
        <w:numPr>
          <w:ilvl w:val="0"/>
          <w:numId w:val="27"/>
        </w:numPr>
      </w:pPr>
      <w:r>
        <w:t>For more information about the Nymi-specific certificates, refer to the Connected Worker Platform Security Whitepaper.</w:t>
      </w:r>
    </w:p>
    <w:p w14:paraId="23A57E91" w14:textId="77777777" w:rsidR="004F30E6" w:rsidRDefault="00000000">
      <w:pPr>
        <w:pStyle w:val="BodyText"/>
      </w:pPr>
      <w:r>
        <w:t>The following figure provides a high-level overview of the certificates that the Connected Worker Platform requires.</w:t>
      </w:r>
    </w:p>
    <w:p w14:paraId="1EF53FD8" w14:textId="77777777" w:rsidR="004F30E6" w:rsidRDefault="00000000">
      <w:pPr>
        <w:pStyle w:val="Caption"/>
        <w:keepNext/>
      </w:pPr>
      <w:bookmarkStart w:id="77" w:name="_Refd22e11206"/>
      <w:bookmarkStart w:id="78" w:name="_Tocd22e11206"/>
      <w:r>
        <w:t xml:space="preserve">Figure </w:t>
      </w:r>
      <w:bookmarkStart w:id="79" w:name="_Numd22e11206"/>
      <w:r>
        <w:fldChar w:fldCharType="begin"/>
      </w:r>
      <w:r>
        <w:instrText xml:space="preserve"> SEQ Figure \* ARABIC </w:instrText>
      </w:r>
      <w:r>
        <w:fldChar w:fldCharType="separate"/>
      </w:r>
      <w:r w:rsidR="003D0DC9">
        <w:rPr>
          <w:noProof/>
        </w:rPr>
        <w:t>3</w:t>
      </w:r>
      <w:r>
        <w:rPr>
          <w:noProof/>
        </w:rPr>
        <w:fldChar w:fldCharType="end"/>
      </w:r>
      <w:bookmarkEnd w:id="77"/>
      <w:bookmarkEnd w:id="78"/>
      <w:bookmarkEnd w:id="79"/>
      <w:r>
        <w:t>: Certificates required in a Connected Worker Platform environment</w:t>
      </w:r>
    </w:p>
    <w:p w14:paraId="419EF9AA" w14:textId="77777777" w:rsidR="004F30E6" w:rsidRDefault="00000000">
      <w:pPr>
        <w:pStyle w:val="BodyText"/>
      </w:pPr>
      <w:r>
        <w:rPr>
          <w:noProof/>
        </w:rPr>
        <w:drawing>
          <wp:inline distT="0" distB="0" distL="0" distR="0" wp14:anchorId="72751CBB" wp14:editId="11DC1D9C">
            <wp:extent cx="6120000" cy="4286083"/>
            <wp:effectExtent l="0" t="0" r="0" b="0"/>
            <wp:docPr id="1745106178" name="Picture 1745106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overview_authonly.png"/>
                    <pic:cNvPicPr/>
                  </pic:nvPicPr>
                  <pic:blipFill>
                    <a:blip r:embed="rId14">
                      <a:extLst>
                        <a:ext uri="{28A0092B-C50C-407E-A947-70E740481C1C}">
                          <a14:useLocalDpi xmlns:a14="http://schemas.microsoft.com/office/drawing/2010/main" val="0"/>
                        </a:ext>
                      </a:extLst>
                    </a:blip>
                    <a:stretch>
                      <a:fillRect/>
                    </a:stretch>
                  </pic:blipFill>
                  <pic:spPr>
                    <a:xfrm>
                      <a:off x="0" y="0"/>
                      <a:ext cx="6713220" cy="4701540"/>
                    </a:xfrm>
                    <a:prstGeom prst="rect">
                      <a:avLst/>
                    </a:prstGeom>
                  </pic:spPr>
                </pic:pic>
              </a:graphicData>
            </a:graphic>
          </wp:inline>
        </w:drawing>
      </w:r>
    </w:p>
    <w:p w14:paraId="0ADCD171" w14:textId="77777777" w:rsidR="004F30E6" w:rsidRDefault="00000000">
      <w:pPr>
        <w:pStyle w:val="Heading3"/>
      </w:pPr>
      <w:bookmarkStart w:id="80" w:name="_Refd22e11217"/>
      <w:bookmarkStart w:id="81" w:name="_Numd22e11217"/>
      <w:bookmarkStart w:id="82" w:name="_Toc165544724"/>
      <w:r>
        <w:t>TLS Certificate Requirements</w:t>
      </w:r>
      <w:bookmarkEnd w:id="80"/>
      <w:bookmarkEnd w:id="81"/>
      <w:bookmarkEnd w:id="82"/>
    </w:p>
    <w:p w14:paraId="545B97FE" w14:textId="77777777" w:rsidR="004F30E6" w:rsidRDefault="00000000">
      <w:pPr>
        <w:pStyle w:val="BodyText"/>
      </w:pPr>
      <w:r>
        <w:t>Ensure that you use a trusted Certificate Authority(CA) to issue the TLS certificate for NES. The TLS certificate must contain the appropriate fully qualified domain name(FQDN) for the subject alternative name(SAN).</w:t>
      </w:r>
    </w:p>
    <w:p w14:paraId="58E2D11A" w14:textId="77777777" w:rsidR="004F30E6" w:rsidRDefault="00000000">
      <w:pPr>
        <w:pStyle w:val="BodyText"/>
      </w:pPr>
      <w:r>
        <w:lastRenderedPageBreak/>
        <w:t>Package TLS certificate and CA certificate chain that the CA provides to you with the private key of the certificate into a PKCS#12 file. Record the password of the TLS certificate in a secure manner. You will be required to provide during deployment.</w:t>
      </w:r>
    </w:p>
    <w:p w14:paraId="107CA685" w14:textId="77777777" w:rsidR="004F30E6" w:rsidRDefault="00000000">
      <w:pPr>
        <w:pStyle w:val="BodyText"/>
      </w:pPr>
      <w:r>
        <w:t>Record the expiration date of the TLS certificate in Appendix—Certificate Expiration Dates.</w:t>
      </w:r>
    </w:p>
    <w:p w14:paraId="190CE827" w14:textId="77777777" w:rsidR="004F30E6" w:rsidRDefault="00000000">
      <w:pPr>
        <w:pStyle w:val="Heading3"/>
      </w:pPr>
      <w:bookmarkStart w:id="83" w:name="_Refd22e11261"/>
      <w:bookmarkStart w:id="84" w:name="_Numd22e11261"/>
      <w:bookmarkStart w:id="85" w:name="_Toc165544725"/>
      <w:r>
        <w:t>Issuing TLS Certificates Using Untrusted Certificate Authorities</w:t>
      </w:r>
      <w:bookmarkEnd w:id="83"/>
      <w:bookmarkEnd w:id="84"/>
      <w:bookmarkEnd w:id="85"/>
    </w:p>
    <w:p w14:paraId="1F32DD9D" w14:textId="77777777" w:rsidR="004F30E6" w:rsidRDefault="00000000">
      <w:pPr>
        <w:pStyle w:val="BodyText"/>
      </w:pPr>
      <w:r>
        <w:t>In some situations, it is not possible to issue the required TLS certificates by using a trusted Certificate Authority(CA).</w:t>
      </w:r>
    </w:p>
    <w:p w14:paraId="7D6C8169" w14:textId="77777777" w:rsidR="004F30E6" w:rsidRDefault="00000000">
      <w:pPr>
        <w:pStyle w:val="BodyText"/>
      </w:pPr>
      <w:r>
        <w:t>An untrusted CA can be used subject to the following conditions:</w:t>
      </w:r>
    </w:p>
    <w:p w14:paraId="46AD8DE2" w14:textId="77777777" w:rsidR="004F30E6" w:rsidRDefault="00000000">
      <w:pPr>
        <w:pStyle w:val="ListBullet"/>
        <w:numPr>
          <w:ilvl w:val="0"/>
          <w:numId w:val="31"/>
        </w:numPr>
      </w:pPr>
      <w:r>
        <w:t>Use a single untrusted root CA to issue all TLS certificates.</w:t>
      </w:r>
    </w:p>
    <w:p w14:paraId="0B28F0F2" w14:textId="77777777" w:rsidR="004F30E6" w:rsidRDefault="00000000">
      <w:pPr>
        <w:pStyle w:val="ListBullet"/>
        <w:numPr>
          <w:ilvl w:val="0"/>
          <w:numId w:val="31"/>
        </w:numPr>
      </w:pPr>
      <w:r>
        <w:t>You must import the untrusted root CA certificate into each machine that communicates with the Connected Worker Platform services. The methods that you use to import the untrusted root CA certificate into each component is described later in this guide.</w:t>
      </w:r>
    </w:p>
    <w:p w14:paraId="3CB01F39" w14:textId="77777777" w:rsidR="004F30E6" w:rsidRDefault="00000000">
      <w:pPr>
        <w:pStyle w:val="Heading3"/>
      </w:pPr>
      <w:bookmarkStart w:id="86" w:name="_Refd22e11309"/>
      <w:bookmarkStart w:id="87" w:name="_Numd22e11309"/>
      <w:bookmarkStart w:id="88" w:name="_Toc165544726"/>
      <w:r>
        <w:t>Certificates for Nymi WebAPI</w:t>
      </w:r>
      <w:bookmarkEnd w:id="86"/>
      <w:bookmarkEnd w:id="87"/>
      <w:bookmarkEnd w:id="88"/>
    </w:p>
    <w:p w14:paraId="4BAAA719" w14:textId="77777777" w:rsidR="004F30E6" w:rsidRDefault="00000000">
      <w:pPr>
        <w:pStyle w:val="BodyText"/>
      </w:pPr>
      <w:r>
        <w:t>Nymi WebAPI relies on web sockets for communications with Nymi-enabled Applications(NEAs). Nymi recommends that you secure WebSocket communications for Nymi WebAPI.</w:t>
      </w:r>
    </w:p>
    <w:p w14:paraId="6CD9384E" w14:textId="77777777" w:rsidR="004F30E6" w:rsidRDefault="00000000">
      <w:pPr>
        <w:pStyle w:val="BodyText"/>
      </w:pPr>
      <w:r>
        <w:t>To ensure that WebSocket uses trusted communication, obtain the following certificates in base64 PEM format from your security team, and copy the files to the server that you designate as the Nymi Agent server:</w:t>
      </w:r>
    </w:p>
    <w:p w14:paraId="6451FA73" w14:textId="77777777" w:rsidR="004F30E6" w:rsidRDefault="00000000">
      <w:pPr>
        <w:pStyle w:val="ListBullet"/>
        <w:numPr>
          <w:ilvl w:val="0"/>
          <w:numId w:val="32"/>
        </w:numPr>
      </w:pPr>
      <w:bookmarkStart w:id="89" w:name="_Refd22e11363"/>
      <w:bookmarkStart w:id="90" w:name="_Tocd22e11363"/>
      <w:r>
        <w:t>TLS Server Certificate chain including any intermediate CA certificates.</w:t>
      </w:r>
    </w:p>
    <w:p w14:paraId="38020032" w14:textId="77777777" w:rsidR="004F30E6" w:rsidRDefault="00000000">
      <w:pPr>
        <w:pStyle w:val="BodyText"/>
        <w:ind w:left="720"/>
      </w:pPr>
      <w:r>
        <w:rPr>
          <w:b/>
          <w:caps/>
        </w:rPr>
        <w:t xml:space="preserve">Note: </w:t>
      </w:r>
      <w:r>
        <w:t>You cannot use a wildcard certificate.</w:t>
      </w:r>
    </w:p>
    <w:p w14:paraId="3FCE3FA7" w14:textId="77777777" w:rsidR="004F30E6" w:rsidRDefault="00000000">
      <w:pPr>
        <w:pStyle w:val="ListBullet"/>
        <w:numPr>
          <w:ilvl w:val="0"/>
          <w:numId w:val="32"/>
        </w:numPr>
      </w:pPr>
      <w:r>
        <w:t>Unencrypted private key that corresponds to the TLS server certificate.</w:t>
      </w:r>
    </w:p>
    <w:p w14:paraId="666CBA10" w14:textId="77777777" w:rsidR="004F30E6" w:rsidRDefault="00000000">
      <w:pPr>
        <w:pStyle w:val="ListBullet"/>
        <w:numPr>
          <w:ilvl w:val="0"/>
          <w:numId w:val="32"/>
        </w:numPr>
      </w:pPr>
      <w:r>
        <w:t>Certificate of the root Certificate Authority (CA) that issued the TLS server certificate.</w:t>
      </w:r>
      <w:bookmarkEnd w:id="89"/>
      <w:bookmarkEnd w:id="90"/>
    </w:p>
    <w:p w14:paraId="742AF431" w14:textId="77777777" w:rsidR="004F30E6" w:rsidRDefault="00000000">
      <w:pPr>
        <w:pStyle w:val="BodyText"/>
      </w:pPr>
      <w:r>
        <w:t>The Nymi WebAPI connects to NES over HTTPS. Nymi recommends that you issue the NES TLS server certificate from a Root CA that is trusted by the workstation. If the Root CA is not trusted by the workstation, install the root CA certificate in the Trusted Root Certification Authorities container for the local machine. See Microsoft documentation for information about installing Trust Root Certificates:</w:t>
      </w:r>
      <w:hyperlink r:id="rId15">
        <w:r>
          <w:t>https://docs.microsoft.com/en-us/skype-sdk/sdn/articles/installing-the-trusted-root-certificate.html</w:t>
        </w:r>
      </w:hyperlink>
    </w:p>
    <w:p w14:paraId="2EE6E9B9" w14:textId="77777777" w:rsidR="004F30E6" w:rsidRDefault="00000000">
      <w:pPr>
        <w:pStyle w:val="Heading2"/>
      </w:pPr>
      <w:bookmarkStart w:id="91" w:name="_Refd22e11396"/>
      <w:bookmarkStart w:id="92" w:name="_Numd22e11396"/>
      <w:bookmarkStart w:id="93" w:name="_Toc165544727"/>
      <w:r>
        <w:t>Active Directory Requirements</w:t>
      </w:r>
      <w:bookmarkEnd w:id="91"/>
      <w:bookmarkEnd w:id="92"/>
      <w:bookmarkEnd w:id="93"/>
    </w:p>
    <w:p w14:paraId="6BA123AA" w14:textId="77777777" w:rsidR="004F30E6" w:rsidRDefault="00000000">
      <w:pPr>
        <w:pStyle w:val="BodyText"/>
      </w:pPr>
      <w:r>
        <w:t>The Connected Worker Platform(CWP) relies Windows Active Directory(AD) for user identity and authentication. Review the following sections for information about AD domain, AD groups, and service account requirements.</w:t>
      </w:r>
    </w:p>
    <w:p w14:paraId="1FE21936" w14:textId="77777777" w:rsidR="004F30E6" w:rsidRDefault="00000000">
      <w:pPr>
        <w:pStyle w:val="Heading3"/>
      </w:pPr>
      <w:bookmarkStart w:id="94" w:name="_Refd22e11434"/>
      <w:bookmarkStart w:id="95" w:name="_Numd22e11434"/>
      <w:bookmarkStart w:id="96" w:name="_Toc165544728"/>
      <w:r>
        <w:t>Domain and Trust Requirements</w:t>
      </w:r>
      <w:bookmarkEnd w:id="94"/>
      <w:bookmarkEnd w:id="95"/>
      <w:bookmarkEnd w:id="96"/>
    </w:p>
    <w:p w14:paraId="3FEDE82F" w14:textId="77777777" w:rsidR="004F30E6" w:rsidRDefault="00000000">
      <w:pPr>
        <w:pStyle w:val="BodyText"/>
      </w:pPr>
      <w:r>
        <w:t>Connected Worker Platform(CWP) supports environments that have users and administrators in a domain that differs from the domain in which the NES server resides, within the same forests or different forests.</w:t>
      </w:r>
    </w:p>
    <w:p w14:paraId="24F13C6D" w14:textId="77777777" w:rsidR="004F30E6" w:rsidRDefault="00000000">
      <w:r>
        <w:t>Domain Requirements</w:t>
      </w:r>
    </w:p>
    <w:p w14:paraId="55A7E3E8" w14:textId="77777777" w:rsidR="004F30E6" w:rsidRDefault="00000000">
      <w:pPr>
        <w:pStyle w:val="BodyText"/>
      </w:pPr>
      <w:r>
        <w:t>Record the following configuration information about the Active Directory in Appendix—Record the CWP Variables. You require this information during the NES deployment process.</w:t>
      </w:r>
    </w:p>
    <w:p w14:paraId="24DF31F8" w14:textId="77777777" w:rsidR="004F30E6" w:rsidRDefault="00000000">
      <w:pPr>
        <w:pStyle w:val="ListBullet"/>
        <w:numPr>
          <w:ilvl w:val="0"/>
          <w:numId w:val="33"/>
        </w:numPr>
      </w:pPr>
      <w:r>
        <w:t>Communication protocol that NES uses to connect to the Active Directory. For example, LDAP or LDAPs.</w:t>
      </w:r>
    </w:p>
    <w:p w14:paraId="218CC625" w14:textId="77777777" w:rsidR="004F30E6" w:rsidRDefault="00000000">
      <w:pPr>
        <w:pStyle w:val="ListBullet"/>
        <w:numPr>
          <w:ilvl w:val="0"/>
          <w:numId w:val="33"/>
        </w:numPr>
      </w:pPr>
      <w:r>
        <w:lastRenderedPageBreak/>
        <w:t>Port number on which to contact the Active Directory. The default port number for LDAP is 389. The default port number for LDAPS is 636.</w:t>
      </w:r>
    </w:p>
    <w:p w14:paraId="309A451F" w14:textId="77777777" w:rsidR="004F30E6" w:rsidRDefault="00000000">
      <w:pPr>
        <w:pStyle w:val="ListBullet"/>
        <w:numPr>
          <w:ilvl w:val="0"/>
          <w:numId w:val="33"/>
        </w:numPr>
      </w:pPr>
      <w:r>
        <w:t>The NetBIOS domain name, which you can see in the properties of an AD user account.</w:t>
      </w:r>
    </w:p>
    <w:p w14:paraId="295A7B46" w14:textId="77777777" w:rsidR="004F30E6" w:rsidRDefault="00000000">
      <w:r>
        <w:t>Trust Requirements</w:t>
      </w:r>
    </w:p>
    <w:p w14:paraId="0F37EB13" w14:textId="77777777" w:rsidR="004F30E6" w:rsidRDefault="00000000">
      <w:pPr>
        <w:pStyle w:val="BodyText"/>
      </w:pPr>
      <w:r>
        <w:t>The domain in which NES resides must trust the user domain.</w:t>
      </w:r>
    </w:p>
    <w:p w14:paraId="6F41E5AE" w14:textId="77777777" w:rsidR="004F30E6" w:rsidRDefault="00000000">
      <w:pPr>
        <w:pStyle w:val="BodyText"/>
      </w:pPr>
      <w:r>
        <w:rPr>
          <w:b/>
          <w:caps/>
        </w:rPr>
        <w:t xml:space="preserve">Note: </w:t>
      </w:r>
      <w:r>
        <w:t>For Nymi with Evidian deployments, you require a selective two-way trust. The Nymi Connected Worker Platform with Evidian Guides provide more information.</w:t>
      </w:r>
    </w:p>
    <w:p w14:paraId="4E1543BD" w14:textId="77777777" w:rsidR="004F30E6" w:rsidRDefault="00000000">
      <w:pPr>
        <w:pStyle w:val="Heading3"/>
      </w:pPr>
      <w:bookmarkStart w:id="97" w:name="_Refd22e11520"/>
      <w:bookmarkStart w:id="98" w:name="_Numd22e11520"/>
      <w:bookmarkStart w:id="99" w:name="_Toc165544729"/>
      <w:r>
        <w:t>Creating the Active Directory Group for NES</w:t>
      </w:r>
      <w:bookmarkEnd w:id="97"/>
      <w:bookmarkEnd w:id="98"/>
      <w:bookmarkEnd w:id="99"/>
    </w:p>
    <w:p w14:paraId="20D4897F" w14:textId="77777777" w:rsidR="004F30E6" w:rsidRDefault="00000000">
      <w:pPr>
        <w:pStyle w:val="BodyText"/>
      </w:pPr>
      <w:r>
        <w:t>Perform the following actions to prepare the Domain Controller for the NES deployment.</w:t>
      </w:r>
    </w:p>
    <w:p w14:paraId="14AB8CD4" w14:textId="77777777" w:rsidR="004F30E6" w:rsidRDefault="00000000">
      <w:pPr>
        <w:pStyle w:val="BodyText"/>
      </w:pPr>
      <w:r>
        <w:t>Create an Active Directory group for users that act as an. NES Administrator. An NES Administrator is the person in the enterprise that manages the Connected Worker Platform for their workplace.</w:t>
      </w:r>
    </w:p>
    <w:p w14:paraId="144663A1" w14:textId="77777777" w:rsidR="004F30E6" w:rsidRDefault="00000000">
      <w:pPr>
        <w:pStyle w:val="ListNumber"/>
        <w:numPr>
          <w:ilvl w:val="0"/>
          <w:numId w:val="34"/>
        </w:numPr>
      </w:pPr>
      <w:r>
        <w:t>Log into the Active Directory server with a domain administrator account.</w:t>
      </w:r>
    </w:p>
    <w:p w14:paraId="6B68DD52" w14:textId="77777777" w:rsidR="004F30E6" w:rsidRDefault="00000000">
      <w:pPr>
        <w:pStyle w:val="ListNumber"/>
        <w:numPr>
          <w:ilvl w:val="0"/>
          <w:numId w:val="34"/>
        </w:numPr>
      </w:pPr>
      <w:r>
        <w:t>Create a group that contains the users who will act as NES Administrator. For example, a group named NES_admins.</w:t>
      </w:r>
    </w:p>
    <w:p w14:paraId="30FF77B8" w14:textId="77777777" w:rsidR="004F30E6" w:rsidRDefault="00000000">
      <w:pPr>
        <w:pStyle w:val="BodyText"/>
        <w:ind w:left="720"/>
      </w:pPr>
      <w:r>
        <w:t>When you create the group, in the Group Type section, select Security. The selection for the Group Scope depends on the configuration of the environment.</w:t>
      </w:r>
    </w:p>
    <w:p w14:paraId="53A09B18" w14:textId="77777777" w:rsidR="004F30E6" w:rsidRDefault="00000000">
      <w:pPr>
        <w:pStyle w:val="ListBullet2"/>
        <w:numPr>
          <w:ilvl w:val="1"/>
          <w:numId w:val="35"/>
        </w:numPr>
      </w:pPr>
      <w:r>
        <w:t>In a single domain environment, choose a group scope according to your IT policy.</w:t>
      </w:r>
    </w:p>
    <w:p w14:paraId="536ACBF9" w14:textId="77777777" w:rsidR="004F30E6" w:rsidRDefault="00000000">
      <w:pPr>
        <w:pStyle w:val="ListBullet2"/>
        <w:numPr>
          <w:ilvl w:val="1"/>
          <w:numId w:val="35"/>
        </w:numPr>
      </w:pPr>
      <w:r>
        <w:t>In a multi-domain environment:</w:t>
      </w:r>
    </w:p>
    <w:p w14:paraId="431FEAA5" w14:textId="77777777" w:rsidR="004F30E6" w:rsidRDefault="00000000">
      <w:pPr>
        <w:pStyle w:val="ListBullet3"/>
        <w:numPr>
          <w:ilvl w:val="2"/>
          <w:numId w:val="36"/>
        </w:numPr>
      </w:pPr>
      <w:r>
        <w:t>When you select Universal, you can add users and groups from any domain to the NES admins group.</w:t>
      </w:r>
    </w:p>
    <w:p w14:paraId="3A7997F4" w14:textId="77777777" w:rsidR="004F30E6" w:rsidRDefault="00000000">
      <w:pPr>
        <w:pStyle w:val="ListBullet3"/>
        <w:numPr>
          <w:ilvl w:val="2"/>
          <w:numId w:val="36"/>
        </w:numPr>
      </w:pPr>
      <w:r>
        <w:t>When you select Global, you can only add users and groups that are local to the domain. If users in multiple domains require admin access to NES, you must create a global group in each domain with NES Administrator users, and add the NES Administrator users to this group.</w:t>
      </w:r>
    </w:p>
    <w:p w14:paraId="65C74793" w14:textId="77777777" w:rsidR="004F30E6" w:rsidRDefault="00000000">
      <w:pPr>
        <w:pStyle w:val="ListNumber"/>
        <w:numPr>
          <w:ilvl w:val="0"/>
          <w:numId w:val="34"/>
        </w:numPr>
      </w:pPr>
      <w:r>
        <w:t>Record the administrator group name and a list of user accounts that you added this group, in Appendix—Record the CWP Variables.</w:t>
      </w:r>
    </w:p>
    <w:p w14:paraId="2911CDBC" w14:textId="77777777" w:rsidR="004F30E6" w:rsidRDefault="00000000">
      <w:pPr>
        <w:pStyle w:val="Heading3"/>
      </w:pPr>
      <w:bookmarkStart w:id="100" w:name="_Refd22e11643"/>
      <w:bookmarkStart w:id="101" w:name="_Numd22e11643"/>
      <w:bookmarkStart w:id="102" w:name="_Toc165544730"/>
      <w:r>
        <w:t>(Optional) Creating an Organizational Unit for User Terminals</w:t>
      </w:r>
      <w:bookmarkEnd w:id="100"/>
      <w:bookmarkEnd w:id="101"/>
      <w:bookmarkEnd w:id="102"/>
    </w:p>
    <w:p w14:paraId="2B0E7E63" w14:textId="77777777" w:rsidR="004F30E6" w:rsidRDefault="00000000">
      <w:pPr>
        <w:pStyle w:val="BodyText"/>
      </w:pPr>
      <w:r>
        <w:t>Create an Organizational Unit(OU) in Active Directory(AD) to limit the user terminals in your environment on which users can use the Nymi Lock Control software.</w:t>
      </w:r>
    </w:p>
    <w:p w14:paraId="661374AE" w14:textId="77777777" w:rsidR="004F30E6" w:rsidRDefault="00000000">
      <w:pPr>
        <w:pStyle w:val="BodyText"/>
      </w:pPr>
      <w:r>
        <w:t>The NES installation wizard prompts you for this OU.</w:t>
      </w:r>
    </w:p>
    <w:p w14:paraId="13701373" w14:textId="77777777" w:rsidR="004F30E6" w:rsidRDefault="00000000">
      <w:pPr>
        <w:pStyle w:val="Heading3"/>
      </w:pPr>
      <w:bookmarkStart w:id="103" w:name="_Refd22e11684"/>
      <w:bookmarkStart w:id="104" w:name="_Numd22e11684"/>
      <w:bookmarkStart w:id="105" w:name="_Toc165544731"/>
      <w:r>
        <w:t>Creating the Nymi Infrastructure Service Account</w:t>
      </w:r>
      <w:bookmarkEnd w:id="103"/>
      <w:bookmarkEnd w:id="104"/>
      <w:bookmarkEnd w:id="105"/>
    </w:p>
    <w:p w14:paraId="4DA6ED41" w14:textId="77777777" w:rsidR="004F30E6" w:rsidRDefault="00000000">
      <w:pPr>
        <w:pStyle w:val="BodyText"/>
      </w:pPr>
      <w:r>
        <w:t>Connected Worker Platform(CWP) 1.12.x and later solution uses a service account to support interprocess and SQL server communications.</w:t>
      </w:r>
    </w:p>
    <w:p w14:paraId="17E8C596" w14:textId="77777777" w:rsidR="004F30E6" w:rsidRDefault="00000000">
      <w:pPr>
        <w:pStyle w:val="BodyText"/>
      </w:pPr>
      <w:r>
        <w:t>Create a service account in Active Directory, that meets the following requirements:</w:t>
      </w:r>
    </w:p>
    <w:p w14:paraId="57F0BF57" w14:textId="77777777" w:rsidR="004F30E6" w:rsidRDefault="00000000">
      <w:pPr>
        <w:pStyle w:val="ListBullet"/>
        <w:numPr>
          <w:ilvl w:val="0"/>
          <w:numId w:val="37"/>
        </w:numPr>
      </w:pPr>
      <w:r>
        <w:t>User account is a domain user.</w:t>
      </w:r>
    </w:p>
    <w:p w14:paraId="49E9611E" w14:textId="77777777" w:rsidR="004F30E6" w:rsidRDefault="00000000">
      <w:pPr>
        <w:pStyle w:val="ListBullet"/>
        <w:numPr>
          <w:ilvl w:val="0"/>
          <w:numId w:val="37"/>
        </w:numPr>
      </w:pPr>
      <w:r>
        <w:t>Password never expires.</w:t>
      </w:r>
    </w:p>
    <w:p w14:paraId="193FA70C" w14:textId="77777777" w:rsidR="004F30E6" w:rsidRDefault="00000000">
      <w:pPr>
        <w:pStyle w:val="BodyText"/>
      </w:pPr>
      <w:r>
        <w:t>Record the account name and domain in Appendix—Record the CWP Variables, which specify the credentials during the NES deployment.</w:t>
      </w:r>
    </w:p>
    <w:p w14:paraId="39F84775" w14:textId="77777777" w:rsidR="004F30E6" w:rsidRDefault="00000000">
      <w:pPr>
        <w:pStyle w:val="Heading2"/>
      </w:pPr>
      <w:bookmarkStart w:id="106" w:name="_Refd22e11745"/>
      <w:bookmarkStart w:id="107" w:name="_Numd22e11745"/>
      <w:bookmarkStart w:id="108" w:name="_Toc165544732"/>
      <w:r>
        <w:t>Database Requirements</w:t>
      </w:r>
      <w:bookmarkEnd w:id="106"/>
      <w:bookmarkEnd w:id="107"/>
      <w:bookmarkEnd w:id="108"/>
    </w:p>
    <w:p w14:paraId="04DA3404" w14:textId="77777777" w:rsidR="004F30E6" w:rsidRDefault="00000000">
      <w:pPr>
        <w:pStyle w:val="BodyText"/>
      </w:pPr>
      <w:r>
        <w:t>The Connected Worker Platform(CWP) solution can use a new or existing SQL server instance, which you can reside on the NES server or on another server in the environment.</w:t>
      </w:r>
    </w:p>
    <w:p w14:paraId="420A2F21" w14:textId="77777777" w:rsidR="004F30E6" w:rsidRDefault="00000000">
      <w:r>
        <w:t>Supported SQL Versions</w:t>
      </w:r>
    </w:p>
    <w:p w14:paraId="1BBEEF3D" w14:textId="77777777" w:rsidR="004F30E6" w:rsidRDefault="00000000">
      <w:pPr>
        <w:pStyle w:val="BodyText"/>
      </w:pPr>
      <w:r>
        <w:lastRenderedPageBreak/>
        <w:t>CWP solution supports the following Microsoft SQL versions:</w:t>
      </w:r>
    </w:p>
    <w:p w14:paraId="06ECC05E" w14:textId="77777777" w:rsidR="004F30E6" w:rsidRDefault="00000000">
      <w:pPr>
        <w:pStyle w:val="ListBullet"/>
        <w:numPr>
          <w:ilvl w:val="0"/>
          <w:numId w:val="38"/>
        </w:numPr>
      </w:pPr>
      <w:r>
        <w:t>SQL Server/SQL Server Express 2016</w:t>
      </w:r>
    </w:p>
    <w:p w14:paraId="439C9B62" w14:textId="77777777" w:rsidR="004F30E6" w:rsidRDefault="00000000">
      <w:pPr>
        <w:pStyle w:val="ListBullet"/>
        <w:numPr>
          <w:ilvl w:val="0"/>
          <w:numId w:val="38"/>
        </w:numPr>
      </w:pPr>
      <w:r>
        <w:t>SQL Server/SQL Server Express 2017</w:t>
      </w:r>
    </w:p>
    <w:p w14:paraId="6A01D225" w14:textId="77777777" w:rsidR="004F30E6" w:rsidRDefault="00000000">
      <w:pPr>
        <w:pStyle w:val="ListBullet"/>
        <w:numPr>
          <w:ilvl w:val="0"/>
          <w:numId w:val="38"/>
        </w:numPr>
      </w:pPr>
      <w:r>
        <w:t>SQL Server/SQL Server Express 2019</w:t>
      </w:r>
    </w:p>
    <w:p w14:paraId="62E7C396" w14:textId="77777777" w:rsidR="004F30E6" w:rsidRDefault="00000000">
      <w:pPr>
        <w:pStyle w:val="BodyText"/>
      </w:pPr>
      <w:r>
        <w:t>The NES installation package includes Microsoft SQL Server Express 2017; however, Nymi recommends that you use SQL Server in production environments.</w:t>
      </w:r>
    </w:p>
    <w:p w14:paraId="70472BC7" w14:textId="77777777" w:rsidR="004F30E6" w:rsidRDefault="00000000">
      <w:pPr>
        <w:pStyle w:val="BodyText"/>
      </w:pPr>
      <w:r>
        <w:rPr>
          <w:b/>
          <w:caps/>
        </w:rPr>
        <w:t xml:space="preserve">Note: </w:t>
      </w:r>
      <w:r>
        <w:t xml:space="preserve"> The CWP solutions uses TLS 1.2. If you use SQL Server / SQL Express 2016 or SQL Server / SQL Express 2017 you must apply a patch to provide TLS 1.2 support. </w:t>
      </w:r>
      <w:hyperlink r:id="rId16">
        <w:r>
          <w:rPr>
            <w:u w:val="single"/>
          </w:rPr>
          <w:t>Microsoft</w:t>
        </w:r>
      </w:hyperlink>
      <w:r>
        <w:t xml:space="preserve"> provides more information.</w:t>
      </w:r>
    </w:p>
    <w:p w14:paraId="75676CC6" w14:textId="77777777" w:rsidR="004F30E6" w:rsidRDefault="00000000">
      <w:r>
        <w:t>Configuration Requirements</w:t>
      </w:r>
    </w:p>
    <w:p w14:paraId="1BC4CEF5" w14:textId="77777777" w:rsidR="004F30E6" w:rsidRDefault="00000000">
      <w:pPr>
        <w:pStyle w:val="BodyText"/>
      </w:pPr>
      <w:r>
        <w:t>Nymi recommends that you configure the SQL database to use Windows authentication mode and:</w:t>
      </w:r>
    </w:p>
    <w:p w14:paraId="68445D8D" w14:textId="77777777" w:rsidR="004F30E6" w:rsidRDefault="00000000">
      <w:pPr>
        <w:pStyle w:val="ListBullet"/>
        <w:numPr>
          <w:ilvl w:val="0"/>
          <w:numId w:val="39"/>
        </w:numPr>
      </w:pPr>
      <w:r>
        <w:t xml:space="preserve">Ensure that the account that starts the SQL Server has permissions to register an SPN in Active Directory Domain Services. </w:t>
      </w:r>
      <w:hyperlink r:id="rId17">
        <w:r>
          <w:rPr>
            <w:u w:val="single"/>
          </w:rPr>
          <w:t>Microsoft</w:t>
        </w:r>
      </w:hyperlink>
      <w:r>
        <w:t xml:space="preserve"> provides more information.</w:t>
      </w:r>
    </w:p>
    <w:p w14:paraId="21C5CE2E" w14:textId="77777777" w:rsidR="004F30E6" w:rsidRDefault="00000000">
      <w:pPr>
        <w:pStyle w:val="ListBullet"/>
        <w:numPr>
          <w:ilvl w:val="0"/>
          <w:numId w:val="39"/>
        </w:numPr>
      </w:pPr>
      <w:r>
        <w:t>Assign dbowner rights to the NES service account. Creating the Service Account for SQL Server Access provides more information about creating the service account.</w:t>
      </w:r>
    </w:p>
    <w:p w14:paraId="3C837A07" w14:textId="77777777" w:rsidR="004F30E6" w:rsidRDefault="00000000">
      <w:pPr>
        <w:pStyle w:val="Heading3"/>
      </w:pPr>
      <w:bookmarkStart w:id="109" w:name="_Refd22e11856"/>
      <w:bookmarkStart w:id="110" w:name="_Numd22e11856"/>
      <w:bookmarkStart w:id="111" w:name="_Toc165544733"/>
      <w:r>
        <w:t>Creating the NES database</w:t>
      </w:r>
      <w:bookmarkEnd w:id="109"/>
      <w:bookmarkEnd w:id="110"/>
      <w:bookmarkEnd w:id="111"/>
    </w:p>
    <w:p w14:paraId="1AED24AE" w14:textId="77777777" w:rsidR="004F30E6" w:rsidRDefault="00000000">
      <w:pPr>
        <w:pStyle w:val="BodyText"/>
      </w:pPr>
      <w:r>
        <w:t>If you use an SQL server that is not on the same machine as NES, install the SQL Server software if required, and then create the NES database.</w:t>
      </w:r>
    </w:p>
    <w:p w14:paraId="16A4DB4A" w14:textId="77777777" w:rsidR="004F30E6" w:rsidRDefault="00000000">
      <w:pPr>
        <w:pStyle w:val="BodyText"/>
      </w:pPr>
      <w:r>
        <w:t>Perform the following steps on a machine that has SSMS installed and has access to the SQL Server.</w:t>
      </w:r>
    </w:p>
    <w:p w14:paraId="4D7D6293" w14:textId="77777777" w:rsidR="004F30E6" w:rsidRDefault="00000000">
      <w:pPr>
        <w:pStyle w:val="ListNumber"/>
        <w:numPr>
          <w:ilvl w:val="0"/>
          <w:numId w:val="40"/>
        </w:numPr>
      </w:pPr>
      <w:r>
        <w:t>Open SQL Server Management Studio (SSMS), and then login to the SQL Server.</w:t>
      </w:r>
    </w:p>
    <w:p w14:paraId="5E3B802F" w14:textId="77777777" w:rsidR="004F30E6" w:rsidRDefault="00000000">
      <w:pPr>
        <w:pStyle w:val="ListNumber"/>
        <w:numPr>
          <w:ilvl w:val="0"/>
          <w:numId w:val="40"/>
        </w:numPr>
      </w:pPr>
      <w:r>
        <w:t>Right-click the SQL instance, and the select Properties.</w:t>
      </w:r>
    </w:p>
    <w:p w14:paraId="2BB182A9" w14:textId="77777777" w:rsidR="004F30E6" w:rsidRDefault="00000000">
      <w:pPr>
        <w:pStyle w:val="ListNumber"/>
        <w:numPr>
          <w:ilvl w:val="0"/>
          <w:numId w:val="40"/>
        </w:numPr>
      </w:pPr>
      <w:r>
        <w:t>In the Object Explorer, select Security.</w:t>
      </w:r>
    </w:p>
    <w:p w14:paraId="53EE6356" w14:textId="77777777" w:rsidR="004F30E6" w:rsidRDefault="00000000">
      <w:pPr>
        <w:pStyle w:val="ListNumber"/>
        <w:numPr>
          <w:ilvl w:val="0"/>
          <w:numId w:val="40"/>
        </w:numPr>
      </w:pPr>
      <w:r>
        <w:t>Select SQL Server and Windows Authentication Mode, and then click OK.</w:t>
      </w:r>
    </w:p>
    <w:p w14:paraId="7B65C131" w14:textId="77777777" w:rsidR="004F30E6" w:rsidRDefault="00000000">
      <w:pPr>
        <w:pStyle w:val="ListNumber"/>
        <w:numPr>
          <w:ilvl w:val="0"/>
          <w:numId w:val="40"/>
        </w:numPr>
      </w:pPr>
      <w:r>
        <w:t>In the Object Explorer right-click Databases, and the select New Database.</w:t>
      </w:r>
    </w:p>
    <w:p w14:paraId="09B164AC" w14:textId="77777777" w:rsidR="004F30E6" w:rsidRDefault="00000000">
      <w:pPr>
        <w:pStyle w:val="ListNumber"/>
        <w:numPr>
          <w:ilvl w:val="0"/>
          <w:numId w:val="40"/>
        </w:numPr>
      </w:pPr>
      <w:r>
        <w:t>In the New Database window, perform the following actions:</w:t>
      </w:r>
    </w:p>
    <w:p w14:paraId="756FD54D" w14:textId="77777777" w:rsidR="004F30E6" w:rsidRDefault="00000000">
      <w:pPr>
        <w:pStyle w:val="ListNumber2"/>
        <w:numPr>
          <w:ilvl w:val="1"/>
          <w:numId w:val="41"/>
        </w:numPr>
      </w:pPr>
      <w:r>
        <w:t>In the Name field, type nes.</w:t>
      </w:r>
    </w:p>
    <w:p w14:paraId="5E56DB5D" w14:textId="77777777" w:rsidR="004F30E6" w:rsidRDefault="00000000">
      <w:pPr>
        <w:pStyle w:val="ListNumber2"/>
        <w:numPr>
          <w:ilvl w:val="1"/>
          <w:numId w:val="41"/>
        </w:numPr>
      </w:pPr>
      <w:r>
        <w:t>Click the elipses (...) beside Owner, and then in the Enter the object names to select field, type the name of the service account.</w:t>
      </w:r>
    </w:p>
    <w:p w14:paraId="452A6A4F" w14:textId="77777777" w:rsidR="004F30E6" w:rsidRDefault="00000000">
      <w:pPr>
        <w:pStyle w:val="ListNumber2"/>
        <w:numPr>
          <w:ilvl w:val="1"/>
          <w:numId w:val="41"/>
        </w:numPr>
      </w:pPr>
      <w:r>
        <w:t>Click Check names.</w:t>
      </w:r>
    </w:p>
    <w:p w14:paraId="073D2548" w14:textId="77777777" w:rsidR="004F30E6" w:rsidRDefault="00000000">
      <w:pPr>
        <w:pStyle w:val="ListNumber2"/>
        <w:numPr>
          <w:ilvl w:val="1"/>
          <w:numId w:val="41"/>
        </w:numPr>
      </w:pPr>
      <w:r>
        <w:t>In the Multiple Objects Found field, select the service account name, and then click OK.</w:t>
      </w:r>
    </w:p>
    <w:p w14:paraId="4FCBE0B2" w14:textId="77777777" w:rsidR="004F30E6" w:rsidRDefault="00000000">
      <w:pPr>
        <w:pStyle w:val="ListNumber2"/>
        <w:numPr>
          <w:ilvl w:val="1"/>
          <w:numId w:val="41"/>
        </w:numPr>
      </w:pPr>
      <w:r>
        <w:t>On the Select Database Owner window, click OK.</w:t>
      </w:r>
    </w:p>
    <w:p w14:paraId="5B77E694" w14:textId="77777777" w:rsidR="004F30E6" w:rsidRDefault="00000000">
      <w:pPr>
        <w:pStyle w:val="ListNumber2"/>
        <w:numPr>
          <w:ilvl w:val="1"/>
          <w:numId w:val="41"/>
        </w:numPr>
      </w:pPr>
      <w:r>
        <w:t>On the New Database window, click OK.</w:t>
      </w:r>
    </w:p>
    <w:p w14:paraId="21D59468" w14:textId="77777777" w:rsidR="004F30E6" w:rsidRDefault="00000000">
      <w:pPr>
        <w:pStyle w:val="Heading3"/>
      </w:pPr>
      <w:bookmarkStart w:id="112" w:name="_Refd22e12013"/>
      <w:bookmarkStart w:id="113" w:name="_Numd22e12013"/>
      <w:bookmarkStart w:id="114" w:name="_Toc165544734"/>
      <w:r>
        <w:t>Configuring SQL Database for Remote Access</w:t>
      </w:r>
      <w:bookmarkEnd w:id="112"/>
      <w:bookmarkEnd w:id="113"/>
      <w:bookmarkEnd w:id="114"/>
    </w:p>
    <w:p w14:paraId="19AB2F0D" w14:textId="77777777" w:rsidR="004F30E6" w:rsidRDefault="00000000">
      <w:pPr>
        <w:pStyle w:val="BodyText"/>
      </w:pPr>
      <w:r>
        <w:t>Enable TCP/IP on the SQL instance to allow access to the database.</w:t>
      </w:r>
    </w:p>
    <w:p w14:paraId="5738D452" w14:textId="77777777" w:rsidR="004F30E6" w:rsidRDefault="00000000">
      <w:pPr>
        <w:pStyle w:val="BodyText"/>
      </w:pPr>
      <w:r>
        <w:t>Perform the following actions in the SQL Server Configuration Manager application.</w:t>
      </w:r>
    </w:p>
    <w:p w14:paraId="3A363C62" w14:textId="77777777" w:rsidR="004F30E6" w:rsidRDefault="00000000">
      <w:pPr>
        <w:pStyle w:val="ListNumber"/>
        <w:numPr>
          <w:ilvl w:val="0"/>
          <w:numId w:val="42"/>
        </w:numPr>
      </w:pPr>
      <w:r>
        <w:t>In the left navigation pane, expand SQL Server Network Configuration, and then select the appropriate Protocols for the SQL Server option.</w:t>
      </w:r>
    </w:p>
    <w:p w14:paraId="4DB75956" w14:textId="77777777" w:rsidR="004F30E6" w:rsidRDefault="00000000">
      <w:pPr>
        <w:pStyle w:val="ListNumber"/>
        <w:numPr>
          <w:ilvl w:val="0"/>
          <w:numId w:val="42"/>
        </w:numPr>
      </w:pPr>
      <w:r>
        <w:t>In the right pane, select TCP/IP, and then right-click and select Enabled.</w:t>
      </w:r>
    </w:p>
    <w:p w14:paraId="0DEB1B00" w14:textId="77777777" w:rsidR="004F30E6" w:rsidRDefault="00000000">
      <w:pPr>
        <w:pStyle w:val="ListNumber"/>
        <w:numPr>
          <w:ilvl w:val="0"/>
          <w:numId w:val="42"/>
        </w:numPr>
      </w:pPr>
      <w:r>
        <w:t>Double-click TCP/IP.</w:t>
      </w:r>
    </w:p>
    <w:p w14:paraId="0F7791EA" w14:textId="77777777" w:rsidR="004F30E6" w:rsidRDefault="00000000">
      <w:pPr>
        <w:pStyle w:val="ListNumber"/>
        <w:numPr>
          <w:ilvl w:val="0"/>
          <w:numId w:val="42"/>
        </w:numPr>
      </w:pPr>
      <w:r>
        <w:t>In the TCP/IP Properties window, select the IP addresses tab.</w:t>
      </w:r>
    </w:p>
    <w:p w14:paraId="79257959" w14:textId="77777777" w:rsidR="004F30E6" w:rsidRDefault="00000000">
      <w:pPr>
        <w:pStyle w:val="ListNumber"/>
        <w:numPr>
          <w:ilvl w:val="0"/>
          <w:numId w:val="42"/>
        </w:numPr>
      </w:pPr>
      <w:r>
        <w:t>Navigate to the IPALL section, and then for the TCP port value, type 1433.</w:t>
      </w:r>
    </w:p>
    <w:p w14:paraId="2DAD4624" w14:textId="77777777" w:rsidR="004F30E6" w:rsidRDefault="00000000">
      <w:pPr>
        <w:pStyle w:val="BodyText"/>
        <w:ind w:left="720"/>
      </w:pPr>
      <w:r>
        <w:lastRenderedPageBreak/>
        <w:t>The following figure provides an example of the port setting.</w:t>
      </w:r>
    </w:p>
    <w:p w14:paraId="6B68A1D3" w14:textId="77777777" w:rsidR="004F30E6" w:rsidRDefault="00000000">
      <w:pPr>
        <w:pStyle w:val="Caption"/>
        <w:keepNext/>
      </w:pPr>
      <w:bookmarkStart w:id="115" w:name="_Refd22e12099"/>
      <w:bookmarkStart w:id="116" w:name="_Tocd22e12099"/>
      <w:r>
        <w:t xml:space="preserve">Figure </w:t>
      </w:r>
      <w:bookmarkStart w:id="117" w:name="_Numd22e12099"/>
      <w:r>
        <w:fldChar w:fldCharType="begin"/>
      </w:r>
      <w:r>
        <w:instrText xml:space="preserve"> SEQ Figure \* ARABIC </w:instrText>
      </w:r>
      <w:r>
        <w:fldChar w:fldCharType="separate"/>
      </w:r>
      <w:r w:rsidR="003D0DC9">
        <w:rPr>
          <w:noProof/>
        </w:rPr>
        <w:t>4</w:t>
      </w:r>
      <w:r>
        <w:rPr>
          <w:noProof/>
        </w:rPr>
        <w:fldChar w:fldCharType="end"/>
      </w:r>
      <w:bookmarkEnd w:id="115"/>
      <w:bookmarkEnd w:id="116"/>
      <w:bookmarkEnd w:id="117"/>
      <w:r>
        <w:t>: Configuring SQL Port</w:t>
      </w:r>
    </w:p>
    <w:p w14:paraId="2815182F" w14:textId="77777777" w:rsidR="004F30E6" w:rsidRDefault="00000000">
      <w:pPr>
        <w:pStyle w:val="BodyText"/>
      </w:pPr>
      <w:r>
        <w:rPr>
          <w:noProof/>
        </w:rPr>
        <w:drawing>
          <wp:inline distT="0" distB="0" distL="0" distR="0" wp14:anchorId="44689DE6" wp14:editId="7C7E4B2E">
            <wp:extent cx="6120000" cy="3776710"/>
            <wp:effectExtent l="0" t="0" r="0" b="0"/>
            <wp:docPr id="1658658462" name="Picture 1658658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port.png"/>
                    <pic:cNvPicPr/>
                  </pic:nvPicPr>
                  <pic:blipFill>
                    <a:blip r:embed="rId18">
                      <a:extLst>
                        <a:ext uri="{28A0092B-C50C-407E-A947-70E740481C1C}">
                          <a14:useLocalDpi xmlns:a14="http://schemas.microsoft.com/office/drawing/2010/main" val="0"/>
                        </a:ext>
                      </a:extLst>
                    </a:blip>
                    <a:stretch>
                      <a:fillRect/>
                    </a:stretch>
                  </pic:blipFill>
                  <pic:spPr>
                    <a:xfrm>
                      <a:off x="0" y="0"/>
                      <a:ext cx="9174480" cy="5661660"/>
                    </a:xfrm>
                    <a:prstGeom prst="rect">
                      <a:avLst/>
                    </a:prstGeom>
                  </pic:spPr>
                </pic:pic>
              </a:graphicData>
            </a:graphic>
          </wp:inline>
        </w:drawing>
      </w:r>
    </w:p>
    <w:p w14:paraId="4C4D98B8" w14:textId="77777777" w:rsidR="004F30E6" w:rsidRDefault="00000000">
      <w:pPr>
        <w:pStyle w:val="ListNumber"/>
        <w:numPr>
          <w:ilvl w:val="0"/>
          <w:numId w:val="42"/>
        </w:numPr>
      </w:pPr>
      <w:r>
        <w:t>Click OK, and then click Apply.</w:t>
      </w:r>
    </w:p>
    <w:p w14:paraId="57E895EC" w14:textId="77777777" w:rsidR="004F30E6" w:rsidRDefault="00000000">
      <w:pPr>
        <w:pStyle w:val="ListNumber"/>
        <w:numPr>
          <w:ilvl w:val="0"/>
          <w:numId w:val="42"/>
        </w:numPr>
      </w:pPr>
      <w:r>
        <w:t>On the prompt to restart the SQL services, click OK.</w:t>
      </w:r>
    </w:p>
    <w:p w14:paraId="10CC58BA" w14:textId="77777777" w:rsidR="004F30E6" w:rsidRDefault="00000000">
      <w:pPr>
        <w:pStyle w:val="ListNumber"/>
        <w:numPr>
          <w:ilvl w:val="0"/>
          <w:numId w:val="42"/>
        </w:numPr>
      </w:pPr>
      <w:r>
        <w:t>Restart SQL Server services.</w:t>
      </w:r>
    </w:p>
    <w:p w14:paraId="0A7490D2" w14:textId="77777777" w:rsidR="004F30E6" w:rsidRDefault="00000000">
      <w:pPr>
        <w:pStyle w:val="ListNumber"/>
        <w:numPr>
          <w:ilvl w:val="0"/>
          <w:numId w:val="42"/>
        </w:numPr>
      </w:pPr>
      <w:r>
        <w:t>For SQL Express only, perform the following steps in SQL Configuration Manager.</w:t>
      </w:r>
    </w:p>
    <w:p w14:paraId="34E47313" w14:textId="77777777" w:rsidR="004F30E6" w:rsidRDefault="00000000">
      <w:pPr>
        <w:pStyle w:val="ListNumber2"/>
        <w:numPr>
          <w:ilvl w:val="1"/>
          <w:numId w:val="43"/>
        </w:numPr>
      </w:pPr>
      <w:r>
        <w:t>In the left navigation pane, select SQL Services.</w:t>
      </w:r>
    </w:p>
    <w:p w14:paraId="3B1F6EE1" w14:textId="77777777" w:rsidR="004F30E6" w:rsidRDefault="00000000">
      <w:pPr>
        <w:pStyle w:val="ListNumber2"/>
        <w:numPr>
          <w:ilvl w:val="1"/>
          <w:numId w:val="43"/>
        </w:numPr>
      </w:pPr>
      <w:r>
        <w:t>Right-click SQL Server Browser, and then select Properties, as shown in the following figure</w:t>
      </w:r>
    </w:p>
    <w:p w14:paraId="3FED7273" w14:textId="77777777" w:rsidR="004F30E6" w:rsidRDefault="00000000">
      <w:pPr>
        <w:pStyle w:val="Caption"/>
        <w:keepNext/>
      </w:pPr>
      <w:bookmarkStart w:id="118" w:name="_Refd22e12152"/>
      <w:bookmarkStart w:id="119" w:name="_Tocd22e12152"/>
      <w:r>
        <w:t xml:space="preserve">Figure </w:t>
      </w:r>
      <w:bookmarkStart w:id="120" w:name="_Numd22e12152"/>
      <w:r>
        <w:fldChar w:fldCharType="begin"/>
      </w:r>
      <w:r>
        <w:instrText xml:space="preserve"> SEQ Figure \* ARABIC </w:instrText>
      </w:r>
      <w:r>
        <w:fldChar w:fldCharType="separate"/>
      </w:r>
      <w:r w:rsidR="003D0DC9">
        <w:rPr>
          <w:noProof/>
        </w:rPr>
        <w:t>5</w:t>
      </w:r>
      <w:r>
        <w:rPr>
          <w:noProof/>
        </w:rPr>
        <w:fldChar w:fldCharType="end"/>
      </w:r>
      <w:bookmarkEnd w:id="118"/>
      <w:bookmarkEnd w:id="119"/>
      <w:bookmarkEnd w:id="120"/>
      <w:r>
        <w:t>: SQL Browser Properties option</w:t>
      </w:r>
    </w:p>
    <w:p w14:paraId="134C6EE9" w14:textId="77777777" w:rsidR="004F30E6" w:rsidRDefault="00000000">
      <w:pPr>
        <w:pStyle w:val="BodyText"/>
      </w:pPr>
      <w:r>
        <w:rPr>
          <w:noProof/>
        </w:rPr>
        <w:drawing>
          <wp:inline distT="0" distB="0" distL="0" distR="0" wp14:anchorId="1417209F" wp14:editId="564B1F72">
            <wp:extent cx="5189220" cy="2491740"/>
            <wp:effectExtent l="0" t="0" r="0" b="0"/>
            <wp:docPr id="884845391" name="Picture 884845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browse_properties.png"/>
                    <pic:cNvPicPr/>
                  </pic:nvPicPr>
                  <pic:blipFill>
                    <a:blip r:embed="rId19">
                      <a:extLst>
                        <a:ext uri="{28A0092B-C50C-407E-A947-70E740481C1C}">
                          <a14:useLocalDpi xmlns:a14="http://schemas.microsoft.com/office/drawing/2010/main" val="0"/>
                        </a:ext>
                      </a:extLst>
                    </a:blip>
                    <a:stretch>
                      <a:fillRect/>
                    </a:stretch>
                  </pic:blipFill>
                  <pic:spPr>
                    <a:xfrm>
                      <a:off x="0" y="0"/>
                      <a:ext cx="5189220" cy="2491740"/>
                    </a:xfrm>
                    <a:prstGeom prst="rect">
                      <a:avLst/>
                    </a:prstGeom>
                  </pic:spPr>
                </pic:pic>
              </a:graphicData>
            </a:graphic>
          </wp:inline>
        </w:drawing>
      </w:r>
    </w:p>
    <w:p w14:paraId="76479EE8" w14:textId="77777777" w:rsidR="004F30E6" w:rsidRDefault="00000000">
      <w:pPr>
        <w:pStyle w:val="ListNumber2"/>
        <w:numPr>
          <w:ilvl w:val="1"/>
          <w:numId w:val="43"/>
        </w:numPr>
      </w:pPr>
      <w:r>
        <w:t>On the Service tab, from the Start Mode list, select Automatic, as shown in the following figure.</w:t>
      </w:r>
    </w:p>
    <w:p w14:paraId="34A82850" w14:textId="77777777" w:rsidR="004F30E6" w:rsidRDefault="00000000">
      <w:pPr>
        <w:pStyle w:val="Caption"/>
        <w:keepNext/>
      </w:pPr>
      <w:bookmarkStart w:id="121" w:name="_Refd22e12171"/>
      <w:bookmarkStart w:id="122" w:name="_Tocd22e12171"/>
      <w:r>
        <w:lastRenderedPageBreak/>
        <w:t xml:space="preserve">Figure </w:t>
      </w:r>
      <w:bookmarkStart w:id="123" w:name="_Numd22e12171"/>
      <w:r>
        <w:fldChar w:fldCharType="begin"/>
      </w:r>
      <w:r>
        <w:instrText xml:space="preserve"> SEQ Figure \* ARABIC </w:instrText>
      </w:r>
      <w:r>
        <w:fldChar w:fldCharType="separate"/>
      </w:r>
      <w:r w:rsidR="003D0DC9">
        <w:rPr>
          <w:noProof/>
        </w:rPr>
        <w:t>6</w:t>
      </w:r>
      <w:r>
        <w:rPr>
          <w:noProof/>
        </w:rPr>
        <w:fldChar w:fldCharType="end"/>
      </w:r>
      <w:bookmarkEnd w:id="121"/>
      <w:bookmarkEnd w:id="122"/>
      <w:bookmarkEnd w:id="123"/>
      <w:r>
        <w:t>: Start Mode</w:t>
      </w:r>
    </w:p>
    <w:p w14:paraId="321F4C9F" w14:textId="77777777" w:rsidR="004F30E6" w:rsidRDefault="00000000">
      <w:pPr>
        <w:pStyle w:val="BodyText"/>
      </w:pPr>
      <w:r>
        <w:rPr>
          <w:noProof/>
        </w:rPr>
        <w:drawing>
          <wp:inline distT="0" distB="0" distL="0" distR="0" wp14:anchorId="1B022E49" wp14:editId="3DB66024">
            <wp:extent cx="3169920" cy="3665220"/>
            <wp:effectExtent l="0" t="0" r="0" b="0"/>
            <wp:docPr id="1805151050" name="Picture 180515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browse_service_auto.png"/>
                    <pic:cNvPicPr/>
                  </pic:nvPicPr>
                  <pic:blipFill>
                    <a:blip r:embed="rId20">
                      <a:extLst>
                        <a:ext uri="{28A0092B-C50C-407E-A947-70E740481C1C}">
                          <a14:useLocalDpi xmlns:a14="http://schemas.microsoft.com/office/drawing/2010/main" val="0"/>
                        </a:ext>
                      </a:extLst>
                    </a:blip>
                    <a:stretch>
                      <a:fillRect/>
                    </a:stretch>
                  </pic:blipFill>
                  <pic:spPr>
                    <a:xfrm>
                      <a:off x="0" y="0"/>
                      <a:ext cx="3169920" cy="3665220"/>
                    </a:xfrm>
                    <a:prstGeom prst="rect">
                      <a:avLst/>
                    </a:prstGeom>
                  </pic:spPr>
                </pic:pic>
              </a:graphicData>
            </a:graphic>
          </wp:inline>
        </w:drawing>
      </w:r>
    </w:p>
    <w:p w14:paraId="75CB3524" w14:textId="77777777" w:rsidR="004F30E6" w:rsidRDefault="00000000">
      <w:pPr>
        <w:pStyle w:val="ListNumber2"/>
        <w:numPr>
          <w:ilvl w:val="1"/>
          <w:numId w:val="43"/>
        </w:numPr>
      </w:pPr>
      <w:r>
        <w:t>Right-click SQL Server Browser and select Start.</w:t>
      </w:r>
    </w:p>
    <w:p w14:paraId="0FC2ADED" w14:textId="77777777" w:rsidR="004F30E6" w:rsidRDefault="00000000">
      <w:pPr>
        <w:pStyle w:val="BodyText"/>
        <w:ind w:left="1440"/>
      </w:pPr>
      <w:r>
        <w:t>The SQL Server Browser service state changes to Start, as shown in the following figure.</w:t>
      </w:r>
    </w:p>
    <w:p w14:paraId="3A971CB6" w14:textId="77777777" w:rsidR="004F30E6" w:rsidRDefault="00000000">
      <w:pPr>
        <w:pStyle w:val="Caption"/>
        <w:keepNext/>
      </w:pPr>
      <w:bookmarkStart w:id="124" w:name="_Refd22e12192"/>
      <w:bookmarkStart w:id="125" w:name="_Tocd22e12192"/>
      <w:r>
        <w:t xml:space="preserve">Figure </w:t>
      </w:r>
      <w:bookmarkStart w:id="126" w:name="_Numd22e12192"/>
      <w:r>
        <w:fldChar w:fldCharType="begin"/>
      </w:r>
      <w:r>
        <w:instrText xml:space="preserve"> SEQ Figure \* ARABIC </w:instrText>
      </w:r>
      <w:r>
        <w:fldChar w:fldCharType="separate"/>
      </w:r>
      <w:r w:rsidR="003D0DC9">
        <w:rPr>
          <w:noProof/>
        </w:rPr>
        <w:t>7</w:t>
      </w:r>
      <w:r>
        <w:rPr>
          <w:noProof/>
        </w:rPr>
        <w:fldChar w:fldCharType="end"/>
      </w:r>
      <w:bookmarkEnd w:id="124"/>
      <w:bookmarkEnd w:id="125"/>
      <w:bookmarkEnd w:id="126"/>
      <w:r>
        <w:t>: SQL Server Browser service</w:t>
      </w:r>
    </w:p>
    <w:p w14:paraId="5235541F" w14:textId="77777777" w:rsidR="004F30E6" w:rsidRDefault="00000000">
      <w:pPr>
        <w:pStyle w:val="BodyText"/>
      </w:pPr>
      <w:r>
        <w:rPr>
          <w:noProof/>
        </w:rPr>
        <w:drawing>
          <wp:inline distT="0" distB="0" distL="0" distR="0" wp14:anchorId="189312B5" wp14:editId="5D41641F">
            <wp:extent cx="6120000" cy="1960195"/>
            <wp:effectExtent l="0" t="0" r="0" b="0"/>
            <wp:docPr id="678694612" name="Picture 678694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browse.png"/>
                    <pic:cNvPicPr/>
                  </pic:nvPicPr>
                  <pic:blipFill>
                    <a:blip r:embed="rId21">
                      <a:extLst>
                        <a:ext uri="{28A0092B-C50C-407E-A947-70E740481C1C}">
                          <a14:useLocalDpi xmlns:a14="http://schemas.microsoft.com/office/drawing/2010/main" val="0"/>
                        </a:ext>
                      </a:extLst>
                    </a:blip>
                    <a:stretch>
                      <a:fillRect/>
                    </a:stretch>
                  </pic:blipFill>
                  <pic:spPr>
                    <a:xfrm>
                      <a:off x="0" y="0"/>
                      <a:ext cx="9349740" cy="2994660"/>
                    </a:xfrm>
                    <a:prstGeom prst="rect">
                      <a:avLst/>
                    </a:prstGeom>
                  </pic:spPr>
                </pic:pic>
              </a:graphicData>
            </a:graphic>
          </wp:inline>
        </w:drawing>
      </w:r>
    </w:p>
    <w:p w14:paraId="62E91994" w14:textId="77777777" w:rsidR="004F30E6" w:rsidRDefault="00000000">
      <w:pPr>
        <w:pStyle w:val="Heading2"/>
      </w:pPr>
      <w:bookmarkStart w:id="127" w:name="_Refd22e12203"/>
      <w:bookmarkStart w:id="128" w:name="_Numd22e12203"/>
      <w:bookmarkStart w:id="129" w:name="_Toc165544735"/>
      <w:r>
        <w:t>CWP Package Requirements</w:t>
      </w:r>
      <w:bookmarkEnd w:id="127"/>
      <w:bookmarkEnd w:id="128"/>
      <w:bookmarkEnd w:id="129"/>
    </w:p>
    <w:p w14:paraId="23872752" w14:textId="77777777" w:rsidR="004F30E6" w:rsidRDefault="004F30E6">
      <w:pPr>
        <w:pStyle w:val="BodyText"/>
      </w:pPr>
    </w:p>
    <w:p w14:paraId="12FC457D" w14:textId="77777777" w:rsidR="004F30E6" w:rsidRDefault="00000000">
      <w:pPr>
        <w:pStyle w:val="Heading3"/>
      </w:pPr>
      <w:bookmarkStart w:id="130" w:name="_Refd22e12235"/>
      <w:bookmarkStart w:id="131" w:name="_Numd22e12235"/>
      <w:bookmarkStart w:id="132" w:name="_Toc165544736"/>
      <w:r>
        <w:t>Obtaining the NES Software Package</w:t>
      </w:r>
      <w:bookmarkEnd w:id="130"/>
      <w:bookmarkEnd w:id="131"/>
      <w:bookmarkEnd w:id="132"/>
    </w:p>
    <w:p w14:paraId="730297EF" w14:textId="77777777" w:rsidR="004F30E6" w:rsidRDefault="00000000">
      <w:pPr>
        <w:pStyle w:val="BodyText"/>
      </w:pPr>
      <w:r>
        <w:t>Your Nymi Solution Consultant provides you with a package that installs NES.</w:t>
      </w:r>
    </w:p>
    <w:p w14:paraId="458BAFA0" w14:textId="77777777" w:rsidR="004F30E6" w:rsidRDefault="00000000">
      <w:pPr>
        <w:pStyle w:val="BodyText"/>
      </w:pPr>
      <w:r>
        <w:t>Extract the contents of the NES software package into the C:\nestemp\ folder of the designated NES server. The package extracts the following files into the folders:</w:t>
      </w:r>
    </w:p>
    <w:p w14:paraId="1ADD5416" w14:textId="77777777" w:rsidR="004F30E6" w:rsidRDefault="00000000">
      <w:pPr>
        <w:pStyle w:val="ListBullet"/>
        <w:numPr>
          <w:ilvl w:val="0"/>
          <w:numId w:val="44"/>
        </w:numPr>
      </w:pPr>
      <w:r>
        <w:t>AccessControl</w:t>
      </w:r>
    </w:p>
    <w:p w14:paraId="37EF83FE" w14:textId="77777777" w:rsidR="004F30E6" w:rsidRDefault="00000000">
      <w:pPr>
        <w:pStyle w:val="ListBullet"/>
        <w:numPr>
          <w:ilvl w:val="0"/>
          <w:numId w:val="44"/>
        </w:numPr>
      </w:pPr>
      <w:r>
        <w:t>AuthenticationService</w:t>
      </w:r>
    </w:p>
    <w:p w14:paraId="7AA7835B" w14:textId="77777777" w:rsidR="004F30E6" w:rsidRDefault="00000000">
      <w:pPr>
        <w:pStyle w:val="ListBullet"/>
        <w:numPr>
          <w:ilvl w:val="0"/>
          <w:numId w:val="44"/>
        </w:numPr>
      </w:pPr>
      <w:r>
        <w:t>NEnrollment</w:t>
      </w:r>
    </w:p>
    <w:p w14:paraId="07674355" w14:textId="77777777" w:rsidR="004F30E6" w:rsidRDefault="00000000">
      <w:pPr>
        <w:pStyle w:val="ListBullet"/>
        <w:numPr>
          <w:ilvl w:val="0"/>
          <w:numId w:val="44"/>
        </w:numPr>
      </w:pPr>
      <w:r>
        <w:lastRenderedPageBreak/>
        <w:t>nes</w:t>
      </w:r>
    </w:p>
    <w:p w14:paraId="1F8EBE5E" w14:textId="77777777" w:rsidR="004F30E6" w:rsidRDefault="00000000">
      <w:pPr>
        <w:pStyle w:val="ListBullet"/>
        <w:numPr>
          <w:ilvl w:val="0"/>
          <w:numId w:val="44"/>
        </w:numPr>
      </w:pPr>
      <w:r>
        <w:t>NesCmdInstall</w:t>
      </w:r>
    </w:p>
    <w:p w14:paraId="4229CF40" w14:textId="77777777" w:rsidR="004F30E6" w:rsidRDefault="00000000">
      <w:pPr>
        <w:pStyle w:val="ListBullet"/>
        <w:numPr>
          <w:ilvl w:val="0"/>
          <w:numId w:val="44"/>
        </w:numPr>
      </w:pPr>
      <w:r>
        <w:t>NesInstaller</w:t>
      </w:r>
    </w:p>
    <w:p w14:paraId="59009F71" w14:textId="77777777" w:rsidR="004F30E6" w:rsidRDefault="00000000">
      <w:pPr>
        <w:pStyle w:val="ListBullet"/>
        <w:numPr>
          <w:ilvl w:val="0"/>
          <w:numId w:val="44"/>
        </w:numPr>
      </w:pPr>
      <w:r>
        <w:t>NesSystemInfo</w:t>
      </w:r>
    </w:p>
    <w:p w14:paraId="07F1A00D" w14:textId="77777777" w:rsidR="004F30E6" w:rsidRDefault="00000000">
      <w:pPr>
        <w:pStyle w:val="ListBullet"/>
        <w:numPr>
          <w:ilvl w:val="0"/>
          <w:numId w:val="44"/>
        </w:numPr>
      </w:pPr>
      <w:r>
        <w:t>PreRequisites</w:t>
      </w:r>
    </w:p>
    <w:p w14:paraId="5B95B8B6" w14:textId="77777777" w:rsidR="004F30E6" w:rsidRDefault="00000000">
      <w:pPr>
        <w:pStyle w:val="Heading1"/>
      </w:pPr>
      <w:bookmarkStart w:id="133" w:name="_Refd22e12331"/>
      <w:bookmarkStart w:id="134" w:name="_Numd22e12331"/>
      <w:bookmarkStart w:id="135" w:name="_Toc165544737"/>
      <w:r>
        <w:t>Deploy NES in a Standalone Configuration</w:t>
      </w:r>
      <w:bookmarkEnd w:id="133"/>
      <w:bookmarkEnd w:id="134"/>
      <w:bookmarkEnd w:id="135"/>
    </w:p>
    <w:p w14:paraId="19DBFB7B" w14:textId="77777777" w:rsidR="004F30E6" w:rsidRDefault="00000000">
      <w:pPr>
        <w:pStyle w:val="BodyText"/>
      </w:pPr>
      <w:r>
        <w:t>The following sections provide information about how to deploy a standalone NES.</w:t>
      </w:r>
    </w:p>
    <w:p w14:paraId="274B5D99" w14:textId="77777777" w:rsidR="004F30E6" w:rsidRDefault="00000000">
      <w:pPr>
        <w:pStyle w:val="Heading2"/>
      </w:pPr>
      <w:bookmarkStart w:id="136" w:name="_Refd22e12368"/>
      <w:bookmarkStart w:id="137" w:name="_Numd22e12368"/>
      <w:bookmarkStart w:id="138" w:name="_Toc165544738"/>
      <w:r>
        <w:t>Install and Configure IIS</w:t>
      </w:r>
      <w:bookmarkEnd w:id="136"/>
      <w:bookmarkEnd w:id="137"/>
      <w:bookmarkEnd w:id="138"/>
    </w:p>
    <w:p w14:paraId="11528E1A" w14:textId="77777777" w:rsidR="004F30E6" w:rsidRDefault="00000000">
      <w:pPr>
        <w:pStyle w:val="BodyText"/>
      </w:pPr>
      <w:r>
        <w:t>NES supports HTTP and HTTPS for communication between NES services. It is recommended to use HTTPS. To complete prerequisite activities for NES deployment, install Microsoft Internet Information Server (IIS) and Microsoft ASP.NET on the NES host, and then import the TLS server certificate into IIS for secure deployments (HTTPS).</w:t>
      </w:r>
    </w:p>
    <w:p w14:paraId="272234EB" w14:textId="77777777" w:rsidR="004F30E6" w:rsidRDefault="00000000">
      <w:pPr>
        <w:pStyle w:val="Heading3"/>
      </w:pPr>
      <w:bookmarkStart w:id="139" w:name="_Refd22e12412"/>
      <w:bookmarkStart w:id="140" w:name="_Numd22e12412"/>
      <w:bookmarkStart w:id="141" w:name="_Toc165544739"/>
      <w:r>
        <w:t>Installing IIS and ASP.NET</w:t>
      </w:r>
      <w:bookmarkEnd w:id="139"/>
      <w:bookmarkEnd w:id="140"/>
      <w:bookmarkEnd w:id="141"/>
    </w:p>
    <w:p w14:paraId="6654DB0F" w14:textId="77777777" w:rsidR="004F30E6" w:rsidRDefault="00000000">
      <w:pPr>
        <w:pStyle w:val="BodyText"/>
      </w:pPr>
      <w:r>
        <w:t>This section describes how to install IIS and ASP.NET on the NES host.</w:t>
      </w:r>
    </w:p>
    <w:p w14:paraId="6064B76C" w14:textId="77777777" w:rsidR="004F30E6" w:rsidRDefault="00000000">
      <w:pPr>
        <w:pStyle w:val="ListNumber"/>
        <w:numPr>
          <w:ilvl w:val="0"/>
          <w:numId w:val="45"/>
        </w:numPr>
      </w:pPr>
      <w:r>
        <w:t>Open the Server Manager application, and then click Add roles and features.</w:t>
      </w:r>
    </w:p>
    <w:p w14:paraId="12DD966F" w14:textId="77777777" w:rsidR="004F30E6" w:rsidRDefault="00000000">
      <w:pPr>
        <w:pStyle w:val="ListNumber"/>
        <w:numPr>
          <w:ilvl w:val="0"/>
          <w:numId w:val="45"/>
        </w:numPr>
      </w:pPr>
      <w:r>
        <w:t>On the Before You Begin page, click Next.</w:t>
      </w:r>
    </w:p>
    <w:p w14:paraId="59E0DEE3" w14:textId="77777777" w:rsidR="004F30E6" w:rsidRDefault="00000000">
      <w:pPr>
        <w:pStyle w:val="ListNumber"/>
        <w:numPr>
          <w:ilvl w:val="0"/>
          <w:numId w:val="45"/>
        </w:numPr>
      </w:pPr>
      <w:r>
        <w:t>On the Select installation type page, leave the default value Role-based or feature-based installation, and then click Next.</w:t>
      </w:r>
    </w:p>
    <w:p w14:paraId="22D39E02" w14:textId="77777777" w:rsidR="004F30E6" w:rsidRDefault="00000000">
      <w:pPr>
        <w:pStyle w:val="ListNumber"/>
        <w:numPr>
          <w:ilvl w:val="0"/>
          <w:numId w:val="45"/>
        </w:numPr>
      </w:pPr>
      <w:r>
        <w:t>On the Select destination server page, leave the default selection Select a server from the server pool, select the host in the Server Pool list box, and then click Next.</w:t>
      </w:r>
    </w:p>
    <w:p w14:paraId="2B6169A7" w14:textId="77777777" w:rsidR="004F30E6" w:rsidRDefault="00000000">
      <w:pPr>
        <w:pStyle w:val="ListNumber"/>
        <w:numPr>
          <w:ilvl w:val="0"/>
          <w:numId w:val="45"/>
        </w:numPr>
      </w:pPr>
      <w:r>
        <w:t>On the Select server roles page, click Web Server (IIS).</w:t>
      </w:r>
    </w:p>
    <w:p w14:paraId="531EE49D" w14:textId="77777777" w:rsidR="004F30E6" w:rsidRDefault="00000000">
      <w:pPr>
        <w:pStyle w:val="BodyText"/>
        <w:ind w:left="720"/>
      </w:pPr>
      <w:r>
        <w:t>The Add features that are required for Web Server (IIS) dialog box appears and provides a summary of tools that are required to install IIS.</w:t>
      </w:r>
    </w:p>
    <w:p w14:paraId="633536AC" w14:textId="77777777" w:rsidR="004F30E6" w:rsidRDefault="00000000">
      <w:pPr>
        <w:pStyle w:val="ListNumber"/>
        <w:numPr>
          <w:ilvl w:val="0"/>
          <w:numId w:val="45"/>
        </w:numPr>
      </w:pPr>
      <w:r>
        <w:t>On the Add features that are required for Web Server (IIS) dialog box, click Add Features.</w:t>
      </w:r>
    </w:p>
    <w:p w14:paraId="0B7F43F2" w14:textId="77777777" w:rsidR="004F30E6" w:rsidRDefault="00000000">
      <w:pPr>
        <w:pStyle w:val="ListNumber"/>
        <w:numPr>
          <w:ilvl w:val="0"/>
          <w:numId w:val="45"/>
        </w:numPr>
      </w:pPr>
      <w:r>
        <w:t>On the Select server roles page, click Next.</w:t>
      </w:r>
    </w:p>
    <w:p w14:paraId="2C5E5E20" w14:textId="77777777" w:rsidR="004F30E6" w:rsidRDefault="00000000">
      <w:pPr>
        <w:pStyle w:val="ListNumber"/>
        <w:numPr>
          <w:ilvl w:val="0"/>
          <w:numId w:val="45"/>
        </w:numPr>
      </w:pPr>
      <w:r>
        <w:t>On the Select features page, click Next.</w:t>
      </w:r>
    </w:p>
    <w:p w14:paraId="3B4DC8D8" w14:textId="77777777" w:rsidR="004F30E6" w:rsidRDefault="00000000">
      <w:pPr>
        <w:pStyle w:val="ListNumber"/>
        <w:numPr>
          <w:ilvl w:val="0"/>
          <w:numId w:val="45"/>
        </w:numPr>
      </w:pPr>
      <w:r>
        <w:t>On the Web Server Role (IIS) page, click Next.</w:t>
      </w:r>
    </w:p>
    <w:p w14:paraId="321ECA6E" w14:textId="77777777" w:rsidR="004F30E6" w:rsidRDefault="00000000">
      <w:pPr>
        <w:pStyle w:val="ListNumber"/>
        <w:numPr>
          <w:ilvl w:val="0"/>
          <w:numId w:val="45"/>
        </w:numPr>
      </w:pPr>
      <w:r>
        <w:t>On the Select role services page, expand Application Development, and then perform the following actions:</w:t>
      </w:r>
    </w:p>
    <w:p w14:paraId="6248AE22" w14:textId="77777777" w:rsidR="004F30E6" w:rsidRDefault="00000000">
      <w:pPr>
        <w:pStyle w:val="ListNumber2"/>
        <w:numPr>
          <w:ilvl w:val="1"/>
          <w:numId w:val="46"/>
        </w:numPr>
      </w:pPr>
      <w:r>
        <w:t>Select Application Initialization.</w:t>
      </w:r>
    </w:p>
    <w:p w14:paraId="194D35D5" w14:textId="77777777" w:rsidR="004F30E6" w:rsidRDefault="00000000">
      <w:pPr>
        <w:pStyle w:val="ListNumber2"/>
        <w:numPr>
          <w:ilvl w:val="1"/>
          <w:numId w:val="46"/>
        </w:numPr>
      </w:pPr>
      <w:r>
        <w:t>Select the latest available version of ASP.NET 4.x.</w:t>
      </w:r>
    </w:p>
    <w:p w14:paraId="4216D9EF" w14:textId="77777777" w:rsidR="004F30E6" w:rsidRDefault="00000000">
      <w:pPr>
        <w:pStyle w:val="BodyText"/>
        <w:ind w:left="1440"/>
      </w:pPr>
      <w:r>
        <w:rPr>
          <w:b/>
          <w:caps/>
        </w:rPr>
        <w:t xml:space="preserve">Note: </w:t>
      </w:r>
      <w:r>
        <w:t>NES supports ASP.NET 4.4 and later.</w:t>
      </w:r>
    </w:p>
    <w:p w14:paraId="01B39074" w14:textId="77777777" w:rsidR="004F30E6" w:rsidRDefault="00000000">
      <w:pPr>
        <w:pStyle w:val="ListNumber2"/>
        <w:numPr>
          <w:ilvl w:val="1"/>
          <w:numId w:val="46"/>
        </w:numPr>
      </w:pPr>
      <w:r>
        <w:t>On the Add features that are required for ASP.NET dialog box, click Add Features, as shown in the following figure, and then click Next.</w:t>
      </w:r>
    </w:p>
    <w:p w14:paraId="60B95176" w14:textId="77777777" w:rsidR="004F30E6" w:rsidRDefault="00000000">
      <w:pPr>
        <w:pStyle w:val="Caption"/>
        <w:keepNext/>
      </w:pPr>
      <w:bookmarkStart w:id="142" w:name="_Refd22e12593"/>
      <w:bookmarkStart w:id="143" w:name="_Tocd22e12593"/>
      <w:r>
        <w:lastRenderedPageBreak/>
        <w:t xml:space="preserve">Figure </w:t>
      </w:r>
      <w:bookmarkStart w:id="144" w:name="_Numd22e12593"/>
      <w:r>
        <w:fldChar w:fldCharType="begin"/>
      </w:r>
      <w:r>
        <w:instrText xml:space="preserve"> SEQ Figure \* ARABIC </w:instrText>
      </w:r>
      <w:r>
        <w:fldChar w:fldCharType="separate"/>
      </w:r>
      <w:r w:rsidR="003D0DC9">
        <w:rPr>
          <w:noProof/>
        </w:rPr>
        <w:t>8</w:t>
      </w:r>
      <w:r>
        <w:rPr>
          <w:noProof/>
        </w:rPr>
        <w:fldChar w:fldCharType="end"/>
      </w:r>
      <w:bookmarkEnd w:id="142"/>
      <w:bookmarkEnd w:id="143"/>
      <w:bookmarkEnd w:id="144"/>
      <w:r>
        <w:t>: Add features that are required for ASP.NET</w:t>
      </w:r>
    </w:p>
    <w:p w14:paraId="4076F2DD" w14:textId="77777777" w:rsidR="004F30E6" w:rsidRDefault="00000000">
      <w:pPr>
        <w:pStyle w:val="BodyText"/>
      </w:pPr>
      <w:r>
        <w:rPr>
          <w:noProof/>
        </w:rPr>
        <w:drawing>
          <wp:inline distT="0" distB="0" distL="0" distR="0" wp14:anchorId="30AAE635" wp14:editId="274E5D24">
            <wp:extent cx="3947160" cy="3954780"/>
            <wp:effectExtent l="0" t="0" r="0" b="0"/>
            <wp:docPr id="237690304" name="Picture 23769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dd_features_asp.png"/>
                    <pic:cNvPicPr/>
                  </pic:nvPicPr>
                  <pic:blipFill>
                    <a:blip r:embed="rId22">
                      <a:extLst>
                        <a:ext uri="{28A0092B-C50C-407E-A947-70E740481C1C}">
                          <a14:useLocalDpi xmlns:a14="http://schemas.microsoft.com/office/drawing/2010/main" val="0"/>
                        </a:ext>
                      </a:extLst>
                    </a:blip>
                    <a:stretch>
                      <a:fillRect/>
                    </a:stretch>
                  </pic:blipFill>
                  <pic:spPr>
                    <a:xfrm>
                      <a:off x="0" y="0"/>
                      <a:ext cx="3947160" cy="3954780"/>
                    </a:xfrm>
                    <a:prstGeom prst="rect">
                      <a:avLst/>
                    </a:prstGeom>
                  </pic:spPr>
                </pic:pic>
              </a:graphicData>
            </a:graphic>
          </wp:inline>
        </w:drawing>
      </w:r>
    </w:p>
    <w:p w14:paraId="2E4FCE58" w14:textId="77777777" w:rsidR="004F30E6" w:rsidRDefault="00000000">
      <w:pPr>
        <w:pStyle w:val="ListNumber2"/>
        <w:numPr>
          <w:ilvl w:val="1"/>
          <w:numId w:val="46"/>
        </w:numPr>
      </w:pPr>
      <w:r>
        <w:t>On the Select role services page, leave the other default options selected, and then click Next.</w:t>
      </w:r>
    </w:p>
    <w:p w14:paraId="46ABD970" w14:textId="77777777" w:rsidR="004F30E6" w:rsidRDefault="00000000">
      <w:pPr>
        <w:pStyle w:val="BodyText"/>
        <w:ind w:left="1440"/>
      </w:pPr>
      <w:r>
        <w:t>The following figure shows the Select server roles page.</w:t>
      </w:r>
    </w:p>
    <w:p w14:paraId="49C184DD" w14:textId="77777777" w:rsidR="004F30E6" w:rsidRDefault="00000000">
      <w:pPr>
        <w:pStyle w:val="Caption"/>
        <w:keepNext/>
      </w:pPr>
      <w:bookmarkStart w:id="145" w:name="_Refd22e12616"/>
      <w:bookmarkStart w:id="146" w:name="_Tocd22e12616"/>
      <w:r>
        <w:lastRenderedPageBreak/>
        <w:t xml:space="preserve">Figure </w:t>
      </w:r>
      <w:bookmarkStart w:id="147" w:name="_Numd22e12616"/>
      <w:r>
        <w:fldChar w:fldCharType="begin"/>
      </w:r>
      <w:r>
        <w:instrText xml:space="preserve"> SEQ Figure \* ARABIC </w:instrText>
      </w:r>
      <w:r>
        <w:fldChar w:fldCharType="separate"/>
      </w:r>
      <w:r w:rsidR="003D0DC9">
        <w:rPr>
          <w:noProof/>
        </w:rPr>
        <w:t>9</w:t>
      </w:r>
      <w:r>
        <w:rPr>
          <w:noProof/>
        </w:rPr>
        <w:fldChar w:fldCharType="end"/>
      </w:r>
      <w:bookmarkEnd w:id="145"/>
      <w:bookmarkEnd w:id="146"/>
      <w:bookmarkEnd w:id="147"/>
      <w:r>
        <w:t>: Select server roles page</w:t>
      </w:r>
    </w:p>
    <w:p w14:paraId="2012F0B2" w14:textId="77777777" w:rsidR="004F30E6" w:rsidRDefault="00000000">
      <w:pPr>
        <w:pStyle w:val="BodyText"/>
      </w:pPr>
      <w:r>
        <w:rPr>
          <w:noProof/>
        </w:rPr>
        <w:drawing>
          <wp:inline distT="0" distB="0" distL="0" distR="0" wp14:anchorId="0457F869" wp14:editId="3DE18ED0">
            <wp:extent cx="6120000" cy="3956300"/>
            <wp:effectExtent l="0" t="0" r="0" b="0"/>
            <wp:docPr id="1307818934" name="Picture 1307818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select_role_services.png"/>
                    <pic:cNvPicPr/>
                  </pic:nvPicPr>
                  <pic:blipFill>
                    <a:blip r:embed="rId23">
                      <a:extLst>
                        <a:ext uri="{28A0092B-C50C-407E-A947-70E740481C1C}">
                          <a14:useLocalDpi xmlns:a14="http://schemas.microsoft.com/office/drawing/2010/main" val="0"/>
                        </a:ext>
                      </a:extLst>
                    </a:blip>
                    <a:stretch>
                      <a:fillRect/>
                    </a:stretch>
                  </pic:blipFill>
                  <pic:spPr>
                    <a:xfrm>
                      <a:off x="0" y="0"/>
                      <a:ext cx="7414260" cy="4792980"/>
                    </a:xfrm>
                    <a:prstGeom prst="rect">
                      <a:avLst/>
                    </a:prstGeom>
                  </pic:spPr>
                </pic:pic>
              </a:graphicData>
            </a:graphic>
          </wp:inline>
        </w:drawing>
      </w:r>
    </w:p>
    <w:p w14:paraId="11A8B169" w14:textId="77777777" w:rsidR="004F30E6" w:rsidRDefault="00000000">
      <w:pPr>
        <w:pStyle w:val="ListNumber"/>
        <w:numPr>
          <w:ilvl w:val="0"/>
          <w:numId w:val="45"/>
        </w:numPr>
      </w:pPr>
      <w:r>
        <w:t>On the Select Features page, click Next.</w:t>
      </w:r>
    </w:p>
    <w:p w14:paraId="0FAACD55" w14:textId="77777777" w:rsidR="004F30E6" w:rsidRDefault="00000000">
      <w:pPr>
        <w:pStyle w:val="ListNumber"/>
        <w:numPr>
          <w:ilvl w:val="0"/>
          <w:numId w:val="45"/>
        </w:numPr>
      </w:pPr>
      <w:r>
        <w:t>On the Confirm installation selections page, click Install.</w:t>
      </w:r>
    </w:p>
    <w:p w14:paraId="2693F499" w14:textId="77777777" w:rsidR="004F30E6" w:rsidRDefault="00000000">
      <w:pPr>
        <w:pStyle w:val="BodyText"/>
        <w:ind w:left="720"/>
      </w:pPr>
      <w:r>
        <w:t>The Installation Progress page appears and provides the status of the IIS installation, which takes several minutes. When the installation completes, click Close. Restart the host, if prompted.</w:t>
      </w:r>
    </w:p>
    <w:p w14:paraId="151B4656" w14:textId="77777777" w:rsidR="004F30E6" w:rsidRDefault="00000000">
      <w:pPr>
        <w:pStyle w:val="Heading3"/>
      </w:pPr>
      <w:bookmarkStart w:id="148" w:name="_Refd22e12656"/>
      <w:bookmarkStart w:id="149" w:name="_Numd22e12656"/>
      <w:bookmarkStart w:id="150" w:name="_Toc165544740"/>
      <w:r>
        <w:t>Importing the TLS server certificate</w:t>
      </w:r>
      <w:bookmarkEnd w:id="148"/>
      <w:bookmarkEnd w:id="149"/>
      <w:bookmarkEnd w:id="150"/>
    </w:p>
    <w:p w14:paraId="5265FFEC" w14:textId="77777777" w:rsidR="004F30E6" w:rsidRDefault="00000000">
      <w:pPr>
        <w:pStyle w:val="BodyText"/>
      </w:pPr>
      <w:r>
        <w:t>For HTTPS deployments, import the TLS server certificate obtained for the NES host. If the TLS server certificate is not signed by a Trusted Root CA, then you also need to import the Root CA certificate.</w:t>
      </w:r>
    </w:p>
    <w:p w14:paraId="2E17E0CB" w14:textId="77777777" w:rsidR="004F30E6" w:rsidRDefault="00000000">
      <w:pPr>
        <w:pStyle w:val="BodyText"/>
      </w:pPr>
      <w:r>
        <w:rPr>
          <w:b/>
          <w:caps/>
        </w:rPr>
        <w:t xml:space="preserve">Note: </w:t>
      </w:r>
      <w:r>
        <w:t xml:space="preserve"> The following procedure assumes that the TLS server certificate and the associated private key are packaged in the same file. Depending on how the private key for your certificate is generated, your procedure might differ. If you have already imported the certificate or you do not require step-by-step instruction, proceed to Adding HTTPS site bindings.</w:t>
      </w:r>
    </w:p>
    <w:p w14:paraId="6517A057" w14:textId="77777777" w:rsidR="004F30E6" w:rsidRDefault="00000000">
      <w:pPr>
        <w:pStyle w:val="BodyText"/>
      </w:pPr>
      <w:r>
        <w:t>Perform the following steps in the IIS Manager to import the TLS server certificate and the associated private key.</w:t>
      </w:r>
    </w:p>
    <w:p w14:paraId="566F0637" w14:textId="77777777" w:rsidR="004F30E6" w:rsidRDefault="00000000">
      <w:pPr>
        <w:pStyle w:val="ListNumber"/>
        <w:numPr>
          <w:ilvl w:val="0"/>
          <w:numId w:val="47"/>
        </w:numPr>
      </w:pPr>
      <w:r>
        <w:t>In the Connections navigation pane, click Computer_Name, and then in the IIS section, double-click Server Certificates.</w:t>
      </w:r>
    </w:p>
    <w:p w14:paraId="7C4E594C" w14:textId="77777777" w:rsidR="004F30E6" w:rsidRDefault="00000000">
      <w:pPr>
        <w:pStyle w:val="BodyText"/>
        <w:ind w:left="720"/>
      </w:pPr>
      <w:r>
        <w:rPr>
          <w:b/>
          <w:caps/>
        </w:rPr>
        <w:t xml:space="preserve">Note: </w:t>
      </w:r>
      <w:r>
        <w:t xml:space="preserve"> If you cannot find Server Certificates, click the Features View tab, which appears at the bottom of the window.</w:t>
      </w:r>
    </w:p>
    <w:p w14:paraId="64C4B956" w14:textId="77777777" w:rsidR="004F30E6" w:rsidRDefault="00000000">
      <w:pPr>
        <w:pStyle w:val="Caption"/>
        <w:keepNext/>
      </w:pPr>
      <w:bookmarkStart w:id="151" w:name="_Refd22e12730"/>
      <w:bookmarkStart w:id="152" w:name="_Tocd22e12730"/>
      <w:r>
        <w:lastRenderedPageBreak/>
        <w:t xml:space="preserve">Figure </w:t>
      </w:r>
      <w:bookmarkStart w:id="153" w:name="_Numd22e12730"/>
      <w:r>
        <w:fldChar w:fldCharType="begin"/>
      </w:r>
      <w:r>
        <w:instrText xml:space="preserve"> SEQ Figure \* ARABIC </w:instrText>
      </w:r>
      <w:r>
        <w:fldChar w:fldCharType="separate"/>
      </w:r>
      <w:r w:rsidR="003D0DC9">
        <w:rPr>
          <w:noProof/>
        </w:rPr>
        <w:t>10</w:t>
      </w:r>
      <w:r>
        <w:rPr>
          <w:noProof/>
        </w:rPr>
        <w:fldChar w:fldCharType="end"/>
      </w:r>
      <w:bookmarkEnd w:id="151"/>
      <w:bookmarkEnd w:id="152"/>
      <w:bookmarkEnd w:id="153"/>
      <w:r>
        <w:t>: Server Certificates option</w:t>
      </w:r>
    </w:p>
    <w:p w14:paraId="6A06F47A" w14:textId="77777777" w:rsidR="004F30E6" w:rsidRDefault="00000000">
      <w:pPr>
        <w:pStyle w:val="BodyText"/>
      </w:pPr>
      <w:r>
        <w:rPr>
          <w:noProof/>
        </w:rPr>
        <w:drawing>
          <wp:inline distT="0" distB="0" distL="0" distR="0" wp14:anchorId="1130A405" wp14:editId="12112138">
            <wp:extent cx="6120000" cy="2944090"/>
            <wp:effectExtent l="0" t="0" r="0" b="0"/>
            <wp:docPr id="336646578" name="Picture 336646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server_certs.png"/>
                    <pic:cNvPicPr/>
                  </pic:nvPicPr>
                  <pic:blipFill>
                    <a:blip r:embed="rId24">
                      <a:extLst>
                        <a:ext uri="{28A0092B-C50C-407E-A947-70E740481C1C}">
                          <a14:useLocalDpi xmlns:a14="http://schemas.microsoft.com/office/drawing/2010/main" val="0"/>
                        </a:ext>
                      </a:extLst>
                    </a:blip>
                    <a:stretch>
                      <a:fillRect/>
                    </a:stretch>
                  </pic:blipFill>
                  <pic:spPr>
                    <a:xfrm>
                      <a:off x="0" y="0"/>
                      <a:ext cx="12070080" cy="5806440"/>
                    </a:xfrm>
                    <a:prstGeom prst="rect">
                      <a:avLst/>
                    </a:prstGeom>
                  </pic:spPr>
                </pic:pic>
              </a:graphicData>
            </a:graphic>
          </wp:inline>
        </w:drawing>
      </w:r>
    </w:p>
    <w:p w14:paraId="27DDDD2A" w14:textId="77777777" w:rsidR="004F30E6" w:rsidRDefault="00000000">
      <w:pPr>
        <w:pStyle w:val="ListNumber"/>
        <w:numPr>
          <w:ilvl w:val="0"/>
          <w:numId w:val="47"/>
        </w:numPr>
      </w:pPr>
      <w:r>
        <w:t>In the Actions navigation pane, on the right side of the window, click Import.</w:t>
      </w:r>
    </w:p>
    <w:p w14:paraId="057A5CDE" w14:textId="77777777" w:rsidR="004F30E6" w:rsidRDefault="00000000">
      <w:pPr>
        <w:pStyle w:val="ListNumber"/>
        <w:numPr>
          <w:ilvl w:val="0"/>
          <w:numId w:val="47"/>
        </w:numPr>
      </w:pPr>
      <w:r>
        <w:t>In the Import Certificate window perform the following actions:</w:t>
      </w:r>
    </w:p>
    <w:p w14:paraId="42496480" w14:textId="77777777" w:rsidR="004F30E6" w:rsidRDefault="00000000">
      <w:pPr>
        <w:pStyle w:val="ListNumber2"/>
        <w:numPr>
          <w:ilvl w:val="1"/>
          <w:numId w:val="48"/>
        </w:numPr>
      </w:pPr>
      <w:r>
        <w:t>In the Certificate file (.pfx) field, click the ellipsis (…) button, change the extension list to *.*, browse to the location of the TLS certificate, select the certificate file, and then click Open.</w:t>
      </w:r>
    </w:p>
    <w:p w14:paraId="14A150A7" w14:textId="77777777" w:rsidR="004F30E6" w:rsidRDefault="00000000">
      <w:pPr>
        <w:pStyle w:val="ListNumber2"/>
        <w:numPr>
          <w:ilvl w:val="1"/>
          <w:numId w:val="48"/>
        </w:numPr>
      </w:pPr>
      <w:r>
        <w:t>In the Password field, type the password that was used to encrypt the private key, and then click OK.</w:t>
      </w:r>
    </w:p>
    <w:p w14:paraId="0B9FDB75" w14:textId="77777777" w:rsidR="004F30E6" w:rsidRDefault="00000000">
      <w:pPr>
        <w:pStyle w:val="ListNumber2"/>
        <w:numPr>
          <w:ilvl w:val="1"/>
          <w:numId w:val="48"/>
        </w:numPr>
      </w:pPr>
      <w:r>
        <w:t>In the Select Certificate Store list, select Web Hosting.</w:t>
      </w:r>
    </w:p>
    <w:p w14:paraId="0EB2C13E" w14:textId="77777777" w:rsidR="004F30E6" w:rsidRDefault="00000000">
      <w:pPr>
        <w:pStyle w:val="BodyText"/>
        <w:ind w:left="1440"/>
      </w:pPr>
      <w:r>
        <w:t>The following figure provides an example of the Import Certificates window.</w:t>
      </w:r>
    </w:p>
    <w:p w14:paraId="7AAC21AA" w14:textId="77777777" w:rsidR="004F30E6" w:rsidRDefault="00000000">
      <w:pPr>
        <w:pStyle w:val="Caption"/>
        <w:keepNext/>
      </w:pPr>
      <w:bookmarkStart w:id="154" w:name="_Refd22e12789"/>
      <w:bookmarkStart w:id="155" w:name="_Tocd22e12789"/>
      <w:r>
        <w:t xml:space="preserve">Figure </w:t>
      </w:r>
      <w:bookmarkStart w:id="156" w:name="_Numd22e12789"/>
      <w:r>
        <w:fldChar w:fldCharType="begin"/>
      </w:r>
      <w:r>
        <w:instrText xml:space="preserve"> SEQ Figure \* ARABIC </w:instrText>
      </w:r>
      <w:r>
        <w:fldChar w:fldCharType="separate"/>
      </w:r>
      <w:r w:rsidR="003D0DC9">
        <w:rPr>
          <w:noProof/>
        </w:rPr>
        <w:t>11</w:t>
      </w:r>
      <w:r>
        <w:rPr>
          <w:noProof/>
        </w:rPr>
        <w:fldChar w:fldCharType="end"/>
      </w:r>
      <w:bookmarkEnd w:id="154"/>
      <w:bookmarkEnd w:id="155"/>
      <w:bookmarkEnd w:id="156"/>
      <w:r>
        <w:t>: Server Certificates option</w:t>
      </w:r>
    </w:p>
    <w:p w14:paraId="3894752A" w14:textId="77777777" w:rsidR="004F30E6" w:rsidRDefault="00000000">
      <w:pPr>
        <w:pStyle w:val="BodyText"/>
      </w:pPr>
      <w:r>
        <w:rPr>
          <w:noProof/>
        </w:rPr>
        <w:drawing>
          <wp:inline distT="0" distB="0" distL="0" distR="0" wp14:anchorId="36342D2C" wp14:editId="0AB5C3EF">
            <wp:extent cx="3489960" cy="3108960"/>
            <wp:effectExtent l="0" t="0" r="0" b="0"/>
            <wp:docPr id="598569783" name="Picture 598569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mport_tls_cert.png"/>
                    <pic:cNvPicPr/>
                  </pic:nvPicPr>
                  <pic:blipFill>
                    <a:blip r:embed="rId25">
                      <a:extLst>
                        <a:ext uri="{28A0092B-C50C-407E-A947-70E740481C1C}">
                          <a14:useLocalDpi xmlns:a14="http://schemas.microsoft.com/office/drawing/2010/main" val="0"/>
                        </a:ext>
                      </a:extLst>
                    </a:blip>
                    <a:stretch>
                      <a:fillRect/>
                    </a:stretch>
                  </pic:blipFill>
                  <pic:spPr>
                    <a:xfrm>
                      <a:off x="0" y="0"/>
                      <a:ext cx="3489960" cy="3108960"/>
                    </a:xfrm>
                    <a:prstGeom prst="rect">
                      <a:avLst/>
                    </a:prstGeom>
                  </pic:spPr>
                </pic:pic>
              </a:graphicData>
            </a:graphic>
          </wp:inline>
        </w:drawing>
      </w:r>
    </w:p>
    <w:p w14:paraId="325F9038" w14:textId="77777777" w:rsidR="004F30E6" w:rsidRDefault="00000000">
      <w:pPr>
        <w:pStyle w:val="ListNumber2"/>
        <w:numPr>
          <w:ilvl w:val="1"/>
          <w:numId w:val="48"/>
        </w:numPr>
      </w:pPr>
      <w:r>
        <w:t>Click OK.</w:t>
      </w:r>
    </w:p>
    <w:p w14:paraId="172C8485" w14:textId="77777777" w:rsidR="004F30E6" w:rsidRDefault="00000000">
      <w:pPr>
        <w:pStyle w:val="ListNumber"/>
        <w:numPr>
          <w:ilvl w:val="0"/>
          <w:numId w:val="47"/>
        </w:numPr>
      </w:pPr>
      <w:r>
        <w:t>Minimize IIS.</w:t>
      </w:r>
    </w:p>
    <w:p w14:paraId="21E4A36E" w14:textId="77777777" w:rsidR="004F30E6" w:rsidRDefault="00000000">
      <w:pPr>
        <w:pStyle w:val="ListNumber"/>
        <w:numPr>
          <w:ilvl w:val="0"/>
          <w:numId w:val="47"/>
        </w:numPr>
      </w:pPr>
      <w:r>
        <w:lastRenderedPageBreak/>
        <w:t>Perform the following steps using the Certificate MMC to import the Root CA certificate (if needed).</w:t>
      </w:r>
    </w:p>
    <w:p w14:paraId="5B5E86E1" w14:textId="77777777" w:rsidR="004F30E6" w:rsidRDefault="00000000">
      <w:pPr>
        <w:pStyle w:val="ListNumber2"/>
        <w:numPr>
          <w:ilvl w:val="1"/>
          <w:numId w:val="49"/>
        </w:numPr>
      </w:pPr>
      <w:r>
        <w:t>From the Window toolbar, in the Search field, type Manage Computer, and then select Manage computer certificates.</w:t>
      </w:r>
    </w:p>
    <w:p w14:paraId="5469505C" w14:textId="77777777" w:rsidR="004F30E6" w:rsidRDefault="00000000">
      <w:pPr>
        <w:pStyle w:val="ListNumber2"/>
        <w:numPr>
          <w:ilvl w:val="1"/>
          <w:numId w:val="49"/>
        </w:numPr>
      </w:pPr>
      <w:r>
        <w:t>On the User Account Control dialog, click Yes.</w:t>
      </w:r>
    </w:p>
    <w:p w14:paraId="673CC577" w14:textId="77777777" w:rsidR="004F30E6" w:rsidRDefault="00000000">
      <w:pPr>
        <w:pStyle w:val="ListNumber2"/>
        <w:numPr>
          <w:ilvl w:val="1"/>
          <w:numId w:val="49"/>
        </w:numPr>
      </w:pPr>
      <w:r>
        <w:t>Expand Certificates - Local Computer</w:t>
      </w:r>
      <w:r>
        <w:rPr>
          <w:b/>
          <w:caps/>
        </w:rPr>
        <w:t xml:space="preserve"> &gt; </w:t>
      </w:r>
      <w:r>
        <w:t>Trusted Root Certificate Authority.</w:t>
      </w:r>
    </w:p>
    <w:p w14:paraId="21706396" w14:textId="77777777" w:rsidR="004F30E6" w:rsidRDefault="00000000">
      <w:pPr>
        <w:pStyle w:val="ListNumber2"/>
        <w:numPr>
          <w:ilvl w:val="1"/>
          <w:numId w:val="49"/>
        </w:numPr>
      </w:pPr>
      <w:r>
        <w:t>Right-click Certificates, and then select All Tasks</w:t>
      </w:r>
      <w:r>
        <w:rPr>
          <w:b/>
          <w:caps/>
        </w:rPr>
        <w:t xml:space="preserve"> &gt; </w:t>
      </w:r>
      <w:r>
        <w:t>Import, as shown in the following figure.</w:t>
      </w:r>
    </w:p>
    <w:p w14:paraId="6FA946E8" w14:textId="77777777" w:rsidR="004F30E6" w:rsidRDefault="00000000">
      <w:pPr>
        <w:pStyle w:val="Caption"/>
        <w:keepNext/>
      </w:pPr>
      <w:bookmarkStart w:id="157" w:name="_Refd22e12865"/>
      <w:bookmarkStart w:id="158" w:name="_Tocd22e12865"/>
      <w:r>
        <w:t xml:space="preserve">Figure </w:t>
      </w:r>
      <w:bookmarkStart w:id="159" w:name="_Numd22e12865"/>
      <w:r>
        <w:fldChar w:fldCharType="begin"/>
      </w:r>
      <w:r>
        <w:instrText xml:space="preserve"> SEQ Figure \* ARABIC </w:instrText>
      </w:r>
      <w:r>
        <w:fldChar w:fldCharType="separate"/>
      </w:r>
      <w:r w:rsidR="003D0DC9">
        <w:rPr>
          <w:noProof/>
        </w:rPr>
        <w:t>12</w:t>
      </w:r>
      <w:r>
        <w:rPr>
          <w:noProof/>
        </w:rPr>
        <w:fldChar w:fldCharType="end"/>
      </w:r>
      <w:bookmarkEnd w:id="157"/>
      <w:bookmarkEnd w:id="158"/>
      <w:bookmarkEnd w:id="159"/>
      <w:r>
        <w:t>: Import Certificate option</w:t>
      </w:r>
    </w:p>
    <w:p w14:paraId="4C12352E" w14:textId="77777777" w:rsidR="004F30E6" w:rsidRDefault="00000000">
      <w:pPr>
        <w:pStyle w:val="BodyText"/>
      </w:pPr>
      <w:r>
        <w:rPr>
          <w:noProof/>
        </w:rPr>
        <w:drawing>
          <wp:inline distT="0" distB="0" distL="0" distR="0" wp14:anchorId="7A2A5E38" wp14:editId="466D859A">
            <wp:extent cx="5854700" cy="2882900"/>
            <wp:effectExtent l="0" t="0" r="0" b="0"/>
            <wp:docPr id="515960352" name="Picture 515960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mport_cert_trusted_root.png"/>
                    <pic:cNvPicPr/>
                  </pic:nvPicPr>
                  <pic:blipFill>
                    <a:blip r:embed="rId26">
                      <a:extLst>
                        <a:ext uri="{28A0092B-C50C-407E-A947-70E740481C1C}">
                          <a14:useLocalDpi xmlns:a14="http://schemas.microsoft.com/office/drawing/2010/main" val="0"/>
                        </a:ext>
                      </a:extLst>
                    </a:blip>
                    <a:stretch>
                      <a:fillRect/>
                    </a:stretch>
                  </pic:blipFill>
                  <pic:spPr>
                    <a:xfrm>
                      <a:off x="0" y="0"/>
                      <a:ext cx="5854700" cy="2882900"/>
                    </a:xfrm>
                    <a:prstGeom prst="rect">
                      <a:avLst/>
                    </a:prstGeom>
                  </pic:spPr>
                </pic:pic>
              </a:graphicData>
            </a:graphic>
          </wp:inline>
        </w:drawing>
      </w:r>
    </w:p>
    <w:p w14:paraId="718F0C23" w14:textId="77777777" w:rsidR="004F30E6" w:rsidRDefault="00000000">
      <w:pPr>
        <w:pStyle w:val="ListNumber2"/>
        <w:numPr>
          <w:ilvl w:val="1"/>
          <w:numId w:val="49"/>
        </w:numPr>
      </w:pPr>
      <w:r>
        <w:t>On the Welcome to the Certificate Import Wizard screen, click Next.</w:t>
      </w:r>
    </w:p>
    <w:p w14:paraId="17D1802C" w14:textId="77777777" w:rsidR="004F30E6" w:rsidRDefault="00000000">
      <w:pPr>
        <w:pStyle w:val="BodyText"/>
        <w:ind w:left="1440"/>
      </w:pPr>
      <w:r>
        <w:t>The following figure shows the Welcome to the Certificate Import Wizard screen.</w:t>
      </w:r>
    </w:p>
    <w:p w14:paraId="5B2EC95C" w14:textId="77777777" w:rsidR="004F30E6" w:rsidRDefault="00000000">
      <w:pPr>
        <w:pStyle w:val="Caption"/>
        <w:keepNext/>
      </w:pPr>
      <w:bookmarkStart w:id="160" w:name="_Refd22e12886"/>
      <w:bookmarkStart w:id="161" w:name="_Tocd22e12886"/>
      <w:r>
        <w:t xml:space="preserve">Figure </w:t>
      </w:r>
      <w:bookmarkStart w:id="162" w:name="_Numd22e12886"/>
      <w:r>
        <w:fldChar w:fldCharType="begin"/>
      </w:r>
      <w:r>
        <w:instrText xml:space="preserve"> SEQ Figure \* ARABIC </w:instrText>
      </w:r>
      <w:r>
        <w:fldChar w:fldCharType="separate"/>
      </w:r>
      <w:r w:rsidR="003D0DC9">
        <w:rPr>
          <w:noProof/>
        </w:rPr>
        <w:t>13</w:t>
      </w:r>
      <w:r>
        <w:rPr>
          <w:noProof/>
        </w:rPr>
        <w:fldChar w:fldCharType="end"/>
      </w:r>
      <w:bookmarkEnd w:id="160"/>
      <w:bookmarkEnd w:id="161"/>
      <w:bookmarkEnd w:id="162"/>
      <w:r>
        <w:t>: Welcome to the Certificate Import Wizard screen</w:t>
      </w:r>
    </w:p>
    <w:p w14:paraId="2CEFC329" w14:textId="77777777" w:rsidR="004F30E6" w:rsidRDefault="00000000">
      <w:pPr>
        <w:pStyle w:val="BodyText"/>
      </w:pPr>
      <w:r>
        <w:rPr>
          <w:noProof/>
        </w:rPr>
        <w:drawing>
          <wp:inline distT="0" distB="0" distL="0" distR="0" wp14:anchorId="72AB3724" wp14:editId="2D6F43E2">
            <wp:extent cx="3536950" cy="3409950"/>
            <wp:effectExtent l="0" t="0" r="0" b="0"/>
            <wp:docPr id="29967085" name="Picture 29967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051ED596" w14:textId="77777777" w:rsidR="004F30E6" w:rsidRDefault="00000000">
      <w:pPr>
        <w:pStyle w:val="ListNumber2"/>
        <w:numPr>
          <w:ilvl w:val="1"/>
          <w:numId w:val="49"/>
        </w:numPr>
      </w:pPr>
      <w:r>
        <w:lastRenderedPageBreak/>
        <w:t>On the File to Import screen, click Browse, navigate to the folder that contains the root certificate file, select the file, and then click Open.</w:t>
      </w:r>
    </w:p>
    <w:p w14:paraId="0AF49F3B" w14:textId="77777777" w:rsidR="004F30E6" w:rsidRDefault="00000000">
      <w:pPr>
        <w:pStyle w:val="BodyText"/>
        <w:ind w:left="1440"/>
      </w:pPr>
      <w:r>
        <w:t>The following figure shows the File to Import screen.</w:t>
      </w:r>
    </w:p>
    <w:p w14:paraId="658D55B3" w14:textId="77777777" w:rsidR="004F30E6" w:rsidRDefault="00000000">
      <w:pPr>
        <w:pStyle w:val="Caption"/>
        <w:keepNext/>
      </w:pPr>
      <w:bookmarkStart w:id="163" w:name="_Refd22e12911"/>
      <w:bookmarkStart w:id="164" w:name="_Tocd22e12911"/>
      <w:r>
        <w:t xml:space="preserve">Figure </w:t>
      </w:r>
      <w:bookmarkStart w:id="165" w:name="_Numd22e12911"/>
      <w:r>
        <w:fldChar w:fldCharType="begin"/>
      </w:r>
      <w:r>
        <w:instrText xml:space="preserve"> SEQ Figure \* ARABIC </w:instrText>
      </w:r>
      <w:r>
        <w:fldChar w:fldCharType="separate"/>
      </w:r>
      <w:r w:rsidR="003D0DC9">
        <w:rPr>
          <w:noProof/>
        </w:rPr>
        <w:t>14</w:t>
      </w:r>
      <w:r>
        <w:rPr>
          <w:noProof/>
        </w:rPr>
        <w:fldChar w:fldCharType="end"/>
      </w:r>
      <w:bookmarkEnd w:id="163"/>
      <w:bookmarkEnd w:id="164"/>
      <w:bookmarkEnd w:id="165"/>
      <w:r>
        <w:t>: File to Import screen</w:t>
      </w:r>
    </w:p>
    <w:p w14:paraId="7A1DA7DD" w14:textId="77777777" w:rsidR="004F30E6" w:rsidRDefault="00000000">
      <w:pPr>
        <w:pStyle w:val="BodyText"/>
      </w:pPr>
      <w:r>
        <w:rPr>
          <w:noProof/>
        </w:rPr>
        <w:drawing>
          <wp:inline distT="0" distB="0" distL="0" distR="0" wp14:anchorId="208C0CD8" wp14:editId="37D588D8">
            <wp:extent cx="4061460" cy="3947160"/>
            <wp:effectExtent l="0" t="0" r="0" b="0"/>
            <wp:docPr id="1445165818" name="Picture 1445165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5EBDC271" w14:textId="77777777" w:rsidR="004F30E6" w:rsidRDefault="00000000">
      <w:pPr>
        <w:pStyle w:val="ListNumber2"/>
        <w:numPr>
          <w:ilvl w:val="1"/>
          <w:numId w:val="49"/>
        </w:numPr>
      </w:pPr>
      <w:r>
        <w:t>On the File to Import screen, click Next.</w:t>
      </w:r>
    </w:p>
    <w:p w14:paraId="30D95E51" w14:textId="77777777" w:rsidR="004F30E6" w:rsidRDefault="00000000">
      <w:pPr>
        <w:pStyle w:val="ListNumber2"/>
        <w:numPr>
          <w:ilvl w:val="1"/>
          <w:numId w:val="49"/>
        </w:numPr>
      </w:pPr>
      <w:r>
        <w:t>On the Certificate Store screen, accept the default value Place all certificates in the following store with the value Trusted Root Certification Authorities, and then click Next.</w:t>
      </w:r>
    </w:p>
    <w:p w14:paraId="1E04072B" w14:textId="77777777" w:rsidR="004F30E6" w:rsidRDefault="00000000">
      <w:pPr>
        <w:pStyle w:val="ListNumber2"/>
        <w:numPr>
          <w:ilvl w:val="1"/>
          <w:numId w:val="49"/>
        </w:numPr>
      </w:pPr>
      <w:r>
        <w:t>On the Completing the Certificate Import Wizard screen, click Finish.</w:t>
      </w:r>
    </w:p>
    <w:p w14:paraId="1B93C9E0" w14:textId="77777777" w:rsidR="004F30E6" w:rsidRDefault="00000000">
      <w:pPr>
        <w:pStyle w:val="ListNumber2"/>
        <w:numPr>
          <w:ilvl w:val="1"/>
          <w:numId w:val="49"/>
        </w:numPr>
      </w:pPr>
      <w:r>
        <w:t>On the Certificate Import Wizard dialog, click OK.</w:t>
      </w:r>
    </w:p>
    <w:p w14:paraId="0FB45445" w14:textId="77777777" w:rsidR="004F30E6" w:rsidRDefault="00000000">
      <w:pPr>
        <w:pStyle w:val="ListNumber2"/>
        <w:numPr>
          <w:ilvl w:val="1"/>
          <w:numId w:val="49"/>
        </w:numPr>
      </w:pPr>
      <w:r>
        <w:t>Close the certlm window.</w:t>
      </w:r>
    </w:p>
    <w:p w14:paraId="14118FE5" w14:textId="77777777" w:rsidR="004F30E6" w:rsidRDefault="00000000">
      <w:pPr>
        <w:pStyle w:val="Heading3"/>
      </w:pPr>
      <w:bookmarkStart w:id="166" w:name="_Refd22e12972"/>
      <w:bookmarkStart w:id="167" w:name="_Numd22e12972"/>
      <w:bookmarkStart w:id="168" w:name="_Toc165544741"/>
      <w:r>
        <w:t>Adding HTTPS site bindings</w:t>
      </w:r>
      <w:bookmarkEnd w:id="166"/>
      <w:bookmarkEnd w:id="167"/>
      <w:bookmarkEnd w:id="168"/>
    </w:p>
    <w:p w14:paraId="00C9F9D8" w14:textId="77777777" w:rsidR="004F30E6" w:rsidRDefault="00000000">
      <w:pPr>
        <w:pStyle w:val="BodyText"/>
      </w:pPr>
      <w:r>
        <w:t>HTTPS provides TLS-encrypted communication between the NES host and the host that an administrator uses to connect to the NES Administrator Console web application.</w:t>
      </w:r>
    </w:p>
    <w:p w14:paraId="5F82890A" w14:textId="77777777" w:rsidR="004F30E6" w:rsidRDefault="00000000">
      <w:pPr>
        <w:pStyle w:val="BodyText"/>
      </w:pPr>
      <w:r>
        <w:t>Perform the following steps in Internet Information Service Manager (IIS Manager) to add HTTPS bindings to the NES website.</w:t>
      </w:r>
    </w:p>
    <w:p w14:paraId="2DD03FF8" w14:textId="77777777" w:rsidR="004F30E6" w:rsidRDefault="00000000">
      <w:pPr>
        <w:pStyle w:val="BodyText"/>
      </w:pPr>
      <w:r>
        <w:t>If you have already created the bindings or you will use HTTP only, proceed to Importing a Fullchain Certificate.</w:t>
      </w:r>
    </w:p>
    <w:p w14:paraId="2932CB49" w14:textId="77777777" w:rsidR="004F30E6" w:rsidRDefault="00000000">
      <w:pPr>
        <w:pStyle w:val="ListNumber"/>
        <w:numPr>
          <w:ilvl w:val="0"/>
          <w:numId w:val="50"/>
        </w:numPr>
      </w:pPr>
      <w:r>
        <w:t>In the Connections navigation pane, click Computer_Name</w:t>
      </w:r>
      <w:r>
        <w:rPr>
          <w:b/>
          <w:caps/>
        </w:rPr>
        <w:t xml:space="preserve"> &gt; </w:t>
      </w:r>
      <w:r>
        <w:t>Sites, as shown in the following figure.</w:t>
      </w:r>
    </w:p>
    <w:p w14:paraId="1CAD8038" w14:textId="77777777" w:rsidR="004F30E6" w:rsidRDefault="00000000">
      <w:pPr>
        <w:pStyle w:val="Caption"/>
        <w:keepNext/>
      </w:pPr>
      <w:bookmarkStart w:id="169" w:name="_Refd22e13041"/>
      <w:bookmarkStart w:id="170" w:name="_Tocd22e13041"/>
      <w:r>
        <w:lastRenderedPageBreak/>
        <w:t xml:space="preserve">Figure </w:t>
      </w:r>
      <w:bookmarkStart w:id="171" w:name="_Numd22e13041"/>
      <w:r>
        <w:fldChar w:fldCharType="begin"/>
      </w:r>
      <w:r>
        <w:instrText xml:space="preserve"> SEQ Figure \* ARABIC </w:instrText>
      </w:r>
      <w:r>
        <w:fldChar w:fldCharType="separate"/>
      </w:r>
      <w:r w:rsidR="003D0DC9">
        <w:rPr>
          <w:noProof/>
        </w:rPr>
        <w:t>15</w:t>
      </w:r>
      <w:r>
        <w:rPr>
          <w:noProof/>
        </w:rPr>
        <w:fldChar w:fldCharType="end"/>
      </w:r>
      <w:bookmarkEnd w:id="169"/>
      <w:bookmarkEnd w:id="170"/>
      <w:bookmarkEnd w:id="171"/>
      <w:r>
        <w:t>: Edit Bindings Option</w:t>
      </w:r>
    </w:p>
    <w:p w14:paraId="471CAFDF" w14:textId="77777777" w:rsidR="004F30E6" w:rsidRDefault="00000000">
      <w:pPr>
        <w:pStyle w:val="BodyText"/>
      </w:pPr>
      <w:r>
        <w:rPr>
          <w:noProof/>
        </w:rPr>
        <w:drawing>
          <wp:inline distT="0" distB="0" distL="0" distR="0" wp14:anchorId="15EFA029" wp14:editId="24E008A2">
            <wp:extent cx="4145280" cy="6019800"/>
            <wp:effectExtent l="0" t="0" r="0" b="0"/>
            <wp:docPr id="1204219613" name="Picture 1204219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edit_bindings.png"/>
                    <pic:cNvPicPr/>
                  </pic:nvPicPr>
                  <pic:blipFill>
                    <a:blip r:embed="rId29">
                      <a:extLst>
                        <a:ext uri="{28A0092B-C50C-407E-A947-70E740481C1C}">
                          <a14:useLocalDpi xmlns:a14="http://schemas.microsoft.com/office/drawing/2010/main" val="0"/>
                        </a:ext>
                      </a:extLst>
                    </a:blip>
                    <a:stretch>
                      <a:fillRect/>
                    </a:stretch>
                  </pic:blipFill>
                  <pic:spPr>
                    <a:xfrm>
                      <a:off x="0" y="0"/>
                      <a:ext cx="4145280" cy="6019800"/>
                    </a:xfrm>
                    <a:prstGeom prst="rect">
                      <a:avLst/>
                    </a:prstGeom>
                  </pic:spPr>
                </pic:pic>
              </a:graphicData>
            </a:graphic>
          </wp:inline>
        </w:drawing>
      </w:r>
    </w:p>
    <w:p w14:paraId="3293DB73" w14:textId="77777777" w:rsidR="004F30E6" w:rsidRDefault="00000000">
      <w:pPr>
        <w:pStyle w:val="ListNumber"/>
        <w:numPr>
          <w:ilvl w:val="0"/>
          <w:numId w:val="50"/>
        </w:numPr>
      </w:pPr>
      <w:r>
        <w:t>Right-click Default Web Site, and then select Edit Bindings.</w:t>
      </w:r>
    </w:p>
    <w:p w14:paraId="6D5691A8" w14:textId="77777777" w:rsidR="004F30E6" w:rsidRDefault="00000000">
      <w:pPr>
        <w:pStyle w:val="ListNumber"/>
        <w:numPr>
          <w:ilvl w:val="0"/>
          <w:numId w:val="50"/>
        </w:numPr>
      </w:pPr>
      <w:r>
        <w:t>Click Add.</w:t>
      </w:r>
    </w:p>
    <w:p w14:paraId="2D1ED3CB" w14:textId="77777777" w:rsidR="004F30E6" w:rsidRDefault="00000000">
      <w:pPr>
        <w:pStyle w:val="BodyText"/>
        <w:ind w:left="720"/>
      </w:pPr>
      <w:r>
        <w:t>The Add Site Binding dialog box opens.</w:t>
      </w:r>
    </w:p>
    <w:p w14:paraId="12AFCCAB" w14:textId="77777777" w:rsidR="004F30E6" w:rsidRDefault="00000000">
      <w:pPr>
        <w:pStyle w:val="ListNumber"/>
        <w:numPr>
          <w:ilvl w:val="0"/>
          <w:numId w:val="50"/>
        </w:numPr>
      </w:pPr>
      <w:r>
        <w:t>In the Add Site Binding  dialog perform the following actions:</w:t>
      </w:r>
    </w:p>
    <w:p w14:paraId="7D4B7F41" w14:textId="77777777" w:rsidR="004F30E6" w:rsidRDefault="00000000">
      <w:pPr>
        <w:pStyle w:val="ListNumber2"/>
        <w:numPr>
          <w:ilvl w:val="1"/>
          <w:numId w:val="51"/>
        </w:numPr>
      </w:pPr>
      <w:r>
        <w:t>From the Type list, select https.</w:t>
      </w:r>
    </w:p>
    <w:p w14:paraId="545DD739" w14:textId="77777777" w:rsidR="004F30E6" w:rsidRDefault="00000000">
      <w:pPr>
        <w:pStyle w:val="ListNumber2"/>
        <w:numPr>
          <w:ilvl w:val="1"/>
          <w:numId w:val="51"/>
        </w:numPr>
      </w:pPr>
      <w:r>
        <w:t>In the IP Address field, leave the default setting All Unassigned.</w:t>
      </w:r>
    </w:p>
    <w:p w14:paraId="2F16943A" w14:textId="77777777" w:rsidR="004F30E6" w:rsidRDefault="00000000">
      <w:pPr>
        <w:pStyle w:val="ListNumber2"/>
        <w:numPr>
          <w:ilvl w:val="1"/>
          <w:numId w:val="51"/>
        </w:numPr>
      </w:pPr>
      <w:r>
        <w:t>In the Port field, leave the default setting 443.</w:t>
      </w:r>
    </w:p>
    <w:p w14:paraId="10414BD7" w14:textId="77777777" w:rsidR="004F30E6" w:rsidRDefault="00000000">
      <w:pPr>
        <w:pStyle w:val="ListNumber2"/>
        <w:numPr>
          <w:ilvl w:val="1"/>
          <w:numId w:val="51"/>
        </w:numPr>
      </w:pPr>
      <w:r>
        <w:t>Leave the Host name field blank.</w:t>
      </w:r>
    </w:p>
    <w:p w14:paraId="3407379F" w14:textId="77777777" w:rsidR="004F30E6" w:rsidRDefault="00000000">
      <w:pPr>
        <w:pStyle w:val="ListNumber2"/>
        <w:numPr>
          <w:ilvl w:val="1"/>
          <w:numId w:val="51"/>
        </w:numPr>
      </w:pPr>
      <w:r>
        <w:t>From the SSL certificate list, select the TLS certificate that you imported.</w:t>
      </w:r>
    </w:p>
    <w:p w14:paraId="13ED914D" w14:textId="77777777" w:rsidR="004F30E6" w:rsidRDefault="00000000">
      <w:pPr>
        <w:pStyle w:val="BodyText"/>
        <w:ind w:left="1440"/>
      </w:pPr>
      <w:r>
        <w:t>The following figure provides an example of the Add Site Binding dialog.</w:t>
      </w:r>
    </w:p>
    <w:p w14:paraId="1BEBF5D7" w14:textId="77777777" w:rsidR="004F30E6" w:rsidRDefault="00000000">
      <w:pPr>
        <w:pStyle w:val="Caption"/>
        <w:keepNext/>
      </w:pPr>
      <w:bookmarkStart w:id="172" w:name="_Refd22e13127"/>
      <w:bookmarkStart w:id="173" w:name="_Tocd22e13127"/>
      <w:r>
        <w:lastRenderedPageBreak/>
        <w:t xml:space="preserve">Figure </w:t>
      </w:r>
      <w:bookmarkStart w:id="174" w:name="_Numd22e13127"/>
      <w:r>
        <w:fldChar w:fldCharType="begin"/>
      </w:r>
      <w:r>
        <w:instrText xml:space="preserve"> SEQ Figure \* ARABIC </w:instrText>
      </w:r>
      <w:r>
        <w:fldChar w:fldCharType="separate"/>
      </w:r>
      <w:r w:rsidR="003D0DC9">
        <w:rPr>
          <w:noProof/>
        </w:rPr>
        <w:t>16</w:t>
      </w:r>
      <w:r>
        <w:rPr>
          <w:noProof/>
        </w:rPr>
        <w:fldChar w:fldCharType="end"/>
      </w:r>
      <w:bookmarkEnd w:id="172"/>
      <w:bookmarkEnd w:id="173"/>
      <w:bookmarkEnd w:id="174"/>
      <w:r>
        <w:t>: Add Site Binding Dialog</w:t>
      </w:r>
    </w:p>
    <w:p w14:paraId="4642FBCB" w14:textId="77777777" w:rsidR="004F30E6" w:rsidRDefault="00000000">
      <w:pPr>
        <w:pStyle w:val="BodyText"/>
      </w:pPr>
      <w:r>
        <w:rPr>
          <w:noProof/>
        </w:rPr>
        <w:drawing>
          <wp:inline distT="0" distB="0" distL="0" distR="0" wp14:anchorId="41B7EA1F" wp14:editId="479D74BD">
            <wp:extent cx="5044440" cy="4008120"/>
            <wp:effectExtent l="0" t="0" r="0" b="0"/>
            <wp:docPr id="923025665" name="Picture 923025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add_binding.png"/>
                    <pic:cNvPicPr/>
                  </pic:nvPicPr>
                  <pic:blipFill>
                    <a:blip r:embed="rId30">
                      <a:extLst>
                        <a:ext uri="{28A0092B-C50C-407E-A947-70E740481C1C}">
                          <a14:useLocalDpi xmlns:a14="http://schemas.microsoft.com/office/drawing/2010/main" val="0"/>
                        </a:ext>
                      </a:extLst>
                    </a:blip>
                    <a:stretch>
                      <a:fillRect/>
                    </a:stretch>
                  </pic:blipFill>
                  <pic:spPr>
                    <a:xfrm>
                      <a:off x="0" y="0"/>
                      <a:ext cx="5044440" cy="4008120"/>
                    </a:xfrm>
                    <a:prstGeom prst="rect">
                      <a:avLst/>
                    </a:prstGeom>
                  </pic:spPr>
                </pic:pic>
              </a:graphicData>
            </a:graphic>
          </wp:inline>
        </w:drawing>
      </w:r>
    </w:p>
    <w:p w14:paraId="12C2678D" w14:textId="77777777" w:rsidR="004F30E6" w:rsidRDefault="00000000">
      <w:pPr>
        <w:pStyle w:val="ListNumber2"/>
        <w:numPr>
          <w:ilvl w:val="1"/>
          <w:numId w:val="51"/>
        </w:numPr>
      </w:pPr>
      <w:r>
        <w:t>Click the View button, and identify the expiration date of the TLS certificate (see the line Valid from (start date to expiration date).</w:t>
      </w:r>
    </w:p>
    <w:p w14:paraId="470B46AB" w14:textId="77777777" w:rsidR="004F30E6" w:rsidRDefault="00000000">
      <w:pPr>
        <w:pStyle w:val="ListNumber2"/>
        <w:numPr>
          <w:ilvl w:val="1"/>
          <w:numId w:val="51"/>
        </w:numPr>
      </w:pPr>
      <w:r>
        <w:t>Record the expiration date in the Certificate Expiration Date table.</w:t>
      </w:r>
    </w:p>
    <w:p w14:paraId="16A2DBAD" w14:textId="77777777" w:rsidR="004F30E6" w:rsidRDefault="00000000">
      <w:pPr>
        <w:pStyle w:val="ListNumber2"/>
        <w:numPr>
          <w:ilvl w:val="1"/>
          <w:numId w:val="51"/>
        </w:numPr>
      </w:pPr>
      <w:r>
        <w:t>Click OK.</w:t>
      </w:r>
    </w:p>
    <w:p w14:paraId="00D22F41" w14:textId="77777777" w:rsidR="004F30E6" w:rsidRDefault="00000000">
      <w:pPr>
        <w:pStyle w:val="ListNumber"/>
        <w:numPr>
          <w:ilvl w:val="0"/>
          <w:numId w:val="50"/>
        </w:numPr>
      </w:pPr>
      <w:r>
        <w:t>On the Site Bindings dialog, click Close.</w:t>
      </w:r>
    </w:p>
    <w:p w14:paraId="1A6B74F5" w14:textId="77777777" w:rsidR="004F30E6" w:rsidRDefault="00000000">
      <w:pPr>
        <w:pStyle w:val="Heading3"/>
      </w:pPr>
      <w:bookmarkStart w:id="175" w:name="_Refd22e13173"/>
      <w:bookmarkStart w:id="176" w:name="_Numd22e13173"/>
      <w:bookmarkStart w:id="177" w:name="_Toc165544742"/>
      <w:r>
        <w:t>Creating an Application Pool for Authentication Service</w:t>
      </w:r>
      <w:bookmarkEnd w:id="175"/>
      <w:bookmarkEnd w:id="176"/>
      <w:bookmarkEnd w:id="177"/>
    </w:p>
    <w:p w14:paraId="27729227" w14:textId="77777777" w:rsidR="004F30E6" w:rsidRDefault="00000000">
      <w:pPr>
        <w:pStyle w:val="BodyText"/>
      </w:pPr>
      <w:r>
        <w:t>To support Windows authentication to a remote SQL Server, the NES Enrollment Service and Directory service must run under the NES service account. If the NES Authentication service runs under a specific user account, the configuration requires HTTP Service Principal Names (SPNs). To avoid the need to configure HTTP SPNs, create a separate Application Pool for the Authentication service that uses the NetworkService account as the application pool identity.</w:t>
      </w:r>
    </w:p>
    <w:p w14:paraId="715DBB84" w14:textId="77777777" w:rsidR="004F30E6" w:rsidRDefault="00000000">
      <w:pPr>
        <w:pStyle w:val="BodyText"/>
      </w:pPr>
      <w:r>
        <w:rPr>
          <w:b/>
          <w:caps/>
        </w:rPr>
        <w:t xml:space="preserve">Note: </w:t>
      </w:r>
      <w:r>
        <w:t>This procedure only applies to a configuration that uses a single NES instance on a remote SQL server (not local to the NES server).</w:t>
      </w:r>
    </w:p>
    <w:p w14:paraId="33EFBB3D" w14:textId="77777777" w:rsidR="004F30E6" w:rsidRDefault="00000000">
      <w:pPr>
        <w:pStyle w:val="BodyText"/>
      </w:pPr>
      <w:r>
        <w:t>Perform the following steps in IIS Manager:</w:t>
      </w:r>
    </w:p>
    <w:p w14:paraId="0EEEF432" w14:textId="77777777" w:rsidR="004F30E6" w:rsidRDefault="00000000">
      <w:pPr>
        <w:pStyle w:val="ListNumber"/>
        <w:numPr>
          <w:ilvl w:val="0"/>
          <w:numId w:val="52"/>
        </w:numPr>
      </w:pPr>
      <w:r>
        <w:t>Expand server_name, right-click Application Pools, and then select Add Application Pool, as shown in the following figure.</w:t>
      </w:r>
    </w:p>
    <w:p w14:paraId="001ADE43" w14:textId="77777777" w:rsidR="004F30E6" w:rsidRDefault="00000000">
      <w:pPr>
        <w:pStyle w:val="Caption"/>
        <w:keepNext/>
      </w:pPr>
      <w:bookmarkStart w:id="178" w:name="_Refd22e13241"/>
      <w:bookmarkStart w:id="179" w:name="_Tocd22e13241"/>
      <w:r>
        <w:lastRenderedPageBreak/>
        <w:t xml:space="preserve">Figure </w:t>
      </w:r>
      <w:bookmarkStart w:id="180" w:name="_Numd22e13241"/>
      <w:r>
        <w:fldChar w:fldCharType="begin"/>
      </w:r>
      <w:r>
        <w:instrText xml:space="preserve"> SEQ Figure \* ARABIC </w:instrText>
      </w:r>
      <w:r>
        <w:fldChar w:fldCharType="separate"/>
      </w:r>
      <w:r w:rsidR="003D0DC9">
        <w:rPr>
          <w:noProof/>
        </w:rPr>
        <w:t>17</w:t>
      </w:r>
      <w:r>
        <w:rPr>
          <w:noProof/>
        </w:rPr>
        <w:fldChar w:fldCharType="end"/>
      </w:r>
      <w:bookmarkEnd w:id="178"/>
      <w:bookmarkEnd w:id="179"/>
      <w:bookmarkEnd w:id="180"/>
      <w:r>
        <w:t>: Create New Application Pool</w:t>
      </w:r>
    </w:p>
    <w:p w14:paraId="21CD5761" w14:textId="77777777" w:rsidR="004F30E6" w:rsidRDefault="00000000">
      <w:pPr>
        <w:pStyle w:val="BodyText"/>
      </w:pPr>
      <w:r>
        <w:rPr>
          <w:noProof/>
        </w:rPr>
        <w:drawing>
          <wp:inline distT="0" distB="0" distL="0" distR="0" wp14:anchorId="7E944974" wp14:editId="19D2DC55">
            <wp:extent cx="6120000" cy="2073719"/>
            <wp:effectExtent l="0" t="0" r="0" b="0"/>
            <wp:docPr id="1382143621" name="Picture 1382143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reate_app_pool.png"/>
                    <pic:cNvPicPr/>
                  </pic:nvPicPr>
                  <pic:blipFill>
                    <a:blip r:embed="rId31">
                      <a:extLst>
                        <a:ext uri="{28A0092B-C50C-407E-A947-70E740481C1C}">
                          <a14:useLocalDpi xmlns:a14="http://schemas.microsoft.com/office/drawing/2010/main" val="0"/>
                        </a:ext>
                      </a:extLst>
                    </a:blip>
                    <a:stretch>
                      <a:fillRect/>
                    </a:stretch>
                  </pic:blipFill>
                  <pic:spPr>
                    <a:xfrm>
                      <a:off x="0" y="0"/>
                      <a:ext cx="7376160" cy="2499360"/>
                    </a:xfrm>
                    <a:prstGeom prst="rect">
                      <a:avLst/>
                    </a:prstGeom>
                  </pic:spPr>
                </pic:pic>
              </a:graphicData>
            </a:graphic>
          </wp:inline>
        </w:drawing>
      </w:r>
    </w:p>
    <w:p w14:paraId="5D9DF011" w14:textId="77777777" w:rsidR="004F30E6" w:rsidRDefault="00000000">
      <w:pPr>
        <w:pStyle w:val="ListNumber"/>
        <w:numPr>
          <w:ilvl w:val="0"/>
          <w:numId w:val="52"/>
        </w:numPr>
      </w:pPr>
      <w:r>
        <w:t>In the Name field, type NES_AS App Pool, and then click OK.</w:t>
      </w:r>
    </w:p>
    <w:p w14:paraId="0F0F9D83" w14:textId="77777777" w:rsidR="004F30E6" w:rsidRDefault="00000000">
      <w:pPr>
        <w:pStyle w:val="BodyText"/>
        <w:ind w:left="720"/>
      </w:pPr>
      <w:r>
        <w:t>The following figure provides an example of the Add Application Pool window.</w:t>
      </w:r>
    </w:p>
    <w:p w14:paraId="651A5C31" w14:textId="77777777" w:rsidR="004F30E6" w:rsidRDefault="00000000">
      <w:pPr>
        <w:pStyle w:val="Caption"/>
        <w:keepNext/>
      </w:pPr>
      <w:bookmarkStart w:id="181" w:name="_Refd22e13265"/>
      <w:bookmarkStart w:id="182" w:name="_Tocd22e13265"/>
      <w:r>
        <w:t xml:space="preserve">Figure </w:t>
      </w:r>
      <w:bookmarkStart w:id="183" w:name="_Numd22e13265"/>
      <w:r>
        <w:fldChar w:fldCharType="begin"/>
      </w:r>
      <w:r>
        <w:instrText xml:space="preserve"> SEQ Figure \* ARABIC </w:instrText>
      </w:r>
      <w:r>
        <w:fldChar w:fldCharType="separate"/>
      </w:r>
      <w:r w:rsidR="003D0DC9">
        <w:rPr>
          <w:noProof/>
        </w:rPr>
        <w:t>18</w:t>
      </w:r>
      <w:r>
        <w:rPr>
          <w:noProof/>
        </w:rPr>
        <w:fldChar w:fldCharType="end"/>
      </w:r>
      <w:bookmarkEnd w:id="181"/>
      <w:bookmarkEnd w:id="182"/>
      <w:bookmarkEnd w:id="183"/>
      <w:r>
        <w:t>: Add New Application Pool</w:t>
      </w:r>
    </w:p>
    <w:p w14:paraId="3F4FA715" w14:textId="77777777" w:rsidR="004F30E6" w:rsidRDefault="00000000">
      <w:pPr>
        <w:pStyle w:val="BodyText"/>
      </w:pPr>
      <w:r>
        <w:rPr>
          <w:noProof/>
        </w:rPr>
        <w:drawing>
          <wp:inline distT="0" distB="0" distL="0" distR="0" wp14:anchorId="495B5FA7" wp14:editId="51715B0A">
            <wp:extent cx="2362200" cy="2225040"/>
            <wp:effectExtent l="0" t="0" r="0" b="0"/>
            <wp:docPr id="69818035" name="Picture 6981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dd_app_pool.png"/>
                    <pic:cNvPicPr/>
                  </pic:nvPicPr>
                  <pic:blipFill>
                    <a:blip r:embed="rId32">
                      <a:extLst>
                        <a:ext uri="{28A0092B-C50C-407E-A947-70E740481C1C}">
                          <a14:useLocalDpi xmlns:a14="http://schemas.microsoft.com/office/drawing/2010/main" val="0"/>
                        </a:ext>
                      </a:extLst>
                    </a:blip>
                    <a:stretch>
                      <a:fillRect/>
                    </a:stretch>
                  </pic:blipFill>
                  <pic:spPr>
                    <a:xfrm>
                      <a:off x="0" y="0"/>
                      <a:ext cx="2362200" cy="2225040"/>
                    </a:xfrm>
                    <a:prstGeom prst="rect">
                      <a:avLst/>
                    </a:prstGeom>
                  </pic:spPr>
                </pic:pic>
              </a:graphicData>
            </a:graphic>
          </wp:inline>
        </w:drawing>
      </w:r>
    </w:p>
    <w:p w14:paraId="6DC99DF4" w14:textId="77777777" w:rsidR="004F30E6" w:rsidRDefault="00000000">
      <w:pPr>
        <w:pStyle w:val="ListNumber"/>
        <w:numPr>
          <w:ilvl w:val="0"/>
          <w:numId w:val="52"/>
        </w:numPr>
      </w:pPr>
      <w:r>
        <w:t>Right-click NES_AS App Pool, and then select Advanced Settings, as shown in the following figure.</w:t>
      </w:r>
    </w:p>
    <w:p w14:paraId="6ABD84DC" w14:textId="77777777" w:rsidR="004F30E6" w:rsidRDefault="00000000">
      <w:pPr>
        <w:pStyle w:val="Caption"/>
        <w:keepNext/>
      </w:pPr>
      <w:bookmarkStart w:id="184" w:name="_Refd22e13281"/>
      <w:bookmarkStart w:id="185" w:name="_Tocd22e13281"/>
      <w:r>
        <w:lastRenderedPageBreak/>
        <w:t xml:space="preserve">Figure </w:t>
      </w:r>
      <w:bookmarkStart w:id="186" w:name="_Numd22e13281"/>
      <w:r>
        <w:fldChar w:fldCharType="begin"/>
      </w:r>
      <w:r>
        <w:instrText xml:space="preserve"> SEQ Figure \* ARABIC </w:instrText>
      </w:r>
      <w:r>
        <w:fldChar w:fldCharType="separate"/>
      </w:r>
      <w:r w:rsidR="003D0DC9">
        <w:rPr>
          <w:noProof/>
        </w:rPr>
        <w:t>19</w:t>
      </w:r>
      <w:r>
        <w:rPr>
          <w:noProof/>
        </w:rPr>
        <w:fldChar w:fldCharType="end"/>
      </w:r>
      <w:bookmarkEnd w:id="184"/>
      <w:bookmarkEnd w:id="185"/>
      <w:bookmarkEnd w:id="186"/>
      <w:r>
        <w:t>: Advanced Settings for Application Pool</w:t>
      </w:r>
    </w:p>
    <w:p w14:paraId="039EE96E" w14:textId="77777777" w:rsidR="004F30E6" w:rsidRDefault="00000000">
      <w:pPr>
        <w:pStyle w:val="BodyText"/>
      </w:pPr>
      <w:r>
        <w:rPr>
          <w:noProof/>
        </w:rPr>
        <w:drawing>
          <wp:inline distT="0" distB="0" distL="0" distR="0" wp14:anchorId="04BE7284" wp14:editId="193BEA4D">
            <wp:extent cx="4846320" cy="3596640"/>
            <wp:effectExtent l="0" t="0" r="0" b="0"/>
            <wp:docPr id="421397595" name="Picture 421397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s_app_pool_adv_set.png"/>
                    <pic:cNvPicPr/>
                  </pic:nvPicPr>
                  <pic:blipFill>
                    <a:blip r:embed="rId33">
                      <a:extLst>
                        <a:ext uri="{28A0092B-C50C-407E-A947-70E740481C1C}">
                          <a14:useLocalDpi xmlns:a14="http://schemas.microsoft.com/office/drawing/2010/main" val="0"/>
                        </a:ext>
                      </a:extLst>
                    </a:blip>
                    <a:stretch>
                      <a:fillRect/>
                    </a:stretch>
                  </pic:blipFill>
                  <pic:spPr>
                    <a:xfrm>
                      <a:off x="0" y="0"/>
                      <a:ext cx="4846320" cy="3596640"/>
                    </a:xfrm>
                    <a:prstGeom prst="rect">
                      <a:avLst/>
                    </a:prstGeom>
                  </pic:spPr>
                </pic:pic>
              </a:graphicData>
            </a:graphic>
          </wp:inline>
        </w:drawing>
      </w:r>
    </w:p>
    <w:p w14:paraId="026DDDF5" w14:textId="77777777" w:rsidR="004F30E6" w:rsidRDefault="00000000">
      <w:pPr>
        <w:pStyle w:val="ListNumber"/>
        <w:numPr>
          <w:ilvl w:val="0"/>
          <w:numId w:val="52"/>
        </w:numPr>
      </w:pPr>
      <w:r>
        <w:t>Click the Ellipses for the Identity parameter, as shown in the following figure.</w:t>
      </w:r>
    </w:p>
    <w:p w14:paraId="4BE8ADEF" w14:textId="77777777" w:rsidR="004F30E6" w:rsidRDefault="00000000">
      <w:pPr>
        <w:pStyle w:val="Caption"/>
        <w:keepNext/>
      </w:pPr>
      <w:bookmarkStart w:id="187" w:name="_Refd22e13297"/>
      <w:bookmarkStart w:id="188" w:name="_Tocd22e13297"/>
      <w:r>
        <w:t xml:space="preserve">Figure </w:t>
      </w:r>
      <w:bookmarkStart w:id="189" w:name="_Numd22e13297"/>
      <w:r>
        <w:fldChar w:fldCharType="begin"/>
      </w:r>
      <w:r>
        <w:instrText xml:space="preserve"> SEQ Figure \* ARABIC </w:instrText>
      </w:r>
      <w:r>
        <w:fldChar w:fldCharType="separate"/>
      </w:r>
      <w:r w:rsidR="003D0DC9">
        <w:rPr>
          <w:noProof/>
        </w:rPr>
        <w:t>20</w:t>
      </w:r>
      <w:r>
        <w:rPr>
          <w:noProof/>
        </w:rPr>
        <w:fldChar w:fldCharType="end"/>
      </w:r>
      <w:bookmarkEnd w:id="187"/>
      <w:bookmarkEnd w:id="188"/>
      <w:bookmarkEnd w:id="189"/>
      <w:r>
        <w:t>: Edit Identity</w:t>
      </w:r>
    </w:p>
    <w:p w14:paraId="386590EE" w14:textId="77777777" w:rsidR="004F30E6" w:rsidRDefault="00000000">
      <w:pPr>
        <w:pStyle w:val="BodyText"/>
      </w:pPr>
      <w:r>
        <w:rPr>
          <w:noProof/>
        </w:rPr>
        <w:drawing>
          <wp:inline distT="0" distB="0" distL="0" distR="0" wp14:anchorId="2A98563A" wp14:editId="3130C923">
            <wp:extent cx="3337560" cy="4267200"/>
            <wp:effectExtent l="0" t="0" r="0" b="0"/>
            <wp:docPr id="1532779692" name="Picture 1532779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dit_as_app_pool_identity.png"/>
                    <pic:cNvPicPr/>
                  </pic:nvPicPr>
                  <pic:blipFill>
                    <a:blip r:embed="rId34">
                      <a:extLst>
                        <a:ext uri="{28A0092B-C50C-407E-A947-70E740481C1C}">
                          <a14:useLocalDpi xmlns:a14="http://schemas.microsoft.com/office/drawing/2010/main" val="0"/>
                        </a:ext>
                      </a:extLst>
                    </a:blip>
                    <a:stretch>
                      <a:fillRect/>
                    </a:stretch>
                  </pic:blipFill>
                  <pic:spPr>
                    <a:xfrm>
                      <a:off x="0" y="0"/>
                      <a:ext cx="3337560" cy="4267200"/>
                    </a:xfrm>
                    <a:prstGeom prst="rect">
                      <a:avLst/>
                    </a:prstGeom>
                  </pic:spPr>
                </pic:pic>
              </a:graphicData>
            </a:graphic>
          </wp:inline>
        </w:drawing>
      </w:r>
    </w:p>
    <w:p w14:paraId="2B75C28B" w14:textId="77777777" w:rsidR="004F30E6" w:rsidRDefault="00000000">
      <w:pPr>
        <w:pStyle w:val="ListNumber"/>
        <w:numPr>
          <w:ilvl w:val="0"/>
          <w:numId w:val="52"/>
        </w:numPr>
      </w:pPr>
      <w:r>
        <w:lastRenderedPageBreak/>
        <w:t>From the Built-in account list, select network service, as shown in the following figure, and then click OK.</w:t>
      </w:r>
    </w:p>
    <w:p w14:paraId="5FB51E4B" w14:textId="77777777" w:rsidR="004F30E6" w:rsidRDefault="00000000">
      <w:pPr>
        <w:pStyle w:val="Caption"/>
        <w:keepNext/>
      </w:pPr>
      <w:bookmarkStart w:id="190" w:name="_Refd22e13318"/>
      <w:bookmarkStart w:id="191" w:name="_Tocd22e13318"/>
      <w:r>
        <w:t xml:space="preserve">Figure </w:t>
      </w:r>
      <w:bookmarkStart w:id="192" w:name="_Numd22e13318"/>
      <w:r>
        <w:fldChar w:fldCharType="begin"/>
      </w:r>
      <w:r>
        <w:instrText xml:space="preserve"> SEQ Figure \* ARABIC </w:instrText>
      </w:r>
      <w:r>
        <w:fldChar w:fldCharType="separate"/>
      </w:r>
      <w:r w:rsidR="003D0DC9">
        <w:rPr>
          <w:noProof/>
        </w:rPr>
        <w:t>21</w:t>
      </w:r>
      <w:r>
        <w:rPr>
          <w:noProof/>
        </w:rPr>
        <w:fldChar w:fldCharType="end"/>
      </w:r>
      <w:bookmarkEnd w:id="190"/>
      <w:bookmarkEnd w:id="191"/>
      <w:bookmarkEnd w:id="192"/>
      <w:r>
        <w:t>: Built-in account list</w:t>
      </w:r>
    </w:p>
    <w:p w14:paraId="42580E3E" w14:textId="77777777" w:rsidR="004F30E6" w:rsidRDefault="00000000">
      <w:pPr>
        <w:pStyle w:val="BodyText"/>
      </w:pPr>
      <w:r>
        <w:rPr>
          <w:noProof/>
        </w:rPr>
        <w:drawing>
          <wp:inline distT="0" distB="0" distL="0" distR="0" wp14:anchorId="37A103EE" wp14:editId="37208E7D">
            <wp:extent cx="3329940" cy="4274820"/>
            <wp:effectExtent l="0" t="0" r="0" b="0"/>
            <wp:docPr id="468440028" name="Picture 46844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_pool_nw_service.png"/>
                    <pic:cNvPicPr/>
                  </pic:nvPicPr>
                  <pic:blipFill>
                    <a:blip r:embed="rId35">
                      <a:extLst>
                        <a:ext uri="{28A0092B-C50C-407E-A947-70E740481C1C}">
                          <a14:useLocalDpi xmlns:a14="http://schemas.microsoft.com/office/drawing/2010/main" val="0"/>
                        </a:ext>
                      </a:extLst>
                    </a:blip>
                    <a:stretch>
                      <a:fillRect/>
                    </a:stretch>
                  </pic:blipFill>
                  <pic:spPr>
                    <a:xfrm>
                      <a:off x="0" y="0"/>
                      <a:ext cx="3329940" cy="4274820"/>
                    </a:xfrm>
                    <a:prstGeom prst="rect">
                      <a:avLst/>
                    </a:prstGeom>
                  </pic:spPr>
                </pic:pic>
              </a:graphicData>
            </a:graphic>
          </wp:inline>
        </w:drawing>
      </w:r>
    </w:p>
    <w:p w14:paraId="4727490C" w14:textId="77777777" w:rsidR="004F30E6" w:rsidRDefault="00000000">
      <w:pPr>
        <w:pStyle w:val="ListNumber"/>
        <w:numPr>
          <w:ilvl w:val="0"/>
          <w:numId w:val="52"/>
        </w:numPr>
      </w:pPr>
      <w:r>
        <w:t>On the Advanced Settings window, click OK.</w:t>
      </w:r>
    </w:p>
    <w:p w14:paraId="492A3A1C" w14:textId="77777777" w:rsidR="004F30E6" w:rsidRDefault="00000000">
      <w:pPr>
        <w:pStyle w:val="Heading3"/>
      </w:pPr>
      <w:bookmarkStart w:id="193" w:name="_Refd22e13338"/>
      <w:bookmarkStart w:id="194" w:name="_Numd22e13338"/>
      <w:bookmarkStart w:id="195" w:name="_Toc165544743"/>
      <w:r>
        <w:t>Verifying the Authentication Configuration</w:t>
      </w:r>
      <w:bookmarkEnd w:id="193"/>
      <w:bookmarkEnd w:id="194"/>
      <w:bookmarkEnd w:id="195"/>
    </w:p>
    <w:p w14:paraId="74041B76" w14:textId="77777777" w:rsidR="004F30E6" w:rsidRDefault="00000000">
      <w:pPr>
        <w:pStyle w:val="BodyText"/>
      </w:pPr>
      <w:r>
        <w:t>Perform the following steps in the Internet Information Services (IIS) Manager application to verify that the authentication configuration is correct.</w:t>
      </w:r>
    </w:p>
    <w:p w14:paraId="5C9E6F28" w14:textId="77777777" w:rsidR="004F30E6" w:rsidRDefault="00000000">
      <w:pPr>
        <w:pStyle w:val="ListNumber"/>
        <w:numPr>
          <w:ilvl w:val="0"/>
          <w:numId w:val="53"/>
        </w:numPr>
      </w:pPr>
      <w:r>
        <w:t>Open IIS Manager.</w:t>
      </w:r>
    </w:p>
    <w:p w14:paraId="451B43F2" w14:textId="77777777" w:rsidR="004F30E6" w:rsidRDefault="00000000">
      <w:pPr>
        <w:pStyle w:val="ListNumber"/>
        <w:numPr>
          <w:ilvl w:val="0"/>
          <w:numId w:val="53"/>
        </w:numPr>
      </w:pPr>
      <w:r>
        <w:t>On the Connections navigation pane, expand Computer_Name &gt; Sites, select Default Web Site, and then double-click Authentication.</w:t>
      </w:r>
    </w:p>
    <w:p w14:paraId="420A82C4" w14:textId="77777777" w:rsidR="004F30E6" w:rsidRDefault="00000000">
      <w:pPr>
        <w:pStyle w:val="Caption"/>
        <w:keepNext/>
      </w:pPr>
      <w:bookmarkStart w:id="196" w:name="_Refd22e13401"/>
      <w:bookmarkStart w:id="197" w:name="_Tocd22e13401"/>
      <w:r>
        <w:lastRenderedPageBreak/>
        <w:t xml:space="preserve">Figure </w:t>
      </w:r>
      <w:bookmarkStart w:id="198" w:name="_Numd22e13401"/>
      <w:r>
        <w:fldChar w:fldCharType="begin"/>
      </w:r>
      <w:r>
        <w:instrText xml:space="preserve"> SEQ Figure \* ARABIC </w:instrText>
      </w:r>
      <w:r>
        <w:fldChar w:fldCharType="separate"/>
      </w:r>
      <w:r w:rsidR="003D0DC9">
        <w:rPr>
          <w:noProof/>
        </w:rPr>
        <w:t>22</w:t>
      </w:r>
      <w:r>
        <w:rPr>
          <w:noProof/>
        </w:rPr>
        <w:fldChar w:fldCharType="end"/>
      </w:r>
      <w:bookmarkEnd w:id="196"/>
      <w:bookmarkEnd w:id="197"/>
      <w:bookmarkEnd w:id="198"/>
      <w:r>
        <w:t>: Authentication Option</w:t>
      </w:r>
    </w:p>
    <w:p w14:paraId="2847699A" w14:textId="77777777" w:rsidR="004F30E6" w:rsidRDefault="00000000">
      <w:pPr>
        <w:pStyle w:val="BodyText"/>
      </w:pPr>
      <w:r>
        <w:rPr>
          <w:noProof/>
        </w:rPr>
        <w:drawing>
          <wp:inline distT="0" distB="0" distL="0" distR="0" wp14:anchorId="770720C2" wp14:editId="67809A06">
            <wp:extent cx="6120000" cy="3217896"/>
            <wp:effectExtent l="0" t="0" r="0" b="0"/>
            <wp:docPr id="1726341172" name="Picture 172634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uthentication_option.png"/>
                    <pic:cNvPicPr/>
                  </pic:nvPicPr>
                  <pic:blipFill>
                    <a:blip r:embed="rId36">
                      <a:extLst>
                        <a:ext uri="{28A0092B-C50C-407E-A947-70E740481C1C}">
                          <a14:useLocalDpi xmlns:a14="http://schemas.microsoft.com/office/drawing/2010/main" val="0"/>
                        </a:ext>
                      </a:extLst>
                    </a:blip>
                    <a:stretch>
                      <a:fillRect/>
                    </a:stretch>
                  </pic:blipFill>
                  <pic:spPr>
                    <a:xfrm>
                      <a:off x="0" y="0"/>
                      <a:ext cx="11666220" cy="6134100"/>
                    </a:xfrm>
                    <a:prstGeom prst="rect">
                      <a:avLst/>
                    </a:prstGeom>
                  </pic:spPr>
                </pic:pic>
              </a:graphicData>
            </a:graphic>
          </wp:inline>
        </w:drawing>
      </w:r>
    </w:p>
    <w:p w14:paraId="56AB0EF6" w14:textId="77777777" w:rsidR="004F30E6" w:rsidRDefault="00000000">
      <w:pPr>
        <w:pStyle w:val="ListNumber"/>
        <w:numPr>
          <w:ilvl w:val="0"/>
          <w:numId w:val="53"/>
        </w:numPr>
      </w:pPr>
      <w:r>
        <w:t>In the Authentication pane, ensure that Anonymous Authentication is the only enabled option.</w:t>
      </w:r>
    </w:p>
    <w:p w14:paraId="7B69E149" w14:textId="77777777" w:rsidR="004F30E6" w:rsidRDefault="00000000">
      <w:pPr>
        <w:pStyle w:val="BodyText"/>
        <w:ind w:left="720"/>
      </w:pPr>
      <w:r>
        <w:t>The following figure provides an example of the Authentication pane with only the Anonymous Authentication option enabled.</w:t>
      </w:r>
    </w:p>
    <w:p w14:paraId="27F49945" w14:textId="77777777" w:rsidR="004F30E6" w:rsidRDefault="00000000">
      <w:pPr>
        <w:pStyle w:val="Caption"/>
        <w:keepNext/>
      </w:pPr>
      <w:bookmarkStart w:id="199" w:name="_Refd22e13425"/>
      <w:bookmarkStart w:id="200" w:name="_Tocd22e13425"/>
      <w:r>
        <w:t xml:space="preserve">Figure </w:t>
      </w:r>
      <w:bookmarkStart w:id="201" w:name="_Numd22e13425"/>
      <w:r>
        <w:fldChar w:fldCharType="begin"/>
      </w:r>
      <w:r>
        <w:instrText xml:space="preserve"> SEQ Figure \* ARABIC </w:instrText>
      </w:r>
      <w:r>
        <w:fldChar w:fldCharType="separate"/>
      </w:r>
      <w:r w:rsidR="003D0DC9">
        <w:rPr>
          <w:noProof/>
        </w:rPr>
        <w:t>23</w:t>
      </w:r>
      <w:r>
        <w:rPr>
          <w:noProof/>
        </w:rPr>
        <w:fldChar w:fldCharType="end"/>
      </w:r>
      <w:bookmarkEnd w:id="199"/>
      <w:bookmarkEnd w:id="200"/>
      <w:bookmarkEnd w:id="201"/>
      <w:r>
        <w:t>: Authentication pane with Anonymous Authentication enabled</w:t>
      </w:r>
    </w:p>
    <w:p w14:paraId="6DA8A755" w14:textId="77777777" w:rsidR="004F30E6" w:rsidRDefault="00000000">
      <w:pPr>
        <w:pStyle w:val="BodyText"/>
      </w:pPr>
      <w:r>
        <w:rPr>
          <w:noProof/>
        </w:rPr>
        <w:drawing>
          <wp:inline distT="0" distB="0" distL="0" distR="0" wp14:anchorId="4BA1D995" wp14:editId="1B24F735">
            <wp:extent cx="6120000" cy="2359438"/>
            <wp:effectExtent l="0" t="0" r="0" b="0"/>
            <wp:docPr id="961861923" name="Picture 96186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uth_pane.png"/>
                    <pic:cNvPicPr/>
                  </pic:nvPicPr>
                  <pic:blipFill>
                    <a:blip r:embed="rId37">
                      <a:extLst>
                        <a:ext uri="{28A0092B-C50C-407E-A947-70E740481C1C}">
                          <a14:useLocalDpi xmlns:a14="http://schemas.microsoft.com/office/drawing/2010/main" val="0"/>
                        </a:ext>
                      </a:extLst>
                    </a:blip>
                    <a:stretch>
                      <a:fillRect/>
                    </a:stretch>
                  </pic:blipFill>
                  <pic:spPr>
                    <a:xfrm>
                      <a:off x="0" y="0"/>
                      <a:ext cx="7056120" cy="2720340"/>
                    </a:xfrm>
                    <a:prstGeom prst="rect">
                      <a:avLst/>
                    </a:prstGeom>
                  </pic:spPr>
                </pic:pic>
              </a:graphicData>
            </a:graphic>
          </wp:inline>
        </w:drawing>
      </w:r>
    </w:p>
    <w:p w14:paraId="7A285BB7" w14:textId="77777777" w:rsidR="004F30E6" w:rsidRDefault="00000000">
      <w:pPr>
        <w:pStyle w:val="Heading3"/>
      </w:pPr>
      <w:bookmarkStart w:id="202" w:name="_Refd22e13434"/>
      <w:bookmarkStart w:id="203" w:name="_Numd22e13434"/>
      <w:bookmarkStart w:id="204" w:name="_Toc165544744"/>
      <w:r>
        <w:t>Securing IIS</w:t>
      </w:r>
      <w:bookmarkEnd w:id="202"/>
      <w:bookmarkEnd w:id="203"/>
      <w:bookmarkEnd w:id="204"/>
    </w:p>
    <w:p w14:paraId="795374C9" w14:textId="77777777" w:rsidR="004F30E6" w:rsidRDefault="00000000">
      <w:pPr>
        <w:pStyle w:val="BodyText"/>
      </w:pPr>
      <w:r>
        <w:t>Secure IIS by disabling the default page and creating an response header.</w:t>
      </w:r>
    </w:p>
    <w:p w14:paraId="11B44639" w14:textId="77777777" w:rsidR="004F30E6" w:rsidRDefault="00000000">
      <w:pPr>
        <w:pStyle w:val="BodyText"/>
      </w:pPr>
      <w:r>
        <w:t>Perform the following steps in the Internet Information Services (IIS) Manager application.</w:t>
      </w:r>
    </w:p>
    <w:p w14:paraId="4BF6AE48" w14:textId="77777777" w:rsidR="004F30E6" w:rsidRDefault="00000000">
      <w:pPr>
        <w:pStyle w:val="ListNumber"/>
        <w:numPr>
          <w:ilvl w:val="0"/>
          <w:numId w:val="54"/>
        </w:numPr>
      </w:pPr>
      <w:r>
        <w:t>On the Connections navigation pane, expand Computer_Name &gt; Sites, select Default Web Site, and then double-click Default Document.</w:t>
      </w:r>
    </w:p>
    <w:p w14:paraId="5188D520" w14:textId="77777777" w:rsidR="004F30E6" w:rsidRDefault="00000000">
      <w:pPr>
        <w:pStyle w:val="Caption"/>
        <w:keepNext/>
      </w:pPr>
      <w:bookmarkStart w:id="205" w:name="_Refd22e13493"/>
      <w:bookmarkStart w:id="206" w:name="_Tocd22e13493"/>
      <w:r>
        <w:lastRenderedPageBreak/>
        <w:t xml:space="preserve">Figure </w:t>
      </w:r>
      <w:bookmarkStart w:id="207" w:name="_Numd22e13493"/>
      <w:r>
        <w:fldChar w:fldCharType="begin"/>
      </w:r>
      <w:r>
        <w:instrText xml:space="preserve"> SEQ Figure \* ARABIC </w:instrText>
      </w:r>
      <w:r>
        <w:fldChar w:fldCharType="separate"/>
      </w:r>
      <w:r w:rsidR="003D0DC9">
        <w:rPr>
          <w:noProof/>
        </w:rPr>
        <w:t>24</w:t>
      </w:r>
      <w:r>
        <w:rPr>
          <w:noProof/>
        </w:rPr>
        <w:fldChar w:fldCharType="end"/>
      </w:r>
      <w:bookmarkEnd w:id="205"/>
      <w:bookmarkEnd w:id="206"/>
      <w:bookmarkEnd w:id="207"/>
      <w:r>
        <w:t>: Default Document Option</w:t>
      </w:r>
    </w:p>
    <w:p w14:paraId="096505B8" w14:textId="77777777" w:rsidR="004F30E6" w:rsidRDefault="00000000">
      <w:pPr>
        <w:pStyle w:val="BodyText"/>
      </w:pPr>
      <w:r>
        <w:rPr>
          <w:noProof/>
        </w:rPr>
        <w:drawing>
          <wp:inline distT="0" distB="0" distL="0" distR="0" wp14:anchorId="742C6A11" wp14:editId="66EE08C2">
            <wp:extent cx="6120000" cy="1857638"/>
            <wp:effectExtent l="0" t="0" r="0" b="0"/>
            <wp:docPr id="1189664016" name="Picture 1189664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default_doc.png"/>
                    <pic:cNvPicPr/>
                  </pic:nvPicPr>
                  <pic:blipFill>
                    <a:blip r:embed="rId38">
                      <a:extLst>
                        <a:ext uri="{28A0092B-C50C-407E-A947-70E740481C1C}">
                          <a14:useLocalDpi xmlns:a14="http://schemas.microsoft.com/office/drawing/2010/main" val="0"/>
                        </a:ext>
                      </a:extLst>
                    </a:blip>
                    <a:stretch>
                      <a:fillRect/>
                    </a:stretch>
                  </pic:blipFill>
                  <pic:spPr>
                    <a:xfrm>
                      <a:off x="0" y="0"/>
                      <a:ext cx="11422380" cy="3467100"/>
                    </a:xfrm>
                    <a:prstGeom prst="rect">
                      <a:avLst/>
                    </a:prstGeom>
                  </pic:spPr>
                </pic:pic>
              </a:graphicData>
            </a:graphic>
          </wp:inline>
        </w:drawing>
      </w:r>
    </w:p>
    <w:p w14:paraId="03991633" w14:textId="77777777" w:rsidR="004F30E6" w:rsidRDefault="00000000">
      <w:pPr>
        <w:pStyle w:val="ListNumber"/>
        <w:numPr>
          <w:ilvl w:val="0"/>
          <w:numId w:val="54"/>
        </w:numPr>
      </w:pPr>
      <w:r>
        <w:t>On the Default Document page, select Default.htm, and then click Disable from the right menu, as shown in the following figure.</w:t>
      </w:r>
    </w:p>
    <w:p w14:paraId="22F55867" w14:textId="77777777" w:rsidR="004F30E6" w:rsidRDefault="00000000">
      <w:pPr>
        <w:pStyle w:val="Caption"/>
        <w:keepNext/>
      </w:pPr>
      <w:bookmarkStart w:id="208" w:name="_Refd22e13512"/>
      <w:bookmarkStart w:id="209" w:name="_Tocd22e13512"/>
      <w:r>
        <w:t xml:space="preserve">Figure </w:t>
      </w:r>
      <w:bookmarkStart w:id="210" w:name="_Numd22e13512"/>
      <w:r>
        <w:fldChar w:fldCharType="begin"/>
      </w:r>
      <w:r>
        <w:instrText xml:space="preserve"> SEQ Figure \* ARABIC </w:instrText>
      </w:r>
      <w:r>
        <w:fldChar w:fldCharType="separate"/>
      </w:r>
      <w:r w:rsidR="003D0DC9">
        <w:rPr>
          <w:noProof/>
        </w:rPr>
        <w:t>25</w:t>
      </w:r>
      <w:r>
        <w:rPr>
          <w:noProof/>
        </w:rPr>
        <w:fldChar w:fldCharType="end"/>
      </w:r>
      <w:bookmarkEnd w:id="208"/>
      <w:bookmarkEnd w:id="209"/>
      <w:bookmarkEnd w:id="210"/>
      <w:r>
        <w:t>: Disable Default.htm</w:t>
      </w:r>
    </w:p>
    <w:p w14:paraId="394D31E6" w14:textId="77777777" w:rsidR="004F30E6" w:rsidRDefault="00000000">
      <w:pPr>
        <w:pStyle w:val="BodyText"/>
      </w:pPr>
      <w:r>
        <w:rPr>
          <w:noProof/>
        </w:rPr>
        <w:drawing>
          <wp:inline distT="0" distB="0" distL="0" distR="0" wp14:anchorId="54D2DA9C" wp14:editId="38196E3C">
            <wp:extent cx="6120000" cy="1865797"/>
            <wp:effectExtent l="0" t="0" r="0" b="0"/>
            <wp:docPr id="1552006547" name="Picture 1552006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disable_default.png"/>
                    <pic:cNvPicPr/>
                  </pic:nvPicPr>
                  <pic:blipFill>
                    <a:blip r:embed="rId39">
                      <a:extLst>
                        <a:ext uri="{28A0092B-C50C-407E-A947-70E740481C1C}">
                          <a14:useLocalDpi xmlns:a14="http://schemas.microsoft.com/office/drawing/2010/main" val="0"/>
                        </a:ext>
                      </a:extLst>
                    </a:blip>
                    <a:stretch>
                      <a:fillRect/>
                    </a:stretch>
                  </pic:blipFill>
                  <pic:spPr>
                    <a:xfrm>
                      <a:off x="0" y="0"/>
                      <a:ext cx="10172700" cy="3101340"/>
                    </a:xfrm>
                    <a:prstGeom prst="rect">
                      <a:avLst/>
                    </a:prstGeom>
                  </pic:spPr>
                </pic:pic>
              </a:graphicData>
            </a:graphic>
          </wp:inline>
        </w:drawing>
      </w:r>
    </w:p>
    <w:p w14:paraId="61800D29" w14:textId="77777777" w:rsidR="004F30E6" w:rsidRDefault="00000000">
      <w:pPr>
        <w:pStyle w:val="BodyText"/>
        <w:ind w:left="720"/>
      </w:pPr>
      <w:r>
        <w:t>After you click Disable, the Alerts section states that the page is disabled, as shown in the following figure</w:t>
      </w:r>
    </w:p>
    <w:p w14:paraId="0885B81D" w14:textId="77777777" w:rsidR="004F30E6" w:rsidRDefault="00000000">
      <w:pPr>
        <w:pStyle w:val="BodyText"/>
      </w:pPr>
      <w:r>
        <w:rPr>
          <w:noProof/>
        </w:rPr>
        <w:drawing>
          <wp:inline distT="0" distB="0" distL="0" distR="0" wp14:anchorId="42A6CC4A" wp14:editId="13F7FA38">
            <wp:extent cx="1569720" cy="518160"/>
            <wp:effectExtent l="0" t="0" r="0" b="0"/>
            <wp:docPr id="216135057" name="Picture 21613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disable_alert.png"/>
                    <pic:cNvPicPr/>
                  </pic:nvPicPr>
                  <pic:blipFill>
                    <a:blip r:embed="rId40">
                      <a:extLst>
                        <a:ext uri="{28A0092B-C50C-407E-A947-70E740481C1C}">
                          <a14:useLocalDpi xmlns:a14="http://schemas.microsoft.com/office/drawing/2010/main" val="0"/>
                        </a:ext>
                      </a:extLst>
                    </a:blip>
                    <a:stretch>
                      <a:fillRect/>
                    </a:stretch>
                  </pic:blipFill>
                  <pic:spPr>
                    <a:xfrm>
                      <a:off x="0" y="0"/>
                      <a:ext cx="1569720" cy="518160"/>
                    </a:xfrm>
                    <a:prstGeom prst="rect">
                      <a:avLst/>
                    </a:prstGeom>
                  </pic:spPr>
                </pic:pic>
              </a:graphicData>
            </a:graphic>
          </wp:inline>
        </w:drawing>
      </w:r>
    </w:p>
    <w:p w14:paraId="0CF4D853" w14:textId="77777777" w:rsidR="004F30E6" w:rsidRDefault="00000000">
      <w:pPr>
        <w:pStyle w:val="ListNumber"/>
        <w:numPr>
          <w:ilvl w:val="0"/>
          <w:numId w:val="54"/>
        </w:numPr>
      </w:pPr>
      <w:r>
        <w:t>From the Connections navigation pane, select Default Website, and then double-click HTTP Response Headers</w:t>
      </w:r>
    </w:p>
    <w:p w14:paraId="281BACF0" w14:textId="77777777" w:rsidR="004F30E6" w:rsidRDefault="00000000">
      <w:pPr>
        <w:pStyle w:val="Caption"/>
        <w:keepNext/>
      </w:pPr>
      <w:bookmarkStart w:id="211" w:name="_Refd22e13543"/>
      <w:bookmarkStart w:id="212" w:name="_Tocd22e13543"/>
      <w:r>
        <w:t xml:space="preserve">Figure </w:t>
      </w:r>
      <w:bookmarkStart w:id="213" w:name="_Numd22e13543"/>
      <w:r>
        <w:fldChar w:fldCharType="begin"/>
      </w:r>
      <w:r>
        <w:instrText xml:space="preserve"> SEQ Figure \* ARABIC </w:instrText>
      </w:r>
      <w:r>
        <w:fldChar w:fldCharType="separate"/>
      </w:r>
      <w:r w:rsidR="003D0DC9">
        <w:rPr>
          <w:noProof/>
        </w:rPr>
        <w:t>26</w:t>
      </w:r>
      <w:r>
        <w:rPr>
          <w:noProof/>
        </w:rPr>
        <w:fldChar w:fldCharType="end"/>
      </w:r>
      <w:bookmarkEnd w:id="211"/>
      <w:bookmarkEnd w:id="212"/>
      <w:bookmarkEnd w:id="213"/>
      <w:r>
        <w:t>: HTTP Response Headers Option</w:t>
      </w:r>
    </w:p>
    <w:p w14:paraId="48C64349" w14:textId="77777777" w:rsidR="004F30E6" w:rsidRDefault="00000000">
      <w:pPr>
        <w:pStyle w:val="BodyText"/>
      </w:pPr>
      <w:r>
        <w:rPr>
          <w:noProof/>
        </w:rPr>
        <w:drawing>
          <wp:inline distT="0" distB="0" distL="0" distR="0" wp14:anchorId="2B46E6D3" wp14:editId="5A11F422">
            <wp:extent cx="6120000" cy="1849407"/>
            <wp:effectExtent l="0" t="0" r="0" b="0"/>
            <wp:docPr id="1237910441" name="Picture 123791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response_header.png"/>
                    <pic:cNvPicPr/>
                  </pic:nvPicPr>
                  <pic:blipFill>
                    <a:blip r:embed="rId41">
                      <a:extLst>
                        <a:ext uri="{28A0092B-C50C-407E-A947-70E740481C1C}">
                          <a14:useLocalDpi xmlns:a14="http://schemas.microsoft.com/office/drawing/2010/main" val="0"/>
                        </a:ext>
                      </a:extLst>
                    </a:blip>
                    <a:stretch>
                      <a:fillRect/>
                    </a:stretch>
                  </pic:blipFill>
                  <pic:spPr>
                    <a:xfrm>
                      <a:off x="0" y="0"/>
                      <a:ext cx="11826240" cy="3573780"/>
                    </a:xfrm>
                    <a:prstGeom prst="rect">
                      <a:avLst/>
                    </a:prstGeom>
                  </pic:spPr>
                </pic:pic>
              </a:graphicData>
            </a:graphic>
          </wp:inline>
        </w:drawing>
      </w:r>
    </w:p>
    <w:p w14:paraId="79102806" w14:textId="77777777" w:rsidR="004F30E6" w:rsidRDefault="00000000">
      <w:pPr>
        <w:pStyle w:val="ListNumber"/>
        <w:numPr>
          <w:ilvl w:val="0"/>
          <w:numId w:val="54"/>
        </w:numPr>
      </w:pPr>
      <w:r>
        <w:t>From the Actions section, click Add, as shown in the following figure.</w:t>
      </w:r>
    </w:p>
    <w:p w14:paraId="7BDC6C95" w14:textId="77777777" w:rsidR="004F30E6" w:rsidRDefault="00000000">
      <w:pPr>
        <w:pStyle w:val="Caption"/>
        <w:keepNext/>
      </w:pPr>
      <w:bookmarkStart w:id="214" w:name="_Refd22e13559"/>
      <w:bookmarkStart w:id="215" w:name="_Tocd22e13559"/>
      <w:r>
        <w:lastRenderedPageBreak/>
        <w:t xml:space="preserve">Figure </w:t>
      </w:r>
      <w:bookmarkStart w:id="216" w:name="_Numd22e13559"/>
      <w:r>
        <w:fldChar w:fldCharType="begin"/>
      </w:r>
      <w:r>
        <w:instrText xml:space="preserve"> SEQ Figure \* ARABIC </w:instrText>
      </w:r>
      <w:r>
        <w:fldChar w:fldCharType="separate"/>
      </w:r>
      <w:r w:rsidR="003D0DC9">
        <w:rPr>
          <w:noProof/>
        </w:rPr>
        <w:t>27</w:t>
      </w:r>
      <w:r>
        <w:rPr>
          <w:noProof/>
        </w:rPr>
        <w:fldChar w:fldCharType="end"/>
      </w:r>
      <w:bookmarkEnd w:id="214"/>
      <w:bookmarkEnd w:id="215"/>
      <w:bookmarkEnd w:id="216"/>
      <w:r>
        <w:t>: Add HTTP Response Headers Option</w:t>
      </w:r>
    </w:p>
    <w:p w14:paraId="523E7A74" w14:textId="77777777" w:rsidR="004F30E6" w:rsidRDefault="00000000">
      <w:pPr>
        <w:pStyle w:val="BodyText"/>
      </w:pPr>
      <w:r>
        <w:rPr>
          <w:noProof/>
        </w:rPr>
        <w:drawing>
          <wp:inline distT="0" distB="0" distL="0" distR="0" wp14:anchorId="7DCFA120" wp14:editId="21655498">
            <wp:extent cx="6120000" cy="845463"/>
            <wp:effectExtent l="0" t="0" r="0" b="0"/>
            <wp:docPr id="288753425" name="Picture 288753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d_header.png"/>
                    <pic:cNvPicPr/>
                  </pic:nvPicPr>
                  <pic:blipFill>
                    <a:blip r:embed="rId42">
                      <a:extLst>
                        <a:ext uri="{28A0092B-C50C-407E-A947-70E740481C1C}">
                          <a14:useLocalDpi xmlns:a14="http://schemas.microsoft.com/office/drawing/2010/main" val="0"/>
                        </a:ext>
                      </a:extLst>
                    </a:blip>
                    <a:stretch>
                      <a:fillRect/>
                    </a:stretch>
                  </pic:blipFill>
                  <pic:spPr>
                    <a:xfrm>
                      <a:off x="0" y="0"/>
                      <a:ext cx="14561820" cy="2011680"/>
                    </a:xfrm>
                    <a:prstGeom prst="rect">
                      <a:avLst/>
                    </a:prstGeom>
                  </pic:spPr>
                </pic:pic>
              </a:graphicData>
            </a:graphic>
          </wp:inline>
        </w:drawing>
      </w:r>
    </w:p>
    <w:p w14:paraId="41EC8464" w14:textId="77777777" w:rsidR="004F30E6" w:rsidRDefault="00000000">
      <w:pPr>
        <w:pStyle w:val="ListNumber"/>
        <w:numPr>
          <w:ilvl w:val="0"/>
          <w:numId w:val="54"/>
        </w:numPr>
      </w:pPr>
      <w:r>
        <w:t>In the Add Custom HTTP Response Headers dialog box, perform the following actions:</w:t>
      </w:r>
    </w:p>
    <w:p w14:paraId="299FB869" w14:textId="77777777" w:rsidR="004F30E6" w:rsidRDefault="00000000">
      <w:pPr>
        <w:pStyle w:val="ListNumber2"/>
        <w:numPr>
          <w:ilvl w:val="1"/>
          <w:numId w:val="55"/>
        </w:numPr>
      </w:pPr>
      <w:r>
        <w:t>In the Name field, type Strict-Transport-Security.</w:t>
      </w:r>
    </w:p>
    <w:p w14:paraId="6F7263F1" w14:textId="77777777" w:rsidR="004F30E6" w:rsidRDefault="00000000">
      <w:pPr>
        <w:pStyle w:val="ListNumber2"/>
        <w:numPr>
          <w:ilvl w:val="1"/>
          <w:numId w:val="55"/>
        </w:numPr>
      </w:pPr>
      <w:r>
        <w:t>In the Value field, type max-age=31536000.</w:t>
      </w:r>
    </w:p>
    <w:p w14:paraId="1270FF8D" w14:textId="77777777" w:rsidR="004F30E6" w:rsidRDefault="00000000">
      <w:pPr>
        <w:pStyle w:val="BodyText"/>
        <w:ind w:left="1440"/>
      </w:pPr>
      <w:r>
        <w:t>The following figure provides an example of the Add Custom HTTP Response Headers dialog box.</w:t>
      </w:r>
    </w:p>
    <w:p w14:paraId="14088663" w14:textId="77777777" w:rsidR="004F30E6" w:rsidRDefault="00000000">
      <w:pPr>
        <w:pStyle w:val="Caption"/>
        <w:keepNext/>
      </w:pPr>
      <w:bookmarkStart w:id="217" w:name="_Refd22e13598"/>
      <w:bookmarkStart w:id="218" w:name="_Tocd22e13598"/>
      <w:r>
        <w:t xml:space="preserve">Figure </w:t>
      </w:r>
      <w:bookmarkStart w:id="219" w:name="_Numd22e13598"/>
      <w:r>
        <w:fldChar w:fldCharType="begin"/>
      </w:r>
      <w:r>
        <w:instrText xml:space="preserve"> SEQ Figure \* ARABIC </w:instrText>
      </w:r>
      <w:r>
        <w:fldChar w:fldCharType="separate"/>
      </w:r>
      <w:r w:rsidR="003D0DC9">
        <w:rPr>
          <w:noProof/>
        </w:rPr>
        <w:t>28</w:t>
      </w:r>
      <w:r>
        <w:rPr>
          <w:noProof/>
        </w:rPr>
        <w:fldChar w:fldCharType="end"/>
      </w:r>
      <w:bookmarkEnd w:id="217"/>
      <w:bookmarkEnd w:id="218"/>
      <w:bookmarkEnd w:id="219"/>
      <w:r>
        <w:t>: Add Custom HTTP Response Headers dialog box</w:t>
      </w:r>
    </w:p>
    <w:p w14:paraId="2618465A" w14:textId="77777777" w:rsidR="004F30E6" w:rsidRDefault="00000000">
      <w:pPr>
        <w:pStyle w:val="BodyText"/>
      </w:pPr>
      <w:r>
        <w:rPr>
          <w:noProof/>
        </w:rPr>
        <w:drawing>
          <wp:inline distT="0" distB="0" distL="0" distR="0" wp14:anchorId="476B0A62" wp14:editId="707A3029">
            <wp:extent cx="3025140" cy="1790700"/>
            <wp:effectExtent l="0" t="0" r="0" b="0"/>
            <wp:docPr id="157110824" name="Picture 157110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d_custom_header.png"/>
                    <pic:cNvPicPr/>
                  </pic:nvPicPr>
                  <pic:blipFill>
                    <a:blip r:embed="rId43">
                      <a:extLst>
                        <a:ext uri="{28A0092B-C50C-407E-A947-70E740481C1C}">
                          <a14:useLocalDpi xmlns:a14="http://schemas.microsoft.com/office/drawing/2010/main" val="0"/>
                        </a:ext>
                      </a:extLst>
                    </a:blip>
                    <a:stretch>
                      <a:fillRect/>
                    </a:stretch>
                  </pic:blipFill>
                  <pic:spPr>
                    <a:xfrm>
                      <a:off x="0" y="0"/>
                      <a:ext cx="3025140" cy="1790700"/>
                    </a:xfrm>
                    <a:prstGeom prst="rect">
                      <a:avLst/>
                    </a:prstGeom>
                  </pic:spPr>
                </pic:pic>
              </a:graphicData>
            </a:graphic>
          </wp:inline>
        </w:drawing>
      </w:r>
    </w:p>
    <w:p w14:paraId="0C4FC1FE" w14:textId="77777777" w:rsidR="004F30E6" w:rsidRDefault="00000000">
      <w:pPr>
        <w:pStyle w:val="ListNumber2"/>
        <w:numPr>
          <w:ilvl w:val="1"/>
          <w:numId w:val="55"/>
        </w:numPr>
      </w:pPr>
      <w:r>
        <w:t>Click OK.</w:t>
      </w:r>
    </w:p>
    <w:p w14:paraId="6AD1D1D6" w14:textId="77777777" w:rsidR="004F30E6" w:rsidRDefault="00000000">
      <w:pPr>
        <w:pStyle w:val="BodyText"/>
        <w:ind w:left="720"/>
      </w:pPr>
      <w:r>
        <w:t>The Strict-Transport-Security header appears in the HTTP Headers table, as shown in the following figure.</w:t>
      </w:r>
    </w:p>
    <w:p w14:paraId="0E6BF129" w14:textId="77777777" w:rsidR="004F30E6" w:rsidRDefault="00000000">
      <w:pPr>
        <w:pStyle w:val="Caption"/>
        <w:keepNext/>
      </w:pPr>
      <w:bookmarkStart w:id="220" w:name="_Refd22e13614"/>
      <w:bookmarkStart w:id="221" w:name="_Tocd22e13614"/>
      <w:r>
        <w:t xml:space="preserve">Figure </w:t>
      </w:r>
      <w:bookmarkStart w:id="222" w:name="_Numd22e13614"/>
      <w:r>
        <w:fldChar w:fldCharType="begin"/>
      </w:r>
      <w:r>
        <w:instrText xml:space="preserve"> SEQ Figure \* ARABIC </w:instrText>
      </w:r>
      <w:r>
        <w:fldChar w:fldCharType="separate"/>
      </w:r>
      <w:r w:rsidR="003D0DC9">
        <w:rPr>
          <w:noProof/>
        </w:rPr>
        <w:t>29</w:t>
      </w:r>
      <w:r>
        <w:rPr>
          <w:noProof/>
        </w:rPr>
        <w:fldChar w:fldCharType="end"/>
      </w:r>
      <w:bookmarkEnd w:id="220"/>
      <w:bookmarkEnd w:id="221"/>
      <w:bookmarkEnd w:id="222"/>
      <w:r>
        <w:t xml:space="preserve">: </w:t>
      </w:r>
    </w:p>
    <w:p w14:paraId="5E0F7375" w14:textId="77777777" w:rsidR="004F30E6" w:rsidRDefault="00000000">
      <w:pPr>
        <w:pStyle w:val="BodyText"/>
      </w:pPr>
      <w:r>
        <w:rPr>
          <w:noProof/>
        </w:rPr>
        <w:drawing>
          <wp:inline distT="0" distB="0" distL="0" distR="0" wp14:anchorId="1A967794" wp14:editId="197624C9">
            <wp:extent cx="5760720" cy="2072640"/>
            <wp:effectExtent l="0" t="0" r="0" b="0"/>
            <wp:docPr id="463817746" name="Picture 463817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strict_header_done.png"/>
                    <pic:cNvPicPr/>
                  </pic:nvPicPr>
                  <pic:blipFill>
                    <a:blip r:embed="rId44">
                      <a:extLst>
                        <a:ext uri="{28A0092B-C50C-407E-A947-70E740481C1C}">
                          <a14:useLocalDpi xmlns:a14="http://schemas.microsoft.com/office/drawing/2010/main" val="0"/>
                        </a:ext>
                      </a:extLst>
                    </a:blip>
                    <a:stretch>
                      <a:fillRect/>
                    </a:stretch>
                  </pic:blipFill>
                  <pic:spPr>
                    <a:xfrm>
                      <a:off x="0" y="0"/>
                      <a:ext cx="5760720" cy="2072640"/>
                    </a:xfrm>
                    <a:prstGeom prst="rect">
                      <a:avLst/>
                    </a:prstGeom>
                  </pic:spPr>
                </pic:pic>
              </a:graphicData>
            </a:graphic>
          </wp:inline>
        </w:drawing>
      </w:r>
    </w:p>
    <w:p w14:paraId="11CD26E0" w14:textId="77777777" w:rsidR="004F30E6" w:rsidRDefault="00000000">
      <w:pPr>
        <w:pStyle w:val="ListNumber"/>
        <w:numPr>
          <w:ilvl w:val="0"/>
          <w:numId w:val="54"/>
        </w:numPr>
      </w:pPr>
      <w:r>
        <w:t>Close IIS Manager</w:t>
      </w:r>
    </w:p>
    <w:p w14:paraId="06590AEA" w14:textId="77777777" w:rsidR="004F30E6" w:rsidRDefault="00000000">
      <w:pPr>
        <w:pStyle w:val="Heading2"/>
      </w:pPr>
      <w:bookmarkStart w:id="223" w:name="_Refd22e13627"/>
      <w:bookmarkStart w:id="224" w:name="_Numd22e13627"/>
      <w:bookmarkStart w:id="225" w:name="_Toc165544745"/>
      <w:r>
        <w:t>Importing a Fullchain Certificate</w:t>
      </w:r>
      <w:bookmarkEnd w:id="223"/>
      <w:bookmarkEnd w:id="224"/>
      <w:bookmarkEnd w:id="225"/>
    </w:p>
    <w:p w14:paraId="21045494" w14:textId="77777777" w:rsidR="004F30E6" w:rsidRDefault="00000000">
      <w:pPr>
        <w:pStyle w:val="BodyText"/>
      </w:pPr>
      <w:r>
        <w:t>To support certificate management in Connected Worker Platform, you must install and configure the certificates. Nymi provides you with a zipped certificate file package that contains a PKCS12 file. The password for the PKCS12 file is provided to you separately.</w:t>
      </w:r>
    </w:p>
    <w:p w14:paraId="3E2D73A1" w14:textId="77777777" w:rsidR="004F30E6" w:rsidRDefault="00000000">
      <w:pPr>
        <w:pStyle w:val="BodyText"/>
      </w:pPr>
      <w:r>
        <w:t>The PKCS12 file (fullchain.p12) excludes the password, but contains the following certificates:</w:t>
      </w:r>
    </w:p>
    <w:p w14:paraId="70B9B45D" w14:textId="77777777" w:rsidR="004F30E6" w:rsidRDefault="00000000">
      <w:pPr>
        <w:pStyle w:val="ListBullet"/>
        <w:numPr>
          <w:ilvl w:val="0"/>
          <w:numId w:val="56"/>
        </w:numPr>
      </w:pPr>
      <w:r>
        <w:t>Root certificate</w:t>
      </w:r>
    </w:p>
    <w:p w14:paraId="1F493B90" w14:textId="77777777" w:rsidR="004F30E6" w:rsidRDefault="00000000">
      <w:pPr>
        <w:pStyle w:val="ListBullet"/>
        <w:numPr>
          <w:ilvl w:val="0"/>
          <w:numId w:val="56"/>
        </w:numPr>
      </w:pPr>
      <w:r>
        <w:lastRenderedPageBreak/>
        <w:t>L1 certificate</w:t>
      </w:r>
    </w:p>
    <w:p w14:paraId="577ECCD1" w14:textId="77777777" w:rsidR="004F30E6" w:rsidRDefault="00000000">
      <w:pPr>
        <w:pStyle w:val="ListBullet"/>
        <w:numPr>
          <w:ilvl w:val="0"/>
          <w:numId w:val="56"/>
        </w:numPr>
      </w:pPr>
      <w:r>
        <w:t>L2 certificate</w:t>
      </w:r>
    </w:p>
    <w:p w14:paraId="36844F09" w14:textId="77777777" w:rsidR="004F30E6" w:rsidRDefault="00000000">
      <w:pPr>
        <w:pStyle w:val="ListBullet"/>
        <w:numPr>
          <w:ilvl w:val="0"/>
          <w:numId w:val="56"/>
        </w:numPr>
      </w:pPr>
      <w:r>
        <w:t>L2 private key</w:t>
      </w:r>
    </w:p>
    <w:p w14:paraId="0CD8CF55" w14:textId="77777777" w:rsidR="004F30E6" w:rsidRDefault="00000000">
      <w:pPr>
        <w:pStyle w:val="BodyText"/>
      </w:pPr>
      <w:r>
        <w:t>Perform the following steps to import the certificates on the NES host.</w:t>
      </w:r>
    </w:p>
    <w:p w14:paraId="7496B928" w14:textId="77777777" w:rsidR="004F30E6" w:rsidRDefault="00000000">
      <w:pPr>
        <w:pStyle w:val="Heading3"/>
      </w:pPr>
      <w:bookmarkStart w:id="226" w:name="_Refd22e13686"/>
      <w:bookmarkStart w:id="227" w:name="_Numd22e13686"/>
      <w:bookmarkStart w:id="228" w:name="_Toc165544746"/>
      <w:r>
        <w:t>Importing Certificates</w:t>
      </w:r>
      <w:bookmarkEnd w:id="226"/>
      <w:bookmarkEnd w:id="227"/>
      <w:bookmarkEnd w:id="228"/>
    </w:p>
    <w:p w14:paraId="554A2618" w14:textId="77777777" w:rsidR="004F30E6" w:rsidRDefault="00000000">
      <w:pPr>
        <w:pStyle w:val="BodyText"/>
      </w:pPr>
      <w:r>
        <w:t>Perform the following steps to import the certificates on the NES host.</w:t>
      </w:r>
    </w:p>
    <w:p w14:paraId="18A45C95" w14:textId="77777777" w:rsidR="004F30E6" w:rsidRDefault="00000000">
      <w:pPr>
        <w:pStyle w:val="ListNumber"/>
        <w:numPr>
          <w:ilvl w:val="0"/>
          <w:numId w:val="57"/>
        </w:numPr>
      </w:pPr>
      <w:r>
        <w:t>Extract the certificate zip file to a directory.</w:t>
      </w:r>
    </w:p>
    <w:p w14:paraId="74808F40" w14:textId="77777777" w:rsidR="004F30E6" w:rsidRDefault="00000000">
      <w:pPr>
        <w:pStyle w:val="ListNumber"/>
        <w:numPr>
          <w:ilvl w:val="0"/>
          <w:numId w:val="57"/>
        </w:numPr>
      </w:pPr>
      <w:r>
        <w:t>Right-click the fullchain.p12 certificate file, and then select Install PFX, as shown in the following figure.</w:t>
      </w:r>
    </w:p>
    <w:p w14:paraId="03048343" w14:textId="77777777" w:rsidR="004F30E6" w:rsidRDefault="00000000">
      <w:pPr>
        <w:pStyle w:val="Caption"/>
        <w:keepNext/>
      </w:pPr>
      <w:bookmarkStart w:id="229" w:name="_Refd22e13737"/>
      <w:bookmarkStart w:id="230" w:name="_Tocd22e13737"/>
      <w:r>
        <w:t xml:space="preserve">Figure </w:t>
      </w:r>
      <w:bookmarkStart w:id="231" w:name="_Numd22e13737"/>
      <w:r>
        <w:fldChar w:fldCharType="begin"/>
      </w:r>
      <w:r>
        <w:instrText xml:space="preserve"> SEQ Figure \* ARABIC </w:instrText>
      </w:r>
      <w:r>
        <w:fldChar w:fldCharType="separate"/>
      </w:r>
      <w:r w:rsidR="003D0DC9">
        <w:rPr>
          <w:noProof/>
        </w:rPr>
        <w:t>30</w:t>
      </w:r>
      <w:r>
        <w:rPr>
          <w:noProof/>
        </w:rPr>
        <w:fldChar w:fldCharType="end"/>
      </w:r>
      <w:bookmarkEnd w:id="229"/>
      <w:bookmarkEnd w:id="230"/>
      <w:bookmarkEnd w:id="231"/>
      <w:r>
        <w:t>: Install PFX Option</w:t>
      </w:r>
    </w:p>
    <w:p w14:paraId="5F2C624D" w14:textId="77777777" w:rsidR="004F30E6" w:rsidRDefault="00000000">
      <w:pPr>
        <w:pStyle w:val="BodyText"/>
      </w:pPr>
      <w:r>
        <w:rPr>
          <w:noProof/>
        </w:rPr>
        <w:drawing>
          <wp:inline distT="0" distB="0" distL="0" distR="0" wp14:anchorId="646DF973" wp14:editId="6A07A716">
            <wp:extent cx="3246120" cy="1623060"/>
            <wp:effectExtent l="0" t="0" r="0" b="0"/>
            <wp:docPr id="1198821953" name="Picture 119882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install_pfx.png"/>
                    <pic:cNvPicPr/>
                  </pic:nvPicPr>
                  <pic:blipFill>
                    <a:blip r:embed="rId45">
                      <a:extLst>
                        <a:ext uri="{28A0092B-C50C-407E-A947-70E740481C1C}">
                          <a14:useLocalDpi xmlns:a14="http://schemas.microsoft.com/office/drawing/2010/main" val="0"/>
                        </a:ext>
                      </a:extLst>
                    </a:blip>
                    <a:stretch>
                      <a:fillRect/>
                    </a:stretch>
                  </pic:blipFill>
                  <pic:spPr>
                    <a:xfrm>
                      <a:off x="0" y="0"/>
                      <a:ext cx="3246120" cy="1623060"/>
                    </a:xfrm>
                    <a:prstGeom prst="rect">
                      <a:avLst/>
                    </a:prstGeom>
                  </pic:spPr>
                </pic:pic>
              </a:graphicData>
            </a:graphic>
          </wp:inline>
        </w:drawing>
      </w:r>
    </w:p>
    <w:p w14:paraId="44C41052" w14:textId="77777777" w:rsidR="004F30E6" w:rsidRDefault="00000000">
      <w:pPr>
        <w:pStyle w:val="ListNumber"/>
        <w:numPr>
          <w:ilvl w:val="0"/>
          <w:numId w:val="57"/>
        </w:numPr>
      </w:pPr>
      <w:r>
        <w:t>In the Open File - Security Warning dialog, click Open.</w:t>
      </w:r>
    </w:p>
    <w:p w14:paraId="30B2FD4C" w14:textId="77777777" w:rsidR="004F30E6" w:rsidRDefault="00000000">
      <w:pPr>
        <w:pStyle w:val="BodyText"/>
        <w:ind w:left="720"/>
      </w:pPr>
      <w:r>
        <w:t>The Certificate Import Wizard dialog box opens.</w:t>
      </w:r>
    </w:p>
    <w:p w14:paraId="5DAC087A" w14:textId="77777777" w:rsidR="004F30E6" w:rsidRDefault="00000000">
      <w:pPr>
        <w:pStyle w:val="ListNumber"/>
        <w:numPr>
          <w:ilvl w:val="0"/>
          <w:numId w:val="57"/>
        </w:numPr>
      </w:pPr>
      <w:r>
        <w:t>On the Welcome to the Certificate Import Wizard page, in the Store Location page, select Local Machine, as shown in the following figure.</w:t>
      </w:r>
    </w:p>
    <w:p w14:paraId="2BCE0F2E" w14:textId="77777777" w:rsidR="004F30E6" w:rsidRDefault="00000000">
      <w:pPr>
        <w:pStyle w:val="Caption"/>
        <w:keepNext/>
      </w:pPr>
      <w:bookmarkStart w:id="232" w:name="_Refd22e13769"/>
      <w:bookmarkStart w:id="233" w:name="_Tocd22e13769"/>
      <w:r>
        <w:lastRenderedPageBreak/>
        <w:t xml:space="preserve">Figure </w:t>
      </w:r>
      <w:bookmarkStart w:id="234" w:name="_Numd22e13769"/>
      <w:r>
        <w:fldChar w:fldCharType="begin"/>
      </w:r>
      <w:r>
        <w:instrText xml:space="preserve"> SEQ Figure \* ARABIC </w:instrText>
      </w:r>
      <w:r>
        <w:fldChar w:fldCharType="separate"/>
      </w:r>
      <w:r w:rsidR="003D0DC9">
        <w:rPr>
          <w:noProof/>
        </w:rPr>
        <w:t>31</w:t>
      </w:r>
      <w:r>
        <w:rPr>
          <w:noProof/>
        </w:rPr>
        <w:fldChar w:fldCharType="end"/>
      </w:r>
      <w:bookmarkEnd w:id="232"/>
      <w:bookmarkEnd w:id="233"/>
      <w:bookmarkEnd w:id="234"/>
      <w:r>
        <w:t>: Local Machine Store Location</w:t>
      </w:r>
    </w:p>
    <w:p w14:paraId="1B292FE7" w14:textId="77777777" w:rsidR="004F30E6" w:rsidRDefault="00000000">
      <w:pPr>
        <w:pStyle w:val="BodyText"/>
      </w:pPr>
      <w:r>
        <w:rPr>
          <w:noProof/>
        </w:rPr>
        <w:drawing>
          <wp:inline distT="0" distB="0" distL="0" distR="0" wp14:anchorId="42A1EFED" wp14:editId="597E3761">
            <wp:extent cx="5021580" cy="4655820"/>
            <wp:effectExtent l="0" t="0" r="0" b="0"/>
            <wp:docPr id="1475992845" name="Picture 147599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cert_local_machine.png"/>
                    <pic:cNvPicPr/>
                  </pic:nvPicPr>
                  <pic:blipFill>
                    <a:blip r:embed="rId46">
                      <a:extLst>
                        <a:ext uri="{28A0092B-C50C-407E-A947-70E740481C1C}">
                          <a14:useLocalDpi xmlns:a14="http://schemas.microsoft.com/office/drawing/2010/main" val="0"/>
                        </a:ext>
                      </a:extLst>
                    </a:blip>
                    <a:stretch>
                      <a:fillRect/>
                    </a:stretch>
                  </pic:blipFill>
                  <pic:spPr>
                    <a:xfrm>
                      <a:off x="0" y="0"/>
                      <a:ext cx="5021580" cy="4655820"/>
                    </a:xfrm>
                    <a:prstGeom prst="rect">
                      <a:avLst/>
                    </a:prstGeom>
                  </pic:spPr>
                </pic:pic>
              </a:graphicData>
            </a:graphic>
          </wp:inline>
        </w:drawing>
      </w:r>
    </w:p>
    <w:p w14:paraId="161F82BE" w14:textId="77777777" w:rsidR="004F30E6" w:rsidRDefault="00000000">
      <w:pPr>
        <w:pStyle w:val="ListNumber"/>
        <w:numPr>
          <w:ilvl w:val="0"/>
          <w:numId w:val="57"/>
        </w:numPr>
      </w:pPr>
      <w:r>
        <w:t>Click Next.</w:t>
      </w:r>
    </w:p>
    <w:p w14:paraId="51E773FC" w14:textId="77777777" w:rsidR="004F30E6" w:rsidRDefault="00000000">
      <w:pPr>
        <w:pStyle w:val="ListNumber"/>
        <w:numPr>
          <w:ilvl w:val="0"/>
          <w:numId w:val="57"/>
        </w:numPr>
      </w:pPr>
      <w:r>
        <w:t>On the User Account Control window, click Yes.</w:t>
      </w:r>
    </w:p>
    <w:p w14:paraId="375976E5" w14:textId="77777777" w:rsidR="004F30E6" w:rsidRDefault="00000000">
      <w:pPr>
        <w:pStyle w:val="ListNumber"/>
        <w:numPr>
          <w:ilvl w:val="0"/>
          <w:numId w:val="57"/>
        </w:numPr>
      </w:pPr>
      <w:r>
        <w:t>On the Files to import page, ensure that the fullchain.p12 file appears in the File name field, and then click Next.</w:t>
      </w:r>
    </w:p>
    <w:p w14:paraId="7E32FBB1" w14:textId="77777777" w:rsidR="004F30E6" w:rsidRDefault="00000000">
      <w:pPr>
        <w:pStyle w:val="ListNumber"/>
        <w:numPr>
          <w:ilvl w:val="0"/>
          <w:numId w:val="57"/>
        </w:numPr>
      </w:pPr>
      <w:r>
        <w:t>On the Private Key Protection page, in the Password field, type the Nymi-provided private key password, and then click Next.</w:t>
      </w:r>
    </w:p>
    <w:p w14:paraId="04EEA09A" w14:textId="77777777" w:rsidR="004F30E6" w:rsidRDefault="00000000">
      <w:pPr>
        <w:pStyle w:val="BodyText"/>
        <w:ind w:left="720"/>
      </w:pPr>
      <w:r>
        <w:t>The following figure provides an example of the Private Key Protection page.</w:t>
      </w:r>
    </w:p>
    <w:p w14:paraId="5193EB9E" w14:textId="77777777" w:rsidR="004F30E6" w:rsidRDefault="00000000">
      <w:pPr>
        <w:pStyle w:val="Caption"/>
        <w:keepNext/>
      </w:pPr>
      <w:bookmarkStart w:id="235" w:name="_Refd22e13824"/>
      <w:bookmarkStart w:id="236" w:name="_Tocd22e13824"/>
      <w:r>
        <w:lastRenderedPageBreak/>
        <w:t xml:space="preserve">Figure </w:t>
      </w:r>
      <w:bookmarkStart w:id="237" w:name="_Numd22e13824"/>
      <w:r>
        <w:fldChar w:fldCharType="begin"/>
      </w:r>
      <w:r>
        <w:instrText xml:space="preserve"> SEQ Figure \* ARABIC </w:instrText>
      </w:r>
      <w:r>
        <w:fldChar w:fldCharType="separate"/>
      </w:r>
      <w:r w:rsidR="003D0DC9">
        <w:rPr>
          <w:noProof/>
        </w:rPr>
        <w:t>32</w:t>
      </w:r>
      <w:r>
        <w:rPr>
          <w:noProof/>
        </w:rPr>
        <w:fldChar w:fldCharType="end"/>
      </w:r>
      <w:bookmarkEnd w:id="235"/>
      <w:bookmarkEnd w:id="236"/>
      <w:bookmarkEnd w:id="237"/>
      <w:r>
        <w:t>: Private Key Protection Page</w:t>
      </w:r>
    </w:p>
    <w:p w14:paraId="32C2E4AA" w14:textId="77777777" w:rsidR="004F30E6" w:rsidRDefault="00000000">
      <w:pPr>
        <w:pStyle w:val="BodyText"/>
      </w:pPr>
      <w:r>
        <w:rPr>
          <w:noProof/>
        </w:rPr>
        <w:drawing>
          <wp:inline distT="0" distB="0" distL="0" distR="0" wp14:anchorId="5A1F6DBC" wp14:editId="02C1BBEA">
            <wp:extent cx="4998720" cy="4617720"/>
            <wp:effectExtent l="0" t="0" r="0" b="0"/>
            <wp:docPr id="843311290" name="Picture 84331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key_protection.png"/>
                    <pic:cNvPicPr/>
                  </pic:nvPicPr>
                  <pic:blipFill>
                    <a:blip r:embed="rId47">
                      <a:extLst>
                        <a:ext uri="{28A0092B-C50C-407E-A947-70E740481C1C}">
                          <a14:useLocalDpi xmlns:a14="http://schemas.microsoft.com/office/drawing/2010/main" val="0"/>
                        </a:ext>
                      </a:extLst>
                    </a:blip>
                    <a:stretch>
                      <a:fillRect/>
                    </a:stretch>
                  </pic:blipFill>
                  <pic:spPr>
                    <a:xfrm>
                      <a:off x="0" y="0"/>
                      <a:ext cx="4998720" cy="4617720"/>
                    </a:xfrm>
                    <a:prstGeom prst="rect">
                      <a:avLst/>
                    </a:prstGeom>
                  </pic:spPr>
                </pic:pic>
              </a:graphicData>
            </a:graphic>
          </wp:inline>
        </w:drawing>
      </w:r>
    </w:p>
    <w:p w14:paraId="79CB268B" w14:textId="77777777" w:rsidR="004F30E6" w:rsidRDefault="00000000">
      <w:pPr>
        <w:pStyle w:val="ListNumber"/>
        <w:numPr>
          <w:ilvl w:val="0"/>
          <w:numId w:val="57"/>
        </w:numPr>
      </w:pPr>
      <w:r>
        <w:t>On the Files to import page, ensure that the fullchain.p12 file appears in the File name field, and then click Next.</w:t>
      </w:r>
    </w:p>
    <w:p w14:paraId="0192AC12" w14:textId="77777777" w:rsidR="004F30E6" w:rsidRDefault="00000000">
      <w:pPr>
        <w:pStyle w:val="ListNumber"/>
        <w:numPr>
          <w:ilvl w:val="0"/>
          <w:numId w:val="57"/>
        </w:numPr>
      </w:pPr>
      <w:r>
        <w:t>On the Certificate Store page, leave the default option Automatically select the certificate store based on the type of certificate, and then click Next.</w:t>
      </w:r>
    </w:p>
    <w:p w14:paraId="72DFCE88" w14:textId="77777777" w:rsidR="004F30E6" w:rsidRDefault="00000000">
      <w:pPr>
        <w:pStyle w:val="BodyText"/>
        <w:ind w:left="720"/>
      </w:pPr>
      <w:r>
        <w:t>This options ensures all the certificates in the certification path (Root, Intermediate) are placed in the correct store. The following figure provides an example of the Certificate Store page.</w:t>
      </w:r>
    </w:p>
    <w:p w14:paraId="0F0326C1" w14:textId="77777777" w:rsidR="004F30E6" w:rsidRDefault="00000000">
      <w:pPr>
        <w:pStyle w:val="Caption"/>
        <w:keepNext/>
      </w:pPr>
      <w:bookmarkStart w:id="238" w:name="_Refd22e13858"/>
      <w:bookmarkStart w:id="239" w:name="_Tocd22e13858"/>
      <w:r>
        <w:lastRenderedPageBreak/>
        <w:t xml:space="preserve">Figure </w:t>
      </w:r>
      <w:bookmarkStart w:id="240" w:name="_Numd22e13858"/>
      <w:r>
        <w:fldChar w:fldCharType="begin"/>
      </w:r>
      <w:r>
        <w:instrText xml:space="preserve"> SEQ Figure \* ARABIC </w:instrText>
      </w:r>
      <w:r>
        <w:fldChar w:fldCharType="separate"/>
      </w:r>
      <w:r w:rsidR="003D0DC9">
        <w:rPr>
          <w:noProof/>
        </w:rPr>
        <w:t>33</w:t>
      </w:r>
      <w:r>
        <w:rPr>
          <w:noProof/>
        </w:rPr>
        <w:fldChar w:fldCharType="end"/>
      </w:r>
      <w:bookmarkEnd w:id="238"/>
      <w:bookmarkEnd w:id="239"/>
      <w:bookmarkEnd w:id="240"/>
      <w:r>
        <w:t>: Certificate Store Page</w:t>
      </w:r>
    </w:p>
    <w:p w14:paraId="06F275FC" w14:textId="77777777" w:rsidR="004F30E6" w:rsidRDefault="00000000">
      <w:pPr>
        <w:pStyle w:val="BodyText"/>
      </w:pPr>
      <w:r>
        <w:rPr>
          <w:noProof/>
        </w:rPr>
        <w:drawing>
          <wp:inline distT="0" distB="0" distL="0" distR="0" wp14:anchorId="5D52A1B9" wp14:editId="46132C5F">
            <wp:extent cx="5036820" cy="4884420"/>
            <wp:effectExtent l="0" t="0" r="0" b="0"/>
            <wp:docPr id="688183012" name="Picture 688183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cert_store_auto.png"/>
                    <pic:cNvPicPr/>
                  </pic:nvPicPr>
                  <pic:blipFill>
                    <a:blip r:embed="rId48">
                      <a:extLst>
                        <a:ext uri="{28A0092B-C50C-407E-A947-70E740481C1C}">
                          <a14:useLocalDpi xmlns:a14="http://schemas.microsoft.com/office/drawing/2010/main" val="0"/>
                        </a:ext>
                      </a:extLst>
                    </a:blip>
                    <a:stretch>
                      <a:fillRect/>
                    </a:stretch>
                  </pic:blipFill>
                  <pic:spPr>
                    <a:xfrm>
                      <a:off x="0" y="0"/>
                      <a:ext cx="5036820" cy="4884420"/>
                    </a:xfrm>
                    <a:prstGeom prst="rect">
                      <a:avLst/>
                    </a:prstGeom>
                  </pic:spPr>
                </pic:pic>
              </a:graphicData>
            </a:graphic>
          </wp:inline>
        </w:drawing>
      </w:r>
    </w:p>
    <w:p w14:paraId="1EA4FD0C" w14:textId="77777777" w:rsidR="004F30E6" w:rsidRDefault="00000000">
      <w:pPr>
        <w:pStyle w:val="ListNumber"/>
        <w:numPr>
          <w:ilvl w:val="0"/>
          <w:numId w:val="57"/>
        </w:numPr>
      </w:pPr>
      <w:r>
        <w:t>On the Completing the Certificate Import Wizard page, click Finish.</w:t>
      </w:r>
    </w:p>
    <w:p w14:paraId="3A8C6730" w14:textId="77777777" w:rsidR="004F30E6" w:rsidRDefault="00000000">
      <w:pPr>
        <w:pStyle w:val="ListNumber"/>
        <w:numPr>
          <w:ilvl w:val="0"/>
          <w:numId w:val="57"/>
        </w:numPr>
      </w:pPr>
      <w:r>
        <w:t>On the Certificate Import Wizard dialog, click OK.</w:t>
      </w:r>
    </w:p>
    <w:p w14:paraId="375F6E43" w14:textId="77777777" w:rsidR="004F30E6" w:rsidRDefault="00000000">
      <w:pPr>
        <w:pStyle w:val="Heading3"/>
      </w:pPr>
      <w:bookmarkStart w:id="241" w:name="_Refd22e13886"/>
      <w:bookmarkStart w:id="242" w:name="_Numd22e13886"/>
      <w:bookmarkStart w:id="243" w:name="_Toc165544747"/>
      <w:r>
        <w:t>Moving the L2 certificate</w:t>
      </w:r>
      <w:bookmarkEnd w:id="241"/>
      <w:bookmarkEnd w:id="242"/>
      <w:bookmarkEnd w:id="243"/>
    </w:p>
    <w:p w14:paraId="6315C14D" w14:textId="77777777" w:rsidR="004F30E6" w:rsidRDefault="00000000">
      <w:pPr>
        <w:pStyle w:val="BodyText"/>
      </w:pPr>
      <w:r>
        <w:t>Perform the follow steps to move the L2 certificate from the Personal Certificates folder to the Intermediate Certification folder.</w:t>
      </w:r>
    </w:p>
    <w:p w14:paraId="54A59351" w14:textId="77777777" w:rsidR="004F30E6" w:rsidRDefault="00000000">
      <w:pPr>
        <w:pStyle w:val="ListNumber"/>
        <w:numPr>
          <w:ilvl w:val="0"/>
          <w:numId w:val="58"/>
        </w:numPr>
      </w:pPr>
      <w:r>
        <w:t>From the Windows Start Menu, type Manage Computer, and then select Manage Computer Certificates.</w:t>
      </w:r>
    </w:p>
    <w:p w14:paraId="6F117D4A" w14:textId="77777777" w:rsidR="004F30E6" w:rsidRDefault="00000000">
      <w:pPr>
        <w:pStyle w:val="BodyText"/>
        <w:ind w:left="720"/>
      </w:pPr>
      <w:r>
        <w:t>The certlm window appears.</w:t>
      </w:r>
    </w:p>
    <w:p w14:paraId="0D006B2F" w14:textId="77777777" w:rsidR="004F30E6" w:rsidRDefault="00000000">
      <w:pPr>
        <w:pStyle w:val="ListNumber"/>
        <w:numPr>
          <w:ilvl w:val="0"/>
          <w:numId w:val="58"/>
        </w:numPr>
      </w:pPr>
      <w:r>
        <w:t>On the User Account Control dialog, click Yes.</w:t>
      </w:r>
    </w:p>
    <w:p w14:paraId="641CA1BE" w14:textId="77777777" w:rsidR="004F30E6" w:rsidRDefault="00000000">
      <w:pPr>
        <w:pStyle w:val="ListNumber"/>
        <w:numPr>
          <w:ilvl w:val="0"/>
          <w:numId w:val="58"/>
        </w:numPr>
      </w:pPr>
      <w:r>
        <w:t>Navigate to Personal</w:t>
      </w:r>
      <w:r>
        <w:rPr>
          <w:b/>
          <w:caps/>
        </w:rPr>
        <w:t xml:space="preserve"> &gt; </w:t>
      </w:r>
      <w:r>
        <w:t>Certificates folder.</w:t>
      </w:r>
    </w:p>
    <w:p w14:paraId="3975F4A7" w14:textId="77777777" w:rsidR="004F30E6" w:rsidRDefault="00000000">
      <w:pPr>
        <w:pStyle w:val="ListNumber"/>
        <w:numPr>
          <w:ilvl w:val="0"/>
          <w:numId w:val="58"/>
        </w:numPr>
      </w:pPr>
      <w:r>
        <w:t>Expand Intermediate Certification</w:t>
      </w:r>
      <w:r>
        <w:rPr>
          <w:b/>
          <w:caps/>
        </w:rPr>
        <w:t xml:space="preserve"> &gt; </w:t>
      </w:r>
      <w:r>
        <w:t>Certificates, and then move the NES L2 CA certificate from Personal &gt; Certificates to the Intermediate Certification</w:t>
      </w:r>
      <w:r>
        <w:rPr>
          <w:b/>
          <w:caps/>
        </w:rPr>
        <w:t xml:space="preserve"> &gt; </w:t>
      </w:r>
      <w:r>
        <w:t>Certificates folder.</w:t>
      </w:r>
    </w:p>
    <w:p w14:paraId="7D378374" w14:textId="77777777" w:rsidR="004F30E6" w:rsidRDefault="00000000">
      <w:pPr>
        <w:pStyle w:val="BodyText"/>
        <w:ind w:left="720"/>
      </w:pPr>
      <w:r>
        <w:t>You can move the file by dragging and dropping it from one folder to the other folder. The following figure provides an example of the certificates window.</w:t>
      </w:r>
    </w:p>
    <w:p w14:paraId="55BB02B5" w14:textId="77777777" w:rsidR="004F30E6" w:rsidRDefault="00000000">
      <w:pPr>
        <w:pStyle w:val="Caption"/>
        <w:keepNext/>
      </w:pPr>
      <w:bookmarkStart w:id="244" w:name="_Refd22e13988"/>
      <w:bookmarkStart w:id="245" w:name="_Tocd22e13988"/>
      <w:r>
        <w:lastRenderedPageBreak/>
        <w:t xml:space="preserve">Figure </w:t>
      </w:r>
      <w:bookmarkStart w:id="246" w:name="_Numd22e13988"/>
      <w:r>
        <w:fldChar w:fldCharType="begin"/>
      </w:r>
      <w:r>
        <w:instrText xml:space="preserve"> SEQ Figure \* ARABIC </w:instrText>
      </w:r>
      <w:r>
        <w:fldChar w:fldCharType="separate"/>
      </w:r>
      <w:r w:rsidR="003D0DC9">
        <w:rPr>
          <w:noProof/>
        </w:rPr>
        <w:t>34</w:t>
      </w:r>
      <w:r>
        <w:rPr>
          <w:noProof/>
        </w:rPr>
        <w:fldChar w:fldCharType="end"/>
      </w:r>
      <w:bookmarkEnd w:id="244"/>
      <w:bookmarkEnd w:id="245"/>
      <w:bookmarkEnd w:id="246"/>
      <w:r>
        <w:t>: Certificates window</w:t>
      </w:r>
    </w:p>
    <w:p w14:paraId="0263C67B" w14:textId="77777777" w:rsidR="004F30E6" w:rsidRDefault="00000000">
      <w:pPr>
        <w:pStyle w:val="BodyText"/>
      </w:pPr>
      <w:r>
        <w:rPr>
          <w:noProof/>
        </w:rPr>
        <w:drawing>
          <wp:inline distT="0" distB="0" distL="0" distR="0" wp14:anchorId="689A1426" wp14:editId="7A03D543">
            <wp:extent cx="6120000" cy="3048913"/>
            <wp:effectExtent l="0" t="0" r="0" b="0"/>
            <wp:docPr id="1444121299" name="Picture 144412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move_l2_cert.png"/>
                    <pic:cNvPicPr/>
                  </pic:nvPicPr>
                  <pic:blipFill>
                    <a:blip r:embed="rId49">
                      <a:extLst>
                        <a:ext uri="{28A0092B-C50C-407E-A947-70E740481C1C}">
                          <a14:useLocalDpi xmlns:a14="http://schemas.microsoft.com/office/drawing/2010/main" val="0"/>
                        </a:ext>
                      </a:extLst>
                    </a:blip>
                    <a:stretch>
                      <a:fillRect/>
                    </a:stretch>
                  </pic:blipFill>
                  <pic:spPr>
                    <a:xfrm>
                      <a:off x="0" y="0"/>
                      <a:ext cx="8412480" cy="4191000"/>
                    </a:xfrm>
                    <a:prstGeom prst="rect">
                      <a:avLst/>
                    </a:prstGeom>
                  </pic:spPr>
                </pic:pic>
              </a:graphicData>
            </a:graphic>
          </wp:inline>
        </w:drawing>
      </w:r>
    </w:p>
    <w:p w14:paraId="48C1FF4D" w14:textId="77777777" w:rsidR="004F30E6" w:rsidRDefault="00000000">
      <w:pPr>
        <w:pStyle w:val="ListNumber"/>
        <w:numPr>
          <w:ilvl w:val="0"/>
          <w:numId w:val="58"/>
        </w:numPr>
      </w:pPr>
      <w:r>
        <w:t>In Intermediate Certification</w:t>
      </w:r>
      <w:r>
        <w:rPr>
          <w:b/>
          <w:caps/>
        </w:rPr>
        <w:t xml:space="preserve"> &gt; </w:t>
      </w:r>
      <w:r>
        <w:t>Certificates verify that NES L2 CA certificate has a key.</w:t>
      </w:r>
    </w:p>
    <w:p w14:paraId="556C03AB" w14:textId="77777777" w:rsidR="004F30E6" w:rsidRDefault="00000000">
      <w:pPr>
        <w:pStyle w:val="BodyText"/>
        <w:ind w:left="720"/>
      </w:pPr>
      <w:r>
        <w:t>When the L2 certificate has a key, a key symbol displays in the upper-left corner of the L2 certificate icon as shown in the following figure.</w:t>
      </w:r>
    </w:p>
    <w:p w14:paraId="2BD587AC" w14:textId="77777777" w:rsidR="004F30E6" w:rsidRDefault="00000000">
      <w:pPr>
        <w:pStyle w:val="Caption"/>
        <w:keepNext/>
      </w:pPr>
      <w:bookmarkStart w:id="247" w:name="_Refd22e14008"/>
      <w:bookmarkStart w:id="248" w:name="_Tocd22e14008"/>
      <w:r>
        <w:t xml:space="preserve">Figure </w:t>
      </w:r>
      <w:bookmarkStart w:id="249" w:name="_Numd22e14008"/>
      <w:r>
        <w:fldChar w:fldCharType="begin"/>
      </w:r>
      <w:r>
        <w:instrText xml:space="preserve"> SEQ Figure \* ARABIC </w:instrText>
      </w:r>
      <w:r>
        <w:fldChar w:fldCharType="separate"/>
      </w:r>
      <w:r w:rsidR="003D0DC9">
        <w:rPr>
          <w:noProof/>
        </w:rPr>
        <w:t>35</w:t>
      </w:r>
      <w:r>
        <w:rPr>
          <w:noProof/>
        </w:rPr>
        <w:fldChar w:fldCharType="end"/>
      </w:r>
      <w:bookmarkEnd w:id="247"/>
      <w:bookmarkEnd w:id="248"/>
      <w:bookmarkEnd w:id="249"/>
      <w:r>
        <w:t>: L2 Certificate with key</w:t>
      </w:r>
    </w:p>
    <w:p w14:paraId="39C28F13" w14:textId="77777777" w:rsidR="004F30E6" w:rsidRDefault="00000000">
      <w:pPr>
        <w:pStyle w:val="BodyText"/>
      </w:pPr>
      <w:r>
        <w:rPr>
          <w:noProof/>
        </w:rPr>
        <w:drawing>
          <wp:inline distT="0" distB="0" distL="0" distR="0" wp14:anchorId="001954EB" wp14:editId="66DB6C4C">
            <wp:extent cx="6064250" cy="946150"/>
            <wp:effectExtent l="0" t="0" r="0" b="0"/>
            <wp:docPr id="1054548423" name="Picture 1054548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L2_cert_key.png"/>
                    <pic:cNvPicPr/>
                  </pic:nvPicPr>
                  <pic:blipFill>
                    <a:blip r:embed="rId50">
                      <a:extLst>
                        <a:ext uri="{28A0092B-C50C-407E-A947-70E740481C1C}">
                          <a14:useLocalDpi xmlns:a14="http://schemas.microsoft.com/office/drawing/2010/main" val="0"/>
                        </a:ext>
                      </a:extLst>
                    </a:blip>
                    <a:stretch>
                      <a:fillRect/>
                    </a:stretch>
                  </pic:blipFill>
                  <pic:spPr>
                    <a:xfrm>
                      <a:off x="0" y="0"/>
                      <a:ext cx="6064250" cy="946150"/>
                    </a:xfrm>
                    <a:prstGeom prst="rect">
                      <a:avLst/>
                    </a:prstGeom>
                  </pic:spPr>
                </pic:pic>
              </a:graphicData>
            </a:graphic>
          </wp:inline>
        </w:drawing>
      </w:r>
    </w:p>
    <w:p w14:paraId="77F7B194" w14:textId="77777777" w:rsidR="004F30E6" w:rsidRDefault="00000000">
      <w:pPr>
        <w:pStyle w:val="ListNumber"/>
        <w:numPr>
          <w:ilvl w:val="0"/>
          <w:numId w:val="58"/>
        </w:numPr>
      </w:pPr>
      <w:r>
        <w:t>Record the expiration date of the NES L2 CA certificate (shown in the Expiration Date column) in the Certificate Expiration Dates table.</w:t>
      </w:r>
    </w:p>
    <w:p w14:paraId="74646742" w14:textId="77777777" w:rsidR="004F30E6" w:rsidRDefault="00000000">
      <w:pPr>
        <w:pStyle w:val="ListNumber"/>
        <w:numPr>
          <w:ilvl w:val="0"/>
          <w:numId w:val="58"/>
        </w:numPr>
      </w:pPr>
      <w:r>
        <w:t>Close the certlm window.</w:t>
      </w:r>
    </w:p>
    <w:p w14:paraId="4ADA4FC7" w14:textId="77777777" w:rsidR="004F30E6" w:rsidRDefault="00000000">
      <w:pPr>
        <w:pStyle w:val="Heading2"/>
      </w:pPr>
      <w:bookmarkStart w:id="250" w:name="_Refd22e14027"/>
      <w:bookmarkStart w:id="251" w:name="_Numd22e14027"/>
      <w:bookmarkStart w:id="252" w:name="_Toc165544748"/>
      <w:r>
        <w:t>Installing NES</w:t>
      </w:r>
      <w:bookmarkEnd w:id="250"/>
      <w:bookmarkEnd w:id="251"/>
      <w:bookmarkEnd w:id="252"/>
    </w:p>
    <w:p w14:paraId="3433686D" w14:textId="77777777" w:rsidR="004F30E6" w:rsidRDefault="00000000">
      <w:pPr>
        <w:pStyle w:val="BodyText"/>
      </w:pPr>
      <w:r>
        <w:t>After you install and configure IIS, install and configure NES. You can configure NES in one of the following ways:</w:t>
      </w:r>
    </w:p>
    <w:p w14:paraId="3339DCFD" w14:textId="77777777" w:rsidR="004F30E6" w:rsidRDefault="00000000">
      <w:pPr>
        <w:pStyle w:val="ListBullet"/>
        <w:numPr>
          <w:ilvl w:val="0"/>
          <w:numId w:val="59"/>
        </w:numPr>
      </w:pPr>
      <w:r>
        <w:t>Using the NES Service Suite Wizard and specifying each configuration option.</w:t>
      </w:r>
    </w:p>
    <w:p w14:paraId="4DDFA303" w14:textId="77777777" w:rsidR="004F30E6" w:rsidRDefault="00000000">
      <w:pPr>
        <w:pStyle w:val="ListBullet"/>
        <w:numPr>
          <w:ilvl w:val="0"/>
          <w:numId w:val="59"/>
        </w:numPr>
      </w:pPr>
      <w:r>
        <w:t>Using the NES Service Suite Wizard and loading configuration options from a .ninst file.</w:t>
      </w:r>
    </w:p>
    <w:p w14:paraId="177D8069" w14:textId="77777777" w:rsidR="004F30E6" w:rsidRDefault="00000000">
      <w:pPr>
        <w:pStyle w:val="ListBullet"/>
        <w:numPr>
          <w:ilvl w:val="0"/>
          <w:numId w:val="59"/>
        </w:numPr>
      </w:pPr>
      <w:r>
        <w:t>Using the NESCmdInstall.exe file to load configuration options from a .ninst file, from a command prompt.</w:t>
      </w:r>
    </w:p>
    <w:p w14:paraId="44B3F936" w14:textId="77777777" w:rsidR="004F30E6" w:rsidRDefault="00000000">
      <w:pPr>
        <w:pStyle w:val="Heading3"/>
      </w:pPr>
      <w:bookmarkStart w:id="253" w:name="_Refd22e14095"/>
      <w:bookmarkStart w:id="254" w:name="_Numd22e14095"/>
      <w:bookmarkStart w:id="255" w:name="_Toc165544749"/>
      <w:r>
        <w:t>Installing the NES Services Suite using the wizard</w:t>
      </w:r>
      <w:bookmarkEnd w:id="253"/>
      <w:bookmarkEnd w:id="254"/>
      <w:bookmarkEnd w:id="255"/>
    </w:p>
    <w:p w14:paraId="476C67E1" w14:textId="77777777" w:rsidR="004F30E6" w:rsidRDefault="00000000">
      <w:pPr>
        <w:pStyle w:val="BodyText"/>
      </w:pPr>
      <w:r>
        <w:t>Perform the following steps to install required third party software and the NES Services Suite.</w:t>
      </w:r>
    </w:p>
    <w:p w14:paraId="24DA05B8" w14:textId="77777777" w:rsidR="004F30E6" w:rsidRDefault="00000000">
      <w:pPr>
        <w:pStyle w:val="BodyText"/>
      </w:pPr>
      <w:r>
        <w:t>For the best user experience with the NES installation wizard, use display settings that include a resolution of 1920 x 1080 and 100% scaling.</w:t>
      </w:r>
    </w:p>
    <w:p w14:paraId="5B1A3BA9" w14:textId="77777777" w:rsidR="004F30E6" w:rsidRDefault="00000000">
      <w:pPr>
        <w:pStyle w:val="BodyText"/>
      </w:pPr>
      <w:r>
        <w:rPr>
          <w:b/>
          <w:caps/>
        </w:rPr>
        <w:t xml:space="preserve">Note: </w:t>
      </w:r>
      <w:r>
        <w:t xml:space="preserve">The installation process prompts you to install Microsoft .NET Framework 4.8 and SQL Server Express, if the applications are not previously installed on the NES host. If your </w:t>
      </w:r>
      <w:r>
        <w:lastRenderedPageBreak/>
        <w:t>environment already has a SQL Server that is not locally installed on the NES server and you will create the database on that SQL server, you can skip the SQL Server Express installation.</w:t>
      </w:r>
    </w:p>
    <w:p w14:paraId="186F97BE" w14:textId="77777777" w:rsidR="004F30E6" w:rsidRDefault="00000000">
      <w:pPr>
        <w:pStyle w:val="ListNumber"/>
        <w:numPr>
          <w:ilvl w:val="0"/>
          <w:numId w:val="60"/>
        </w:numPr>
      </w:pPr>
      <w:r>
        <w:t>Log in to the host with a domain user account that has local administrator rights.</w:t>
      </w:r>
    </w:p>
    <w:p w14:paraId="0C1D033B" w14:textId="77777777" w:rsidR="004F30E6" w:rsidRDefault="00000000">
      <w:pPr>
        <w:pStyle w:val="ListNumber"/>
        <w:numPr>
          <w:ilvl w:val="0"/>
          <w:numId w:val="60"/>
        </w:numPr>
      </w:pPr>
      <w:r>
        <w:t>In the  C:\nestemp\NesInstaller folder, run install.exe.</w:t>
      </w:r>
    </w:p>
    <w:p w14:paraId="5011B28B" w14:textId="77777777" w:rsidR="004F30E6" w:rsidRDefault="00000000">
      <w:pPr>
        <w:pStyle w:val="ListNumber"/>
        <w:numPr>
          <w:ilvl w:val="0"/>
          <w:numId w:val="60"/>
        </w:numPr>
      </w:pPr>
      <w:r>
        <w:t>If you see the User Account Control dialog, click Yes.</w:t>
      </w:r>
    </w:p>
    <w:p w14:paraId="51FB5C9B" w14:textId="77777777" w:rsidR="004F30E6" w:rsidRDefault="00000000">
      <w:pPr>
        <w:pStyle w:val="ListNumber"/>
        <w:numPr>
          <w:ilvl w:val="0"/>
          <w:numId w:val="60"/>
        </w:numPr>
      </w:pPr>
      <w:r>
        <w:t>If you see the Open File – Security Warning page, click Run.</w:t>
      </w:r>
    </w:p>
    <w:p w14:paraId="331C858B" w14:textId="77777777" w:rsidR="004F30E6" w:rsidRDefault="00000000">
      <w:pPr>
        <w:pStyle w:val="ListNumber"/>
        <w:numPr>
          <w:ilvl w:val="0"/>
          <w:numId w:val="60"/>
        </w:numPr>
      </w:pPr>
      <w:r>
        <w:t>On the NESg2. Installer Setup page, review the Microsoft .NET EULA, and then click Accept.</w:t>
      </w:r>
    </w:p>
    <w:p w14:paraId="683BFA2A" w14:textId="77777777" w:rsidR="004F30E6" w:rsidRDefault="00000000">
      <w:pPr>
        <w:pStyle w:val="ListNumber"/>
        <w:numPr>
          <w:ilvl w:val="0"/>
          <w:numId w:val="60"/>
        </w:numPr>
      </w:pPr>
      <w:r>
        <w:t>If you see the Open File - Security Warning dialog, click Run.</w:t>
      </w:r>
    </w:p>
    <w:p w14:paraId="5FF900D6" w14:textId="77777777" w:rsidR="004F30E6" w:rsidRDefault="00000000">
      <w:pPr>
        <w:pStyle w:val="BodyText"/>
        <w:ind w:left="720"/>
      </w:pPr>
      <w:r>
        <w:t>The installer installs .NET.</w:t>
      </w:r>
    </w:p>
    <w:p w14:paraId="6EA1FAF0" w14:textId="77777777" w:rsidR="004F30E6" w:rsidRDefault="00000000">
      <w:pPr>
        <w:pStyle w:val="ListNumber"/>
        <w:numPr>
          <w:ilvl w:val="0"/>
          <w:numId w:val="60"/>
        </w:numPr>
      </w:pPr>
      <w:r>
        <w:t>Restart the host when the installation process prompts you.</w:t>
      </w:r>
    </w:p>
    <w:p w14:paraId="5724CA4A" w14:textId="77777777" w:rsidR="004F30E6" w:rsidRDefault="00000000">
      <w:pPr>
        <w:pStyle w:val="ListNumber"/>
        <w:numPr>
          <w:ilvl w:val="0"/>
          <w:numId w:val="60"/>
        </w:numPr>
      </w:pPr>
      <w:r>
        <w:t>If the installation process does not continue after the restart, rerun C:\nestemp\NesInstaller\install.exe.</w:t>
      </w:r>
    </w:p>
    <w:p w14:paraId="39715186" w14:textId="77777777" w:rsidR="004F30E6" w:rsidRDefault="00000000">
      <w:pPr>
        <w:pStyle w:val="ListNumber"/>
        <w:numPr>
          <w:ilvl w:val="0"/>
          <w:numId w:val="60"/>
        </w:numPr>
      </w:pPr>
      <w:r>
        <w:t>If you see the Open File - Security Warning dialog, click Run.</w:t>
      </w:r>
    </w:p>
    <w:p w14:paraId="4B5156F3" w14:textId="77777777" w:rsidR="004F30E6" w:rsidRDefault="00000000">
      <w:pPr>
        <w:pStyle w:val="ListNumber"/>
        <w:numPr>
          <w:ilvl w:val="0"/>
          <w:numId w:val="60"/>
        </w:numPr>
      </w:pPr>
      <w:r>
        <w:t>On the Application Install Security Warning pop-up, click Install.</w:t>
      </w:r>
    </w:p>
    <w:p w14:paraId="0A8176E1" w14:textId="77777777" w:rsidR="004F30E6" w:rsidRDefault="00000000">
      <w:pPr>
        <w:pStyle w:val="Caption"/>
        <w:keepNext/>
      </w:pPr>
      <w:bookmarkStart w:id="256" w:name="_Refd22e14237"/>
      <w:bookmarkStart w:id="257" w:name="_Tocd22e14237"/>
      <w:r>
        <w:t xml:space="preserve">Figure </w:t>
      </w:r>
      <w:bookmarkStart w:id="258" w:name="_Numd22e14237"/>
      <w:r>
        <w:fldChar w:fldCharType="begin"/>
      </w:r>
      <w:r>
        <w:instrText xml:space="preserve"> SEQ Figure \* ARABIC </w:instrText>
      </w:r>
      <w:r>
        <w:fldChar w:fldCharType="separate"/>
      </w:r>
      <w:r w:rsidR="003D0DC9">
        <w:rPr>
          <w:noProof/>
        </w:rPr>
        <w:t>36</w:t>
      </w:r>
      <w:r>
        <w:rPr>
          <w:noProof/>
        </w:rPr>
        <w:fldChar w:fldCharType="end"/>
      </w:r>
      <w:bookmarkEnd w:id="256"/>
      <w:bookmarkEnd w:id="257"/>
      <w:bookmarkEnd w:id="258"/>
      <w:r>
        <w:t>: Security Warning</w:t>
      </w:r>
    </w:p>
    <w:p w14:paraId="23BA5DF9" w14:textId="77777777" w:rsidR="004F30E6" w:rsidRDefault="00000000">
      <w:pPr>
        <w:pStyle w:val="BodyText"/>
      </w:pPr>
      <w:r>
        <w:rPr>
          <w:noProof/>
        </w:rPr>
        <w:drawing>
          <wp:inline distT="0" distB="0" distL="0" distR="0" wp14:anchorId="0AD690E8" wp14:editId="6481C79B">
            <wp:extent cx="5836920" cy="3558540"/>
            <wp:effectExtent l="0" t="0" r="0" b="0"/>
            <wp:docPr id="1199994971" name="Picture 1199994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installer_security_warning.png"/>
                    <pic:cNvPicPr/>
                  </pic:nvPicPr>
                  <pic:blipFill>
                    <a:blip r:embed="rId51">
                      <a:extLst>
                        <a:ext uri="{28A0092B-C50C-407E-A947-70E740481C1C}">
                          <a14:useLocalDpi xmlns:a14="http://schemas.microsoft.com/office/drawing/2010/main" val="0"/>
                        </a:ext>
                      </a:extLst>
                    </a:blip>
                    <a:stretch>
                      <a:fillRect/>
                    </a:stretch>
                  </pic:blipFill>
                  <pic:spPr>
                    <a:xfrm>
                      <a:off x="0" y="0"/>
                      <a:ext cx="5836920" cy="3558540"/>
                    </a:xfrm>
                    <a:prstGeom prst="rect">
                      <a:avLst/>
                    </a:prstGeom>
                  </pic:spPr>
                </pic:pic>
              </a:graphicData>
            </a:graphic>
          </wp:inline>
        </w:drawing>
      </w:r>
    </w:p>
    <w:p w14:paraId="3FB3D0D4" w14:textId="77777777" w:rsidR="004F30E6" w:rsidRDefault="00000000">
      <w:pPr>
        <w:pStyle w:val="BodyText"/>
        <w:ind w:left="720"/>
      </w:pPr>
      <w:r>
        <w:t>An NESg2. Installer Setup page appears, and a status bar displays the progress of the installation.</w:t>
      </w:r>
    </w:p>
    <w:p w14:paraId="705F37C5" w14:textId="77777777" w:rsidR="004F30E6" w:rsidRDefault="00000000">
      <w:pPr>
        <w:pStyle w:val="ListNumber"/>
        <w:numPr>
          <w:ilvl w:val="0"/>
          <w:numId w:val="60"/>
        </w:numPr>
      </w:pPr>
      <w:r>
        <w:t>If you see the  Open File – Security Warning page, click Run.</w:t>
      </w:r>
    </w:p>
    <w:p w14:paraId="0FEB69D8" w14:textId="77777777" w:rsidR="004F30E6" w:rsidRDefault="00000000">
      <w:pPr>
        <w:pStyle w:val="ListNumber"/>
        <w:numPr>
          <w:ilvl w:val="0"/>
          <w:numId w:val="60"/>
        </w:numPr>
      </w:pPr>
      <w:r>
        <w:t>If you see the User Account Control dialog, page, click Yes.</w:t>
      </w:r>
    </w:p>
    <w:p w14:paraId="55483EE3" w14:textId="77777777" w:rsidR="004F30E6" w:rsidRDefault="00000000">
      <w:pPr>
        <w:pStyle w:val="ListNumber"/>
        <w:numPr>
          <w:ilvl w:val="0"/>
          <w:numId w:val="60"/>
        </w:numPr>
      </w:pPr>
      <w:r>
        <w:t>If the installer does not detect a version of SQL Express on the host, the Install Prerequisites dialog appears. Perform of the following actions:</w:t>
      </w:r>
    </w:p>
    <w:p w14:paraId="4FA165E0" w14:textId="77777777" w:rsidR="004F30E6" w:rsidRDefault="00000000">
      <w:pPr>
        <w:pStyle w:val="ListNumber2"/>
        <w:numPr>
          <w:ilvl w:val="1"/>
          <w:numId w:val="61"/>
        </w:numPr>
      </w:pPr>
      <w:r>
        <w:t>To install SQL Express on the NES server, click Yes.</w:t>
      </w:r>
    </w:p>
    <w:p w14:paraId="7DCE334A" w14:textId="77777777" w:rsidR="004F30E6" w:rsidRDefault="00000000">
      <w:pPr>
        <w:pStyle w:val="ListNumber2"/>
        <w:numPr>
          <w:ilvl w:val="1"/>
          <w:numId w:val="61"/>
        </w:numPr>
      </w:pPr>
      <w:r>
        <w:t>To use an existing instance of SQL server on this machine or on another machine, click No. When you configure NES in the following section, you provide connection information for the remote SQL Server.</w:t>
      </w:r>
    </w:p>
    <w:p w14:paraId="6A9293D1" w14:textId="77777777" w:rsidR="004F30E6" w:rsidRDefault="00000000">
      <w:pPr>
        <w:pStyle w:val="BodyText"/>
      </w:pPr>
      <w:r>
        <w:lastRenderedPageBreak/>
        <w:t>After the third party software installation completes, the installation process performs a prerequisite check and the Prerequisite Check dialog appears.</w:t>
      </w:r>
    </w:p>
    <w:p w14:paraId="143DB589" w14:textId="77777777" w:rsidR="004F30E6" w:rsidRDefault="00000000">
      <w:pPr>
        <w:pStyle w:val="ListBullet"/>
        <w:numPr>
          <w:ilvl w:val="0"/>
          <w:numId w:val="62"/>
        </w:numPr>
      </w:pPr>
      <w:r>
        <w:t>If the prerequisites check fails, the installer provides you with more information. Review the information, and then click Exit. Correct any prerequisite requirements before running the installation again.</w:t>
      </w:r>
    </w:p>
    <w:p w14:paraId="1E69FEDF" w14:textId="77777777" w:rsidR="004F30E6" w:rsidRDefault="00000000">
      <w:pPr>
        <w:pStyle w:val="ListBullet"/>
        <w:numPr>
          <w:ilvl w:val="0"/>
          <w:numId w:val="62"/>
        </w:numPr>
      </w:pPr>
      <w:r>
        <w:t xml:space="preserve">If the prerequisite check is successful, the Prerequisite check dialog briefly appears, then closes and the NES Setup wizard opens. See the </w:t>
      </w:r>
      <w:r>
        <w:rPr>
          <w:i/>
        </w:rPr>
        <w:t>Configuring NES Services</w:t>
      </w:r>
      <w:r>
        <w:t xml:space="preserve"> section for information on the installation wizard.</w:t>
      </w:r>
    </w:p>
    <w:p w14:paraId="63636A08" w14:textId="77777777" w:rsidR="004F30E6" w:rsidRDefault="00000000">
      <w:pPr>
        <w:pStyle w:val="BodyText"/>
      </w:pPr>
      <w:r>
        <w:t>The following figure shows the Prerequisites Check dialog.</w:t>
      </w:r>
    </w:p>
    <w:p w14:paraId="77E79782" w14:textId="77777777" w:rsidR="004F30E6" w:rsidRDefault="00000000">
      <w:pPr>
        <w:pStyle w:val="Caption"/>
        <w:keepNext/>
      </w:pPr>
      <w:bookmarkStart w:id="259" w:name="_Refd22e14329"/>
      <w:bookmarkStart w:id="260" w:name="_Tocd22e14329"/>
      <w:r>
        <w:t xml:space="preserve">Figure </w:t>
      </w:r>
      <w:bookmarkStart w:id="261" w:name="_Numd22e14329"/>
      <w:r>
        <w:fldChar w:fldCharType="begin"/>
      </w:r>
      <w:r>
        <w:instrText xml:space="preserve"> SEQ Figure \* ARABIC </w:instrText>
      </w:r>
      <w:r>
        <w:fldChar w:fldCharType="separate"/>
      </w:r>
      <w:r w:rsidR="003D0DC9">
        <w:rPr>
          <w:noProof/>
        </w:rPr>
        <w:t>37</w:t>
      </w:r>
      <w:r>
        <w:rPr>
          <w:noProof/>
        </w:rPr>
        <w:fldChar w:fldCharType="end"/>
      </w:r>
      <w:bookmarkEnd w:id="259"/>
      <w:bookmarkEnd w:id="260"/>
      <w:bookmarkEnd w:id="261"/>
      <w:r>
        <w:t>: Prerequisites Check Dialog</w:t>
      </w:r>
    </w:p>
    <w:p w14:paraId="0AAC57EE" w14:textId="77777777" w:rsidR="004F30E6" w:rsidRDefault="00000000">
      <w:pPr>
        <w:pStyle w:val="BodyText"/>
      </w:pPr>
      <w:r>
        <w:rPr>
          <w:noProof/>
        </w:rPr>
        <w:drawing>
          <wp:inline distT="0" distB="0" distL="0" distR="0" wp14:anchorId="61D36F68" wp14:editId="0765CA6B">
            <wp:extent cx="3743325" cy="2286000"/>
            <wp:effectExtent l="0" t="0" r="0" b="0"/>
            <wp:docPr id="23960731" name="Picture 2396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prereq_check.png"/>
                    <pic:cNvPicPr/>
                  </pic:nvPicPr>
                  <pic:blipFill>
                    <a:blip r:embed="rId52">
                      <a:extLst>
                        <a:ext uri="{28A0092B-C50C-407E-A947-70E740481C1C}">
                          <a14:useLocalDpi xmlns:a14="http://schemas.microsoft.com/office/drawing/2010/main" val="0"/>
                        </a:ext>
                      </a:extLst>
                    </a:blip>
                    <a:stretch>
                      <a:fillRect/>
                    </a:stretch>
                  </pic:blipFill>
                  <pic:spPr>
                    <a:xfrm>
                      <a:off x="0" y="0"/>
                      <a:ext cx="3743325" cy="2286000"/>
                    </a:xfrm>
                    <a:prstGeom prst="rect">
                      <a:avLst/>
                    </a:prstGeom>
                  </pic:spPr>
                </pic:pic>
              </a:graphicData>
            </a:graphic>
          </wp:inline>
        </w:drawing>
      </w:r>
    </w:p>
    <w:p w14:paraId="10B60920" w14:textId="77777777" w:rsidR="004F30E6" w:rsidRDefault="00000000">
      <w:pPr>
        <w:pStyle w:val="BodyText"/>
      </w:pPr>
      <w:r>
        <w:rPr>
          <w:b/>
          <w:caps/>
        </w:rPr>
        <w:t xml:space="preserve">Note: </w:t>
      </w:r>
      <w:r>
        <w:t>If you see an error message indicating that the installer was not run with a domain user, you did not run the installer under a domain user account. To resolve this, you must go to Add or Remove Programs and uninstall Microsoft SQL Server. When prompted to select the features to remove, select all features. When the uninstall completes, log in to the NES host as a domain user and then run setup.exe again.</w:t>
      </w:r>
    </w:p>
    <w:p w14:paraId="3288C4ED" w14:textId="77777777" w:rsidR="004F30E6" w:rsidRDefault="00000000">
      <w:pPr>
        <w:pStyle w:val="BodyText"/>
      </w:pPr>
      <w:r>
        <w:t>Additional Information</w:t>
      </w:r>
    </w:p>
    <w:p w14:paraId="43F789B2" w14:textId="77777777" w:rsidR="004F30E6" w:rsidRDefault="00000000">
      <w:pPr>
        <w:pStyle w:val="ListBullet"/>
        <w:numPr>
          <w:ilvl w:val="0"/>
          <w:numId w:val="63"/>
        </w:numPr>
      </w:pPr>
      <w:r>
        <w:t>During NES installation, the process of creating the NES database on the NES server, provides users with administrative privileges to the database. It is recommended that you create a second database user with view access to the audit tables after NES deployment.</w:t>
      </w:r>
    </w:p>
    <w:p w14:paraId="0A6A4417" w14:textId="77777777" w:rsidR="004F30E6" w:rsidRDefault="00000000">
      <w:pPr>
        <w:pStyle w:val="ListBullet"/>
        <w:numPr>
          <w:ilvl w:val="0"/>
          <w:numId w:val="63"/>
        </w:numPr>
      </w:pPr>
      <w:r>
        <w:t>During installation, the installer may disappear and then resume. This is normal behavior as processes are working in the background.</w:t>
      </w:r>
    </w:p>
    <w:p w14:paraId="29C2D257" w14:textId="77777777" w:rsidR="004F30E6" w:rsidRDefault="00000000">
      <w:pPr>
        <w:pStyle w:val="Heading3"/>
      </w:pPr>
      <w:bookmarkStart w:id="262" w:name="_Refd22e14373"/>
      <w:bookmarkStart w:id="263" w:name="_Numd22e14373"/>
      <w:bookmarkStart w:id="264" w:name="_Toc165544750"/>
      <w:r>
        <w:t>Configuring NES Services Manually</w:t>
      </w:r>
      <w:bookmarkEnd w:id="262"/>
      <w:bookmarkEnd w:id="263"/>
      <w:bookmarkEnd w:id="264"/>
    </w:p>
    <w:p w14:paraId="320C1EFC" w14:textId="77777777" w:rsidR="004F30E6" w:rsidRDefault="00000000">
      <w:pPr>
        <w:pStyle w:val="BodyText"/>
      </w:pPr>
      <w:r>
        <w:t>After the NES Setup wizard completes the installation of .NET and SQL server, the wizard configures and installs the NES Service Suite.</w:t>
      </w:r>
    </w:p>
    <w:p w14:paraId="160D790C" w14:textId="77777777" w:rsidR="004F30E6" w:rsidRDefault="00000000">
      <w:pPr>
        <w:pStyle w:val="BodyText"/>
      </w:pPr>
      <w:r>
        <w:t>NES configuration requires several configuration settings values that you recorded in Appendix—Record the CWP Variables. If the Nymi Band users complete authentication tasks in a web-based Nymi-enabled Application(NEA) on a Windows user terminal by tapping their Nymi Band on a Bluetooth adapter, you must also provide the path to the Nymi-supplied Full Chain PFX file and the password.</w:t>
      </w:r>
    </w:p>
    <w:p w14:paraId="1DE9907C" w14:textId="77777777" w:rsidR="004F30E6" w:rsidRDefault="00000000">
      <w:pPr>
        <w:pStyle w:val="BodyText"/>
      </w:pPr>
      <w:r>
        <w:t>The following figure provides an example of the NES Setup wizard.</w:t>
      </w:r>
    </w:p>
    <w:p w14:paraId="2458B7B2" w14:textId="77777777" w:rsidR="004F30E6" w:rsidRDefault="00000000">
      <w:pPr>
        <w:pStyle w:val="Caption"/>
        <w:keepNext/>
      </w:pPr>
      <w:bookmarkStart w:id="265" w:name="_Refd22e14444"/>
      <w:bookmarkStart w:id="266" w:name="_Tocd22e14444"/>
      <w:r>
        <w:lastRenderedPageBreak/>
        <w:t xml:space="preserve">Figure </w:t>
      </w:r>
      <w:bookmarkStart w:id="267" w:name="_Numd22e14444"/>
      <w:r>
        <w:fldChar w:fldCharType="begin"/>
      </w:r>
      <w:r>
        <w:instrText xml:space="preserve"> SEQ Figure \* ARABIC </w:instrText>
      </w:r>
      <w:r>
        <w:fldChar w:fldCharType="separate"/>
      </w:r>
      <w:r w:rsidR="003D0DC9">
        <w:rPr>
          <w:noProof/>
        </w:rPr>
        <w:t>38</w:t>
      </w:r>
      <w:r>
        <w:rPr>
          <w:noProof/>
        </w:rPr>
        <w:fldChar w:fldCharType="end"/>
      </w:r>
      <w:bookmarkEnd w:id="265"/>
      <w:bookmarkEnd w:id="266"/>
      <w:bookmarkEnd w:id="267"/>
      <w:r>
        <w:t>: NES Setup Help wizard</w:t>
      </w:r>
    </w:p>
    <w:p w14:paraId="7A8BE88C" w14:textId="77777777" w:rsidR="004F30E6" w:rsidRDefault="00000000">
      <w:pPr>
        <w:pStyle w:val="BodyText"/>
      </w:pPr>
      <w:r>
        <w:rPr>
          <w:noProof/>
        </w:rPr>
        <w:drawing>
          <wp:inline distT="0" distB="0" distL="0" distR="0" wp14:anchorId="671311FB" wp14:editId="61A5C357">
            <wp:extent cx="6120000" cy="4218058"/>
            <wp:effectExtent l="0" t="0" r="0" b="0"/>
            <wp:docPr id="316078153" name="Picture 316078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3-2nes_setup_help_wizard.png"/>
                    <pic:cNvPicPr/>
                  </pic:nvPicPr>
                  <pic:blipFill>
                    <a:blip r:embed="rId53">
                      <a:extLst>
                        <a:ext uri="{28A0092B-C50C-407E-A947-70E740481C1C}">
                          <a14:useLocalDpi xmlns:a14="http://schemas.microsoft.com/office/drawing/2010/main" val="0"/>
                        </a:ext>
                      </a:extLst>
                    </a:blip>
                    <a:stretch>
                      <a:fillRect/>
                    </a:stretch>
                  </pic:blipFill>
                  <pic:spPr>
                    <a:xfrm>
                      <a:off x="0" y="0"/>
                      <a:ext cx="8557260" cy="5897880"/>
                    </a:xfrm>
                    <a:prstGeom prst="rect">
                      <a:avLst/>
                    </a:prstGeom>
                  </pic:spPr>
                </pic:pic>
              </a:graphicData>
            </a:graphic>
          </wp:inline>
        </w:drawing>
      </w:r>
    </w:p>
    <w:p w14:paraId="64654E99" w14:textId="77777777" w:rsidR="004F30E6" w:rsidRDefault="00000000">
      <w:pPr>
        <w:pStyle w:val="BodyText"/>
      </w:pPr>
      <w:r>
        <w:t>Perform the following actions to configure the NES Services Suite.</w:t>
      </w:r>
    </w:p>
    <w:p w14:paraId="1D853AA5" w14:textId="77777777" w:rsidR="004F30E6" w:rsidRDefault="00000000">
      <w:pPr>
        <w:pStyle w:val="BodyText"/>
      </w:pPr>
      <w:r>
        <w:rPr>
          <w:b/>
          <w:caps/>
        </w:rPr>
        <w:t xml:space="preserve">Note: </w:t>
      </w:r>
      <w:r>
        <w:t>The Import Settings button allows you to load a configuration file to install NES. Creating the configuration file to deploy a subsequent NES is explained later in this document.</w:t>
      </w:r>
    </w:p>
    <w:p w14:paraId="1B279779" w14:textId="77777777" w:rsidR="004F30E6" w:rsidRDefault="00000000">
      <w:pPr>
        <w:pStyle w:val="ListNumber"/>
        <w:numPr>
          <w:ilvl w:val="0"/>
          <w:numId w:val="64"/>
        </w:numPr>
      </w:pPr>
      <w:r>
        <w:t>In the left navigation pane, select Location, and then perform the following actions:</w:t>
      </w:r>
    </w:p>
    <w:p w14:paraId="58EAB407" w14:textId="77777777" w:rsidR="004F30E6" w:rsidRDefault="00000000">
      <w:pPr>
        <w:pStyle w:val="ListNumber2"/>
        <w:numPr>
          <w:ilvl w:val="1"/>
          <w:numId w:val="65"/>
        </w:numPr>
      </w:pPr>
      <w:r>
        <w:t>In the Install Root field, leave the default location C:\inetpub\wwwroot or, to select an alternate installation path for the NES services, click the ellipses and navigate to the folder.</w:t>
      </w:r>
    </w:p>
    <w:p w14:paraId="3F095DCA" w14:textId="77777777" w:rsidR="004F30E6" w:rsidRDefault="00000000">
      <w:pPr>
        <w:pStyle w:val="ListNumber2"/>
        <w:numPr>
          <w:ilvl w:val="1"/>
          <w:numId w:val="65"/>
        </w:numPr>
      </w:pPr>
      <w:r>
        <w:t>In the Instance Name field, type a descriptive name for the NES web application instance name, for example NES.</w:t>
      </w:r>
    </w:p>
    <w:p w14:paraId="655FE1C7" w14:textId="77777777" w:rsidR="004F30E6" w:rsidRDefault="00000000">
      <w:pPr>
        <w:pStyle w:val="BodyText"/>
        <w:ind w:left="1440"/>
      </w:pPr>
      <w:r>
        <w:t>This step optional, but recommended. The name cannot contain spaces. Record the Instance Name in Appendix—Record the CWP Variables.</w:t>
      </w:r>
    </w:p>
    <w:p w14:paraId="2A656F81" w14:textId="77777777" w:rsidR="004F30E6" w:rsidRDefault="00000000">
      <w:pPr>
        <w:pStyle w:val="ListNumber2"/>
        <w:numPr>
          <w:ilvl w:val="1"/>
          <w:numId w:val="65"/>
        </w:numPr>
      </w:pPr>
      <w:r>
        <w:t>Click the Test button to determine the status of the installation. The test result specifies the type of installation, and the paths for the Authentication Service, NES, and Enrollment Service. The service locations are based on the value specified in the Instance Name field.</w:t>
      </w:r>
    </w:p>
    <w:p w14:paraId="10736409" w14:textId="77777777" w:rsidR="004F30E6" w:rsidRDefault="00000000">
      <w:pPr>
        <w:pStyle w:val="BodyText"/>
        <w:ind w:left="1440"/>
      </w:pPr>
      <w:r>
        <w:t>The following figure provides an example of the Location page.</w:t>
      </w:r>
    </w:p>
    <w:p w14:paraId="35D15B47" w14:textId="77777777" w:rsidR="004F30E6" w:rsidRDefault="00000000">
      <w:pPr>
        <w:pStyle w:val="Caption"/>
        <w:keepNext/>
      </w:pPr>
      <w:bookmarkStart w:id="268" w:name="_Refd22e14526"/>
      <w:bookmarkStart w:id="269" w:name="_Tocd22e14526"/>
      <w:r>
        <w:lastRenderedPageBreak/>
        <w:t xml:space="preserve">Figure </w:t>
      </w:r>
      <w:bookmarkStart w:id="270" w:name="_Numd22e14526"/>
      <w:r>
        <w:fldChar w:fldCharType="begin"/>
      </w:r>
      <w:r>
        <w:instrText xml:space="preserve"> SEQ Figure \* ARABIC </w:instrText>
      </w:r>
      <w:r>
        <w:fldChar w:fldCharType="separate"/>
      </w:r>
      <w:r w:rsidR="003D0DC9">
        <w:rPr>
          <w:noProof/>
        </w:rPr>
        <w:t>39</w:t>
      </w:r>
      <w:r>
        <w:rPr>
          <w:noProof/>
        </w:rPr>
        <w:fldChar w:fldCharType="end"/>
      </w:r>
      <w:bookmarkEnd w:id="268"/>
      <w:bookmarkEnd w:id="269"/>
      <w:bookmarkEnd w:id="270"/>
      <w:r>
        <w:t>: Location page in the NES Setup wizard</w:t>
      </w:r>
    </w:p>
    <w:p w14:paraId="3BA77A80" w14:textId="77777777" w:rsidR="004F30E6" w:rsidRDefault="00000000">
      <w:pPr>
        <w:pStyle w:val="BodyText"/>
      </w:pPr>
      <w:r>
        <w:rPr>
          <w:noProof/>
        </w:rPr>
        <w:drawing>
          <wp:inline distT="0" distB="0" distL="0" distR="0" wp14:anchorId="2F43D5CB" wp14:editId="586DA9E1">
            <wp:extent cx="6120000" cy="3694787"/>
            <wp:effectExtent l="0" t="0" r="0" b="0"/>
            <wp:docPr id="383699076" name="Picture 383699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location_window_g3.png"/>
                    <pic:cNvPicPr/>
                  </pic:nvPicPr>
                  <pic:blipFill>
                    <a:blip r:embed="rId54">
                      <a:extLst>
                        <a:ext uri="{28A0092B-C50C-407E-A947-70E740481C1C}">
                          <a14:useLocalDpi xmlns:a14="http://schemas.microsoft.com/office/drawing/2010/main" val="0"/>
                        </a:ext>
                      </a:extLst>
                    </a:blip>
                    <a:stretch>
                      <a:fillRect/>
                    </a:stretch>
                  </pic:blipFill>
                  <pic:spPr>
                    <a:xfrm>
                      <a:off x="0" y="0"/>
                      <a:ext cx="8595360" cy="5189220"/>
                    </a:xfrm>
                    <a:prstGeom prst="rect">
                      <a:avLst/>
                    </a:prstGeom>
                  </pic:spPr>
                </pic:pic>
              </a:graphicData>
            </a:graphic>
          </wp:inline>
        </w:drawing>
      </w:r>
    </w:p>
    <w:p w14:paraId="231353D3" w14:textId="77777777" w:rsidR="004F30E6" w:rsidRDefault="00000000">
      <w:pPr>
        <w:pStyle w:val="ListNumber"/>
        <w:numPr>
          <w:ilvl w:val="0"/>
          <w:numId w:val="64"/>
        </w:numPr>
      </w:pPr>
      <w:r>
        <w:t>In the left navigation pane, click IIS, and then perform the following actions:</w:t>
      </w:r>
    </w:p>
    <w:p w14:paraId="37837888" w14:textId="77777777" w:rsidR="004F30E6" w:rsidRDefault="00000000">
      <w:pPr>
        <w:pStyle w:val="ListNumber2"/>
        <w:numPr>
          <w:ilvl w:val="1"/>
          <w:numId w:val="66"/>
        </w:numPr>
      </w:pPr>
      <w:r>
        <w:t>From the IIS web site drop-down list, leave the default selection Default Web Site.</w:t>
      </w:r>
    </w:p>
    <w:p w14:paraId="49B3B9B2" w14:textId="77777777" w:rsidR="004F30E6" w:rsidRDefault="00000000">
      <w:pPr>
        <w:pStyle w:val="BodyText"/>
        <w:ind w:left="1440"/>
      </w:pPr>
      <w:r>
        <w:t>Alternatively, to install the services on a different existing IIS website, select another website from the list.</w:t>
      </w:r>
    </w:p>
    <w:p w14:paraId="0EE7B5A9" w14:textId="77777777" w:rsidR="004F30E6" w:rsidRDefault="00000000">
      <w:pPr>
        <w:pStyle w:val="ListNumber2"/>
        <w:numPr>
          <w:ilvl w:val="1"/>
          <w:numId w:val="66"/>
        </w:numPr>
      </w:pPr>
      <w:r>
        <w:t>In the Communication Protocol section, available IIS site bindings appear. Select a communication protocol for the deployment.</w:t>
      </w:r>
    </w:p>
    <w:p w14:paraId="6A30DF9F" w14:textId="77777777" w:rsidR="004F30E6" w:rsidRDefault="00000000">
      <w:pPr>
        <w:pStyle w:val="BodyText"/>
        <w:ind w:left="1440"/>
      </w:pPr>
      <w:r>
        <w:t>Nymi recommends that you select HTTPS to ensure secure communication and HTTPS is required for CWP with Evidian deployments. If an HTTPS address is not available, review Adding HTTPS site bindings to add a HTTPS site binding.</w:t>
      </w:r>
    </w:p>
    <w:p w14:paraId="6FFFBEAF" w14:textId="77777777" w:rsidR="004F30E6" w:rsidRDefault="00000000">
      <w:pPr>
        <w:pStyle w:val="BodyText"/>
        <w:ind w:left="1440"/>
      </w:pPr>
      <w:bookmarkStart w:id="271" w:name="_Refd22e14573"/>
      <w:bookmarkStart w:id="272" w:name="_Tocd22e14573"/>
      <w:r>
        <w:rPr>
          <w:b/>
          <w:caps/>
        </w:rPr>
        <w:t xml:space="preserve">Note: </w:t>
      </w:r>
      <w:r>
        <w:t>HTTP is not encrypted. Sensitive information is sent in plain text.</w:t>
      </w:r>
      <w:bookmarkEnd w:id="271"/>
      <w:bookmarkEnd w:id="272"/>
    </w:p>
    <w:p w14:paraId="41433D4E" w14:textId="77777777" w:rsidR="004F30E6" w:rsidRDefault="00000000">
      <w:pPr>
        <w:pStyle w:val="ListNumber2"/>
        <w:numPr>
          <w:ilvl w:val="1"/>
          <w:numId w:val="66"/>
        </w:numPr>
      </w:pPr>
      <w:r>
        <w:t>In the NES Admin and Enrollment Application Service  and Authentication Service sections, perform the following actions, based on your configuration scenario:</w:t>
      </w:r>
    </w:p>
    <w:tbl>
      <w:tblPr>
        <w:tblStyle w:val="TableGrid"/>
        <w:tblW w:w="0" w:type="auto"/>
        <w:tblInd w:w="1440" w:type="dxa"/>
        <w:tblLook w:val="0620" w:firstRow="1" w:lastRow="0" w:firstColumn="0" w:lastColumn="0" w:noHBand="1" w:noVBand="1"/>
      </w:tblPr>
      <w:tblGrid>
        <w:gridCol w:w="1508"/>
        <w:gridCol w:w="3337"/>
        <w:gridCol w:w="3337"/>
      </w:tblGrid>
      <w:tr w:rsidR="004F30E6" w14:paraId="13843B16" w14:textId="77777777">
        <w:tc>
          <w:tcPr>
            <w:tcW w:w="0" w:type="auto"/>
          </w:tcPr>
          <w:p w14:paraId="4B93AB62" w14:textId="77777777" w:rsidR="004F30E6" w:rsidRDefault="00000000">
            <w:pPr>
              <w:pStyle w:val="BodyText"/>
            </w:pPr>
            <w:r>
              <w:t>Single NES instance, remote SQL server</w:t>
            </w:r>
          </w:p>
        </w:tc>
        <w:tc>
          <w:tcPr>
            <w:tcW w:w="0" w:type="auto"/>
          </w:tcPr>
          <w:p w14:paraId="7B22A477" w14:textId="77777777" w:rsidR="004F30E6" w:rsidRDefault="00000000">
            <w:pPr>
              <w:pStyle w:val="ListNumber"/>
              <w:numPr>
                <w:ilvl w:val="0"/>
                <w:numId w:val="67"/>
              </w:numPr>
            </w:pPr>
            <w:r>
              <w:t>In Application Pool, leave the default application pool.</w:t>
            </w:r>
          </w:p>
          <w:p w14:paraId="7B0C6F93" w14:textId="77777777" w:rsidR="004F30E6" w:rsidRDefault="00000000">
            <w:pPr>
              <w:pStyle w:val="ListNumber"/>
              <w:numPr>
                <w:ilvl w:val="0"/>
                <w:numId w:val="67"/>
              </w:numPr>
            </w:pPr>
            <w:r>
              <w:t>From the Application Pool Identity list:</w:t>
            </w:r>
          </w:p>
          <w:p w14:paraId="27214E78" w14:textId="77777777" w:rsidR="004F30E6" w:rsidRDefault="00000000">
            <w:pPr>
              <w:pStyle w:val="ListNumber2"/>
              <w:numPr>
                <w:ilvl w:val="1"/>
                <w:numId w:val="68"/>
              </w:numPr>
            </w:pPr>
            <w:r>
              <w:t>Select SpecificUser from the drop-down list.</w:t>
            </w:r>
          </w:p>
          <w:p w14:paraId="43CC1302" w14:textId="77777777" w:rsidR="004F30E6" w:rsidRDefault="00000000">
            <w:pPr>
              <w:pStyle w:val="ListNumber2"/>
              <w:numPr>
                <w:ilvl w:val="1"/>
                <w:numId w:val="68"/>
              </w:numPr>
            </w:pPr>
            <w:r>
              <w:t xml:space="preserve">In the User Name field, type the username of </w:t>
            </w:r>
            <w:r>
              <w:lastRenderedPageBreak/>
              <w:t>the Nymi Infrastructure Service Account in the format domain\username.</w:t>
            </w:r>
          </w:p>
          <w:p w14:paraId="0701FD29" w14:textId="77777777" w:rsidR="004F30E6" w:rsidRDefault="00000000">
            <w:pPr>
              <w:pStyle w:val="ListNumber2"/>
              <w:numPr>
                <w:ilvl w:val="1"/>
                <w:numId w:val="68"/>
              </w:numPr>
            </w:pPr>
            <w:r>
              <w:t>In the Password field, type the password for the Nymi Infrastructure Service Account.</w:t>
            </w:r>
          </w:p>
          <w:p w14:paraId="7259C1AB" w14:textId="77777777" w:rsidR="004F30E6" w:rsidRDefault="00000000">
            <w:pPr>
              <w:pStyle w:val="ListNumber"/>
              <w:numPr>
                <w:ilvl w:val="0"/>
                <w:numId w:val="67"/>
              </w:numPr>
            </w:pPr>
            <w:r>
              <w:t>Click the Test button to validate the user credentials.</w:t>
            </w:r>
          </w:p>
        </w:tc>
        <w:tc>
          <w:tcPr>
            <w:tcW w:w="0" w:type="auto"/>
          </w:tcPr>
          <w:p w14:paraId="7867AAAA" w14:textId="77777777" w:rsidR="004F30E6" w:rsidRDefault="00000000">
            <w:pPr>
              <w:pStyle w:val="ListNumber"/>
              <w:numPr>
                <w:ilvl w:val="0"/>
                <w:numId w:val="69"/>
              </w:numPr>
            </w:pPr>
            <w:r>
              <w:lastRenderedPageBreak/>
              <w:t>From the Application Pool list, select NES_AS App Pool.</w:t>
            </w:r>
          </w:p>
          <w:p w14:paraId="3C0B2B2D" w14:textId="77777777" w:rsidR="004F30E6" w:rsidRDefault="00000000">
            <w:pPr>
              <w:pStyle w:val="ListNumber"/>
              <w:numPr>
                <w:ilvl w:val="0"/>
                <w:numId w:val="69"/>
              </w:numPr>
            </w:pPr>
            <w:r>
              <w:t>From the Application Pool Identity list, select Network Service.</w:t>
            </w:r>
          </w:p>
        </w:tc>
      </w:tr>
      <w:tr w:rsidR="004F30E6" w14:paraId="72CD0A9A" w14:textId="77777777">
        <w:tc>
          <w:tcPr>
            <w:tcW w:w="0" w:type="auto"/>
          </w:tcPr>
          <w:p w14:paraId="52DB7762" w14:textId="77777777" w:rsidR="004F30E6" w:rsidRDefault="00000000">
            <w:pPr>
              <w:pStyle w:val="BodyText"/>
            </w:pPr>
            <w:r>
              <w:t>Multiple NES instances in a high-availability configuration, remote SQL Server</w:t>
            </w:r>
          </w:p>
        </w:tc>
        <w:tc>
          <w:tcPr>
            <w:tcW w:w="0" w:type="auto"/>
          </w:tcPr>
          <w:p w14:paraId="487FD3E0" w14:textId="77777777" w:rsidR="004F30E6" w:rsidRDefault="00000000">
            <w:pPr>
              <w:pStyle w:val="ListNumber"/>
              <w:numPr>
                <w:ilvl w:val="0"/>
                <w:numId w:val="70"/>
              </w:numPr>
            </w:pPr>
            <w:r>
              <w:t>In Application Pool, leave the default application pool.</w:t>
            </w:r>
          </w:p>
          <w:p w14:paraId="6AF01A14" w14:textId="77777777" w:rsidR="004F30E6" w:rsidRDefault="00000000">
            <w:pPr>
              <w:pStyle w:val="ListNumber"/>
              <w:numPr>
                <w:ilvl w:val="0"/>
                <w:numId w:val="70"/>
              </w:numPr>
            </w:pPr>
            <w:r>
              <w:t>From the Application Pool Identity list:</w:t>
            </w:r>
          </w:p>
          <w:p w14:paraId="18256C13" w14:textId="77777777" w:rsidR="004F30E6" w:rsidRDefault="00000000">
            <w:pPr>
              <w:pStyle w:val="ListNumber2"/>
              <w:numPr>
                <w:ilvl w:val="1"/>
                <w:numId w:val="71"/>
              </w:numPr>
            </w:pPr>
            <w:r>
              <w:t>Select SpecificUser from the drop-down list.</w:t>
            </w:r>
          </w:p>
          <w:p w14:paraId="6EAFE3A6" w14:textId="77777777" w:rsidR="004F30E6" w:rsidRDefault="00000000">
            <w:pPr>
              <w:pStyle w:val="ListNumber2"/>
              <w:numPr>
                <w:ilvl w:val="1"/>
                <w:numId w:val="71"/>
              </w:numPr>
            </w:pPr>
            <w:r>
              <w:t>In the User Name field, type the username of the Nymi Infrastructure Service Account in the format domain\username.</w:t>
            </w:r>
          </w:p>
          <w:p w14:paraId="6CBD53D5" w14:textId="77777777" w:rsidR="004F30E6" w:rsidRDefault="00000000">
            <w:pPr>
              <w:pStyle w:val="ListNumber2"/>
              <w:numPr>
                <w:ilvl w:val="1"/>
                <w:numId w:val="71"/>
              </w:numPr>
            </w:pPr>
            <w:r>
              <w:t>In the Password field, type the password for the Nymi Infrastructure Service Account.</w:t>
            </w:r>
          </w:p>
          <w:p w14:paraId="36460E63" w14:textId="77777777" w:rsidR="004F30E6" w:rsidRDefault="00000000">
            <w:pPr>
              <w:pStyle w:val="ListNumber2"/>
              <w:numPr>
                <w:ilvl w:val="1"/>
                <w:numId w:val="71"/>
              </w:numPr>
            </w:pPr>
            <w:r>
              <w:t>Click the Test button to validate the user credentials.</w:t>
            </w:r>
          </w:p>
        </w:tc>
        <w:tc>
          <w:tcPr>
            <w:tcW w:w="0" w:type="auto"/>
          </w:tcPr>
          <w:p w14:paraId="38A2B71E" w14:textId="77777777" w:rsidR="004F30E6" w:rsidRDefault="00000000">
            <w:pPr>
              <w:pStyle w:val="ListNumber"/>
              <w:numPr>
                <w:ilvl w:val="0"/>
                <w:numId w:val="72"/>
              </w:numPr>
            </w:pPr>
            <w:r>
              <w:t>From the Application Pool list, leave the default application pool.</w:t>
            </w:r>
          </w:p>
          <w:p w14:paraId="5557DADB" w14:textId="77777777" w:rsidR="004F30E6" w:rsidRDefault="00000000">
            <w:pPr>
              <w:pStyle w:val="ListNumber"/>
              <w:numPr>
                <w:ilvl w:val="0"/>
                <w:numId w:val="72"/>
              </w:numPr>
            </w:pPr>
            <w:r>
              <w:t>From the Application Pool Identity list:</w:t>
            </w:r>
          </w:p>
          <w:p w14:paraId="2673DF0C" w14:textId="77777777" w:rsidR="004F30E6" w:rsidRDefault="00000000">
            <w:pPr>
              <w:pStyle w:val="ListNumber2"/>
              <w:numPr>
                <w:ilvl w:val="1"/>
                <w:numId w:val="73"/>
              </w:numPr>
            </w:pPr>
            <w:r>
              <w:t>Select SpecificUser from the drop-down list.</w:t>
            </w:r>
          </w:p>
          <w:p w14:paraId="4640A0E2" w14:textId="77777777" w:rsidR="004F30E6" w:rsidRDefault="00000000">
            <w:pPr>
              <w:pStyle w:val="ListNumber2"/>
              <w:numPr>
                <w:ilvl w:val="1"/>
                <w:numId w:val="73"/>
              </w:numPr>
            </w:pPr>
            <w:r>
              <w:t>In the User Name field, type the username of the Nymi Infrastructure Service Account in the format domain\username.</w:t>
            </w:r>
          </w:p>
          <w:p w14:paraId="3868C98E" w14:textId="77777777" w:rsidR="004F30E6" w:rsidRDefault="00000000">
            <w:pPr>
              <w:pStyle w:val="BodyText"/>
              <w:ind w:left="1440"/>
            </w:pPr>
            <w:r>
              <w:rPr>
                <w:b/>
                <w:caps/>
              </w:rPr>
              <w:t xml:space="preserve">Note: </w:t>
            </w:r>
            <w:r>
              <w:t xml:space="preserve">Ensure that you specify the same user account that you provided for the NES Admin and Enrollment service configuration. If you specify a different user, both application pools use the username that </w:t>
            </w:r>
            <w:r>
              <w:lastRenderedPageBreak/>
              <w:t>you specify for the Authentication service configuration.</w:t>
            </w:r>
          </w:p>
          <w:p w14:paraId="2709230E" w14:textId="77777777" w:rsidR="004F30E6" w:rsidRDefault="00000000">
            <w:pPr>
              <w:pStyle w:val="ListNumber2"/>
              <w:numPr>
                <w:ilvl w:val="1"/>
                <w:numId w:val="73"/>
              </w:numPr>
            </w:pPr>
            <w:r>
              <w:t>In the Password field, type the password for the Nymi Infrastructure Service Account.</w:t>
            </w:r>
          </w:p>
          <w:p w14:paraId="24929B17" w14:textId="77777777" w:rsidR="004F30E6" w:rsidRDefault="00000000">
            <w:pPr>
              <w:pStyle w:val="ListNumber2"/>
              <w:numPr>
                <w:ilvl w:val="1"/>
                <w:numId w:val="73"/>
              </w:numPr>
            </w:pPr>
            <w:r>
              <w:t>Click the Test button to validate the user credentials.</w:t>
            </w:r>
          </w:p>
          <w:p w14:paraId="27549461" w14:textId="77777777" w:rsidR="004F30E6" w:rsidRDefault="00000000">
            <w:pPr>
              <w:pStyle w:val="BodyText"/>
              <w:ind w:left="1440"/>
            </w:pPr>
            <w:r>
              <w:rPr>
                <w:b/>
                <w:caps/>
              </w:rPr>
              <w:t xml:space="preserve">Note: </w:t>
            </w:r>
            <w:r>
              <w:t>A message appears warning you that the implementation requires Service Principle Names (SPNs).</w:t>
            </w:r>
          </w:p>
        </w:tc>
      </w:tr>
      <w:tr w:rsidR="004F30E6" w14:paraId="36D76597" w14:textId="77777777">
        <w:tc>
          <w:tcPr>
            <w:tcW w:w="0" w:type="auto"/>
          </w:tcPr>
          <w:p w14:paraId="3F1CAD15" w14:textId="77777777" w:rsidR="004F30E6" w:rsidRDefault="00000000">
            <w:pPr>
              <w:pStyle w:val="BodyText"/>
            </w:pPr>
            <w:r>
              <w:lastRenderedPageBreak/>
              <w:t>Local SQL configuration (SQL Express) (POC/POV)</w:t>
            </w:r>
          </w:p>
        </w:tc>
        <w:tc>
          <w:tcPr>
            <w:tcW w:w="0" w:type="auto"/>
          </w:tcPr>
          <w:p w14:paraId="4A28D146" w14:textId="77777777" w:rsidR="004F30E6" w:rsidRDefault="00000000">
            <w:pPr>
              <w:pStyle w:val="BodyText"/>
            </w:pPr>
            <w:r>
              <w:t>In the Application Pool and Application Pool Identity, leave the default selections.</w:t>
            </w:r>
          </w:p>
        </w:tc>
        <w:tc>
          <w:tcPr>
            <w:tcW w:w="0" w:type="auto"/>
          </w:tcPr>
          <w:p w14:paraId="1AF151AF" w14:textId="77777777" w:rsidR="004F30E6" w:rsidRDefault="00000000">
            <w:pPr>
              <w:pStyle w:val="BodyText"/>
            </w:pPr>
            <w:r>
              <w:t>In the Application Pool and Application Pool Identity, leave the default selections.</w:t>
            </w:r>
          </w:p>
        </w:tc>
      </w:tr>
    </w:tbl>
    <w:p w14:paraId="0061227C" w14:textId="77777777" w:rsidR="004F30E6" w:rsidRDefault="00000000">
      <w:pPr>
        <w:pStyle w:val="ListNumber2"/>
        <w:numPr>
          <w:ilvl w:val="1"/>
          <w:numId w:val="66"/>
        </w:numPr>
      </w:pPr>
      <w:r>
        <w:t>In the Service Mapping area, review the recommended mapping names for each service. If required, edit the mapping and specify a name that does not contain spaces.</w:t>
      </w:r>
    </w:p>
    <w:p w14:paraId="29748D3F" w14:textId="77777777" w:rsidR="004F30E6" w:rsidRDefault="00000000">
      <w:pPr>
        <w:pStyle w:val="BodyText"/>
        <w:ind w:left="1440"/>
      </w:pPr>
      <w:r>
        <w:rPr>
          <w:b/>
          <w:caps/>
        </w:rPr>
        <w:t xml:space="preserve">Note: </w:t>
      </w:r>
      <w:r>
        <w:t>Service mapping defines the relative address of each of the web services (web apps) that run on the server.</w:t>
      </w:r>
    </w:p>
    <w:p w14:paraId="775B6514" w14:textId="77777777" w:rsidR="004F30E6" w:rsidRDefault="00000000">
      <w:pPr>
        <w:pStyle w:val="BodyText"/>
        <w:ind w:left="1440"/>
      </w:pPr>
      <w:r>
        <w:t>The following figure provides an example of the IIS Setup page for a single NES instance deployment that uses a remote SQL database.</w:t>
      </w:r>
    </w:p>
    <w:p w14:paraId="0841AB87" w14:textId="77777777" w:rsidR="004F30E6" w:rsidRDefault="00000000">
      <w:pPr>
        <w:pStyle w:val="Caption"/>
        <w:keepNext/>
      </w:pPr>
      <w:bookmarkStart w:id="273" w:name="_Refd22e14871"/>
      <w:bookmarkStart w:id="274" w:name="_Tocd22e14871"/>
      <w:r>
        <w:lastRenderedPageBreak/>
        <w:t xml:space="preserve">Figure </w:t>
      </w:r>
      <w:bookmarkStart w:id="275" w:name="_Numd22e14871"/>
      <w:r>
        <w:fldChar w:fldCharType="begin"/>
      </w:r>
      <w:r>
        <w:instrText xml:space="preserve"> SEQ Figure \* ARABIC </w:instrText>
      </w:r>
      <w:r>
        <w:fldChar w:fldCharType="separate"/>
      </w:r>
      <w:r w:rsidR="003D0DC9">
        <w:rPr>
          <w:noProof/>
        </w:rPr>
        <w:t>40</w:t>
      </w:r>
      <w:r>
        <w:rPr>
          <w:noProof/>
        </w:rPr>
        <w:fldChar w:fldCharType="end"/>
      </w:r>
      <w:bookmarkEnd w:id="273"/>
      <w:bookmarkEnd w:id="274"/>
      <w:bookmarkEnd w:id="275"/>
      <w:r>
        <w:t>: IIS Setup page in the NES Setup wizard</w:t>
      </w:r>
    </w:p>
    <w:p w14:paraId="5A5E05E0" w14:textId="77777777" w:rsidR="004F30E6" w:rsidRDefault="00000000">
      <w:pPr>
        <w:pStyle w:val="BodyText"/>
      </w:pPr>
      <w:r>
        <w:rPr>
          <w:noProof/>
        </w:rPr>
        <w:drawing>
          <wp:inline distT="0" distB="0" distL="0" distR="0" wp14:anchorId="021B147A" wp14:editId="63ED49D6">
            <wp:extent cx="6120000" cy="6760623"/>
            <wp:effectExtent l="0" t="0" r="0" b="0"/>
            <wp:docPr id="887986534" name="Picture 887986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is_setup_window_g3.png"/>
                    <pic:cNvPicPr/>
                  </pic:nvPicPr>
                  <pic:blipFill>
                    <a:blip r:embed="rId55">
                      <a:extLst>
                        <a:ext uri="{28A0092B-C50C-407E-A947-70E740481C1C}">
                          <a14:useLocalDpi xmlns:a14="http://schemas.microsoft.com/office/drawing/2010/main" val="0"/>
                        </a:ext>
                      </a:extLst>
                    </a:blip>
                    <a:stretch>
                      <a:fillRect/>
                    </a:stretch>
                  </pic:blipFill>
                  <pic:spPr>
                    <a:xfrm>
                      <a:off x="0" y="0"/>
                      <a:ext cx="6842760" cy="7559040"/>
                    </a:xfrm>
                    <a:prstGeom prst="rect">
                      <a:avLst/>
                    </a:prstGeom>
                  </pic:spPr>
                </pic:pic>
              </a:graphicData>
            </a:graphic>
          </wp:inline>
        </w:drawing>
      </w:r>
    </w:p>
    <w:p w14:paraId="6414462D" w14:textId="77777777" w:rsidR="004F30E6" w:rsidRDefault="00000000">
      <w:pPr>
        <w:pStyle w:val="ListNumber2"/>
        <w:numPr>
          <w:ilvl w:val="1"/>
          <w:numId w:val="66"/>
        </w:numPr>
      </w:pPr>
      <w:r>
        <w:t>For a highly-available NES configuration only, in the Load Balancer URL Mappings  section, perform the following actions:</w:t>
      </w:r>
    </w:p>
    <w:p w14:paraId="78D52A73" w14:textId="77777777" w:rsidR="004F30E6" w:rsidRDefault="00000000">
      <w:pPr>
        <w:pStyle w:val="ListNumber3"/>
        <w:numPr>
          <w:ilvl w:val="2"/>
          <w:numId w:val="74"/>
        </w:numPr>
      </w:pPr>
      <w:r>
        <w:t>In the Authentication Service External URL field, specify the load balancer URL for the Authentication Service, for example https://loadbalancer.org_name.com/NES_AS.</w:t>
      </w:r>
    </w:p>
    <w:p w14:paraId="24CA7285" w14:textId="77777777" w:rsidR="004F30E6" w:rsidRDefault="00000000">
      <w:pPr>
        <w:pStyle w:val="ListNumber3"/>
        <w:numPr>
          <w:ilvl w:val="2"/>
          <w:numId w:val="74"/>
        </w:numPr>
      </w:pPr>
      <w:r>
        <w:t>In the NES Admin External URL field, specify the load balancer URL for the NES Administrator Service, for example https://loadbalancer.org_name.com/NES.</w:t>
      </w:r>
    </w:p>
    <w:p w14:paraId="05980BCC" w14:textId="77777777" w:rsidR="004F30E6" w:rsidRDefault="00000000">
      <w:pPr>
        <w:pStyle w:val="ListNumber3"/>
        <w:numPr>
          <w:ilvl w:val="2"/>
          <w:numId w:val="74"/>
        </w:numPr>
      </w:pPr>
      <w:r>
        <w:lastRenderedPageBreak/>
        <w:t>In the Enrollment Service External URL field, specify the specify the load balancer URL for the NES Enrollment Service, for example https://loadbalancer.org_name.com/NES_ES.</w:t>
      </w:r>
    </w:p>
    <w:p w14:paraId="35093C6B" w14:textId="77777777" w:rsidR="004F30E6" w:rsidRDefault="00000000">
      <w:pPr>
        <w:pStyle w:val="ListNumber"/>
        <w:numPr>
          <w:ilvl w:val="0"/>
          <w:numId w:val="64"/>
        </w:numPr>
      </w:pPr>
      <w:r>
        <w:t>In the left navigation pane, click Enterprise, and perform the following actions:</w:t>
      </w:r>
    </w:p>
    <w:p w14:paraId="3E5FAE43" w14:textId="77777777" w:rsidR="004F30E6" w:rsidRDefault="00000000">
      <w:pPr>
        <w:pStyle w:val="ListNumber2"/>
        <w:numPr>
          <w:ilvl w:val="1"/>
          <w:numId w:val="75"/>
        </w:numPr>
      </w:pPr>
      <w:r>
        <w:t>In the LDAP protocol section, select LDAP or LDAPS.</w:t>
      </w:r>
    </w:p>
    <w:p w14:paraId="77AD0E90" w14:textId="77777777" w:rsidR="004F30E6" w:rsidRDefault="00000000">
      <w:pPr>
        <w:pStyle w:val="BodyText"/>
        <w:ind w:left="1440"/>
      </w:pPr>
      <w:r>
        <w:t>Refer to Appendix—Record the CWP Variables for your site-specific configuration information.</w:t>
      </w:r>
    </w:p>
    <w:p w14:paraId="45149C6E" w14:textId="77777777" w:rsidR="004F30E6" w:rsidRDefault="00000000">
      <w:pPr>
        <w:pStyle w:val="ListNumber2"/>
        <w:numPr>
          <w:ilvl w:val="1"/>
          <w:numId w:val="75"/>
        </w:numPr>
      </w:pPr>
      <w:r>
        <w:t>In the Domains table, the domain in which the NES host resides appears. If Nymi Band users, NES Administrators, or the NES service account reside in other domains, perform the following steps to add the additional domains:</w:t>
      </w:r>
    </w:p>
    <w:p w14:paraId="42C1F403" w14:textId="77777777" w:rsidR="004F30E6" w:rsidRDefault="00000000">
      <w:pPr>
        <w:pStyle w:val="ListNumber3"/>
        <w:numPr>
          <w:ilvl w:val="2"/>
          <w:numId w:val="76"/>
        </w:numPr>
      </w:pPr>
      <w:r>
        <w:t>In the Domain table, on an empty line, type the NetBIOS (Pre-Windows 2000) name of the domain that contains the user accounts. Refer to Appendix—Record the CWP Variables for your NetBIOS domain name.</w:t>
      </w:r>
    </w:p>
    <w:p w14:paraId="25BAFEF1" w14:textId="77777777" w:rsidR="004F30E6" w:rsidRDefault="00000000">
      <w:pPr>
        <w:pStyle w:val="ListNumber3"/>
        <w:numPr>
          <w:ilvl w:val="2"/>
          <w:numId w:val="76"/>
        </w:numPr>
      </w:pPr>
      <w:r>
        <w:t>Type a domain username and password for the domain if the one of following conditions are met:</w:t>
      </w:r>
    </w:p>
    <w:p w14:paraId="11D333F4" w14:textId="77777777" w:rsidR="004F30E6" w:rsidRDefault="00000000">
      <w:pPr>
        <w:pStyle w:val="ListBullet4"/>
        <w:numPr>
          <w:ilvl w:val="3"/>
          <w:numId w:val="77"/>
        </w:numPr>
      </w:pPr>
      <w:r>
        <w:t>The domain is not in the same forest as the NES domain.</w:t>
      </w:r>
    </w:p>
    <w:p w14:paraId="6E7CC74B" w14:textId="77777777" w:rsidR="004F30E6" w:rsidRDefault="00000000">
      <w:pPr>
        <w:pStyle w:val="ListBullet4"/>
        <w:numPr>
          <w:ilvl w:val="3"/>
          <w:numId w:val="77"/>
        </w:numPr>
      </w:pPr>
      <w:r>
        <w:t>A two-way trust does not exist between the domain and the domain in which NES resides.</w:t>
      </w:r>
    </w:p>
    <w:p w14:paraId="43F6762A" w14:textId="77777777" w:rsidR="004F30E6" w:rsidRDefault="00000000">
      <w:pPr>
        <w:pStyle w:val="ListBullet4"/>
        <w:numPr>
          <w:ilvl w:val="3"/>
          <w:numId w:val="77"/>
        </w:numPr>
      </w:pPr>
      <w:r>
        <w:t>The domain is not in the same forest as the NES domain and does not have a two-way trust with the domain in which the NES service account resides.</w:t>
      </w:r>
    </w:p>
    <w:p w14:paraId="61201514" w14:textId="77777777" w:rsidR="004F30E6" w:rsidRDefault="00000000">
      <w:pPr>
        <w:pStyle w:val="BodyText"/>
        <w:ind w:left="2160"/>
      </w:pPr>
      <w:r>
        <w:rPr>
          <w:b/>
          <w:caps/>
        </w:rPr>
        <w:t xml:space="preserve">Note: </w:t>
      </w:r>
      <w:r>
        <w:t>Select a domain user whose password never expires.</w:t>
      </w:r>
    </w:p>
    <w:p w14:paraId="26D588B8" w14:textId="77777777" w:rsidR="004F30E6" w:rsidRDefault="00000000">
      <w:pPr>
        <w:pStyle w:val="ListNumber3"/>
        <w:numPr>
          <w:ilvl w:val="2"/>
          <w:numId w:val="76"/>
        </w:numPr>
      </w:pPr>
      <w:r>
        <w:t>Press Enter.</w:t>
      </w:r>
    </w:p>
    <w:p w14:paraId="68EAB642" w14:textId="77777777" w:rsidR="004F30E6" w:rsidRDefault="00000000">
      <w:pPr>
        <w:pStyle w:val="ListNumber3"/>
        <w:numPr>
          <w:ilvl w:val="2"/>
          <w:numId w:val="76"/>
        </w:numPr>
      </w:pPr>
      <w:r>
        <w:t>Press Test to confirm that all domains are reachable.</w:t>
      </w:r>
    </w:p>
    <w:p w14:paraId="0F5F03C1" w14:textId="77777777" w:rsidR="004F30E6" w:rsidRDefault="00000000">
      <w:pPr>
        <w:pStyle w:val="ListNumber2"/>
        <w:numPr>
          <w:ilvl w:val="1"/>
          <w:numId w:val="75"/>
        </w:numPr>
      </w:pPr>
      <w:r>
        <w:t>In the Nes Admin Groups table, specify the NES Administrator group name by right clicking in the field, selecting Add, and then typing the name of the group.</w:t>
      </w:r>
    </w:p>
    <w:p w14:paraId="4B1FCDAB" w14:textId="77777777" w:rsidR="004F30E6" w:rsidRDefault="00000000">
      <w:pPr>
        <w:pStyle w:val="BodyText"/>
        <w:ind w:left="1440"/>
      </w:pPr>
      <w:r>
        <w:t>In a multi-domain configuration where you have configured multiple global NES Administrator groups in different domains, add each group. Refer to Appendix—Record the CWP Variables for the name of the NES Administrator group(s).</w:t>
      </w:r>
    </w:p>
    <w:p w14:paraId="1E21E8B3" w14:textId="77777777" w:rsidR="004F30E6" w:rsidRDefault="00000000">
      <w:pPr>
        <w:pStyle w:val="ListNumber2"/>
        <w:numPr>
          <w:ilvl w:val="1"/>
          <w:numId w:val="75"/>
        </w:numPr>
      </w:pPr>
      <w:r>
        <w:t>Press Test to confirm that NES can find each defined group.</w:t>
      </w:r>
    </w:p>
    <w:p w14:paraId="15E8CAC2" w14:textId="77777777" w:rsidR="004F30E6" w:rsidRDefault="00000000">
      <w:pPr>
        <w:pStyle w:val="ListNumber2"/>
        <w:numPr>
          <w:ilvl w:val="1"/>
          <w:numId w:val="75"/>
        </w:numPr>
      </w:pPr>
      <w:r>
        <w:t>If the solution in includes user terminals with Nymi Lock Control, in the NES API Authorization Based on Organizational Unit(Optional) table, perform one of the following actions:</w:t>
      </w:r>
    </w:p>
    <w:p w14:paraId="1EB74301" w14:textId="77777777" w:rsidR="004F30E6" w:rsidRDefault="00000000">
      <w:pPr>
        <w:pStyle w:val="ListBullet3"/>
        <w:numPr>
          <w:ilvl w:val="2"/>
          <w:numId w:val="78"/>
        </w:numPr>
      </w:pPr>
      <w:bookmarkStart w:id="276" w:name="_Refd22e15064"/>
      <w:bookmarkStart w:id="277" w:name="_Tocd22e15064"/>
      <w:r>
        <w:t>To restrict the user terminals on which users can use Nymi Lock Control, specify the OU name. If your organization has multiple OUs of the same name, specify the entire DN of the OU.</w:t>
      </w:r>
    </w:p>
    <w:p w14:paraId="77923E9F" w14:textId="77777777" w:rsidR="004F30E6" w:rsidRDefault="00000000">
      <w:pPr>
        <w:pStyle w:val="ListBullet3"/>
        <w:numPr>
          <w:ilvl w:val="2"/>
          <w:numId w:val="78"/>
        </w:numPr>
      </w:pPr>
      <w:r>
        <w:t>To allow users to use Nymi Lock Control on any user terminal, leave the table empty.</w:t>
      </w:r>
      <w:bookmarkEnd w:id="276"/>
      <w:bookmarkEnd w:id="277"/>
    </w:p>
    <w:p w14:paraId="407961FB" w14:textId="77777777" w:rsidR="004F30E6" w:rsidRDefault="00000000">
      <w:pPr>
        <w:pStyle w:val="ListNumber2"/>
        <w:numPr>
          <w:ilvl w:val="1"/>
          <w:numId w:val="75"/>
        </w:numPr>
      </w:pPr>
      <w:r>
        <w:t>Press Test to confirm that NES can find each defined OU.</w:t>
      </w:r>
    </w:p>
    <w:p w14:paraId="0BB0BCB8" w14:textId="77777777" w:rsidR="004F30E6" w:rsidRDefault="00000000">
      <w:pPr>
        <w:pStyle w:val="ListNumber2"/>
        <w:numPr>
          <w:ilvl w:val="1"/>
          <w:numId w:val="75"/>
        </w:numPr>
      </w:pPr>
      <w:r>
        <w:t>In the Nymi Infrastructure Service Account section, in the User Name field, enter the Nymi Infrastructure Service Account in the format domain\name.</w:t>
      </w:r>
    </w:p>
    <w:p w14:paraId="16448CDA" w14:textId="77777777" w:rsidR="004F30E6" w:rsidRDefault="00000000">
      <w:pPr>
        <w:pStyle w:val="BodyText"/>
        <w:ind w:left="720"/>
      </w:pPr>
      <w:r>
        <w:t>The following figure provides an example of the Enterprise page.</w:t>
      </w:r>
    </w:p>
    <w:p w14:paraId="5EDC4EE6" w14:textId="77777777" w:rsidR="004F30E6" w:rsidRDefault="00000000">
      <w:pPr>
        <w:pStyle w:val="Caption"/>
        <w:keepNext/>
      </w:pPr>
      <w:bookmarkStart w:id="278" w:name="_Refd22e15114"/>
      <w:bookmarkStart w:id="279" w:name="_Tocd22e15114"/>
      <w:r>
        <w:lastRenderedPageBreak/>
        <w:t xml:space="preserve">Figure </w:t>
      </w:r>
      <w:bookmarkStart w:id="280" w:name="_Numd22e15114"/>
      <w:r>
        <w:fldChar w:fldCharType="begin"/>
      </w:r>
      <w:r>
        <w:instrText xml:space="preserve"> SEQ Figure \* ARABIC </w:instrText>
      </w:r>
      <w:r>
        <w:fldChar w:fldCharType="separate"/>
      </w:r>
      <w:r w:rsidR="003D0DC9">
        <w:rPr>
          <w:noProof/>
        </w:rPr>
        <w:t>41</w:t>
      </w:r>
      <w:r>
        <w:rPr>
          <w:noProof/>
        </w:rPr>
        <w:fldChar w:fldCharType="end"/>
      </w:r>
      <w:bookmarkEnd w:id="278"/>
      <w:bookmarkEnd w:id="279"/>
      <w:bookmarkEnd w:id="280"/>
      <w:r>
        <w:t>: Enterprise page in the NES Setup wizard</w:t>
      </w:r>
    </w:p>
    <w:p w14:paraId="44CBC73D" w14:textId="77777777" w:rsidR="004F30E6" w:rsidRDefault="00000000">
      <w:pPr>
        <w:pStyle w:val="BodyText"/>
      </w:pPr>
      <w:r>
        <w:rPr>
          <w:noProof/>
        </w:rPr>
        <w:drawing>
          <wp:inline distT="0" distB="0" distL="0" distR="0" wp14:anchorId="21367575" wp14:editId="4144C466">
            <wp:extent cx="5314736" cy="7920000"/>
            <wp:effectExtent l="0" t="0" r="0" b="0"/>
            <wp:docPr id="30827747" name="Picture 30827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enterprise_settings_g3.png"/>
                    <pic:cNvPicPr/>
                  </pic:nvPicPr>
                  <pic:blipFill>
                    <a:blip r:embed="rId56">
                      <a:extLst>
                        <a:ext uri="{28A0092B-C50C-407E-A947-70E740481C1C}">
                          <a14:useLocalDpi xmlns:a14="http://schemas.microsoft.com/office/drawing/2010/main" val="0"/>
                        </a:ext>
                      </a:extLst>
                    </a:blip>
                    <a:stretch>
                      <a:fillRect/>
                    </a:stretch>
                  </pic:blipFill>
                  <pic:spPr>
                    <a:xfrm>
                      <a:off x="0" y="0"/>
                      <a:ext cx="5829300" cy="8686800"/>
                    </a:xfrm>
                    <a:prstGeom prst="rect">
                      <a:avLst/>
                    </a:prstGeom>
                  </pic:spPr>
                </pic:pic>
              </a:graphicData>
            </a:graphic>
          </wp:inline>
        </w:drawing>
      </w:r>
    </w:p>
    <w:p w14:paraId="58A74866" w14:textId="77777777" w:rsidR="004F30E6" w:rsidRDefault="00000000">
      <w:pPr>
        <w:pStyle w:val="ListNumber"/>
        <w:numPr>
          <w:ilvl w:val="0"/>
          <w:numId w:val="64"/>
        </w:numPr>
      </w:pPr>
      <w:r>
        <w:t>In the left navigation pane, click Certificates, and then perform the following actions:</w:t>
      </w:r>
    </w:p>
    <w:p w14:paraId="249157B5" w14:textId="77777777" w:rsidR="004F30E6" w:rsidRDefault="00000000">
      <w:pPr>
        <w:pStyle w:val="ListNumber2"/>
        <w:numPr>
          <w:ilvl w:val="1"/>
          <w:numId w:val="79"/>
        </w:numPr>
      </w:pPr>
      <w:r>
        <w:t>From the Level One Certificate list, select the L1 certificate from the list.</w:t>
      </w:r>
    </w:p>
    <w:p w14:paraId="76DE8EBF" w14:textId="77777777" w:rsidR="004F30E6" w:rsidRDefault="00000000">
      <w:pPr>
        <w:pStyle w:val="BodyText"/>
        <w:ind w:left="1440"/>
      </w:pPr>
      <w:r>
        <w:t>The L1 certificate name is in the form enterprise_name NES L1 CA.</w:t>
      </w:r>
    </w:p>
    <w:p w14:paraId="531726FA" w14:textId="77777777" w:rsidR="004F30E6" w:rsidRDefault="00000000">
      <w:pPr>
        <w:pStyle w:val="ListNumber2"/>
        <w:numPr>
          <w:ilvl w:val="1"/>
          <w:numId w:val="79"/>
        </w:numPr>
      </w:pPr>
      <w:r>
        <w:lastRenderedPageBreak/>
        <w:t>From the Level Two Certificate list, select the L2 certificate.</w:t>
      </w:r>
    </w:p>
    <w:p w14:paraId="3A3F2CBF" w14:textId="77777777" w:rsidR="004F30E6" w:rsidRDefault="00000000">
      <w:pPr>
        <w:pStyle w:val="ListNumber2"/>
        <w:numPr>
          <w:ilvl w:val="1"/>
          <w:numId w:val="79"/>
        </w:numPr>
      </w:pPr>
      <w:r>
        <w:t>From the Full Chain list, click the ellipses (...) and navigate to the folder that contains Full Chain PFX certificate file, and then select the file.</w:t>
      </w:r>
    </w:p>
    <w:p w14:paraId="24A472C1" w14:textId="77777777" w:rsidR="004F30E6" w:rsidRDefault="00000000">
      <w:pPr>
        <w:pStyle w:val="ListNumber2"/>
        <w:numPr>
          <w:ilvl w:val="1"/>
          <w:numId w:val="79"/>
        </w:numPr>
      </w:pPr>
      <w:r>
        <w:t>In the Password Required pop-up, type the Full Chain certificate password, and then click OK.</w:t>
      </w:r>
    </w:p>
    <w:p w14:paraId="53D32802" w14:textId="77777777" w:rsidR="004F30E6" w:rsidRDefault="00000000">
      <w:pPr>
        <w:pStyle w:val="BodyText"/>
        <w:ind w:left="720"/>
      </w:pPr>
      <w:r>
        <w:t>The following figure provides an example of the Certificates page.</w:t>
      </w:r>
    </w:p>
    <w:p w14:paraId="66B2C305" w14:textId="77777777" w:rsidR="004F30E6" w:rsidRDefault="00000000">
      <w:pPr>
        <w:pStyle w:val="Caption"/>
        <w:keepNext/>
      </w:pPr>
      <w:bookmarkStart w:id="281" w:name="_Refd22e15176"/>
      <w:bookmarkStart w:id="282" w:name="_Tocd22e15176"/>
      <w:r>
        <w:t xml:space="preserve">Figure </w:t>
      </w:r>
      <w:bookmarkStart w:id="283" w:name="_Numd22e15176"/>
      <w:r>
        <w:fldChar w:fldCharType="begin"/>
      </w:r>
      <w:r>
        <w:instrText xml:space="preserve"> SEQ Figure \* ARABIC </w:instrText>
      </w:r>
      <w:r>
        <w:fldChar w:fldCharType="separate"/>
      </w:r>
      <w:r w:rsidR="003D0DC9">
        <w:rPr>
          <w:noProof/>
        </w:rPr>
        <w:t>42</w:t>
      </w:r>
      <w:r>
        <w:rPr>
          <w:noProof/>
        </w:rPr>
        <w:fldChar w:fldCharType="end"/>
      </w:r>
      <w:bookmarkEnd w:id="281"/>
      <w:bookmarkEnd w:id="282"/>
      <w:bookmarkEnd w:id="283"/>
      <w:r>
        <w:t>: Certificates page in the NES Setup wizard</w:t>
      </w:r>
    </w:p>
    <w:p w14:paraId="72F07F0A" w14:textId="77777777" w:rsidR="004F30E6" w:rsidRDefault="00000000">
      <w:pPr>
        <w:pStyle w:val="BodyText"/>
      </w:pPr>
      <w:r>
        <w:rPr>
          <w:noProof/>
        </w:rPr>
        <w:drawing>
          <wp:inline distT="0" distB="0" distL="0" distR="0" wp14:anchorId="062F4E0E" wp14:editId="5FD2301F">
            <wp:extent cx="6120000" cy="2483030"/>
            <wp:effectExtent l="0" t="0" r="0" b="0"/>
            <wp:docPr id="68796680" name="Picture 68796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eval_certs_g3.png"/>
                    <pic:cNvPicPr/>
                  </pic:nvPicPr>
                  <pic:blipFill>
                    <a:blip r:embed="rId57">
                      <a:extLst>
                        <a:ext uri="{28A0092B-C50C-407E-A947-70E740481C1C}">
                          <a14:useLocalDpi xmlns:a14="http://schemas.microsoft.com/office/drawing/2010/main" val="0"/>
                        </a:ext>
                      </a:extLst>
                    </a:blip>
                    <a:stretch>
                      <a:fillRect/>
                    </a:stretch>
                  </pic:blipFill>
                  <pic:spPr>
                    <a:xfrm>
                      <a:off x="0" y="0"/>
                      <a:ext cx="9052560" cy="3672840"/>
                    </a:xfrm>
                    <a:prstGeom prst="rect">
                      <a:avLst/>
                    </a:prstGeom>
                  </pic:spPr>
                </pic:pic>
              </a:graphicData>
            </a:graphic>
          </wp:inline>
        </w:drawing>
      </w:r>
    </w:p>
    <w:p w14:paraId="0F4695E0" w14:textId="77777777" w:rsidR="004F30E6" w:rsidRDefault="00000000">
      <w:pPr>
        <w:pStyle w:val="ListNumber"/>
        <w:numPr>
          <w:ilvl w:val="0"/>
          <w:numId w:val="64"/>
        </w:numPr>
      </w:pPr>
      <w:r>
        <w:t>In the left navigation pane, click Database. The Database page provides database configuration settings that enable NES to create a database. Perform the following actions to ensure that NES can create the database. The steps required differ depending on whether the SQL server uses SQL authentication or Windows authentication.</w:t>
      </w:r>
    </w:p>
    <w:p w14:paraId="21F073F0" w14:textId="77777777" w:rsidR="004F30E6" w:rsidRDefault="00000000">
      <w:pPr>
        <w:pStyle w:val="ListBullet2"/>
        <w:numPr>
          <w:ilvl w:val="1"/>
          <w:numId w:val="80"/>
        </w:numPr>
      </w:pPr>
      <w:bookmarkStart w:id="284" w:name="_Refd22e15197"/>
      <w:bookmarkStart w:id="285" w:name="_Tocd22e15197"/>
      <w:r>
        <w:t>Windows Authentication</w:t>
      </w:r>
    </w:p>
    <w:p w14:paraId="209C958E" w14:textId="77777777" w:rsidR="004F30E6" w:rsidRDefault="00000000">
      <w:pPr>
        <w:pStyle w:val="ListNumber3"/>
        <w:numPr>
          <w:ilvl w:val="2"/>
          <w:numId w:val="81"/>
        </w:numPr>
      </w:pPr>
      <w:r>
        <w:t>Leave the Integrated Security option selected. This sets the security property in the Connection String to True.</w:t>
      </w:r>
    </w:p>
    <w:p w14:paraId="32223A7C" w14:textId="77777777" w:rsidR="004F30E6" w:rsidRDefault="00000000">
      <w:pPr>
        <w:pStyle w:val="ListParagraph"/>
        <w:ind w:left="2160"/>
      </w:pPr>
      <w:r>
        <w:t>The default connection string for SQL Express is Data Source=.\SQLEXPRESS;Initial Catalog=Nymi.{0};Integrated Security=True;MultipleActiveResultSets=True</w:t>
      </w:r>
    </w:p>
    <w:p w14:paraId="662A6EFA" w14:textId="77777777" w:rsidR="004F30E6" w:rsidRDefault="00000000">
      <w:pPr>
        <w:pStyle w:val="ListNumber3"/>
        <w:numPr>
          <w:ilvl w:val="2"/>
          <w:numId w:val="81"/>
        </w:numPr>
      </w:pPr>
      <w:r>
        <w:t xml:space="preserve">If required, update the connection string with the database instance that you want to use, instead of the default SQL Express 2012. Refer to </w:t>
      </w:r>
      <w:hyperlink r:id="rId58">
        <w:r>
          <w:t>https://docs.microsoft.com/en-us/dotnet/framework/data/adonet/connection-string-syntax</w:t>
        </w:r>
      </w:hyperlink>
      <w:r>
        <w:t xml:space="preserve"> for more information about defining the connection string.</w:t>
      </w:r>
    </w:p>
    <w:p w14:paraId="04F0550D" w14:textId="77777777" w:rsidR="004F30E6" w:rsidRDefault="00000000">
      <w:pPr>
        <w:pStyle w:val="ListNumber3"/>
        <w:numPr>
          <w:ilvl w:val="2"/>
          <w:numId w:val="81"/>
        </w:numPr>
      </w:pPr>
      <w:r>
        <w:t>Click Test to verify that the database connection string is valid and NES can connect to the database server.</w:t>
      </w:r>
    </w:p>
    <w:p w14:paraId="12FB7A3D" w14:textId="77777777" w:rsidR="004F30E6" w:rsidRDefault="00000000">
      <w:pPr>
        <w:pStyle w:val="BodyText"/>
        <w:ind w:left="2160"/>
      </w:pPr>
      <w:r>
        <w:rPr>
          <w:b/>
          <w:caps/>
        </w:rPr>
        <w:t xml:space="preserve">Note: </w:t>
      </w:r>
      <w:r>
        <w:t>If you do not use an existing database, the test returns a message that the database does not exist. NES creates the database during the installation process.</w:t>
      </w:r>
    </w:p>
    <w:p w14:paraId="548D3792" w14:textId="77777777" w:rsidR="004F30E6" w:rsidRDefault="00000000">
      <w:pPr>
        <w:pStyle w:val="ListNumber3"/>
        <w:numPr>
          <w:ilvl w:val="2"/>
          <w:numId w:val="81"/>
        </w:numPr>
      </w:pPr>
      <w:r>
        <w:t>In Manage Database Logins section, click the Verify Users button to ensure that NES can create users with access to the SQL database.</w:t>
      </w:r>
    </w:p>
    <w:p w14:paraId="4899CBD5" w14:textId="77777777" w:rsidR="004F30E6" w:rsidRDefault="00000000">
      <w:pPr>
        <w:pStyle w:val="ListParagraph"/>
        <w:ind w:left="2160"/>
      </w:pPr>
      <w:r>
        <w:t xml:space="preserve">The table displays the default account settings for the Application Pool and Application Policy identity settings that were defined on the IIS page appear. By default, the Service type login is an account that provides NES with </w:t>
      </w:r>
      <w:r>
        <w:lastRenderedPageBreak/>
        <w:t>access to the SQL database (Nymi Infrastructure Service Account). The Auditor type login is an account that provides a user with access to view the NES audit tables. For additional information about adding, editing and deleting database users or accounts, see Managing Database Logins.</w:t>
      </w:r>
    </w:p>
    <w:p w14:paraId="4F2D8484" w14:textId="77777777" w:rsidR="004F30E6" w:rsidRDefault="00000000">
      <w:pPr>
        <w:pStyle w:val="ListBullet2"/>
        <w:numPr>
          <w:ilvl w:val="1"/>
          <w:numId w:val="80"/>
        </w:numPr>
      </w:pPr>
      <w:r>
        <w:t>SQL Authentication</w:t>
      </w:r>
    </w:p>
    <w:p w14:paraId="2041A980" w14:textId="77777777" w:rsidR="004F30E6" w:rsidRDefault="00000000">
      <w:pPr>
        <w:pStyle w:val="ListNumber3"/>
        <w:numPr>
          <w:ilvl w:val="2"/>
          <w:numId w:val="82"/>
        </w:numPr>
      </w:pPr>
      <w:r>
        <w:t>Clear the Integrated Security option. This sets the security property in the Connection String to False.</w:t>
      </w:r>
    </w:p>
    <w:p w14:paraId="12105C69" w14:textId="77777777" w:rsidR="004F30E6" w:rsidRDefault="00000000">
      <w:pPr>
        <w:pStyle w:val="ListNumber3"/>
        <w:numPr>
          <w:ilvl w:val="2"/>
          <w:numId w:val="82"/>
        </w:numPr>
      </w:pPr>
      <w:r>
        <w:t xml:space="preserve">If required, update the connection string with the database instance that you want to use instead of the default SQL Express string. Refer to </w:t>
      </w:r>
      <w:hyperlink r:id="rId59">
        <w:r>
          <w:t>https://docs.microsoft.com/en-us/dotnet/framework/data/adonet/connection-string-syntax</w:t>
        </w:r>
      </w:hyperlink>
      <w:r>
        <w:t xml:space="preserve"> for more information about defining the connection string.</w:t>
      </w:r>
    </w:p>
    <w:p w14:paraId="18B5D182" w14:textId="77777777" w:rsidR="004F30E6" w:rsidRDefault="00000000">
      <w:pPr>
        <w:pStyle w:val="ListNumber3"/>
        <w:numPr>
          <w:ilvl w:val="2"/>
          <w:numId w:val="82"/>
        </w:numPr>
      </w:pPr>
      <w:r>
        <w:t>In the SQL Login section, enter the username and password, and then click Verify to ensure that the provided credentials are valid.</w:t>
      </w:r>
    </w:p>
    <w:p w14:paraId="123325E5" w14:textId="77777777" w:rsidR="004F30E6" w:rsidRDefault="00000000">
      <w:pPr>
        <w:pStyle w:val="ListNumber3"/>
        <w:numPr>
          <w:ilvl w:val="2"/>
          <w:numId w:val="82"/>
        </w:numPr>
      </w:pPr>
      <w:r>
        <w:t>Click Test to verify that the database connection string is valid and NES can connect to the database server.</w:t>
      </w:r>
    </w:p>
    <w:p w14:paraId="4F418879" w14:textId="77777777" w:rsidR="004F30E6" w:rsidRDefault="00000000">
      <w:pPr>
        <w:pStyle w:val="BodyText"/>
        <w:ind w:left="2160"/>
      </w:pPr>
      <w:r>
        <w:rPr>
          <w:b/>
          <w:caps/>
        </w:rPr>
        <w:t xml:space="preserve">Note: </w:t>
      </w:r>
      <w:r>
        <w:t>If you do not use an existing database, the test reports that the database does not exist. NES creates the database during the installation process.</w:t>
      </w:r>
      <w:bookmarkEnd w:id="284"/>
      <w:bookmarkEnd w:id="285"/>
    </w:p>
    <w:p w14:paraId="201D7256" w14:textId="77777777" w:rsidR="004F30E6" w:rsidRDefault="00000000">
      <w:pPr>
        <w:pStyle w:val="BodyText"/>
        <w:ind w:left="720"/>
      </w:pPr>
      <w:r>
        <w:t>The following figure provides an example of the Database Setup page for Windows Authentication.</w:t>
      </w:r>
    </w:p>
    <w:p w14:paraId="24B801B2" w14:textId="77777777" w:rsidR="004F30E6" w:rsidRDefault="00000000">
      <w:pPr>
        <w:pStyle w:val="Caption"/>
        <w:keepNext/>
      </w:pPr>
      <w:bookmarkStart w:id="286" w:name="_Refd22e15343"/>
      <w:bookmarkStart w:id="287" w:name="_Tocd22e15343"/>
      <w:r>
        <w:t xml:space="preserve">Figure </w:t>
      </w:r>
      <w:bookmarkStart w:id="288" w:name="_Numd22e15343"/>
      <w:r>
        <w:fldChar w:fldCharType="begin"/>
      </w:r>
      <w:r>
        <w:instrText xml:space="preserve"> SEQ Figure \* ARABIC </w:instrText>
      </w:r>
      <w:r>
        <w:fldChar w:fldCharType="separate"/>
      </w:r>
      <w:r w:rsidR="003D0DC9">
        <w:rPr>
          <w:noProof/>
        </w:rPr>
        <w:t>43</w:t>
      </w:r>
      <w:r>
        <w:rPr>
          <w:noProof/>
        </w:rPr>
        <w:fldChar w:fldCharType="end"/>
      </w:r>
      <w:bookmarkEnd w:id="286"/>
      <w:bookmarkEnd w:id="287"/>
      <w:bookmarkEnd w:id="288"/>
      <w:r>
        <w:t>: Database Setup page in NES Setup wizard for Windows Authentication</w:t>
      </w:r>
    </w:p>
    <w:p w14:paraId="4225C2D6" w14:textId="77777777" w:rsidR="004F30E6" w:rsidRDefault="00000000">
      <w:pPr>
        <w:pStyle w:val="BodyText"/>
      </w:pPr>
      <w:r>
        <w:rPr>
          <w:noProof/>
        </w:rPr>
        <w:drawing>
          <wp:inline distT="0" distB="0" distL="0" distR="0" wp14:anchorId="1D8D0894" wp14:editId="468EDE25">
            <wp:extent cx="6120000" cy="3510828"/>
            <wp:effectExtent l="0" t="0" r="0" b="0"/>
            <wp:docPr id="1391722018" name="Picture 139172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e_database_g3.png"/>
                    <pic:cNvPicPr/>
                  </pic:nvPicPr>
                  <pic:blipFill>
                    <a:blip r:embed="rId60">
                      <a:extLst>
                        <a:ext uri="{28A0092B-C50C-407E-A947-70E740481C1C}">
                          <a14:useLocalDpi xmlns:a14="http://schemas.microsoft.com/office/drawing/2010/main" val="0"/>
                        </a:ext>
                      </a:extLst>
                    </a:blip>
                    <a:stretch>
                      <a:fillRect/>
                    </a:stretch>
                  </pic:blipFill>
                  <pic:spPr>
                    <a:xfrm>
                      <a:off x="0" y="0"/>
                      <a:ext cx="8275320" cy="4747260"/>
                    </a:xfrm>
                    <a:prstGeom prst="rect">
                      <a:avLst/>
                    </a:prstGeom>
                  </pic:spPr>
                </pic:pic>
              </a:graphicData>
            </a:graphic>
          </wp:inline>
        </w:drawing>
      </w:r>
    </w:p>
    <w:p w14:paraId="3DB055EC" w14:textId="77777777" w:rsidR="004F30E6" w:rsidRDefault="00000000">
      <w:pPr>
        <w:pStyle w:val="ListNumber"/>
        <w:numPr>
          <w:ilvl w:val="0"/>
          <w:numId w:val="64"/>
        </w:numPr>
      </w:pPr>
      <w:r>
        <w:t>In the left navigation pane, click Review Settings. The parameters for the NES installation are displayed for final review.</w:t>
      </w:r>
    </w:p>
    <w:p w14:paraId="30DD11D5" w14:textId="77777777" w:rsidR="004F30E6" w:rsidRDefault="00000000">
      <w:pPr>
        <w:pStyle w:val="ListNumber2"/>
        <w:numPr>
          <w:ilvl w:val="1"/>
          <w:numId w:val="83"/>
        </w:numPr>
      </w:pPr>
      <w:bookmarkStart w:id="289" w:name="_Refd22e15361"/>
      <w:bookmarkStart w:id="290" w:name="_Tocd22e15361"/>
      <w:r>
        <w:t>Click Test to verify the configuration. Review the test results and address any errors if applicable.</w:t>
      </w:r>
      <w:bookmarkEnd w:id="289"/>
      <w:bookmarkEnd w:id="290"/>
    </w:p>
    <w:p w14:paraId="2C01DCB7" w14:textId="77777777" w:rsidR="004F30E6" w:rsidRDefault="00000000">
      <w:pPr>
        <w:pStyle w:val="Caption"/>
        <w:keepNext/>
      </w:pPr>
      <w:bookmarkStart w:id="291" w:name="_Refd22e15371"/>
      <w:bookmarkStart w:id="292" w:name="_Tocd22e15371"/>
      <w:r>
        <w:lastRenderedPageBreak/>
        <w:t xml:space="preserve">Figure </w:t>
      </w:r>
      <w:bookmarkStart w:id="293" w:name="_Numd22e15371"/>
      <w:r>
        <w:fldChar w:fldCharType="begin"/>
      </w:r>
      <w:r>
        <w:instrText xml:space="preserve"> SEQ Figure \* ARABIC </w:instrText>
      </w:r>
      <w:r>
        <w:fldChar w:fldCharType="separate"/>
      </w:r>
      <w:r w:rsidR="003D0DC9">
        <w:rPr>
          <w:noProof/>
        </w:rPr>
        <w:t>44</w:t>
      </w:r>
      <w:r>
        <w:rPr>
          <w:noProof/>
        </w:rPr>
        <w:fldChar w:fldCharType="end"/>
      </w:r>
      <w:bookmarkEnd w:id="291"/>
      <w:bookmarkEnd w:id="292"/>
      <w:bookmarkEnd w:id="293"/>
      <w:r>
        <w:t>: Review Settings window</w:t>
      </w:r>
    </w:p>
    <w:p w14:paraId="5E7D2521" w14:textId="77777777" w:rsidR="004F30E6" w:rsidRDefault="00000000">
      <w:pPr>
        <w:pStyle w:val="BodyText"/>
      </w:pPr>
      <w:r>
        <w:rPr>
          <w:noProof/>
        </w:rPr>
        <w:drawing>
          <wp:inline distT="0" distB="0" distL="0" distR="0" wp14:anchorId="71ED1D1C" wp14:editId="3082BC0D">
            <wp:extent cx="6120000" cy="6267292"/>
            <wp:effectExtent l="0" t="0" r="0" b="0"/>
            <wp:docPr id="1094173754" name="Picture 109417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review_window_with_warning.png"/>
                    <pic:cNvPicPr/>
                  </pic:nvPicPr>
                  <pic:blipFill>
                    <a:blip r:embed="rId61">
                      <a:extLst>
                        <a:ext uri="{28A0092B-C50C-407E-A947-70E740481C1C}">
                          <a14:useLocalDpi xmlns:a14="http://schemas.microsoft.com/office/drawing/2010/main" val="0"/>
                        </a:ext>
                      </a:extLst>
                    </a:blip>
                    <a:stretch>
                      <a:fillRect/>
                    </a:stretch>
                  </pic:blipFill>
                  <pic:spPr>
                    <a:xfrm>
                      <a:off x="0" y="0"/>
                      <a:ext cx="6332220" cy="6484620"/>
                    </a:xfrm>
                    <a:prstGeom prst="rect">
                      <a:avLst/>
                    </a:prstGeom>
                  </pic:spPr>
                </pic:pic>
              </a:graphicData>
            </a:graphic>
          </wp:inline>
        </w:drawing>
      </w:r>
    </w:p>
    <w:p w14:paraId="02065C3A" w14:textId="77777777" w:rsidR="004F30E6" w:rsidRDefault="00000000">
      <w:pPr>
        <w:pStyle w:val="BodyText"/>
        <w:ind w:left="720"/>
      </w:pPr>
      <w:r>
        <w:t>Consider the following information for some common warnings that might appear and how to resolve the issue.</w:t>
      </w:r>
    </w:p>
    <w:tbl>
      <w:tblPr>
        <w:tblStyle w:val="TableGrid"/>
        <w:tblW w:w="0" w:type="auto"/>
        <w:tblLook w:val="0620" w:firstRow="1" w:lastRow="0" w:firstColumn="0" w:lastColumn="0" w:noHBand="1" w:noVBand="1"/>
      </w:tblPr>
      <w:tblGrid>
        <w:gridCol w:w="3899"/>
        <w:gridCol w:w="5723"/>
      </w:tblGrid>
      <w:tr w:rsidR="004F30E6" w14:paraId="387567B4" w14:textId="77777777">
        <w:trPr>
          <w:cantSplit/>
          <w:tblHeader/>
        </w:trPr>
        <w:tc>
          <w:tcPr>
            <w:tcW w:w="0" w:type="auto"/>
          </w:tcPr>
          <w:p w14:paraId="490CCC80" w14:textId="77777777" w:rsidR="004F30E6" w:rsidRDefault="00000000">
            <w:pPr>
              <w:pStyle w:val="BodyText"/>
            </w:pPr>
            <w:r>
              <w:t>Error</w:t>
            </w:r>
          </w:p>
        </w:tc>
        <w:tc>
          <w:tcPr>
            <w:tcW w:w="0" w:type="auto"/>
          </w:tcPr>
          <w:p w14:paraId="0B0E2385" w14:textId="77777777" w:rsidR="004F30E6" w:rsidRDefault="00000000">
            <w:pPr>
              <w:pStyle w:val="BodyText"/>
            </w:pPr>
            <w:r>
              <w:t>Resolution</w:t>
            </w:r>
          </w:p>
        </w:tc>
      </w:tr>
      <w:tr w:rsidR="004F30E6" w14:paraId="6179E7EA" w14:textId="77777777">
        <w:trPr>
          <w:cantSplit/>
        </w:trPr>
        <w:tc>
          <w:tcPr>
            <w:tcW w:w="0" w:type="auto"/>
          </w:tcPr>
          <w:p w14:paraId="0B183BB0" w14:textId="77777777" w:rsidR="004F30E6" w:rsidRDefault="00000000">
            <w:pPr>
              <w:pStyle w:val="BodyText"/>
            </w:pPr>
            <w:r>
              <w:t>SelectedSiteBindings: The underlying connection was closed: Could not establish a trust relationship for the SSL/TLS secure channel.</w:t>
            </w:r>
          </w:p>
        </w:tc>
        <w:tc>
          <w:tcPr>
            <w:tcW w:w="0" w:type="auto"/>
          </w:tcPr>
          <w:p w14:paraId="3BB67381" w14:textId="77777777" w:rsidR="004F30E6" w:rsidRDefault="00000000">
            <w:pPr>
              <w:pStyle w:val="BodyText"/>
            </w:pPr>
            <w:r>
              <w:t>Import the TLS certificate as described in the Importing the TLS server certificates section, and the retry.</w:t>
            </w:r>
          </w:p>
        </w:tc>
      </w:tr>
      <w:tr w:rsidR="004F30E6" w14:paraId="1A0602CF" w14:textId="77777777">
        <w:trPr>
          <w:cantSplit/>
        </w:trPr>
        <w:tc>
          <w:tcPr>
            <w:tcW w:w="0" w:type="auto"/>
          </w:tcPr>
          <w:p w14:paraId="1CC2E3DC" w14:textId="77777777" w:rsidR="004F30E6" w:rsidRDefault="00000000">
            <w:pPr>
              <w:pStyle w:val="BodyText"/>
            </w:pPr>
            <w:r>
              <w:lastRenderedPageBreak/>
              <w:t>Error in 'Fullchain Certificate Path': PKCS12 Keystore MAC invalid - wrong password or corrupted file.</w:t>
            </w:r>
          </w:p>
        </w:tc>
        <w:tc>
          <w:tcPr>
            <w:tcW w:w="0" w:type="auto"/>
          </w:tcPr>
          <w:p w14:paraId="7BAC3F51" w14:textId="77777777" w:rsidR="004F30E6" w:rsidRDefault="00000000">
            <w:pPr>
              <w:pStyle w:val="BodyText"/>
            </w:pPr>
            <w:r>
              <w:t>The password for the Fullchain certificate is incorrect, or the wrong file was selected. From the Full Chain list, click the ellipses (...) and navigate to the folder that contains Full Chain PFX certificate file, and then select the file. In the Password Required pop-up, type the Full Chain certificate password, and then click OK.</w:t>
            </w:r>
          </w:p>
        </w:tc>
      </w:tr>
    </w:tbl>
    <w:p w14:paraId="73A686C1" w14:textId="77777777" w:rsidR="004F30E6" w:rsidRDefault="00000000">
      <w:pPr>
        <w:pStyle w:val="BodyText"/>
        <w:ind w:left="720"/>
      </w:pPr>
      <w:r>
        <w:t>&gt;</w:t>
      </w:r>
    </w:p>
    <w:p w14:paraId="568C85DC" w14:textId="77777777" w:rsidR="004F30E6" w:rsidRDefault="00000000">
      <w:pPr>
        <w:pStyle w:val="ListNumber"/>
        <w:numPr>
          <w:ilvl w:val="0"/>
          <w:numId w:val="64"/>
        </w:numPr>
      </w:pPr>
      <w:r>
        <w:t>In the left navigation pane, click Install. The Install page provides different options depending on the status of the installation.</w:t>
      </w:r>
    </w:p>
    <w:p w14:paraId="67F82A8D" w14:textId="77777777" w:rsidR="004F30E6" w:rsidRDefault="00000000">
      <w:pPr>
        <w:pStyle w:val="Caption"/>
        <w:keepNext/>
      </w:pPr>
      <w:bookmarkStart w:id="294" w:name="_Refd22e15448"/>
      <w:bookmarkStart w:id="295" w:name="_Tocd22e15448"/>
      <w:r>
        <w:t xml:space="preserve">Table </w:t>
      </w:r>
      <w:bookmarkStart w:id="296" w:name="_Numd22e15448"/>
      <w:r>
        <w:fldChar w:fldCharType="begin"/>
      </w:r>
      <w:r>
        <w:instrText xml:space="preserve"> SEQ Table \* ARABIC </w:instrText>
      </w:r>
      <w:r>
        <w:fldChar w:fldCharType="separate"/>
      </w:r>
      <w:r w:rsidR="003D0DC9">
        <w:rPr>
          <w:noProof/>
        </w:rPr>
        <w:t>6</w:t>
      </w:r>
      <w:r>
        <w:rPr>
          <w:noProof/>
        </w:rPr>
        <w:fldChar w:fldCharType="end"/>
      </w:r>
      <w:bookmarkEnd w:id="294"/>
      <w:bookmarkEnd w:id="295"/>
      <w:bookmarkEnd w:id="296"/>
      <w:r>
        <w:t>: Install page Options</w:t>
      </w:r>
    </w:p>
    <w:tbl>
      <w:tblPr>
        <w:tblStyle w:val="TableGrid"/>
        <w:tblW w:w="0" w:type="auto"/>
        <w:tblLook w:val="0620" w:firstRow="1" w:lastRow="0" w:firstColumn="0" w:lastColumn="0" w:noHBand="1" w:noVBand="1"/>
      </w:tblPr>
      <w:tblGrid>
        <w:gridCol w:w="1687"/>
        <w:gridCol w:w="4658"/>
      </w:tblGrid>
      <w:tr w:rsidR="004F30E6" w14:paraId="5AE7D67F" w14:textId="77777777">
        <w:trPr>
          <w:cantSplit/>
          <w:tblHeader/>
        </w:trPr>
        <w:tc>
          <w:tcPr>
            <w:tcW w:w="0" w:type="auto"/>
          </w:tcPr>
          <w:p w14:paraId="36855710" w14:textId="77777777" w:rsidR="004F30E6" w:rsidRDefault="00000000">
            <w:pPr>
              <w:pStyle w:val="BodyText"/>
            </w:pPr>
            <w:r>
              <w:t>Button</w:t>
            </w:r>
          </w:p>
        </w:tc>
        <w:tc>
          <w:tcPr>
            <w:tcW w:w="0" w:type="auto"/>
          </w:tcPr>
          <w:p w14:paraId="3469D39C" w14:textId="77777777" w:rsidR="004F30E6" w:rsidRDefault="00000000">
            <w:pPr>
              <w:pStyle w:val="BodyText"/>
            </w:pPr>
            <w:r>
              <w:t>Description</w:t>
            </w:r>
          </w:p>
        </w:tc>
      </w:tr>
      <w:tr w:rsidR="004F30E6" w14:paraId="6309ED5A" w14:textId="77777777">
        <w:trPr>
          <w:cantSplit/>
        </w:trPr>
        <w:tc>
          <w:tcPr>
            <w:tcW w:w="0" w:type="auto"/>
          </w:tcPr>
          <w:p w14:paraId="0B1CA347" w14:textId="77777777" w:rsidR="004F30E6" w:rsidRDefault="00000000">
            <w:pPr>
              <w:pStyle w:val="BodyText"/>
            </w:pPr>
            <w:r>
              <w:t>Install</w:t>
            </w:r>
          </w:p>
        </w:tc>
        <w:tc>
          <w:tcPr>
            <w:tcW w:w="0" w:type="auto"/>
          </w:tcPr>
          <w:p w14:paraId="64B085CD" w14:textId="77777777" w:rsidR="004F30E6" w:rsidRDefault="00000000">
            <w:pPr>
              <w:pStyle w:val="BodyText"/>
            </w:pPr>
            <w:r>
              <w:t>Installs a fresh installation of NES.</w:t>
            </w:r>
          </w:p>
        </w:tc>
      </w:tr>
      <w:tr w:rsidR="004F30E6" w14:paraId="53D72755" w14:textId="77777777">
        <w:trPr>
          <w:cantSplit/>
        </w:trPr>
        <w:tc>
          <w:tcPr>
            <w:tcW w:w="0" w:type="auto"/>
          </w:tcPr>
          <w:p w14:paraId="0EE37468" w14:textId="77777777" w:rsidR="004F30E6" w:rsidRDefault="00000000">
            <w:pPr>
              <w:pStyle w:val="BodyText"/>
            </w:pPr>
            <w:r>
              <w:t>Upgrade</w:t>
            </w:r>
          </w:p>
        </w:tc>
        <w:tc>
          <w:tcPr>
            <w:tcW w:w="0" w:type="auto"/>
          </w:tcPr>
          <w:p w14:paraId="46F58409" w14:textId="77777777" w:rsidR="004F30E6" w:rsidRDefault="00000000">
            <w:pPr>
              <w:pStyle w:val="BodyText"/>
            </w:pPr>
            <w:r>
              <w:t>Upgrades an existing installation of NES.</w:t>
            </w:r>
          </w:p>
        </w:tc>
      </w:tr>
      <w:tr w:rsidR="004F30E6" w14:paraId="25E7CFC2" w14:textId="77777777">
        <w:trPr>
          <w:cantSplit/>
        </w:trPr>
        <w:tc>
          <w:tcPr>
            <w:tcW w:w="0" w:type="auto"/>
          </w:tcPr>
          <w:p w14:paraId="000CCE76" w14:textId="77777777" w:rsidR="004F30E6" w:rsidRDefault="00000000">
            <w:pPr>
              <w:pStyle w:val="BodyText"/>
            </w:pPr>
            <w:r>
              <w:t>Apply Settings</w:t>
            </w:r>
          </w:p>
        </w:tc>
        <w:tc>
          <w:tcPr>
            <w:tcW w:w="0" w:type="auto"/>
          </w:tcPr>
          <w:p w14:paraId="06592B89" w14:textId="77777777" w:rsidR="004F30E6" w:rsidRDefault="00000000">
            <w:pPr>
              <w:pStyle w:val="BodyText"/>
            </w:pPr>
            <w:r>
              <w:t>Apply settings to an existing NES installation.</w:t>
            </w:r>
          </w:p>
        </w:tc>
      </w:tr>
      <w:tr w:rsidR="004F30E6" w14:paraId="4007050D" w14:textId="77777777">
        <w:trPr>
          <w:cantSplit/>
        </w:trPr>
        <w:tc>
          <w:tcPr>
            <w:tcW w:w="0" w:type="auto"/>
          </w:tcPr>
          <w:p w14:paraId="491A1452" w14:textId="77777777" w:rsidR="004F30E6" w:rsidRDefault="00000000">
            <w:pPr>
              <w:pStyle w:val="BodyText"/>
            </w:pPr>
            <w:r>
              <w:t>Export Settings</w:t>
            </w:r>
          </w:p>
        </w:tc>
        <w:tc>
          <w:tcPr>
            <w:tcW w:w="0" w:type="auto"/>
          </w:tcPr>
          <w:p w14:paraId="088A6310" w14:textId="77777777" w:rsidR="004F30E6" w:rsidRDefault="00000000">
            <w:pPr>
              <w:pStyle w:val="BodyText"/>
            </w:pPr>
            <w:r>
              <w:t>Export the configuration file for NES settings.</w:t>
            </w:r>
          </w:p>
        </w:tc>
      </w:tr>
      <w:tr w:rsidR="004F30E6" w14:paraId="11515EA2" w14:textId="77777777">
        <w:trPr>
          <w:cantSplit/>
        </w:trPr>
        <w:tc>
          <w:tcPr>
            <w:tcW w:w="0" w:type="auto"/>
          </w:tcPr>
          <w:p w14:paraId="68598BF4" w14:textId="77777777" w:rsidR="004F30E6" w:rsidRDefault="00000000">
            <w:pPr>
              <w:pStyle w:val="BodyText"/>
            </w:pPr>
            <w:r>
              <w:t>Exit</w:t>
            </w:r>
          </w:p>
        </w:tc>
        <w:tc>
          <w:tcPr>
            <w:tcW w:w="0" w:type="auto"/>
          </w:tcPr>
          <w:p w14:paraId="4E5AED60" w14:textId="77777777" w:rsidR="004F30E6" w:rsidRDefault="00000000">
            <w:pPr>
              <w:pStyle w:val="BodyText"/>
            </w:pPr>
            <w:r>
              <w:t>Exit installation wizard without installing NES.</w:t>
            </w:r>
          </w:p>
        </w:tc>
      </w:tr>
    </w:tbl>
    <w:p w14:paraId="79A82FC2" w14:textId="77777777" w:rsidR="004F30E6" w:rsidRDefault="00000000">
      <w:pPr>
        <w:pStyle w:val="ListNumber"/>
        <w:numPr>
          <w:ilvl w:val="0"/>
          <w:numId w:val="64"/>
        </w:numPr>
      </w:pPr>
      <w:r>
        <w:t>For a new installation, click the Install button.</w:t>
      </w:r>
    </w:p>
    <w:p w14:paraId="443D2D8C" w14:textId="77777777" w:rsidR="004F30E6" w:rsidRDefault="00000000">
      <w:pPr>
        <w:pStyle w:val="BodyText"/>
        <w:ind w:left="720"/>
      </w:pPr>
      <w:r>
        <w:t>The following figure provides an example where the installation succeeds with a warning that the L2 certificate expires within 90 days.</w:t>
      </w:r>
    </w:p>
    <w:p w14:paraId="7A09284D" w14:textId="77777777" w:rsidR="004F30E6" w:rsidRDefault="00000000">
      <w:pPr>
        <w:pStyle w:val="Caption"/>
        <w:keepNext/>
      </w:pPr>
      <w:bookmarkStart w:id="297" w:name="_Refd22e15557"/>
      <w:bookmarkStart w:id="298" w:name="_Tocd22e15557"/>
      <w:r>
        <w:t xml:space="preserve">Figure </w:t>
      </w:r>
      <w:bookmarkStart w:id="299" w:name="_Numd22e15557"/>
      <w:r>
        <w:fldChar w:fldCharType="begin"/>
      </w:r>
      <w:r>
        <w:instrText xml:space="preserve"> SEQ Figure \* ARABIC </w:instrText>
      </w:r>
      <w:r>
        <w:fldChar w:fldCharType="separate"/>
      </w:r>
      <w:r w:rsidR="003D0DC9">
        <w:rPr>
          <w:noProof/>
        </w:rPr>
        <w:t>45</w:t>
      </w:r>
      <w:r>
        <w:rPr>
          <w:noProof/>
        </w:rPr>
        <w:fldChar w:fldCharType="end"/>
      </w:r>
      <w:bookmarkEnd w:id="297"/>
      <w:bookmarkEnd w:id="298"/>
      <w:bookmarkEnd w:id="299"/>
      <w:r>
        <w:t>: Install NES page in NES Setup wizard</w:t>
      </w:r>
    </w:p>
    <w:p w14:paraId="4C5C0703" w14:textId="77777777" w:rsidR="004F30E6" w:rsidRDefault="00000000">
      <w:pPr>
        <w:pStyle w:val="BodyText"/>
      </w:pPr>
      <w:r>
        <w:rPr>
          <w:noProof/>
        </w:rPr>
        <w:drawing>
          <wp:inline distT="0" distB="0" distL="0" distR="0" wp14:anchorId="22750263" wp14:editId="7DE94443">
            <wp:extent cx="6120000" cy="3754964"/>
            <wp:effectExtent l="0" t="0" r="0" b="0"/>
            <wp:docPr id="118456199" name="Picture 118456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nstall_g3.png"/>
                    <pic:cNvPicPr/>
                  </pic:nvPicPr>
                  <pic:blipFill>
                    <a:blip r:embed="rId62">
                      <a:extLst>
                        <a:ext uri="{28A0092B-C50C-407E-A947-70E740481C1C}">
                          <a14:useLocalDpi xmlns:a14="http://schemas.microsoft.com/office/drawing/2010/main" val="0"/>
                        </a:ext>
                      </a:extLst>
                    </a:blip>
                    <a:stretch>
                      <a:fillRect/>
                    </a:stretch>
                  </pic:blipFill>
                  <pic:spPr>
                    <a:xfrm>
                      <a:off x="0" y="0"/>
                      <a:ext cx="8656320" cy="5311140"/>
                    </a:xfrm>
                    <a:prstGeom prst="rect">
                      <a:avLst/>
                    </a:prstGeom>
                  </pic:spPr>
                </pic:pic>
              </a:graphicData>
            </a:graphic>
          </wp:inline>
        </w:drawing>
      </w:r>
    </w:p>
    <w:p w14:paraId="0185CD71" w14:textId="77777777" w:rsidR="004F30E6" w:rsidRDefault="00000000">
      <w:pPr>
        <w:pStyle w:val="BodyText"/>
        <w:ind w:left="720"/>
      </w:pPr>
      <w:r>
        <w:rPr>
          <w:b/>
          <w:caps/>
        </w:rPr>
        <w:lastRenderedPageBreak/>
        <w:t xml:space="preserve">Note: </w:t>
      </w:r>
      <w:r>
        <w:t>If the NES installation fails with the error message "Cannot Allow Access to certificate: 'Nymi Eval NES L2 CA' for account: 'NT AUTHORITY\SERVICE'.", additional troubleshooting actions are required for the fullchain certificate. Save the NES configuration using Export Settings and close the NES installer. Delete the L1 and L2 certificates from the intermediate certificate authority, and re-import the fullchain certificate following Importing a Fullchain Certificate. Move the L2 certificate from the personal certificate store to the intermediate certificate store and re-run the NES installer using the saved NES configuration file. On the Start page, the Import Settings button allows you to load a configuration file to install NES.</w:t>
      </w:r>
    </w:p>
    <w:p w14:paraId="0527293E" w14:textId="77777777" w:rsidR="004F30E6" w:rsidRDefault="00000000">
      <w:pPr>
        <w:pStyle w:val="ListNumber"/>
        <w:numPr>
          <w:ilvl w:val="0"/>
          <w:numId w:val="64"/>
        </w:numPr>
      </w:pPr>
      <w:r>
        <w:t>When the installation completes, perform one of the following actions:</w:t>
      </w:r>
    </w:p>
    <w:p w14:paraId="4A65E40D" w14:textId="77777777" w:rsidR="004F30E6" w:rsidRDefault="00000000">
      <w:pPr>
        <w:pStyle w:val="ListNumber2"/>
        <w:numPr>
          <w:ilvl w:val="1"/>
          <w:numId w:val="84"/>
        </w:numPr>
      </w:pPr>
      <w:r>
        <w:t>Close the NES Setup wizard.</w:t>
      </w:r>
    </w:p>
    <w:p w14:paraId="41EA925C" w14:textId="77777777" w:rsidR="004F30E6" w:rsidRDefault="00000000">
      <w:pPr>
        <w:pStyle w:val="ListNumber2"/>
        <w:numPr>
          <w:ilvl w:val="1"/>
          <w:numId w:val="84"/>
        </w:numPr>
      </w:pPr>
      <w:r>
        <w:t>Click Export Settings to save the NES configuration settings for future deployments.</w:t>
      </w:r>
    </w:p>
    <w:p w14:paraId="5EFDA086" w14:textId="77777777" w:rsidR="004F30E6" w:rsidRDefault="00000000">
      <w:pPr>
        <w:pStyle w:val="BodyText"/>
        <w:ind w:left="1440"/>
      </w:pPr>
      <w:r>
        <w:t>The section Saving the NES configuration for silent installations provides more information.</w:t>
      </w:r>
    </w:p>
    <w:p w14:paraId="43040AFF" w14:textId="77777777" w:rsidR="004F30E6" w:rsidRDefault="00000000">
      <w:pPr>
        <w:pStyle w:val="Heading4"/>
      </w:pPr>
      <w:bookmarkStart w:id="300" w:name="_Refd22e15626"/>
      <w:bookmarkStart w:id="301" w:name="_Numd22e15626"/>
      <w:bookmarkStart w:id="302" w:name="_Toc165544751"/>
      <w:r>
        <w:t>Saving the NES Configuration File for Silent Installations</w:t>
      </w:r>
      <w:bookmarkEnd w:id="300"/>
      <w:bookmarkEnd w:id="301"/>
      <w:bookmarkEnd w:id="302"/>
    </w:p>
    <w:p w14:paraId="0D26BC12" w14:textId="77777777" w:rsidR="004F30E6" w:rsidRDefault="00000000">
      <w:pPr>
        <w:pStyle w:val="BodyText"/>
      </w:pPr>
      <w:r>
        <w:t>The NES Setup wizard provides you with the ability to save the NES configuration to a file. The NES configuration file allows you to perform a silent installation of the NES host, with the configuration settings that you have defined during a previous NES deployment.</w:t>
      </w:r>
    </w:p>
    <w:p w14:paraId="2209B371" w14:textId="77777777" w:rsidR="004F30E6" w:rsidRDefault="00000000">
      <w:pPr>
        <w:pStyle w:val="BodyText"/>
      </w:pPr>
      <w:r>
        <w:t>The NES configuration can be saved and used for a future NES deployment.</w:t>
      </w:r>
    </w:p>
    <w:p w14:paraId="6935B2AA" w14:textId="77777777" w:rsidR="004F30E6" w:rsidRDefault="00000000">
      <w:pPr>
        <w:pStyle w:val="ListNumber"/>
        <w:numPr>
          <w:ilvl w:val="0"/>
          <w:numId w:val="85"/>
        </w:numPr>
      </w:pPr>
      <w:r>
        <w:t>In the C:\nestemp\NesInstaller folder, run install.exe.</w:t>
      </w:r>
    </w:p>
    <w:p w14:paraId="4C1421F0" w14:textId="77777777" w:rsidR="004F30E6" w:rsidRDefault="00000000">
      <w:pPr>
        <w:pStyle w:val="ListNumber"/>
        <w:numPr>
          <w:ilvl w:val="0"/>
          <w:numId w:val="85"/>
        </w:numPr>
      </w:pPr>
      <w:r>
        <w:t>On the Location tab, in the Instance Name field, type the instance name that was specified during the deployment.</w:t>
      </w:r>
    </w:p>
    <w:p w14:paraId="3B66C988" w14:textId="77777777" w:rsidR="004F30E6" w:rsidRDefault="00000000">
      <w:pPr>
        <w:pStyle w:val="ListNumber"/>
        <w:numPr>
          <w:ilvl w:val="0"/>
          <w:numId w:val="85"/>
        </w:numPr>
      </w:pPr>
      <w:r>
        <w:t>On the Database tab, click Test and Verify Users to load the database information.</w:t>
      </w:r>
    </w:p>
    <w:p w14:paraId="714E3BF9" w14:textId="77777777" w:rsidR="004F30E6" w:rsidRDefault="00000000">
      <w:pPr>
        <w:pStyle w:val="ListNumber"/>
        <w:numPr>
          <w:ilvl w:val="0"/>
          <w:numId w:val="85"/>
        </w:numPr>
      </w:pPr>
      <w:r>
        <w:t>On the Install tab, click Export Settings.</w:t>
      </w:r>
    </w:p>
    <w:p w14:paraId="615FA9EE" w14:textId="77777777" w:rsidR="004F30E6" w:rsidRDefault="00000000">
      <w:pPr>
        <w:pStyle w:val="ListNumber"/>
        <w:numPr>
          <w:ilvl w:val="0"/>
          <w:numId w:val="85"/>
        </w:numPr>
      </w:pPr>
      <w:r>
        <w:t>On the Export Settings dialog, perform the following actions:</w:t>
      </w:r>
    </w:p>
    <w:p w14:paraId="2E06EDA6" w14:textId="77777777" w:rsidR="004F30E6" w:rsidRDefault="00000000">
      <w:pPr>
        <w:pStyle w:val="ListNumber2"/>
        <w:numPr>
          <w:ilvl w:val="1"/>
          <w:numId w:val="86"/>
        </w:numPr>
      </w:pPr>
      <w:r>
        <w:t>In the File Name section, click the ellipses, and then navigate to the location where you want to save the configuration file.</w:t>
      </w:r>
    </w:p>
    <w:p w14:paraId="5AD7B924" w14:textId="77777777" w:rsidR="004F30E6" w:rsidRDefault="00000000">
      <w:pPr>
        <w:pStyle w:val="BodyText"/>
        <w:ind w:left="1440"/>
      </w:pPr>
      <w:r>
        <w:t>The default location is the Documents folder for the logged in user.</w:t>
      </w:r>
    </w:p>
    <w:p w14:paraId="20E690FE" w14:textId="77777777" w:rsidR="004F30E6" w:rsidRDefault="00000000">
      <w:pPr>
        <w:pStyle w:val="ListNumber3"/>
        <w:numPr>
          <w:ilvl w:val="2"/>
          <w:numId w:val="87"/>
        </w:numPr>
      </w:pPr>
      <w:r>
        <w:t>In the Name field, type the file name. The default file name is the Instance Name of the NES configuration.</w:t>
      </w:r>
    </w:p>
    <w:p w14:paraId="48551DDD" w14:textId="77777777" w:rsidR="004F30E6" w:rsidRDefault="00000000">
      <w:pPr>
        <w:pStyle w:val="ListNumber3"/>
        <w:numPr>
          <w:ilvl w:val="2"/>
          <w:numId w:val="87"/>
        </w:numPr>
      </w:pPr>
      <w:r>
        <w:t>Click Save. The configuration file is saved as a file with a .ninst extension.</w:t>
      </w:r>
    </w:p>
    <w:p w14:paraId="04678CF8" w14:textId="77777777" w:rsidR="004F30E6" w:rsidRDefault="00000000">
      <w:pPr>
        <w:pStyle w:val="ListNumber2"/>
        <w:numPr>
          <w:ilvl w:val="1"/>
          <w:numId w:val="86"/>
        </w:numPr>
      </w:pPr>
      <w:r>
        <w:t>In the Encryption section, select one of the following options:</w:t>
      </w:r>
    </w:p>
    <w:p w14:paraId="1397A5DE" w14:textId="77777777" w:rsidR="004F30E6" w:rsidRDefault="00000000">
      <w:pPr>
        <w:pStyle w:val="ListBullet3"/>
        <w:numPr>
          <w:ilvl w:val="2"/>
          <w:numId w:val="88"/>
        </w:numPr>
      </w:pPr>
      <w:r>
        <w:t>None, to save the configuration file without encrypting sensitive information.</w:t>
      </w:r>
    </w:p>
    <w:p w14:paraId="3BC2E9B9" w14:textId="77777777" w:rsidR="004F30E6" w:rsidRDefault="00000000">
      <w:pPr>
        <w:pStyle w:val="ListBullet3"/>
        <w:numPr>
          <w:ilvl w:val="2"/>
          <w:numId w:val="88"/>
        </w:numPr>
      </w:pPr>
      <w:r>
        <w:t>Machine, to save the configuration with machine encryption.</w:t>
      </w:r>
    </w:p>
    <w:p w14:paraId="3F8D4143" w14:textId="77777777" w:rsidR="004F30E6" w:rsidRDefault="00000000">
      <w:pPr>
        <w:pStyle w:val="BodyText"/>
        <w:ind w:left="2160"/>
      </w:pPr>
      <w:r>
        <w:rPr>
          <w:b/>
          <w:caps/>
        </w:rPr>
        <w:t xml:space="preserve">Note: </w:t>
      </w:r>
      <w:r>
        <w:t>This saves the file with machine-specific encryption; therefore, you can only load the configuration file on the same machine on which you save the configuration.</w:t>
      </w:r>
    </w:p>
    <w:p w14:paraId="290D8620" w14:textId="77777777" w:rsidR="004F30E6" w:rsidRDefault="00000000">
      <w:pPr>
        <w:pStyle w:val="ListBullet3"/>
        <w:numPr>
          <w:ilvl w:val="2"/>
          <w:numId w:val="88"/>
        </w:numPr>
      </w:pPr>
      <w:r>
        <w:t>Private key, to save the configuration and encrypt the configuration file with a private key.</w:t>
      </w:r>
    </w:p>
    <w:p w14:paraId="06DF4ADA" w14:textId="77777777" w:rsidR="004F30E6" w:rsidRDefault="00000000">
      <w:pPr>
        <w:pStyle w:val="BodyText"/>
        <w:ind w:left="2160"/>
      </w:pPr>
      <w:r>
        <w:rPr>
          <w:b/>
          <w:caps/>
        </w:rPr>
        <w:t xml:space="preserve">Note: </w:t>
      </w:r>
      <w:r>
        <w:t>This option allows you to load the configuration file with the generated private key file, on a different machine.</w:t>
      </w:r>
    </w:p>
    <w:p w14:paraId="3F473CC6" w14:textId="77777777" w:rsidR="004F30E6" w:rsidRDefault="00000000">
      <w:pPr>
        <w:pStyle w:val="ListParagraph"/>
        <w:ind w:left="2160"/>
      </w:pPr>
      <w:r>
        <w:t>NES Setup can create a new private key for you or you can use an existing private key.</w:t>
      </w:r>
    </w:p>
    <w:p w14:paraId="2AF35EE2" w14:textId="77777777" w:rsidR="004F30E6" w:rsidRDefault="00000000">
      <w:pPr>
        <w:pStyle w:val="ListBullet4"/>
        <w:numPr>
          <w:ilvl w:val="3"/>
          <w:numId w:val="89"/>
        </w:numPr>
      </w:pPr>
      <w:r>
        <w:lastRenderedPageBreak/>
        <w:t>To use an existing private key, click the Ellipsis, and then navigate to the location of the file. Select the file, and then click Open.</w:t>
      </w:r>
    </w:p>
    <w:p w14:paraId="558BCD9B" w14:textId="77777777" w:rsidR="004F30E6" w:rsidRDefault="00000000">
      <w:pPr>
        <w:pStyle w:val="ListBullet4"/>
        <w:numPr>
          <w:ilvl w:val="3"/>
          <w:numId w:val="89"/>
        </w:numPr>
      </w:pPr>
      <w:r>
        <w:t>To create a new private key file, click New. Navigate to the location where you want to save the file. In the Name field, type the file name. The default file name is the Instance Name for the configuration. Click Save. Click OK. The configuration file is saved as a file with a .key extension.</w:t>
      </w:r>
    </w:p>
    <w:p w14:paraId="6F5B946A" w14:textId="77777777" w:rsidR="004F30E6" w:rsidRDefault="00000000">
      <w:pPr>
        <w:pStyle w:val="ListBullet3"/>
        <w:numPr>
          <w:ilvl w:val="2"/>
          <w:numId w:val="88"/>
        </w:numPr>
      </w:pPr>
      <w:r>
        <w:t>Click OK.</w:t>
      </w:r>
    </w:p>
    <w:p w14:paraId="27598FEF" w14:textId="77777777" w:rsidR="004F30E6" w:rsidRDefault="00000000">
      <w:pPr>
        <w:pStyle w:val="ListNumber2"/>
        <w:numPr>
          <w:ilvl w:val="1"/>
          <w:numId w:val="86"/>
        </w:numPr>
      </w:pPr>
      <w:r>
        <w:t>Click OK.</w:t>
      </w:r>
    </w:p>
    <w:p w14:paraId="31F38D2E" w14:textId="77777777" w:rsidR="004F30E6" w:rsidRDefault="00000000">
      <w:pPr>
        <w:pStyle w:val="Heading4"/>
      </w:pPr>
      <w:bookmarkStart w:id="303" w:name="_Refd22e15838"/>
      <w:bookmarkStart w:id="304" w:name="_Numd22e15838"/>
      <w:bookmarkStart w:id="305" w:name="_Toc165544752"/>
      <w:r>
        <w:t>Deploying the NES URL to User Terminals by using group policies</w:t>
      </w:r>
      <w:bookmarkEnd w:id="303"/>
      <w:bookmarkEnd w:id="304"/>
      <w:bookmarkEnd w:id="305"/>
    </w:p>
    <w:p w14:paraId="677BF0E1" w14:textId="77777777" w:rsidR="004F30E6" w:rsidRDefault="00000000">
      <w:pPr>
        <w:pStyle w:val="BodyText"/>
      </w:pPr>
      <w:r>
        <w:t>Use Windows group policies to modify the registry on each network terminal to specify the address of the NES web application.</w:t>
      </w:r>
    </w:p>
    <w:p w14:paraId="18D4D968" w14:textId="77777777" w:rsidR="004F30E6" w:rsidRDefault="00000000">
      <w:pPr>
        <w:pStyle w:val="BodyText"/>
      </w:pPr>
      <w:r>
        <w:t>The user that creates the group policy requires domain administrator rights. Create a group that contains all the user terminals that require this change.</w:t>
      </w:r>
    </w:p>
    <w:p w14:paraId="38A53350" w14:textId="77777777" w:rsidR="004F30E6" w:rsidRDefault="00000000">
      <w:pPr>
        <w:pStyle w:val="BodyText"/>
      </w:pPr>
      <w:r>
        <w:t>Perform the following actions to create a group policy object to change the registry.</w:t>
      </w:r>
    </w:p>
    <w:p w14:paraId="34AE574F" w14:textId="77777777" w:rsidR="004F30E6" w:rsidRDefault="00000000">
      <w:pPr>
        <w:pStyle w:val="ListNumber"/>
        <w:numPr>
          <w:ilvl w:val="0"/>
          <w:numId w:val="90"/>
        </w:numPr>
      </w:pPr>
      <w:r>
        <w:t>On a Domain Controller, open the Group Policy Management panel.</w:t>
      </w:r>
    </w:p>
    <w:p w14:paraId="1F5843F9" w14:textId="77777777" w:rsidR="004F30E6" w:rsidRDefault="00000000">
      <w:pPr>
        <w:pStyle w:val="ListNumber"/>
        <w:numPr>
          <w:ilvl w:val="0"/>
          <w:numId w:val="90"/>
        </w:numPr>
      </w:pPr>
      <w:r>
        <w:t>Expand Forest</w:t>
      </w:r>
      <w:r>
        <w:rPr>
          <w:b/>
          <w:caps/>
        </w:rPr>
        <w:t xml:space="preserve"> &gt; </w:t>
      </w:r>
      <w:r>
        <w:t>Domains, right-click the domain that contains the hosts, and then select Create a GPO in this domain, and Link it here.</w:t>
      </w:r>
    </w:p>
    <w:p w14:paraId="18346BDF" w14:textId="77777777" w:rsidR="004F30E6" w:rsidRDefault="00000000">
      <w:pPr>
        <w:pStyle w:val="ListNumber"/>
        <w:numPr>
          <w:ilvl w:val="0"/>
          <w:numId w:val="90"/>
        </w:numPr>
      </w:pPr>
      <w:r>
        <w:t>In the Name field, type Nymi.</w:t>
      </w:r>
    </w:p>
    <w:p w14:paraId="2E1AF745" w14:textId="77777777" w:rsidR="004F30E6" w:rsidRDefault="00000000">
      <w:pPr>
        <w:pStyle w:val="ListNumber"/>
        <w:numPr>
          <w:ilvl w:val="0"/>
          <w:numId w:val="90"/>
        </w:numPr>
      </w:pPr>
      <w:r>
        <w:t>In the Source Starter GPO field, leave the default value (none).</w:t>
      </w:r>
    </w:p>
    <w:p w14:paraId="5B8CE0D1" w14:textId="77777777" w:rsidR="004F30E6" w:rsidRDefault="00000000">
      <w:pPr>
        <w:pStyle w:val="ListNumber"/>
        <w:numPr>
          <w:ilvl w:val="0"/>
          <w:numId w:val="90"/>
        </w:numPr>
      </w:pPr>
      <w:r>
        <w:t>Click OK.</w:t>
      </w:r>
    </w:p>
    <w:p w14:paraId="46998818" w14:textId="77777777" w:rsidR="004F30E6" w:rsidRDefault="00000000">
      <w:pPr>
        <w:pStyle w:val="ListNumber"/>
        <w:numPr>
          <w:ilvl w:val="0"/>
          <w:numId w:val="90"/>
        </w:numPr>
      </w:pPr>
      <w:r>
        <w:t>Expand the domain and select Nymi. Click OK.</w:t>
      </w:r>
    </w:p>
    <w:p w14:paraId="0B06D637" w14:textId="77777777" w:rsidR="004F30E6" w:rsidRDefault="00000000">
      <w:pPr>
        <w:pStyle w:val="ListNumber"/>
        <w:numPr>
          <w:ilvl w:val="0"/>
          <w:numId w:val="90"/>
        </w:numPr>
      </w:pPr>
      <w:r>
        <w:t>On the Scope tab, under Security Filtering, perform the following actions:</w:t>
      </w:r>
    </w:p>
    <w:p w14:paraId="2054B920" w14:textId="77777777" w:rsidR="004F30E6" w:rsidRDefault="00000000">
      <w:pPr>
        <w:pStyle w:val="ListNumber2"/>
        <w:numPr>
          <w:ilvl w:val="1"/>
          <w:numId w:val="91"/>
        </w:numPr>
      </w:pPr>
      <w:bookmarkStart w:id="306" w:name="_Refd22e15945"/>
      <w:bookmarkStart w:id="307" w:name="_Tocd22e15945"/>
      <w:r>
        <w:t>Select Authenticated Users.</w:t>
      </w:r>
    </w:p>
    <w:p w14:paraId="6D4EBC7E" w14:textId="77777777" w:rsidR="004F30E6" w:rsidRDefault="00000000">
      <w:pPr>
        <w:pStyle w:val="ListNumber2"/>
        <w:numPr>
          <w:ilvl w:val="1"/>
          <w:numId w:val="91"/>
        </w:numPr>
      </w:pPr>
      <w:r>
        <w:t>Click Remove.</w:t>
      </w:r>
    </w:p>
    <w:p w14:paraId="00A20CA3" w14:textId="77777777" w:rsidR="004F30E6" w:rsidRDefault="00000000">
      <w:pPr>
        <w:pStyle w:val="ListNumber2"/>
        <w:numPr>
          <w:ilvl w:val="1"/>
          <w:numId w:val="91"/>
        </w:numPr>
      </w:pPr>
      <w:r>
        <w:t>On the Group Policy Management confirmation window, click OK.</w:t>
      </w:r>
    </w:p>
    <w:p w14:paraId="63CB7B31" w14:textId="77777777" w:rsidR="004F30E6" w:rsidRDefault="00000000">
      <w:pPr>
        <w:pStyle w:val="ListNumber2"/>
        <w:numPr>
          <w:ilvl w:val="1"/>
          <w:numId w:val="91"/>
        </w:numPr>
      </w:pPr>
      <w:r>
        <w:t>On the warning window, click OK.</w:t>
      </w:r>
    </w:p>
    <w:p w14:paraId="1041E690" w14:textId="77777777" w:rsidR="004F30E6" w:rsidRDefault="00000000">
      <w:pPr>
        <w:pStyle w:val="ListNumber2"/>
        <w:numPr>
          <w:ilvl w:val="1"/>
          <w:numId w:val="91"/>
        </w:numPr>
      </w:pPr>
      <w:r>
        <w:t>Click Add.</w:t>
      </w:r>
    </w:p>
    <w:p w14:paraId="4B36E67F" w14:textId="77777777" w:rsidR="004F30E6" w:rsidRDefault="00000000">
      <w:pPr>
        <w:pStyle w:val="ListNumber2"/>
        <w:numPr>
          <w:ilvl w:val="1"/>
          <w:numId w:val="91"/>
        </w:numPr>
      </w:pPr>
      <w:r>
        <w:t>On the Select Users, Groups and Computers window, type the name of the group that contains the user terminals, click Check Names, and then click OK.</w:t>
      </w:r>
    </w:p>
    <w:p w14:paraId="14357B38" w14:textId="77777777" w:rsidR="004F30E6" w:rsidRDefault="00000000">
      <w:pPr>
        <w:pStyle w:val="BodyText"/>
        <w:ind w:left="1440"/>
      </w:pPr>
      <w:r>
        <w:t>The group appears in the Security Filter section.</w:t>
      </w:r>
      <w:bookmarkEnd w:id="306"/>
      <w:bookmarkEnd w:id="307"/>
    </w:p>
    <w:p w14:paraId="62C4C817" w14:textId="77777777" w:rsidR="004F30E6" w:rsidRDefault="00000000">
      <w:pPr>
        <w:pStyle w:val="ListNumber"/>
        <w:numPr>
          <w:ilvl w:val="0"/>
          <w:numId w:val="90"/>
        </w:numPr>
      </w:pPr>
      <w:r>
        <w:t>On the Setting tab, right-click Computer Configuration, and then select Edit.</w:t>
      </w:r>
    </w:p>
    <w:p w14:paraId="323D15C3" w14:textId="77777777" w:rsidR="004F30E6" w:rsidRDefault="00000000">
      <w:pPr>
        <w:pStyle w:val="ListNumber"/>
        <w:numPr>
          <w:ilvl w:val="0"/>
          <w:numId w:val="90"/>
        </w:numPr>
      </w:pPr>
      <w:r>
        <w:t>Expand Computer Configuration</w:t>
      </w:r>
      <w:r>
        <w:rPr>
          <w:b/>
          <w:caps/>
        </w:rPr>
        <w:t xml:space="preserve"> &gt; </w:t>
      </w:r>
      <w:r>
        <w:t>Preferences</w:t>
      </w:r>
      <w:r>
        <w:rPr>
          <w:b/>
          <w:caps/>
        </w:rPr>
        <w:t xml:space="preserve"> &gt; </w:t>
      </w:r>
      <w:r>
        <w:t>Windows Settings.</w:t>
      </w:r>
    </w:p>
    <w:p w14:paraId="6C78B9E5" w14:textId="77777777" w:rsidR="004F30E6" w:rsidRDefault="00000000">
      <w:pPr>
        <w:pStyle w:val="ListNumber"/>
        <w:numPr>
          <w:ilvl w:val="0"/>
          <w:numId w:val="90"/>
        </w:numPr>
      </w:pPr>
      <w:r>
        <w:t>Right-click Registry, and then select New</w:t>
      </w:r>
      <w:r>
        <w:rPr>
          <w:b/>
          <w:caps/>
        </w:rPr>
        <w:t xml:space="preserve"> &gt; </w:t>
      </w:r>
      <w:r>
        <w:t>Registry Item.</w:t>
      </w:r>
    </w:p>
    <w:p w14:paraId="6E808125" w14:textId="77777777" w:rsidR="004F30E6" w:rsidRDefault="00000000">
      <w:pPr>
        <w:pStyle w:val="BodyText"/>
        <w:ind w:left="720"/>
      </w:pPr>
      <w:r>
        <w:t>The New Registry Properties window appears.</w:t>
      </w:r>
    </w:p>
    <w:p w14:paraId="52E76B7D" w14:textId="77777777" w:rsidR="004F30E6" w:rsidRDefault="00000000">
      <w:pPr>
        <w:pStyle w:val="ListNumber"/>
        <w:numPr>
          <w:ilvl w:val="0"/>
          <w:numId w:val="90"/>
        </w:numPr>
      </w:pPr>
      <w:r>
        <w:t>From the Action list, select Create.</w:t>
      </w:r>
    </w:p>
    <w:p w14:paraId="13138EC7" w14:textId="77777777" w:rsidR="004F30E6" w:rsidRDefault="00000000">
      <w:pPr>
        <w:pStyle w:val="ListNumber"/>
        <w:numPr>
          <w:ilvl w:val="0"/>
          <w:numId w:val="90"/>
        </w:numPr>
      </w:pPr>
      <w:r>
        <w:t>From the Hive list, leave the default value HKEY_LOCAL_MACHINE.</w:t>
      </w:r>
    </w:p>
    <w:p w14:paraId="70591F23" w14:textId="77777777" w:rsidR="004F30E6" w:rsidRDefault="00000000">
      <w:pPr>
        <w:pStyle w:val="ListNumber"/>
        <w:numPr>
          <w:ilvl w:val="0"/>
          <w:numId w:val="90"/>
        </w:numPr>
      </w:pPr>
      <w:r>
        <w:t>In the Key Path field, type SOFTWARE\Nymi\NES.</w:t>
      </w:r>
    </w:p>
    <w:p w14:paraId="260C806C" w14:textId="77777777" w:rsidR="004F30E6" w:rsidRDefault="00000000">
      <w:pPr>
        <w:pStyle w:val="ListNumber"/>
        <w:numPr>
          <w:ilvl w:val="0"/>
          <w:numId w:val="90"/>
        </w:numPr>
      </w:pPr>
      <w:r>
        <w:t>In the Value name field, type URL.</w:t>
      </w:r>
    </w:p>
    <w:p w14:paraId="48A768B4" w14:textId="77777777" w:rsidR="004F30E6" w:rsidRDefault="00000000">
      <w:pPr>
        <w:pStyle w:val="ListNumber"/>
        <w:numPr>
          <w:ilvl w:val="0"/>
          <w:numId w:val="90"/>
        </w:numPr>
      </w:pPr>
      <w:r>
        <w:t>In the Value type list, leave the default selection REG_SZ.</w:t>
      </w:r>
    </w:p>
    <w:p w14:paraId="5968A771" w14:textId="77777777" w:rsidR="004F30E6" w:rsidRDefault="00000000">
      <w:pPr>
        <w:pStyle w:val="ListNumber"/>
        <w:numPr>
          <w:ilvl w:val="0"/>
          <w:numId w:val="90"/>
        </w:numPr>
      </w:pPr>
      <w:r>
        <w:t>In the Value Data field, type https://nes_server/NES_service_name/</w:t>
      </w:r>
    </w:p>
    <w:p w14:paraId="1EEC8307" w14:textId="77777777" w:rsidR="004F30E6" w:rsidRDefault="00000000">
      <w:pPr>
        <w:pStyle w:val="BodyText"/>
        <w:ind w:left="720"/>
      </w:pPr>
      <w:r>
        <w:t>where:</w:t>
      </w:r>
    </w:p>
    <w:p w14:paraId="726B6960" w14:textId="77777777" w:rsidR="004F30E6" w:rsidRDefault="00000000">
      <w:pPr>
        <w:pStyle w:val="ListBullet2"/>
        <w:numPr>
          <w:ilvl w:val="1"/>
          <w:numId w:val="92"/>
        </w:numPr>
      </w:pPr>
      <w:r>
        <w:t xml:space="preserve">nes_server is the FQDN of the NES host. The FQDN consists of the &lt;hostname&gt;.&lt;domain&gt;. You can also find the FQDN by going to the terminal where </w:t>
      </w:r>
      <w:r>
        <w:lastRenderedPageBreak/>
        <w:t>NES was deployed and viewing the properties of the system. The nes_server is the Full computer name.</w:t>
      </w:r>
    </w:p>
    <w:p w14:paraId="1DB66CCE" w14:textId="77777777" w:rsidR="004F30E6" w:rsidRDefault="00000000">
      <w:pPr>
        <w:pStyle w:val="ListBullet2"/>
        <w:numPr>
          <w:ilvl w:val="1"/>
          <w:numId w:val="92"/>
        </w:numPr>
      </w:pPr>
      <w:r>
        <w:t>NES_service_name is the name of the service mapping for NES in IIS, which maps a virtual directory to a physical directory.</w:t>
      </w:r>
    </w:p>
    <w:p w14:paraId="7A78E815" w14:textId="77777777" w:rsidR="004F30E6" w:rsidRDefault="00000000">
      <w:pPr>
        <w:pStyle w:val="BodyText"/>
        <w:ind w:left="720"/>
      </w:pPr>
      <w:r>
        <w:t>The website that you specified in the Value Data field is the address of the NES Administrator Console website that NES Administrators access to manage NES. Record the value in the Configuration Attribute Values table.</w:t>
      </w:r>
    </w:p>
    <w:p w14:paraId="0B6C7840" w14:textId="77777777" w:rsidR="004F30E6" w:rsidRDefault="00000000">
      <w:pPr>
        <w:pStyle w:val="Caption"/>
        <w:keepNext/>
      </w:pPr>
      <w:bookmarkStart w:id="308" w:name="_Refd22e16157"/>
      <w:bookmarkStart w:id="309" w:name="_Tocd22e16157"/>
      <w:r>
        <w:t xml:space="preserve">Figure </w:t>
      </w:r>
      <w:bookmarkStart w:id="310" w:name="_Numd22e16157"/>
      <w:r>
        <w:fldChar w:fldCharType="begin"/>
      </w:r>
      <w:r>
        <w:instrText xml:space="preserve"> SEQ Figure \* ARABIC </w:instrText>
      </w:r>
      <w:r>
        <w:fldChar w:fldCharType="separate"/>
      </w:r>
      <w:r w:rsidR="003D0DC9">
        <w:rPr>
          <w:noProof/>
        </w:rPr>
        <w:t>46</w:t>
      </w:r>
      <w:r>
        <w:rPr>
          <w:noProof/>
        </w:rPr>
        <w:fldChar w:fldCharType="end"/>
      </w:r>
      <w:bookmarkEnd w:id="308"/>
      <w:bookmarkEnd w:id="309"/>
      <w:bookmarkEnd w:id="310"/>
      <w:r>
        <w:t>: URL properties page</w:t>
      </w:r>
    </w:p>
    <w:p w14:paraId="5B4DE439" w14:textId="77777777" w:rsidR="004F30E6" w:rsidRDefault="00000000">
      <w:pPr>
        <w:pStyle w:val="BodyText"/>
      </w:pPr>
      <w:r>
        <w:rPr>
          <w:noProof/>
        </w:rPr>
        <w:drawing>
          <wp:inline distT="0" distB="0" distL="0" distR="0" wp14:anchorId="78ECB64C" wp14:editId="2C1A7A78">
            <wp:extent cx="2865120" cy="3224784"/>
            <wp:effectExtent l="0" t="0" r="0" b="0"/>
            <wp:docPr id="1090787089" name="Picture 1090787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rl_registry.png"/>
                    <pic:cNvPicPr/>
                  </pic:nvPicPr>
                  <pic:blipFill>
                    <a:blip r:embed="rId63">
                      <a:extLst>
                        <a:ext uri="{28A0092B-C50C-407E-A947-70E740481C1C}">
                          <a14:useLocalDpi xmlns:a14="http://schemas.microsoft.com/office/drawing/2010/main" val="0"/>
                        </a:ext>
                      </a:extLst>
                    </a:blip>
                    <a:stretch>
                      <a:fillRect/>
                    </a:stretch>
                  </pic:blipFill>
                  <pic:spPr>
                    <a:xfrm>
                      <a:off x="0" y="0"/>
                      <a:ext cx="2865120" cy="3224784"/>
                    </a:xfrm>
                    <a:prstGeom prst="rect">
                      <a:avLst/>
                    </a:prstGeom>
                  </pic:spPr>
                </pic:pic>
              </a:graphicData>
            </a:graphic>
          </wp:inline>
        </w:drawing>
      </w:r>
    </w:p>
    <w:p w14:paraId="563948A8" w14:textId="77777777" w:rsidR="004F30E6" w:rsidRDefault="00000000">
      <w:pPr>
        <w:pStyle w:val="ListNumber"/>
        <w:numPr>
          <w:ilvl w:val="0"/>
          <w:numId w:val="90"/>
        </w:numPr>
      </w:pPr>
      <w:r>
        <w:t>Click OK.</w:t>
      </w:r>
    </w:p>
    <w:p w14:paraId="6EA528B9" w14:textId="77777777" w:rsidR="004F30E6" w:rsidRDefault="00000000">
      <w:pPr>
        <w:pStyle w:val="Heading4"/>
      </w:pPr>
      <w:bookmarkStart w:id="311" w:name="_Refd22e16173"/>
      <w:bookmarkStart w:id="312" w:name="_Numd22e16173"/>
      <w:bookmarkStart w:id="313" w:name="_Toc165544753"/>
      <w:r>
        <w:t>Deploying the Nymi Agent URL to User Terminals by using group policies</w:t>
      </w:r>
      <w:bookmarkEnd w:id="311"/>
      <w:bookmarkEnd w:id="312"/>
      <w:bookmarkEnd w:id="313"/>
    </w:p>
    <w:p w14:paraId="51183D4A" w14:textId="77777777" w:rsidR="004F30E6" w:rsidRDefault="00000000">
      <w:pPr>
        <w:pStyle w:val="BodyText"/>
      </w:pPr>
      <w:r>
        <w:t>Perform the following steps when you use a centralized Nymi Agent. Use Windows group policies to modify the registry on user terminals to enable Nymi Bluetooth Endpoint to communicate with the remote Nymi Agent.</w:t>
      </w:r>
    </w:p>
    <w:p w14:paraId="29F411EE" w14:textId="77777777" w:rsidR="004F30E6" w:rsidRDefault="00000000">
      <w:pPr>
        <w:pStyle w:val="BodyText"/>
      </w:pPr>
      <w:r>
        <w:t>The user that creates the group policy requires domain administrator rights. Create a group that contains all the user terminals that require this change.</w:t>
      </w:r>
    </w:p>
    <w:p w14:paraId="1360AD55" w14:textId="77777777" w:rsidR="004F30E6" w:rsidRDefault="00000000">
      <w:pPr>
        <w:pStyle w:val="BodyText"/>
      </w:pPr>
      <w:r>
        <w:t>Create a group policy object to update the registry.</w:t>
      </w:r>
    </w:p>
    <w:p w14:paraId="7EE64F7F" w14:textId="77777777" w:rsidR="004F30E6" w:rsidRDefault="00000000">
      <w:pPr>
        <w:pStyle w:val="ListNumber"/>
        <w:numPr>
          <w:ilvl w:val="0"/>
          <w:numId w:val="93"/>
        </w:numPr>
      </w:pPr>
      <w:r>
        <w:t>On a Domain Controller, open the Group Policy Management panel.</w:t>
      </w:r>
    </w:p>
    <w:p w14:paraId="6484AF20" w14:textId="77777777" w:rsidR="004F30E6" w:rsidRDefault="00000000">
      <w:pPr>
        <w:pStyle w:val="ListNumber"/>
        <w:numPr>
          <w:ilvl w:val="0"/>
          <w:numId w:val="93"/>
        </w:numPr>
      </w:pPr>
      <w:r>
        <w:t>Expand Forest</w:t>
      </w:r>
      <w:r>
        <w:rPr>
          <w:b/>
          <w:caps/>
        </w:rPr>
        <w:t xml:space="preserve"> &gt; </w:t>
      </w:r>
      <w:r>
        <w:t>Domains, right-click the domain that contains the hosts, and then select Create a GPO in this domain, and Link it here.</w:t>
      </w:r>
    </w:p>
    <w:p w14:paraId="513F3F5B" w14:textId="77777777" w:rsidR="004F30E6" w:rsidRDefault="00000000">
      <w:pPr>
        <w:pStyle w:val="ListNumber"/>
        <w:numPr>
          <w:ilvl w:val="0"/>
          <w:numId w:val="93"/>
        </w:numPr>
      </w:pPr>
      <w:r>
        <w:t>In the Name field, type Nymi Agent.</w:t>
      </w:r>
    </w:p>
    <w:p w14:paraId="026E7302" w14:textId="77777777" w:rsidR="004F30E6" w:rsidRDefault="00000000">
      <w:pPr>
        <w:pStyle w:val="ListNumber"/>
        <w:numPr>
          <w:ilvl w:val="0"/>
          <w:numId w:val="93"/>
        </w:numPr>
      </w:pPr>
      <w:r>
        <w:t>In the Source Starter GPO field, leave the default value (none).</w:t>
      </w:r>
    </w:p>
    <w:p w14:paraId="623ECB3F" w14:textId="77777777" w:rsidR="004F30E6" w:rsidRDefault="00000000">
      <w:pPr>
        <w:pStyle w:val="ListNumber"/>
        <w:numPr>
          <w:ilvl w:val="0"/>
          <w:numId w:val="93"/>
        </w:numPr>
      </w:pPr>
      <w:r>
        <w:t>Click OK.</w:t>
      </w:r>
    </w:p>
    <w:p w14:paraId="1E082095" w14:textId="77777777" w:rsidR="004F30E6" w:rsidRDefault="00000000">
      <w:pPr>
        <w:pStyle w:val="ListNumber"/>
        <w:numPr>
          <w:ilvl w:val="0"/>
          <w:numId w:val="93"/>
        </w:numPr>
      </w:pPr>
      <w:r>
        <w:t>Expand the domain and select Nymi Agent. Click OK.</w:t>
      </w:r>
    </w:p>
    <w:p w14:paraId="38D6C5CD" w14:textId="77777777" w:rsidR="004F30E6" w:rsidRDefault="00000000">
      <w:pPr>
        <w:pStyle w:val="ListNumber"/>
        <w:numPr>
          <w:ilvl w:val="0"/>
          <w:numId w:val="93"/>
        </w:numPr>
      </w:pPr>
      <w:r>
        <w:t>On the Scope tab, under Security Filtering, perform the following actions:</w:t>
      </w:r>
    </w:p>
    <w:p w14:paraId="226F22DD" w14:textId="77777777" w:rsidR="004F30E6" w:rsidRDefault="00000000">
      <w:pPr>
        <w:pStyle w:val="ListNumber2"/>
        <w:numPr>
          <w:ilvl w:val="1"/>
          <w:numId w:val="94"/>
        </w:numPr>
      </w:pPr>
      <w:bookmarkStart w:id="314" w:name="_Refd22e16289"/>
      <w:bookmarkStart w:id="315" w:name="_Tocd22e16289"/>
      <w:r>
        <w:t>Select Authenticated Users.</w:t>
      </w:r>
    </w:p>
    <w:p w14:paraId="1C994683" w14:textId="77777777" w:rsidR="004F30E6" w:rsidRDefault="00000000">
      <w:pPr>
        <w:pStyle w:val="ListNumber2"/>
        <w:numPr>
          <w:ilvl w:val="1"/>
          <w:numId w:val="94"/>
        </w:numPr>
      </w:pPr>
      <w:r>
        <w:t>Click Remove.</w:t>
      </w:r>
    </w:p>
    <w:p w14:paraId="3F32DB58" w14:textId="77777777" w:rsidR="004F30E6" w:rsidRDefault="00000000">
      <w:pPr>
        <w:pStyle w:val="ListNumber2"/>
        <w:numPr>
          <w:ilvl w:val="1"/>
          <w:numId w:val="94"/>
        </w:numPr>
      </w:pPr>
      <w:r>
        <w:t>On the Group Policy Management confirmation window, click OK.</w:t>
      </w:r>
    </w:p>
    <w:p w14:paraId="1D158AF3" w14:textId="77777777" w:rsidR="004F30E6" w:rsidRDefault="00000000">
      <w:pPr>
        <w:pStyle w:val="ListNumber2"/>
        <w:numPr>
          <w:ilvl w:val="1"/>
          <w:numId w:val="94"/>
        </w:numPr>
      </w:pPr>
      <w:r>
        <w:lastRenderedPageBreak/>
        <w:t>On the warning window, click OK.</w:t>
      </w:r>
    </w:p>
    <w:p w14:paraId="5E8046CB" w14:textId="77777777" w:rsidR="004F30E6" w:rsidRDefault="00000000">
      <w:pPr>
        <w:pStyle w:val="ListNumber2"/>
        <w:numPr>
          <w:ilvl w:val="1"/>
          <w:numId w:val="94"/>
        </w:numPr>
      </w:pPr>
      <w:r>
        <w:t>Click Add.</w:t>
      </w:r>
    </w:p>
    <w:p w14:paraId="7A28D4A0" w14:textId="77777777" w:rsidR="004F30E6" w:rsidRDefault="00000000">
      <w:pPr>
        <w:pStyle w:val="ListNumber2"/>
        <w:numPr>
          <w:ilvl w:val="1"/>
          <w:numId w:val="94"/>
        </w:numPr>
      </w:pPr>
      <w:r>
        <w:t>On the Select Users, Groups and Computers window, type the name of the group that contains the user terminals, click Check Names, and then click OK.</w:t>
      </w:r>
    </w:p>
    <w:p w14:paraId="0B71FA23" w14:textId="77777777" w:rsidR="004F30E6" w:rsidRDefault="00000000">
      <w:pPr>
        <w:pStyle w:val="BodyText"/>
        <w:ind w:left="1440"/>
      </w:pPr>
      <w:r>
        <w:t>The group appears in the Security Filter section.</w:t>
      </w:r>
      <w:bookmarkEnd w:id="314"/>
      <w:bookmarkEnd w:id="315"/>
    </w:p>
    <w:p w14:paraId="2E95B582" w14:textId="77777777" w:rsidR="004F30E6" w:rsidRDefault="00000000">
      <w:pPr>
        <w:pStyle w:val="ListNumber"/>
        <w:numPr>
          <w:ilvl w:val="0"/>
          <w:numId w:val="93"/>
        </w:numPr>
      </w:pPr>
      <w:r>
        <w:t>On the Setting tab, right-click Computer Configuration, and then select Edit.</w:t>
      </w:r>
    </w:p>
    <w:p w14:paraId="4060F6D2" w14:textId="77777777" w:rsidR="004F30E6" w:rsidRDefault="00000000">
      <w:pPr>
        <w:pStyle w:val="ListNumber"/>
        <w:numPr>
          <w:ilvl w:val="0"/>
          <w:numId w:val="93"/>
        </w:numPr>
      </w:pPr>
      <w:r>
        <w:t>Expand Computer Configuration</w:t>
      </w:r>
      <w:r>
        <w:rPr>
          <w:b/>
          <w:caps/>
        </w:rPr>
        <w:t xml:space="preserve"> &gt; </w:t>
      </w:r>
      <w:r>
        <w:t>Preferences</w:t>
      </w:r>
      <w:r>
        <w:rPr>
          <w:b/>
          <w:caps/>
        </w:rPr>
        <w:t xml:space="preserve"> &gt; </w:t>
      </w:r>
      <w:r>
        <w:t>Windows Settings.</w:t>
      </w:r>
    </w:p>
    <w:p w14:paraId="62E9B1C6" w14:textId="77777777" w:rsidR="004F30E6" w:rsidRDefault="00000000">
      <w:pPr>
        <w:pStyle w:val="ListNumber"/>
        <w:numPr>
          <w:ilvl w:val="0"/>
          <w:numId w:val="93"/>
        </w:numPr>
      </w:pPr>
      <w:r>
        <w:t>Right-click Registry, and then select New</w:t>
      </w:r>
      <w:r>
        <w:rPr>
          <w:b/>
          <w:caps/>
        </w:rPr>
        <w:t xml:space="preserve"> &gt; </w:t>
      </w:r>
      <w:r>
        <w:t>Registry Item.</w:t>
      </w:r>
    </w:p>
    <w:p w14:paraId="3A55F0D1" w14:textId="77777777" w:rsidR="004F30E6" w:rsidRDefault="00000000">
      <w:pPr>
        <w:pStyle w:val="BodyText"/>
        <w:ind w:left="720"/>
      </w:pPr>
      <w:r>
        <w:t>The New Registry Properties window appears.</w:t>
      </w:r>
    </w:p>
    <w:p w14:paraId="0E044D62" w14:textId="77777777" w:rsidR="004F30E6" w:rsidRDefault="00000000">
      <w:pPr>
        <w:pStyle w:val="ListNumber"/>
        <w:numPr>
          <w:ilvl w:val="0"/>
          <w:numId w:val="93"/>
        </w:numPr>
      </w:pPr>
      <w:r>
        <w:t>From the Action list, select Create.</w:t>
      </w:r>
    </w:p>
    <w:p w14:paraId="561958B4" w14:textId="77777777" w:rsidR="004F30E6" w:rsidRDefault="00000000">
      <w:pPr>
        <w:pStyle w:val="ListNumber"/>
        <w:numPr>
          <w:ilvl w:val="0"/>
          <w:numId w:val="93"/>
        </w:numPr>
      </w:pPr>
      <w:r>
        <w:t>From the Hive list, leave the default value HKEY_LOCAL_MACHINE.</w:t>
      </w:r>
    </w:p>
    <w:p w14:paraId="256CE2C2" w14:textId="77777777" w:rsidR="004F30E6" w:rsidRDefault="00000000">
      <w:pPr>
        <w:pStyle w:val="ListNumber"/>
        <w:numPr>
          <w:ilvl w:val="0"/>
          <w:numId w:val="93"/>
        </w:numPr>
      </w:pPr>
      <w:r>
        <w:t>In the Key Path field, type SOFTWARE\Nymi\NES.</w:t>
      </w:r>
    </w:p>
    <w:p w14:paraId="5D43FF7F" w14:textId="77777777" w:rsidR="004F30E6" w:rsidRDefault="00000000">
      <w:pPr>
        <w:pStyle w:val="ListNumber"/>
        <w:numPr>
          <w:ilvl w:val="0"/>
          <w:numId w:val="93"/>
        </w:numPr>
      </w:pPr>
      <w:r>
        <w:t>In the Value name field, type AgentUrl.</w:t>
      </w:r>
    </w:p>
    <w:p w14:paraId="14AD8EDF" w14:textId="77777777" w:rsidR="004F30E6" w:rsidRDefault="00000000">
      <w:pPr>
        <w:pStyle w:val="ListNumber"/>
        <w:numPr>
          <w:ilvl w:val="0"/>
          <w:numId w:val="93"/>
        </w:numPr>
      </w:pPr>
      <w:r>
        <w:t>In the Value type list, leave the default selection REG_SZ.</w:t>
      </w:r>
    </w:p>
    <w:p w14:paraId="614EAB6B" w14:textId="77777777" w:rsidR="004F30E6" w:rsidRDefault="00000000">
      <w:pPr>
        <w:pStyle w:val="ListNumber"/>
        <w:numPr>
          <w:ilvl w:val="0"/>
          <w:numId w:val="93"/>
        </w:numPr>
      </w:pPr>
      <w:r>
        <w:t>In the Value Data field, type ws://NymiAgent:port/socket/websocket</w:t>
      </w:r>
    </w:p>
    <w:p w14:paraId="221320BC" w14:textId="77777777" w:rsidR="004F30E6" w:rsidRDefault="00000000">
      <w:pPr>
        <w:pStyle w:val="BodyText"/>
        <w:ind w:left="720"/>
      </w:pPr>
      <w:r>
        <w:t>where:</w:t>
      </w:r>
    </w:p>
    <w:p w14:paraId="52DB7F3F" w14:textId="77777777" w:rsidR="004F30E6" w:rsidRDefault="00000000">
      <w:pPr>
        <w:pStyle w:val="ListBullet2"/>
        <w:numPr>
          <w:ilvl w:val="1"/>
          <w:numId w:val="95"/>
        </w:numPr>
      </w:pPr>
      <w:r>
        <w:t>NymiAgent is the FQDN of the Nymi Agent host.</w:t>
      </w:r>
    </w:p>
    <w:p w14:paraId="49AD8182" w14:textId="77777777" w:rsidR="004F30E6" w:rsidRDefault="00000000">
      <w:pPr>
        <w:pStyle w:val="ListBullet2"/>
        <w:numPr>
          <w:ilvl w:val="1"/>
          <w:numId w:val="95"/>
        </w:numPr>
      </w:pPr>
      <w:r>
        <w:t>portis the port number</w:t>
      </w:r>
    </w:p>
    <w:p w14:paraId="204E281A" w14:textId="77777777" w:rsidR="004F30E6" w:rsidRDefault="00000000">
      <w:pPr>
        <w:pStyle w:val="ListBullet2"/>
        <w:numPr>
          <w:ilvl w:val="1"/>
          <w:numId w:val="95"/>
        </w:numPr>
      </w:pPr>
      <w:r>
        <w:t>socket is the name of the socket</w:t>
      </w:r>
    </w:p>
    <w:p w14:paraId="7165390C" w14:textId="77777777" w:rsidR="004F30E6" w:rsidRDefault="00000000">
      <w:pPr>
        <w:pStyle w:val="ListBullet2"/>
        <w:numPr>
          <w:ilvl w:val="1"/>
          <w:numId w:val="95"/>
        </w:numPr>
      </w:pPr>
      <w:r>
        <w:t>websocket is the communication protocol that connects the Nymi Band Application to the Nymi Agent. You can choose any name for this mapping, but it is recommended that you specify a name that is descriptive.</w:t>
      </w:r>
    </w:p>
    <w:p w14:paraId="534A65C3" w14:textId="77777777" w:rsidR="004F30E6" w:rsidRDefault="00000000">
      <w:pPr>
        <w:pStyle w:val="BodyText"/>
        <w:ind w:left="720"/>
      </w:pPr>
      <w:r>
        <w:t>The IP address that you specified in the Value Data field is the address of the Nymi Agent that the Nymi Band Application connects to. Record the value in the Configuration Attribute Values table.</w:t>
      </w:r>
    </w:p>
    <w:p w14:paraId="682ED2F6" w14:textId="77777777" w:rsidR="004F30E6" w:rsidRDefault="00000000">
      <w:pPr>
        <w:pStyle w:val="ListNumber"/>
        <w:numPr>
          <w:ilvl w:val="0"/>
          <w:numId w:val="93"/>
        </w:numPr>
      </w:pPr>
      <w:r>
        <w:t>Click OK.</w:t>
      </w:r>
    </w:p>
    <w:p w14:paraId="67602180" w14:textId="77777777" w:rsidR="004F30E6" w:rsidRDefault="00000000">
      <w:pPr>
        <w:pStyle w:val="Heading3"/>
      </w:pPr>
      <w:bookmarkStart w:id="316" w:name="_Refd22e16513"/>
      <w:bookmarkStart w:id="317" w:name="_Numd22e16513"/>
      <w:bookmarkStart w:id="318" w:name="_Toc165544754"/>
      <w:r>
        <w:t>Configuring NES from a Configuration File</w:t>
      </w:r>
      <w:bookmarkEnd w:id="316"/>
      <w:bookmarkEnd w:id="317"/>
      <w:bookmarkEnd w:id="318"/>
    </w:p>
    <w:p w14:paraId="6DF2082F" w14:textId="77777777" w:rsidR="004F30E6" w:rsidRDefault="00000000">
      <w:pPr>
        <w:pStyle w:val="BodyText"/>
      </w:pPr>
      <w:r>
        <w:t>You can configure NES based on values that are defined in a configuration file. The option to create a configuration file (.ninst file) is available to you when you perform an NES configuration by using the NES Setup wizard. You can configure NES from the command line or with the NES Setup wizard.</w:t>
      </w:r>
    </w:p>
    <w:p w14:paraId="7930E75C" w14:textId="77777777" w:rsidR="004F30E6" w:rsidRDefault="00000000">
      <w:r>
        <w:t>Before Installing NES using the Silent Installer</w:t>
      </w:r>
    </w:p>
    <w:p w14:paraId="6428B107" w14:textId="77777777" w:rsidR="004F30E6" w:rsidRDefault="00000000">
      <w:pPr>
        <w:pStyle w:val="BodyText"/>
      </w:pPr>
      <w:r>
        <w:t>Before installing NES using the Silent Installer, perform the following:</w:t>
      </w:r>
    </w:p>
    <w:p w14:paraId="081C3615" w14:textId="77777777" w:rsidR="004F30E6" w:rsidRDefault="00000000">
      <w:pPr>
        <w:pStyle w:val="ListBullet"/>
        <w:numPr>
          <w:ilvl w:val="0"/>
          <w:numId w:val="96"/>
        </w:numPr>
      </w:pPr>
      <w:r>
        <w:t>Log into your machine with a domain user account that has local administrative privileges</w:t>
      </w:r>
    </w:p>
    <w:p w14:paraId="3D53839E" w14:textId="77777777" w:rsidR="004F30E6" w:rsidRDefault="00000000">
      <w:pPr>
        <w:pStyle w:val="ListBullet"/>
        <w:numPr>
          <w:ilvl w:val="0"/>
          <w:numId w:val="96"/>
        </w:numPr>
      </w:pPr>
      <w:r>
        <w:t>Copy and extract the installation files to the machine</w:t>
      </w:r>
    </w:p>
    <w:p w14:paraId="47ED22E2" w14:textId="77777777" w:rsidR="004F30E6" w:rsidRDefault="00000000">
      <w:r>
        <w:t>Installing .NET and SQL Server Express</w:t>
      </w:r>
    </w:p>
    <w:p w14:paraId="6F6013D0" w14:textId="77777777" w:rsidR="004F30E6" w:rsidRDefault="00000000">
      <w:pPr>
        <w:pStyle w:val="BodyText"/>
      </w:pPr>
      <w:r>
        <w:t>The installation package contains the .NET 4.8 software and Microsoft SQL Server Express 2017 in the following directories:</w:t>
      </w:r>
    </w:p>
    <w:p w14:paraId="53E4F8FD" w14:textId="77777777" w:rsidR="004F30E6" w:rsidRDefault="00000000">
      <w:pPr>
        <w:pStyle w:val="ListBullet"/>
        <w:numPr>
          <w:ilvl w:val="0"/>
          <w:numId w:val="97"/>
        </w:numPr>
      </w:pPr>
      <w:r>
        <w:t>.NET 4.8 software: ..\NesInstaller\DotNetFX48\</w:t>
      </w:r>
    </w:p>
    <w:p w14:paraId="1230E771" w14:textId="77777777" w:rsidR="004F30E6" w:rsidRDefault="00000000">
      <w:pPr>
        <w:pStyle w:val="BodyText"/>
        <w:ind w:left="720"/>
      </w:pPr>
      <w:r>
        <w:rPr>
          <w:b/>
          <w:caps/>
        </w:rPr>
        <w:t xml:space="preserve">Note: </w:t>
      </w:r>
      <w:r>
        <w:t>The .NET software may require you to restart your computer.</w:t>
      </w:r>
    </w:p>
    <w:p w14:paraId="792B923E" w14:textId="77777777" w:rsidR="004F30E6" w:rsidRDefault="00000000">
      <w:pPr>
        <w:pStyle w:val="ListBullet"/>
        <w:numPr>
          <w:ilvl w:val="0"/>
          <w:numId w:val="97"/>
        </w:numPr>
      </w:pPr>
      <w:r>
        <w:t xml:space="preserve">Microsoft SQL Server Express 2017: ..\PreRequisites\SqlExpress </w:t>
      </w:r>
    </w:p>
    <w:p w14:paraId="17965D92" w14:textId="77777777" w:rsidR="004F30E6" w:rsidRDefault="00000000">
      <w:pPr>
        <w:pStyle w:val="BodyText"/>
        <w:ind w:left="720"/>
      </w:pPr>
      <w:r>
        <w:rPr>
          <w:b/>
          <w:caps/>
        </w:rPr>
        <w:t xml:space="preserve">Note: </w:t>
      </w:r>
      <w:r>
        <w:t>During the installation, accept all defaults. The Silent Installer creates all Microsoft SQL Server users automatically. On the Database Engine Configuration screen, add additional users that require access to the audit reports in the SQL database.</w:t>
      </w:r>
    </w:p>
    <w:p w14:paraId="7E90660E" w14:textId="77777777" w:rsidR="004F30E6" w:rsidRDefault="00000000">
      <w:pPr>
        <w:pStyle w:val="Heading4"/>
      </w:pPr>
      <w:bookmarkStart w:id="319" w:name="_Refd22e16619"/>
      <w:bookmarkStart w:id="320" w:name="_Numd22e16619"/>
      <w:bookmarkStart w:id="321" w:name="_Toc165544755"/>
      <w:r>
        <w:lastRenderedPageBreak/>
        <w:t>Configuring NES Silently from the Command Line</w:t>
      </w:r>
      <w:bookmarkEnd w:id="319"/>
      <w:bookmarkEnd w:id="320"/>
      <w:bookmarkEnd w:id="321"/>
    </w:p>
    <w:p w14:paraId="04A813E3" w14:textId="77777777" w:rsidR="004F30E6" w:rsidRDefault="00000000">
      <w:pPr>
        <w:pStyle w:val="BodyText"/>
      </w:pPr>
      <w:r>
        <w:t>Perform the following steps to install Nymi Enterprise Server (NES) from command line, by using the configuration values defined in an ninst file.</w:t>
      </w:r>
    </w:p>
    <w:p w14:paraId="3F0F950D" w14:textId="77777777" w:rsidR="004F30E6" w:rsidRDefault="00000000">
      <w:pPr>
        <w:pStyle w:val="BodyText"/>
      </w:pPr>
      <w:r>
        <w:t>Before perform a silent installation NES by using a configuration file, perform the following actions:</w:t>
      </w:r>
    </w:p>
    <w:p w14:paraId="53D5E64B" w14:textId="77777777" w:rsidR="004F30E6" w:rsidRDefault="00000000">
      <w:pPr>
        <w:pStyle w:val="ListBullet"/>
        <w:numPr>
          <w:ilvl w:val="0"/>
          <w:numId w:val="98"/>
        </w:numPr>
      </w:pPr>
      <w:r>
        <w:t>Log into your machine with a domain user account that has local administrative privileges</w:t>
      </w:r>
    </w:p>
    <w:p w14:paraId="4FF0AB87" w14:textId="77777777" w:rsidR="004F30E6" w:rsidRDefault="00000000">
      <w:pPr>
        <w:pStyle w:val="ListBullet"/>
        <w:numPr>
          <w:ilvl w:val="0"/>
          <w:numId w:val="98"/>
        </w:numPr>
      </w:pPr>
      <w:r>
        <w:t>Copy and extract the installation package to the machine</w:t>
      </w:r>
    </w:p>
    <w:p w14:paraId="5EF1438A" w14:textId="77777777" w:rsidR="004F30E6" w:rsidRDefault="00000000">
      <w:pPr>
        <w:pStyle w:val="ListBullet"/>
        <w:numPr>
          <w:ilvl w:val="0"/>
          <w:numId w:val="98"/>
        </w:numPr>
      </w:pPr>
      <w:r>
        <w:t>Install .NET. The installation package contains the .NET 4.8 software and Microsoft SQL Server Express in the following directories: .NET 4.8 software: ..\NesInstaller\DotNetFX48\ . The .NET installation may require you to restart your computer.</w:t>
      </w:r>
    </w:p>
    <w:p w14:paraId="68B8FBBE" w14:textId="77777777" w:rsidR="004F30E6" w:rsidRDefault="00000000">
      <w:pPr>
        <w:pStyle w:val="ListBullet"/>
        <w:numPr>
          <w:ilvl w:val="0"/>
          <w:numId w:val="98"/>
        </w:numPr>
      </w:pPr>
      <w:r>
        <w:t>Install SQL Express if you do not have an existing MS SQL Server to store the NES database. The installation package contains Microsoft SQL Server Express 2019 in the following location: ..\PreRequisites\SqlExpress During the SQL installation, accept all defaults. The installation process creates all Microsoft SQL Server users automatically. On the Database Engine Configuration screen, add additional users that require access to the audit reports in the SQL database.</w:t>
      </w:r>
    </w:p>
    <w:p w14:paraId="1B9E9678" w14:textId="77777777" w:rsidR="004F30E6" w:rsidRDefault="00000000">
      <w:pPr>
        <w:pStyle w:val="ListBullet"/>
        <w:numPr>
          <w:ilvl w:val="0"/>
          <w:numId w:val="98"/>
        </w:numPr>
      </w:pPr>
      <w:r>
        <w:t>If you are using a .ninst file from a pre-CWP1.6 NES installation, edit the file and add the following entries before the last } that appears in the file:</w:t>
      </w:r>
    </w:p>
    <w:p w14:paraId="2DFF4965" w14:textId="77777777" w:rsidR="004F30E6" w:rsidRDefault="00000000">
      <w:pPr>
        <w:pStyle w:val="HTMLPreformatted"/>
        <w:ind w:left="720"/>
      </w:pPr>
      <w:r>
        <w:br/>
      </w:r>
      <w:r>
        <w:rPr>
          <w:rStyle w:val="HTMLCode"/>
        </w:rPr>
        <w:t>                        "JwtSecretKey": "C44E0537D518B9540B15131D0708A4825E995EF08BE8D10ACAB028CBE65C4F8F",</w:t>
      </w:r>
      <w:r>
        <w:br/>
      </w:r>
      <w:r>
        <w:rPr>
          <w:rStyle w:val="HTMLCode"/>
        </w:rPr>
        <w:t>                        "NesBinding": "https://nes_server/NES_service_name}"</w:t>
      </w:r>
      <w:r>
        <w:br/>
      </w:r>
      <w:r>
        <w:rPr>
          <w:rStyle w:val="HTMLCode"/>
        </w:rPr>
        <w:t>                    </w:t>
      </w:r>
    </w:p>
    <w:p w14:paraId="35AF6C54" w14:textId="77777777" w:rsidR="004F30E6" w:rsidRDefault="00000000">
      <w:pPr>
        <w:pStyle w:val="ListParagraph"/>
      </w:pPr>
      <w:r>
        <w:t>where:</w:t>
      </w:r>
    </w:p>
    <w:p w14:paraId="25DB94AE" w14:textId="77777777" w:rsidR="004F30E6" w:rsidRDefault="00000000">
      <w:pPr>
        <w:pStyle w:val="ListBullet2"/>
        <w:numPr>
          <w:ilvl w:val="1"/>
          <w:numId w:val="99"/>
        </w:numPr>
      </w:pPr>
      <w:r>
        <w:t>nes_server is the Fully Qualified Domain Name (FQDN) of the NES host.</w:t>
      </w:r>
    </w:p>
    <w:p w14:paraId="73E39998" w14:textId="77777777" w:rsidR="004F30E6" w:rsidRDefault="00000000">
      <w:pPr>
        <w:pStyle w:val="ListBullet2"/>
        <w:numPr>
          <w:ilvl w:val="1"/>
          <w:numId w:val="99"/>
        </w:numPr>
      </w:pPr>
      <w:r>
        <w:t xml:space="preserve">NES_service_name is the service mapping name for the NES web application. The default service mapping name is </w:t>
      </w:r>
      <w:r>
        <w:rPr>
          <w:i/>
        </w:rPr>
        <w:t>nes</w:t>
      </w:r>
      <w:r>
        <w:t>.</w:t>
      </w:r>
    </w:p>
    <w:p w14:paraId="7D8859DF" w14:textId="77777777" w:rsidR="004F30E6" w:rsidRDefault="00000000">
      <w:pPr>
        <w:pStyle w:val="ListParagraph"/>
        <w:ind w:left="1440"/>
      </w:pPr>
      <w:r>
        <w:t>For example, https://nes.cwp.company.com/nes.</w:t>
      </w:r>
    </w:p>
    <w:p w14:paraId="72ECB160" w14:textId="77777777" w:rsidR="004F30E6"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p>
    <w:p w14:paraId="7D5DA955" w14:textId="77777777" w:rsidR="004F30E6" w:rsidRDefault="00000000">
      <w:pPr>
        <w:pStyle w:val="ListBullet"/>
        <w:numPr>
          <w:ilvl w:val="0"/>
          <w:numId w:val="98"/>
        </w:numPr>
      </w:pPr>
      <w:r>
        <w:t>To use an ninst file that you created before CWP 1.12.2, you need to perform several modifications to the file:</w:t>
      </w:r>
    </w:p>
    <w:p w14:paraId="0D360CA8" w14:textId="77777777" w:rsidR="004F30E6" w:rsidRDefault="00000000">
      <w:pPr>
        <w:pStyle w:val="ListBullet2"/>
        <w:numPr>
          <w:ilvl w:val="1"/>
          <w:numId w:val="100"/>
        </w:numPr>
      </w:pPr>
      <w:r>
        <w:t>Create a new entry for the Nymi Infrastructure Service Account</w:t>
      </w:r>
    </w:p>
    <w:p w14:paraId="6D90365C" w14:textId="77777777" w:rsidR="004F30E6" w:rsidRDefault="00000000">
      <w:pPr>
        <w:pStyle w:val="ListBullet2"/>
        <w:numPr>
          <w:ilvl w:val="1"/>
          <w:numId w:val="100"/>
        </w:numPr>
      </w:pPr>
      <w:r>
        <w:t>Create a new entry for the Fullchain certificate password</w:t>
      </w:r>
    </w:p>
    <w:p w14:paraId="50826381" w14:textId="77777777" w:rsidR="004F30E6" w:rsidRDefault="00000000">
      <w:pPr>
        <w:pStyle w:val="ListBullet2"/>
        <w:numPr>
          <w:ilvl w:val="1"/>
          <w:numId w:val="100"/>
        </w:numPr>
      </w:pPr>
      <w:r>
        <w:t>Add the following entry that appears in the sample .ninst:</w:t>
      </w:r>
    </w:p>
    <w:p w14:paraId="35301DE9" w14:textId="77777777" w:rsidR="004F30E6" w:rsidRDefault="00000000">
      <w:pPr>
        <w:pStyle w:val="HTMLPreformatted"/>
        <w:ind w:left="1440"/>
      </w:pPr>
      <w:r>
        <w:rPr>
          <w:rStyle w:val="HTMLCode"/>
        </w:rPr>
        <w:t>"PFXFullChainPath": "~/APP_DATA/Keystore/fullchain.p12"</w:t>
      </w:r>
    </w:p>
    <w:p w14:paraId="11F84984" w14:textId="77777777" w:rsidR="004F30E6" w:rsidRDefault="00000000">
      <w:pPr>
        <w:pStyle w:val="BodyText"/>
        <w:ind w:left="1440"/>
      </w:pPr>
      <w:r>
        <w:rPr>
          <w:b/>
          <w:caps/>
        </w:rPr>
        <w:t xml:space="preserve">Note: </w:t>
      </w:r>
      <w:r>
        <w:t>Do not modify the path value for this entry, but if required, change the fullchain filename to match the name of the certificate file that Nymi provided you.</w:t>
      </w:r>
    </w:p>
    <w:p w14:paraId="7D290692" w14:textId="77777777" w:rsidR="004F30E6" w:rsidRDefault="00000000">
      <w:pPr>
        <w:pStyle w:val="ListParagraph"/>
      </w:pPr>
      <w:r>
        <w:t>The sample .ninst file located in the NES installation package in the NesCmdInstall folder provide you with information about the new entries.</w:t>
      </w:r>
    </w:p>
    <w:p w14:paraId="29EE0308" w14:textId="77777777" w:rsidR="004F30E6" w:rsidRDefault="00000000">
      <w:pPr>
        <w:pStyle w:val="BodyText"/>
      </w:pPr>
      <w:r>
        <w:t>To install NES using the silent installer:</w:t>
      </w:r>
    </w:p>
    <w:p w14:paraId="2AF70447" w14:textId="77777777" w:rsidR="004F30E6" w:rsidRDefault="00000000">
      <w:pPr>
        <w:pStyle w:val="ListNumber"/>
        <w:numPr>
          <w:ilvl w:val="0"/>
          <w:numId w:val="101"/>
        </w:numPr>
      </w:pPr>
      <w:r>
        <w:t>Copy the .ninst files and if created, the private key file to the C:\nestemp\nes-Release-x.x.x.x\NesCmdInstall directory.</w:t>
      </w:r>
    </w:p>
    <w:p w14:paraId="616BDE60" w14:textId="77777777" w:rsidR="004F30E6" w:rsidRDefault="00000000">
      <w:pPr>
        <w:pStyle w:val="ListNumber"/>
        <w:numPr>
          <w:ilvl w:val="0"/>
          <w:numId w:val="101"/>
        </w:numPr>
      </w:pPr>
      <w:r>
        <w:lastRenderedPageBreak/>
        <w:t>Open a command prompt as an Administrator and change the path to C:\nestemp\nes-Release-x.x.x.x\NesCmdInstall directory.</w:t>
      </w:r>
    </w:p>
    <w:p w14:paraId="023EE6C4" w14:textId="77777777" w:rsidR="004F30E6" w:rsidRDefault="00000000">
      <w:pPr>
        <w:pStyle w:val="ListNumber"/>
        <w:numPr>
          <w:ilvl w:val="0"/>
          <w:numId w:val="101"/>
        </w:numPr>
      </w:pPr>
      <w:r>
        <w:t>Type NesCmdInstall.exe --fullchain path_to_fullchain_cert\cert_filename --config path_to_config_file\ninst_filename [--key path_to_private_key_file\key_filename] --allowwarnings</w:t>
      </w:r>
    </w:p>
    <w:p w14:paraId="4227912B" w14:textId="77777777" w:rsidR="004F30E6" w:rsidRDefault="00000000">
      <w:pPr>
        <w:pStyle w:val="BodyText"/>
        <w:ind w:left="720"/>
      </w:pPr>
      <w:r>
        <w:t>where:</w:t>
      </w:r>
    </w:p>
    <w:p w14:paraId="02F8FFA9" w14:textId="77777777" w:rsidR="004F30E6" w:rsidRDefault="00000000">
      <w:pPr>
        <w:pStyle w:val="ListBullet2"/>
        <w:numPr>
          <w:ilvl w:val="1"/>
          <w:numId w:val="102"/>
        </w:numPr>
      </w:pPr>
      <w:r>
        <w:t>path_to_fullchain_cert is the absolute or relative path to the Nymi-provided fullchain PFX certificate file.</w:t>
      </w:r>
    </w:p>
    <w:p w14:paraId="2574A321" w14:textId="77777777" w:rsidR="004F30E6" w:rsidRDefault="00000000">
      <w:pPr>
        <w:pStyle w:val="ListBullet2"/>
        <w:numPr>
          <w:ilvl w:val="1"/>
          <w:numId w:val="102"/>
        </w:numPr>
      </w:pPr>
      <w:r>
        <w:t>cert_file is the name of the Nymi-provided fullchain PFX certificate file.</w:t>
      </w:r>
    </w:p>
    <w:p w14:paraId="06A2ED54" w14:textId="77777777" w:rsidR="004F30E6" w:rsidRDefault="00000000">
      <w:pPr>
        <w:pStyle w:val="ListBullet2"/>
        <w:numPr>
          <w:ilvl w:val="1"/>
          <w:numId w:val="102"/>
        </w:numPr>
      </w:pPr>
      <w:r>
        <w:t>ninst_filename is the name of the NES configuration file.</w:t>
      </w:r>
    </w:p>
    <w:p w14:paraId="33776CCF" w14:textId="77777777" w:rsidR="004F30E6" w:rsidRDefault="00000000">
      <w:pPr>
        <w:pStyle w:val="ListBullet2"/>
        <w:numPr>
          <w:ilvl w:val="1"/>
          <w:numId w:val="102"/>
        </w:numPr>
      </w:pPr>
      <w:r>
        <w:t>path_to_config_file is the absolute or relative path to the configuration file.</w:t>
      </w:r>
    </w:p>
    <w:p w14:paraId="07960B02" w14:textId="77777777" w:rsidR="004F30E6" w:rsidRDefault="00000000">
      <w:pPr>
        <w:pStyle w:val="ListBullet2"/>
        <w:numPr>
          <w:ilvl w:val="1"/>
          <w:numId w:val="102"/>
        </w:numPr>
      </w:pPr>
      <w:r>
        <w:t>path_to_private_key_file is the absolute or relative path to the key file.</w:t>
      </w:r>
    </w:p>
    <w:p w14:paraId="2230FBFC" w14:textId="77777777" w:rsidR="004F30E6" w:rsidRDefault="00000000">
      <w:pPr>
        <w:pStyle w:val="ListBullet2"/>
        <w:numPr>
          <w:ilvl w:val="1"/>
          <w:numId w:val="102"/>
        </w:numPr>
      </w:pPr>
      <w:r>
        <w:t>key_filename is the name of the private key file.</w:t>
      </w:r>
    </w:p>
    <w:p w14:paraId="4C3FA520" w14:textId="77777777" w:rsidR="004F30E6" w:rsidRDefault="00000000">
      <w:pPr>
        <w:pStyle w:val="BodyText"/>
        <w:ind w:left="720"/>
      </w:pPr>
      <w:r>
        <w:rPr>
          <w:b/>
          <w:caps/>
        </w:rPr>
        <w:t xml:space="preserve">Note: </w:t>
      </w:r>
      <w:r>
        <w:t>Use the --key parameter with the path_to_private_key_file to install the private keys manually.</w:t>
      </w:r>
    </w:p>
    <w:p w14:paraId="40AE8767" w14:textId="77777777" w:rsidR="004F30E6" w:rsidRDefault="00000000">
      <w:pPr>
        <w:pStyle w:val="BodyText"/>
        <w:ind w:left="720"/>
      </w:pPr>
      <w:r>
        <w:t>For example, to configure NES when the configuration file and private key file are in the C:\nestemp\nes-Release-x.x.x.x\NesCmdInstall directory, type NesCmdInstall.exe --config NTS.ninst --key nes.key --allowwarnings</w:t>
      </w:r>
    </w:p>
    <w:p w14:paraId="028D5EE7" w14:textId="77777777" w:rsidR="004F30E6" w:rsidRDefault="00000000">
      <w:pPr>
        <w:pStyle w:val="ListNumber"/>
        <w:numPr>
          <w:ilvl w:val="0"/>
          <w:numId w:val="101"/>
        </w:numPr>
      </w:pPr>
      <w:r>
        <w:t>On the User Account Control dialog, click Yes.</w:t>
      </w:r>
    </w:p>
    <w:p w14:paraId="047E674A" w14:textId="77777777" w:rsidR="004F30E6" w:rsidRDefault="00000000">
      <w:pPr>
        <w:pStyle w:val="BodyText"/>
        <w:ind w:left="720"/>
      </w:pPr>
      <w:r>
        <w:t>Installation log files are located in C:\Program Data\Nymi\NesCmdinstall\log directory. The installation process provides output to the screen as well as installation log files.</w:t>
      </w:r>
    </w:p>
    <w:p w14:paraId="004D2B2D" w14:textId="77777777" w:rsidR="004F30E6" w:rsidRDefault="00000000">
      <w:pPr>
        <w:pStyle w:val="Heading4"/>
      </w:pPr>
      <w:bookmarkStart w:id="322" w:name="_Refd22e16935"/>
      <w:bookmarkStart w:id="323" w:name="_Numd22e16935"/>
      <w:bookmarkStart w:id="324" w:name="_Toc165544756"/>
      <w:r>
        <w:t>Configuring NES With a Configure File in the NES Setup Wizard</w:t>
      </w:r>
      <w:bookmarkEnd w:id="322"/>
      <w:bookmarkEnd w:id="323"/>
      <w:bookmarkEnd w:id="324"/>
    </w:p>
    <w:p w14:paraId="2B7E04AD" w14:textId="77777777" w:rsidR="004F30E6" w:rsidRDefault="00000000">
      <w:pPr>
        <w:pStyle w:val="BodyText"/>
      </w:pPr>
      <w:r>
        <w:t>Perform the following steps to install Nymi Enterprise Server (NES) with the NES Setup Wizard, by using the configuration values defined in an ninst file.</w:t>
      </w:r>
    </w:p>
    <w:p w14:paraId="1C86394C" w14:textId="77777777" w:rsidR="004F30E6" w:rsidRDefault="00000000">
      <w:pPr>
        <w:pStyle w:val="ListNumber"/>
        <w:numPr>
          <w:ilvl w:val="0"/>
          <w:numId w:val="103"/>
        </w:numPr>
      </w:pPr>
      <w:r>
        <w:t>In the NES Setup Wizard, on the Start screen, click Import Settings.</w:t>
      </w:r>
    </w:p>
    <w:p w14:paraId="6450C860" w14:textId="77777777" w:rsidR="004F30E6" w:rsidRDefault="00000000">
      <w:pPr>
        <w:pStyle w:val="ListNumber"/>
        <w:numPr>
          <w:ilvl w:val="0"/>
          <w:numId w:val="103"/>
        </w:numPr>
      </w:pPr>
      <w:r>
        <w:t>In the Open window, navigate to the directory that contains the ninst configuration file, and then double-click the .ninst file.</w:t>
      </w:r>
    </w:p>
    <w:p w14:paraId="0A23F012" w14:textId="77777777" w:rsidR="004F30E6" w:rsidRDefault="00000000">
      <w:pPr>
        <w:pStyle w:val="BodyText"/>
        <w:ind w:left="720"/>
      </w:pPr>
      <w:r>
        <w:t>A Loaded Successfully message appears on the screen.</w:t>
      </w:r>
    </w:p>
    <w:p w14:paraId="1FBD8E99" w14:textId="77777777" w:rsidR="004F30E6" w:rsidRDefault="00000000">
      <w:pPr>
        <w:pStyle w:val="ListNumber"/>
        <w:numPr>
          <w:ilvl w:val="0"/>
          <w:numId w:val="103"/>
        </w:numPr>
      </w:pPr>
      <w:r>
        <w:t>If you used a ninst file that was created prior to CWP 1.12.x, perform the following actions:</w:t>
      </w:r>
    </w:p>
    <w:p w14:paraId="461455EE" w14:textId="77777777" w:rsidR="004F30E6" w:rsidRDefault="00000000">
      <w:pPr>
        <w:pStyle w:val="ListNumber2"/>
        <w:numPr>
          <w:ilvl w:val="1"/>
          <w:numId w:val="104"/>
        </w:numPr>
      </w:pPr>
      <w:r>
        <w:t>In the left navigation pane, click Enterprise, scroll down to the Nymi Infrastructure Service Account section. In the User Name field, enter the Nymi Infrastructure Service Account in the format domain\name.</w:t>
      </w:r>
    </w:p>
    <w:p w14:paraId="153156D7" w14:textId="77777777" w:rsidR="004F30E6" w:rsidRDefault="00000000">
      <w:pPr>
        <w:pStyle w:val="ListNumber2"/>
        <w:numPr>
          <w:ilvl w:val="1"/>
          <w:numId w:val="104"/>
        </w:numPr>
      </w:pPr>
      <w:r>
        <w:t>In the left navigation pane, click Certificates, and perform the following actions.</w:t>
      </w:r>
    </w:p>
    <w:p w14:paraId="20DD459B" w14:textId="77777777" w:rsidR="004F30E6" w:rsidRDefault="00000000">
      <w:pPr>
        <w:pStyle w:val="ListNumber2"/>
        <w:numPr>
          <w:ilvl w:val="1"/>
          <w:numId w:val="104"/>
        </w:numPr>
      </w:pPr>
      <w:r>
        <w:t>From the Full Chain list, click the ellipses (...) and navigate to the folder that contains Full Chain PFX certificate file, and then select the file.</w:t>
      </w:r>
    </w:p>
    <w:p w14:paraId="63C41A6E" w14:textId="77777777" w:rsidR="004F30E6" w:rsidRDefault="00000000">
      <w:pPr>
        <w:pStyle w:val="ListNumber2"/>
        <w:numPr>
          <w:ilvl w:val="1"/>
          <w:numId w:val="104"/>
        </w:numPr>
      </w:pPr>
      <w:r>
        <w:t>In the Password Required pop-up, type the Full Chain certificate password, and then click OK.</w:t>
      </w:r>
    </w:p>
    <w:p w14:paraId="7536E6F8" w14:textId="77777777" w:rsidR="004F30E6" w:rsidRDefault="00000000">
      <w:pPr>
        <w:pStyle w:val="ListNumber"/>
        <w:numPr>
          <w:ilvl w:val="0"/>
          <w:numId w:val="103"/>
        </w:numPr>
      </w:pPr>
      <w:r>
        <w:t>On the Review Settings tab, click Test</w:t>
      </w:r>
    </w:p>
    <w:p w14:paraId="56479F58" w14:textId="77777777" w:rsidR="004F30E6" w:rsidRDefault="00000000">
      <w:pPr>
        <w:pStyle w:val="BodyText"/>
        <w:ind w:left="720"/>
      </w:pPr>
      <w:r>
        <w:t>The window displays a Success message when the configuration file values are valid or displays error messages when the configuration file requires correction.</w:t>
      </w:r>
    </w:p>
    <w:p w14:paraId="14B8D880" w14:textId="77777777" w:rsidR="004F30E6" w:rsidRDefault="00000000">
      <w:pPr>
        <w:pStyle w:val="ListNumber"/>
        <w:numPr>
          <w:ilvl w:val="0"/>
          <w:numId w:val="103"/>
        </w:numPr>
      </w:pPr>
      <w:r>
        <w:t>If the Review Settings test did not report errors, on the Install tab, click Install.</w:t>
      </w:r>
    </w:p>
    <w:p w14:paraId="12565EB3" w14:textId="77777777" w:rsidR="004F30E6" w:rsidRDefault="00000000">
      <w:pPr>
        <w:pStyle w:val="ListNumber"/>
        <w:numPr>
          <w:ilvl w:val="0"/>
          <w:numId w:val="103"/>
        </w:numPr>
      </w:pPr>
      <w:r>
        <w:t>When the installation completes, close the NES Setup wizard.</w:t>
      </w:r>
    </w:p>
    <w:p w14:paraId="167BB559" w14:textId="77777777" w:rsidR="004F30E6" w:rsidRDefault="00000000">
      <w:pPr>
        <w:pStyle w:val="Heading2"/>
      </w:pPr>
      <w:bookmarkStart w:id="325" w:name="_Refd22e17094"/>
      <w:bookmarkStart w:id="326" w:name="_Numd22e17094"/>
      <w:bookmarkStart w:id="327" w:name="_Toc165544757"/>
      <w:r>
        <w:lastRenderedPageBreak/>
        <w:t>Configuring IIS to Prevent NES Offloading</w:t>
      </w:r>
      <w:bookmarkEnd w:id="325"/>
      <w:bookmarkEnd w:id="326"/>
      <w:bookmarkEnd w:id="327"/>
    </w:p>
    <w:p w14:paraId="22E8D347" w14:textId="77777777" w:rsidR="004F30E6" w:rsidRDefault="00000000">
      <w:pPr>
        <w:pStyle w:val="BodyText"/>
      </w:pPr>
      <w:r>
        <w:t>Configure IIS to ensure that NES applications are always available to service the requests, and not off-loaded.</w:t>
      </w:r>
    </w:p>
    <w:p w14:paraId="58FE0A42" w14:textId="77777777" w:rsidR="004F30E6" w:rsidRDefault="00000000">
      <w:pPr>
        <w:pStyle w:val="BodyText"/>
      </w:pPr>
      <w:r>
        <w:t>Perform the following steps in Internet Information Service Manager (IIS Manager).</w:t>
      </w:r>
    </w:p>
    <w:p w14:paraId="24DC5A0C" w14:textId="77777777" w:rsidR="004F30E6" w:rsidRDefault="00000000">
      <w:pPr>
        <w:pStyle w:val="ListNumber"/>
        <w:numPr>
          <w:ilvl w:val="0"/>
          <w:numId w:val="105"/>
        </w:numPr>
      </w:pPr>
      <w:r>
        <w:t>In the Connections navigation pane, expand Computer_Name</w:t>
      </w:r>
      <w:r>
        <w:rPr>
          <w:b/>
          <w:caps/>
        </w:rPr>
        <w:t xml:space="preserve"> &gt; </w:t>
      </w:r>
      <w:r>
        <w:t>Sites</w:t>
      </w:r>
      <w:r>
        <w:rPr>
          <w:b/>
          <w:caps/>
        </w:rPr>
        <w:t xml:space="preserve"> &gt; </w:t>
      </w:r>
      <w:r>
        <w:t>Default Web Site, and then perform the following steps to determine the application pool name for each NES application.</w:t>
      </w:r>
    </w:p>
    <w:p w14:paraId="3477508F" w14:textId="77777777" w:rsidR="004F30E6" w:rsidRDefault="00000000">
      <w:pPr>
        <w:pStyle w:val="ListNumber2"/>
        <w:numPr>
          <w:ilvl w:val="1"/>
          <w:numId w:val="106"/>
        </w:numPr>
      </w:pPr>
      <w:r>
        <w:t>Select the nes application, and then in the Actions menu on the right side of the window, select Basic Settings.</w:t>
      </w:r>
    </w:p>
    <w:p w14:paraId="605A3B64" w14:textId="77777777" w:rsidR="004F30E6" w:rsidRDefault="00000000">
      <w:pPr>
        <w:pStyle w:val="ListNumber2"/>
        <w:numPr>
          <w:ilvl w:val="1"/>
          <w:numId w:val="106"/>
        </w:numPr>
      </w:pPr>
      <w:r>
        <w:t>In the Edit Application window, make note of the value that appears in the Application Pool field, and then click OK.</w:t>
      </w:r>
    </w:p>
    <w:p w14:paraId="00A54313" w14:textId="77777777" w:rsidR="004F30E6" w:rsidRDefault="00000000">
      <w:pPr>
        <w:pStyle w:val="ListNumber2"/>
        <w:numPr>
          <w:ilvl w:val="1"/>
          <w:numId w:val="106"/>
        </w:numPr>
      </w:pPr>
      <w:r>
        <w:t>Select the nes_AS application, and then in the Actions menu on the right side of the window, select Basic Settings.</w:t>
      </w:r>
    </w:p>
    <w:p w14:paraId="5F0AD7EA" w14:textId="77777777" w:rsidR="004F30E6" w:rsidRDefault="00000000">
      <w:pPr>
        <w:pStyle w:val="ListNumber2"/>
        <w:numPr>
          <w:ilvl w:val="1"/>
          <w:numId w:val="106"/>
        </w:numPr>
      </w:pPr>
      <w:r>
        <w:t>In the Edit Application window, make note of the value that appears in the Application Pool field, and then click OK.</w:t>
      </w:r>
    </w:p>
    <w:p w14:paraId="3E0A05B3" w14:textId="77777777" w:rsidR="004F30E6" w:rsidRDefault="00000000">
      <w:pPr>
        <w:pStyle w:val="ListNumber2"/>
        <w:numPr>
          <w:ilvl w:val="1"/>
          <w:numId w:val="106"/>
        </w:numPr>
      </w:pPr>
      <w:r>
        <w:t>Select the nes_ES application, and then in the Actions menu on the right side of the window, select Basic Settings.</w:t>
      </w:r>
    </w:p>
    <w:p w14:paraId="2189733B" w14:textId="77777777" w:rsidR="004F30E6" w:rsidRDefault="00000000">
      <w:pPr>
        <w:pStyle w:val="ListNumber2"/>
        <w:numPr>
          <w:ilvl w:val="1"/>
          <w:numId w:val="106"/>
        </w:numPr>
      </w:pPr>
      <w:r>
        <w:t>In the Edit Application window, make note of the value that appears in the Application Pool field, and then click OK.</w:t>
      </w:r>
    </w:p>
    <w:p w14:paraId="311651B0" w14:textId="77777777" w:rsidR="004F30E6" w:rsidRDefault="00000000">
      <w:pPr>
        <w:pStyle w:val="BodyText"/>
        <w:ind w:left="720"/>
      </w:pPr>
      <w:r>
        <w:t>The following figure provides an example of the Basic Settings menu option and the Edit Application window.</w:t>
      </w:r>
    </w:p>
    <w:p w14:paraId="404889B4" w14:textId="77777777" w:rsidR="004F30E6" w:rsidRDefault="00000000">
      <w:pPr>
        <w:pStyle w:val="Caption"/>
        <w:keepNext/>
      </w:pPr>
      <w:bookmarkStart w:id="328" w:name="_Refd22e17251"/>
      <w:bookmarkStart w:id="329" w:name="_Tocd22e17251"/>
      <w:r>
        <w:t xml:space="preserve">Figure </w:t>
      </w:r>
      <w:bookmarkStart w:id="330" w:name="_Numd22e17251"/>
      <w:r>
        <w:fldChar w:fldCharType="begin"/>
      </w:r>
      <w:r>
        <w:instrText xml:space="preserve"> SEQ Figure \* ARABIC </w:instrText>
      </w:r>
      <w:r>
        <w:fldChar w:fldCharType="separate"/>
      </w:r>
      <w:r w:rsidR="003D0DC9">
        <w:rPr>
          <w:noProof/>
        </w:rPr>
        <w:t>47</w:t>
      </w:r>
      <w:r>
        <w:rPr>
          <w:noProof/>
        </w:rPr>
        <w:fldChar w:fldCharType="end"/>
      </w:r>
      <w:bookmarkEnd w:id="328"/>
      <w:bookmarkEnd w:id="329"/>
      <w:bookmarkEnd w:id="330"/>
      <w:r>
        <w:t>: Edit Application window</w:t>
      </w:r>
    </w:p>
    <w:p w14:paraId="39D7A425" w14:textId="77777777" w:rsidR="004F30E6" w:rsidRDefault="00000000">
      <w:pPr>
        <w:pStyle w:val="BodyText"/>
      </w:pPr>
      <w:r>
        <w:rPr>
          <w:noProof/>
        </w:rPr>
        <w:drawing>
          <wp:inline distT="0" distB="0" distL="0" distR="0" wp14:anchorId="0ED926FD" wp14:editId="3BB95FC6">
            <wp:extent cx="6120000" cy="2362280"/>
            <wp:effectExtent l="0" t="0" r="0" b="0"/>
            <wp:docPr id="1532372096" name="Picture 153237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edit_app.png"/>
                    <pic:cNvPicPr/>
                  </pic:nvPicPr>
                  <pic:blipFill>
                    <a:blip r:embed="rId64">
                      <a:extLst>
                        <a:ext uri="{28A0092B-C50C-407E-A947-70E740481C1C}">
                          <a14:useLocalDpi xmlns:a14="http://schemas.microsoft.com/office/drawing/2010/main" val="0"/>
                        </a:ext>
                      </a:extLst>
                    </a:blip>
                    <a:stretch>
                      <a:fillRect/>
                    </a:stretch>
                  </pic:blipFill>
                  <pic:spPr>
                    <a:xfrm>
                      <a:off x="0" y="0"/>
                      <a:ext cx="14036040" cy="5417820"/>
                    </a:xfrm>
                    <a:prstGeom prst="rect">
                      <a:avLst/>
                    </a:prstGeom>
                  </pic:spPr>
                </pic:pic>
              </a:graphicData>
            </a:graphic>
          </wp:inline>
        </w:drawing>
      </w:r>
    </w:p>
    <w:p w14:paraId="20C0EC8B" w14:textId="77777777" w:rsidR="004F30E6" w:rsidRDefault="00000000">
      <w:pPr>
        <w:pStyle w:val="ListNumber"/>
        <w:numPr>
          <w:ilvl w:val="0"/>
          <w:numId w:val="105"/>
        </w:numPr>
      </w:pPr>
      <w:r>
        <w:t>In the Connections navigation pane, expand Computer_Name</w:t>
      </w:r>
      <w:r>
        <w:rPr>
          <w:b/>
          <w:caps/>
        </w:rPr>
        <w:t xml:space="preserve"> &gt; </w:t>
      </w:r>
      <w:r>
        <w:t>Application Pools, right-click the application pool for the NES applications, and then select Advanced Settings, as shown in the following figure.</w:t>
      </w:r>
    </w:p>
    <w:p w14:paraId="243F66D1" w14:textId="77777777" w:rsidR="004F30E6" w:rsidRDefault="00000000">
      <w:pPr>
        <w:pStyle w:val="Caption"/>
        <w:keepNext/>
      </w:pPr>
      <w:bookmarkStart w:id="331" w:name="_Refd22e17276"/>
      <w:bookmarkStart w:id="332" w:name="_Tocd22e17276"/>
      <w:r>
        <w:lastRenderedPageBreak/>
        <w:t xml:space="preserve">Figure </w:t>
      </w:r>
      <w:bookmarkStart w:id="333" w:name="_Numd22e17276"/>
      <w:r>
        <w:fldChar w:fldCharType="begin"/>
      </w:r>
      <w:r>
        <w:instrText xml:space="preserve"> SEQ Figure \* ARABIC </w:instrText>
      </w:r>
      <w:r>
        <w:fldChar w:fldCharType="separate"/>
      </w:r>
      <w:r w:rsidR="003D0DC9">
        <w:rPr>
          <w:noProof/>
        </w:rPr>
        <w:t>48</w:t>
      </w:r>
      <w:r>
        <w:rPr>
          <w:noProof/>
        </w:rPr>
        <w:fldChar w:fldCharType="end"/>
      </w:r>
      <w:bookmarkEnd w:id="331"/>
      <w:bookmarkEnd w:id="332"/>
      <w:bookmarkEnd w:id="333"/>
      <w:r>
        <w:t>: Advanced Settings menu option</w:t>
      </w:r>
    </w:p>
    <w:p w14:paraId="2F581CFE" w14:textId="77777777" w:rsidR="004F30E6" w:rsidRDefault="00000000">
      <w:pPr>
        <w:pStyle w:val="BodyText"/>
      </w:pPr>
      <w:r>
        <w:rPr>
          <w:noProof/>
        </w:rPr>
        <w:drawing>
          <wp:inline distT="0" distB="0" distL="0" distR="0" wp14:anchorId="519BFAAE" wp14:editId="67ECD78D">
            <wp:extent cx="4572000" cy="3787140"/>
            <wp:effectExtent l="0" t="0" r="0" b="0"/>
            <wp:docPr id="1139785315" name="Picture 1139785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lication_pool_adv_settings.png"/>
                    <pic:cNvPicPr/>
                  </pic:nvPicPr>
                  <pic:blipFill>
                    <a:blip r:embed="rId65">
                      <a:extLst>
                        <a:ext uri="{28A0092B-C50C-407E-A947-70E740481C1C}">
                          <a14:useLocalDpi xmlns:a14="http://schemas.microsoft.com/office/drawing/2010/main" val="0"/>
                        </a:ext>
                      </a:extLst>
                    </a:blip>
                    <a:stretch>
                      <a:fillRect/>
                    </a:stretch>
                  </pic:blipFill>
                  <pic:spPr>
                    <a:xfrm>
                      <a:off x="0" y="0"/>
                      <a:ext cx="4572000" cy="3787140"/>
                    </a:xfrm>
                    <a:prstGeom prst="rect">
                      <a:avLst/>
                    </a:prstGeom>
                  </pic:spPr>
                </pic:pic>
              </a:graphicData>
            </a:graphic>
          </wp:inline>
        </w:drawing>
      </w:r>
    </w:p>
    <w:p w14:paraId="625D1789" w14:textId="77777777" w:rsidR="004F30E6" w:rsidRDefault="00000000">
      <w:pPr>
        <w:pStyle w:val="ListNumber"/>
        <w:numPr>
          <w:ilvl w:val="0"/>
          <w:numId w:val="105"/>
        </w:numPr>
      </w:pPr>
      <w:r>
        <w:t>In the Advanced Settings window, perform the following actions.</w:t>
      </w:r>
    </w:p>
    <w:p w14:paraId="285CC5C0" w14:textId="77777777" w:rsidR="004F30E6" w:rsidRDefault="00000000">
      <w:pPr>
        <w:pStyle w:val="ListNumber2"/>
        <w:numPr>
          <w:ilvl w:val="1"/>
          <w:numId w:val="107"/>
        </w:numPr>
      </w:pPr>
      <w:r>
        <w:t>In the General section, confirm that the .NET CLR Version value is v4.0.</w:t>
      </w:r>
    </w:p>
    <w:p w14:paraId="0A1B2E92" w14:textId="77777777" w:rsidR="004F30E6" w:rsidRDefault="00000000">
      <w:pPr>
        <w:pStyle w:val="ListNumber2"/>
        <w:numPr>
          <w:ilvl w:val="1"/>
          <w:numId w:val="107"/>
        </w:numPr>
      </w:pPr>
      <w:r>
        <w:t>In the General section, from the Start Mode list, select  Always Running.</w:t>
      </w:r>
    </w:p>
    <w:p w14:paraId="4FD64605" w14:textId="77777777" w:rsidR="004F30E6" w:rsidRDefault="00000000">
      <w:pPr>
        <w:pStyle w:val="ListNumber2"/>
        <w:numPr>
          <w:ilvl w:val="1"/>
          <w:numId w:val="107"/>
        </w:numPr>
      </w:pPr>
      <w:r>
        <w:t>In the Process Model section, for the Idle Timeout (minutes) value, type 0.</w:t>
      </w:r>
    </w:p>
    <w:p w14:paraId="6A490362" w14:textId="77777777" w:rsidR="004F30E6" w:rsidRDefault="00000000">
      <w:pPr>
        <w:pStyle w:val="ListNumber2"/>
        <w:numPr>
          <w:ilvl w:val="1"/>
          <w:numId w:val="107"/>
        </w:numPr>
      </w:pPr>
      <w:r>
        <w:t>Click OK.</w:t>
      </w:r>
    </w:p>
    <w:p w14:paraId="0E13B114" w14:textId="77777777" w:rsidR="004F30E6" w:rsidRDefault="00000000">
      <w:pPr>
        <w:pStyle w:val="BodyText"/>
        <w:ind w:left="720"/>
      </w:pPr>
      <w:r>
        <w:t>The following figure provides an example of the Advanced Settings window.</w:t>
      </w:r>
    </w:p>
    <w:p w14:paraId="247D0404" w14:textId="77777777" w:rsidR="004F30E6" w:rsidRDefault="00000000">
      <w:pPr>
        <w:pStyle w:val="Caption"/>
        <w:keepNext/>
      </w:pPr>
      <w:bookmarkStart w:id="334" w:name="_Refd22e17339"/>
      <w:bookmarkStart w:id="335" w:name="_Tocd22e17339"/>
      <w:r>
        <w:lastRenderedPageBreak/>
        <w:t xml:space="preserve">Figure </w:t>
      </w:r>
      <w:bookmarkStart w:id="336" w:name="_Numd22e17339"/>
      <w:r>
        <w:fldChar w:fldCharType="begin"/>
      </w:r>
      <w:r>
        <w:instrText xml:space="preserve"> SEQ Figure \* ARABIC </w:instrText>
      </w:r>
      <w:r>
        <w:fldChar w:fldCharType="separate"/>
      </w:r>
      <w:r w:rsidR="003D0DC9">
        <w:rPr>
          <w:noProof/>
        </w:rPr>
        <w:t>49</w:t>
      </w:r>
      <w:r>
        <w:rPr>
          <w:noProof/>
        </w:rPr>
        <w:fldChar w:fldCharType="end"/>
      </w:r>
      <w:bookmarkEnd w:id="334"/>
      <w:bookmarkEnd w:id="335"/>
      <w:bookmarkEnd w:id="336"/>
      <w:r>
        <w:t>: Advanced Settings window</w:t>
      </w:r>
    </w:p>
    <w:p w14:paraId="6B0FC652" w14:textId="77777777" w:rsidR="004F30E6" w:rsidRDefault="00000000">
      <w:pPr>
        <w:pStyle w:val="BodyText"/>
      </w:pPr>
      <w:r>
        <w:rPr>
          <w:noProof/>
        </w:rPr>
        <w:drawing>
          <wp:inline distT="0" distB="0" distL="0" distR="0" wp14:anchorId="04161D1C" wp14:editId="5F676953">
            <wp:extent cx="4030980" cy="5120640"/>
            <wp:effectExtent l="0" t="0" r="0" b="0"/>
            <wp:docPr id="1786060684" name="Picture 1786060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_pool_adv_settings.png"/>
                    <pic:cNvPicPr/>
                  </pic:nvPicPr>
                  <pic:blipFill>
                    <a:blip r:embed="rId66">
                      <a:extLst>
                        <a:ext uri="{28A0092B-C50C-407E-A947-70E740481C1C}">
                          <a14:useLocalDpi xmlns:a14="http://schemas.microsoft.com/office/drawing/2010/main" val="0"/>
                        </a:ext>
                      </a:extLst>
                    </a:blip>
                    <a:stretch>
                      <a:fillRect/>
                    </a:stretch>
                  </pic:blipFill>
                  <pic:spPr>
                    <a:xfrm>
                      <a:off x="0" y="0"/>
                      <a:ext cx="4030980" cy="5120640"/>
                    </a:xfrm>
                    <a:prstGeom prst="rect">
                      <a:avLst/>
                    </a:prstGeom>
                  </pic:spPr>
                </pic:pic>
              </a:graphicData>
            </a:graphic>
          </wp:inline>
        </w:drawing>
      </w:r>
    </w:p>
    <w:p w14:paraId="573832D2" w14:textId="77777777" w:rsidR="004F30E6" w:rsidRDefault="00000000">
      <w:pPr>
        <w:pStyle w:val="BodyText"/>
        <w:ind w:left="720"/>
      </w:pPr>
      <w:r>
        <w:rPr>
          <w:b/>
          <w:caps/>
        </w:rPr>
        <w:t xml:space="preserve">Note: </w:t>
      </w:r>
      <w:r>
        <w:t>If the NES applications use different application pools, configure the Advanced Settings option for each application pool.</w:t>
      </w:r>
    </w:p>
    <w:p w14:paraId="22028605" w14:textId="77777777" w:rsidR="004F30E6" w:rsidRDefault="00000000">
      <w:pPr>
        <w:pStyle w:val="ListNumber"/>
        <w:numPr>
          <w:ilvl w:val="0"/>
          <w:numId w:val="105"/>
        </w:numPr>
      </w:pPr>
      <w:r>
        <w:t>In the Connections navigation pane, expand Computer_Name</w:t>
      </w:r>
      <w:r>
        <w:rPr>
          <w:b/>
          <w:caps/>
        </w:rPr>
        <w:t xml:space="preserve"> &gt; </w:t>
      </w:r>
      <w:r>
        <w:t>Sites</w:t>
      </w:r>
      <w:r>
        <w:rPr>
          <w:b/>
          <w:caps/>
        </w:rPr>
        <w:t xml:space="preserve"> &gt; </w:t>
      </w:r>
      <w:r>
        <w:t>Default Web Site, and then perform the following steps.</w:t>
      </w:r>
    </w:p>
    <w:p w14:paraId="55DC3E97" w14:textId="77777777" w:rsidR="004F30E6" w:rsidRDefault="00000000">
      <w:pPr>
        <w:pStyle w:val="ListNumber2"/>
        <w:numPr>
          <w:ilvl w:val="1"/>
          <w:numId w:val="108"/>
        </w:numPr>
      </w:pPr>
      <w:r>
        <w:t>Right-click nes and then select Manage Application</w:t>
      </w:r>
      <w:r>
        <w:rPr>
          <w:b/>
          <w:caps/>
        </w:rPr>
        <w:t xml:space="preserve"> &gt; </w:t>
      </w:r>
      <w:r>
        <w:t>Advanced Settings, as shown in the following figure.</w:t>
      </w:r>
    </w:p>
    <w:p w14:paraId="7D59F959" w14:textId="77777777" w:rsidR="004F30E6" w:rsidRDefault="00000000">
      <w:pPr>
        <w:pStyle w:val="Caption"/>
        <w:keepNext/>
      </w:pPr>
      <w:bookmarkStart w:id="337" w:name="_Refd22e17392"/>
      <w:bookmarkStart w:id="338" w:name="_Tocd22e17392"/>
      <w:r>
        <w:lastRenderedPageBreak/>
        <w:t xml:space="preserve">Figure </w:t>
      </w:r>
      <w:bookmarkStart w:id="339" w:name="_Numd22e17392"/>
      <w:r>
        <w:fldChar w:fldCharType="begin"/>
      </w:r>
      <w:r>
        <w:instrText xml:space="preserve"> SEQ Figure \* ARABIC </w:instrText>
      </w:r>
      <w:r>
        <w:fldChar w:fldCharType="separate"/>
      </w:r>
      <w:r w:rsidR="003D0DC9">
        <w:rPr>
          <w:noProof/>
        </w:rPr>
        <w:t>50</w:t>
      </w:r>
      <w:r>
        <w:rPr>
          <w:noProof/>
        </w:rPr>
        <w:fldChar w:fldCharType="end"/>
      </w:r>
      <w:bookmarkEnd w:id="337"/>
      <w:bookmarkEnd w:id="338"/>
      <w:bookmarkEnd w:id="339"/>
      <w:r>
        <w:t>: Advanced Settings option</w:t>
      </w:r>
    </w:p>
    <w:p w14:paraId="7FBFCB02" w14:textId="77777777" w:rsidR="004F30E6" w:rsidRDefault="00000000">
      <w:pPr>
        <w:pStyle w:val="BodyText"/>
      </w:pPr>
      <w:r>
        <w:rPr>
          <w:noProof/>
        </w:rPr>
        <w:drawing>
          <wp:inline distT="0" distB="0" distL="0" distR="0" wp14:anchorId="1D409129" wp14:editId="510D9CF9">
            <wp:extent cx="5090160" cy="4610100"/>
            <wp:effectExtent l="0" t="0" r="0" b="0"/>
            <wp:docPr id="1275190404" name="Picture 1275190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manage_app_adv.png"/>
                    <pic:cNvPicPr/>
                  </pic:nvPicPr>
                  <pic:blipFill>
                    <a:blip r:embed="rId67">
                      <a:extLst>
                        <a:ext uri="{28A0092B-C50C-407E-A947-70E740481C1C}">
                          <a14:useLocalDpi xmlns:a14="http://schemas.microsoft.com/office/drawing/2010/main" val="0"/>
                        </a:ext>
                      </a:extLst>
                    </a:blip>
                    <a:stretch>
                      <a:fillRect/>
                    </a:stretch>
                  </pic:blipFill>
                  <pic:spPr>
                    <a:xfrm>
                      <a:off x="0" y="0"/>
                      <a:ext cx="5090160" cy="4610100"/>
                    </a:xfrm>
                    <a:prstGeom prst="rect">
                      <a:avLst/>
                    </a:prstGeom>
                  </pic:spPr>
                </pic:pic>
              </a:graphicData>
            </a:graphic>
          </wp:inline>
        </w:drawing>
      </w:r>
    </w:p>
    <w:p w14:paraId="7BDBF958" w14:textId="77777777" w:rsidR="004F30E6" w:rsidRDefault="00000000">
      <w:pPr>
        <w:pStyle w:val="ListNumber2"/>
        <w:numPr>
          <w:ilvl w:val="1"/>
          <w:numId w:val="108"/>
        </w:numPr>
      </w:pPr>
      <w:r>
        <w:t>On the Advanced Settings window, from the Preload Enabled list, select True.</w:t>
      </w:r>
    </w:p>
    <w:p w14:paraId="40F99B48" w14:textId="77777777" w:rsidR="004F30E6" w:rsidRDefault="00000000">
      <w:pPr>
        <w:pStyle w:val="ListNumber2"/>
        <w:numPr>
          <w:ilvl w:val="1"/>
          <w:numId w:val="108"/>
        </w:numPr>
      </w:pPr>
      <w:r>
        <w:t>Click OK.</w:t>
      </w:r>
    </w:p>
    <w:p w14:paraId="42C6EBCD" w14:textId="77777777" w:rsidR="004F30E6" w:rsidRDefault="00000000">
      <w:pPr>
        <w:pStyle w:val="ListNumber2"/>
        <w:numPr>
          <w:ilvl w:val="1"/>
          <w:numId w:val="108"/>
        </w:numPr>
      </w:pPr>
      <w:r>
        <w:t>Right-click nes_AS and then select Manage Application</w:t>
      </w:r>
      <w:r>
        <w:rPr>
          <w:b/>
          <w:caps/>
        </w:rPr>
        <w:t xml:space="preserve"> &gt; </w:t>
      </w:r>
      <w:r>
        <w:t>Advanced Settings.</w:t>
      </w:r>
    </w:p>
    <w:p w14:paraId="6450FEB9" w14:textId="77777777" w:rsidR="004F30E6" w:rsidRDefault="00000000">
      <w:pPr>
        <w:pStyle w:val="ListNumber2"/>
        <w:numPr>
          <w:ilvl w:val="1"/>
          <w:numId w:val="108"/>
        </w:numPr>
      </w:pPr>
      <w:r>
        <w:t>On the Advanced Settings window, from the Preload Enabled list, select True.</w:t>
      </w:r>
    </w:p>
    <w:p w14:paraId="1248E497" w14:textId="77777777" w:rsidR="004F30E6" w:rsidRDefault="00000000">
      <w:pPr>
        <w:pStyle w:val="ListNumber2"/>
        <w:numPr>
          <w:ilvl w:val="1"/>
          <w:numId w:val="108"/>
        </w:numPr>
      </w:pPr>
      <w:r>
        <w:t>Click OK.</w:t>
      </w:r>
    </w:p>
    <w:p w14:paraId="11761F1E" w14:textId="77777777" w:rsidR="004F30E6" w:rsidRDefault="00000000">
      <w:pPr>
        <w:pStyle w:val="ListNumber2"/>
        <w:numPr>
          <w:ilvl w:val="1"/>
          <w:numId w:val="108"/>
        </w:numPr>
      </w:pPr>
      <w:r>
        <w:t>Right-click nes_ES and then select Manage Application</w:t>
      </w:r>
      <w:r>
        <w:rPr>
          <w:b/>
          <w:caps/>
        </w:rPr>
        <w:t xml:space="preserve"> &gt; </w:t>
      </w:r>
      <w:r>
        <w:t>Advanced Settings.</w:t>
      </w:r>
    </w:p>
    <w:p w14:paraId="7B948674" w14:textId="77777777" w:rsidR="004F30E6" w:rsidRDefault="00000000">
      <w:pPr>
        <w:pStyle w:val="ListNumber2"/>
        <w:numPr>
          <w:ilvl w:val="1"/>
          <w:numId w:val="108"/>
        </w:numPr>
      </w:pPr>
      <w:r>
        <w:t>On the Advanced Settings window, from the Preload Enabled list, select True.</w:t>
      </w:r>
    </w:p>
    <w:p w14:paraId="0BF71810" w14:textId="77777777" w:rsidR="004F30E6" w:rsidRDefault="00000000">
      <w:pPr>
        <w:pStyle w:val="BodyText"/>
        <w:ind w:left="1440"/>
      </w:pPr>
      <w:r>
        <w:t>The following figure provides an example of the Advanced Settings window.</w:t>
      </w:r>
    </w:p>
    <w:p w14:paraId="2162E479" w14:textId="77777777" w:rsidR="004F30E6" w:rsidRDefault="00000000">
      <w:pPr>
        <w:pStyle w:val="Caption"/>
        <w:keepNext/>
      </w:pPr>
      <w:bookmarkStart w:id="340" w:name="_Refd22e17491"/>
      <w:bookmarkStart w:id="341" w:name="_Tocd22e17491"/>
      <w:r>
        <w:lastRenderedPageBreak/>
        <w:t xml:space="preserve">Figure </w:t>
      </w:r>
      <w:bookmarkStart w:id="342" w:name="_Numd22e17491"/>
      <w:r>
        <w:fldChar w:fldCharType="begin"/>
      </w:r>
      <w:r>
        <w:instrText xml:space="preserve"> SEQ Figure \* ARABIC </w:instrText>
      </w:r>
      <w:r>
        <w:fldChar w:fldCharType="separate"/>
      </w:r>
      <w:r w:rsidR="003D0DC9">
        <w:rPr>
          <w:noProof/>
        </w:rPr>
        <w:t>51</w:t>
      </w:r>
      <w:r>
        <w:rPr>
          <w:noProof/>
        </w:rPr>
        <w:fldChar w:fldCharType="end"/>
      </w:r>
      <w:bookmarkEnd w:id="340"/>
      <w:bookmarkEnd w:id="341"/>
      <w:bookmarkEnd w:id="342"/>
      <w:r>
        <w:t>: Advanced Settings window</w:t>
      </w:r>
    </w:p>
    <w:p w14:paraId="69E3B472" w14:textId="77777777" w:rsidR="004F30E6" w:rsidRDefault="00000000">
      <w:pPr>
        <w:pStyle w:val="BodyText"/>
      </w:pPr>
      <w:r>
        <w:rPr>
          <w:noProof/>
        </w:rPr>
        <w:drawing>
          <wp:inline distT="0" distB="0" distL="0" distR="0" wp14:anchorId="124BD673" wp14:editId="026EB307">
            <wp:extent cx="4046220" cy="5113020"/>
            <wp:effectExtent l="0" t="0" r="0" b="0"/>
            <wp:docPr id="704217644" name="Picture 704217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preload.png"/>
                    <pic:cNvPicPr/>
                  </pic:nvPicPr>
                  <pic:blipFill>
                    <a:blip r:embed="rId68">
                      <a:extLst>
                        <a:ext uri="{28A0092B-C50C-407E-A947-70E740481C1C}">
                          <a14:useLocalDpi xmlns:a14="http://schemas.microsoft.com/office/drawing/2010/main" val="0"/>
                        </a:ext>
                      </a:extLst>
                    </a:blip>
                    <a:stretch>
                      <a:fillRect/>
                    </a:stretch>
                  </pic:blipFill>
                  <pic:spPr>
                    <a:xfrm>
                      <a:off x="0" y="0"/>
                      <a:ext cx="4046220" cy="5113020"/>
                    </a:xfrm>
                    <a:prstGeom prst="rect">
                      <a:avLst/>
                    </a:prstGeom>
                  </pic:spPr>
                </pic:pic>
              </a:graphicData>
            </a:graphic>
          </wp:inline>
        </w:drawing>
      </w:r>
    </w:p>
    <w:p w14:paraId="5F8E65FC" w14:textId="77777777" w:rsidR="004F30E6" w:rsidRDefault="00000000">
      <w:pPr>
        <w:pStyle w:val="ListNumber2"/>
        <w:numPr>
          <w:ilvl w:val="1"/>
          <w:numId w:val="108"/>
        </w:numPr>
      </w:pPr>
      <w:r>
        <w:t>Click OK.</w:t>
      </w:r>
    </w:p>
    <w:p w14:paraId="74EB55F3" w14:textId="77777777" w:rsidR="004F30E6" w:rsidRDefault="00000000">
      <w:pPr>
        <w:pStyle w:val="ListNumber"/>
        <w:numPr>
          <w:ilvl w:val="0"/>
          <w:numId w:val="105"/>
        </w:numPr>
      </w:pPr>
      <w:r>
        <w:t>In the Connection pane, select the server name, and then in the Actions menu on the right side of the window, click Restart, as shown in the following figure.</w:t>
      </w:r>
    </w:p>
    <w:p w14:paraId="034D5094" w14:textId="77777777" w:rsidR="004F30E6" w:rsidRDefault="00000000">
      <w:pPr>
        <w:pStyle w:val="Caption"/>
        <w:keepNext/>
      </w:pPr>
      <w:bookmarkStart w:id="343" w:name="_Refd22e17520"/>
      <w:bookmarkStart w:id="344" w:name="_Tocd22e17520"/>
      <w:r>
        <w:t xml:space="preserve">Figure </w:t>
      </w:r>
      <w:bookmarkStart w:id="345" w:name="_Numd22e17520"/>
      <w:r>
        <w:fldChar w:fldCharType="begin"/>
      </w:r>
      <w:r>
        <w:instrText xml:space="preserve"> SEQ Figure \* ARABIC </w:instrText>
      </w:r>
      <w:r>
        <w:fldChar w:fldCharType="separate"/>
      </w:r>
      <w:r w:rsidR="003D0DC9">
        <w:rPr>
          <w:noProof/>
        </w:rPr>
        <w:t>52</w:t>
      </w:r>
      <w:r>
        <w:rPr>
          <w:noProof/>
        </w:rPr>
        <w:fldChar w:fldCharType="end"/>
      </w:r>
      <w:bookmarkEnd w:id="343"/>
      <w:bookmarkEnd w:id="344"/>
      <w:bookmarkEnd w:id="345"/>
      <w:r>
        <w:t>: Restart IIS</w:t>
      </w:r>
    </w:p>
    <w:p w14:paraId="4818F6A3" w14:textId="77777777" w:rsidR="004F30E6" w:rsidRDefault="00000000">
      <w:pPr>
        <w:pStyle w:val="BodyText"/>
      </w:pPr>
      <w:r>
        <w:rPr>
          <w:noProof/>
        </w:rPr>
        <w:drawing>
          <wp:inline distT="0" distB="0" distL="0" distR="0" wp14:anchorId="6BD6BE53" wp14:editId="28506B7F">
            <wp:extent cx="6120000" cy="1867605"/>
            <wp:effectExtent l="0" t="0" r="0" b="0"/>
            <wp:docPr id="786333182" name="Picture 786333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restart.png"/>
                    <pic:cNvPicPr/>
                  </pic:nvPicPr>
                  <pic:blipFill>
                    <a:blip r:embed="rId69">
                      <a:extLst>
                        <a:ext uri="{28A0092B-C50C-407E-A947-70E740481C1C}">
                          <a14:useLocalDpi xmlns:a14="http://schemas.microsoft.com/office/drawing/2010/main" val="0"/>
                        </a:ext>
                      </a:extLst>
                    </a:blip>
                    <a:stretch>
                      <a:fillRect/>
                    </a:stretch>
                  </pic:blipFill>
                  <pic:spPr>
                    <a:xfrm>
                      <a:off x="0" y="0"/>
                      <a:ext cx="9738360" cy="2971800"/>
                    </a:xfrm>
                    <a:prstGeom prst="rect">
                      <a:avLst/>
                    </a:prstGeom>
                  </pic:spPr>
                </pic:pic>
              </a:graphicData>
            </a:graphic>
          </wp:inline>
        </w:drawing>
      </w:r>
    </w:p>
    <w:p w14:paraId="00BA9FE4" w14:textId="77777777" w:rsidR="004F30E6" w:rsidRDefault="00000000">
      <w:pPr>
        <w:pStyle w:val="ListNumber"/>
        <w:numPr>
          <w:ilvl w:val="0"/>
          <w:numId w:val="105"/>
        </w:numPr>
      </w:pPr>
      <w:r>
        <w:t>Close IIS Manager.</w:t>
      </w:r>
    </w:p>
    <w:p w14:paraId="12949BB0" w14:textId="77777777" w:rsidR="004F30E6" w:rsidRDefault="00000000">
      <w:pPr>
        <w:pStyle w:val="Heading2"/>
      </w:pPr>
      <w:bookmarkStart w:id="346" w:name="_Refd22e17535"/>
      <w:bookmarkStart w:id="347" w:name="_Numd22e17535"/>
      <w:bookmarkStart w:id="348" w:name="_Toc165544758"/>
      <w:r>
        <w:lastRenderedPageBreak/>
        <w:t>Validating the NES Deployment</w:t>
      </w:r>
      <w:bookmarkEnd w:id="346"/>
      <w:bookmarkEnd w:id="347"/>
      <w:bookmarkEnd w:id="348"/>
    </w:p>
    <w:p w14:paraId="6A2568B5" w14:textId="77777777" w:rsidR="004F30E6" w:rsidRDefault="00000000">
      <w:pPr>
        <w:pStyle w:val="BodyText"/>
      </w:pPr>
      <w:r>
        <w:t>NES provides users with a web-based interface called the NES Administrator Console to manage NES and monitor the status of the components of the system.</w:t>
      </w:r>
    </w:p>
    <w:p w14:paraId="382ECED2" w14:textId="77777777" w:rsidR="004F30E6" w:rsidRDefault="00000000">
      <w:pPr>
        <w:pStyle w:val="BodyText"/>
      </w:pPr>
      <w:r>
        <w:t>Use the NES Administrator Console to validate the NES deployment.</w:t>
      </w:r>
    </w:p>
    <w:p w14:paraId="76C10F06" w14:textId="77777777" w:rsidR="004F30E6" w:rsidRDefault="00000000">
      <w:pPr>
        <w:pStyle w:val="Heading3"/>
      </w:pPr>
      <w:bookmarkStart w:id="349" w:name="_Refd22e17585"/>
      <w:bookmarkStart w:id="350" w:name="_Numd22e17585"/>
      <w:bookmarkStart w:id="351" w:name="_Toc165544759"/>
      <w:r>
        <w:t>Access the NES Administrator Console</w:t>
      </w:r>
      <w:bookmarkEnd w:id="349"/>
      <w:bookmarkEnd w:id="350"/>
      <w:bookmarkEnd w:id="351"/>
    </w:p>
    <w:p w14:paraId="676A56FB" w14:textId="77777777" w:rsidR="004F30E6" w:rsidRDefault="00000000">
      <w:pPr>
        <w:pStyle w:val="BodyText"/>
      </w:pPr>
      <w:r>
        <w:t>Perform the following steps to connect to the NES Administrator Console and confirm the status of the system.</w:t>
      </w:r>
    </w:p>
    <w:p w14:paraId="7597DA7C" w14:textId="77777777" w:rsidR="004F30E6" w:rsidRDefault="00000000">
      <w:pPr>
        <w:pStyle w:val="ListNumber"/>
        <w:numPr>
          <w:ilvl w:val="0"/>
          <w:numId w:val="109"/>
        </w:numPr>
      </w:pPr>
      <w:r>
        <w:t>Connect to the NES Administrator Console in a browser by typing https://nes_server/NES_service_name or http://nes_server/NES_service_name</w:t>
      </w:r>
    </w:p>
    <w:p w14:paraId="5DA5B830" w14:textId="77777777" w:rsidR="004F30E6" w:rsidRDefault="00000000">
      <w:pPr>
        <w:pStyle w:val="BodyText"/>
        <w:ind w:left="720"/>
      </w:pPr>
      <w:r>
        <w:t>depending on the NES configuration, where:</w:t>
      </w:r>
    </w:p>
    <w:p w14:paraId="3997EE11" w14:textId="77777777" w:rsidR="004F30E6" w:rsidRDefault="00000000">
      <w:pPr>
        <w:pStyle w:val="ListBullet2"/>
        <w:numPr>
          <w:ilvl w:val="1"/>
          <w:numId w:val="110"/>
        </w:numPr>
      </w:pPr>
      <w:bookmarkStart w:id="352" w:name="_Refd22e17654"/>
      <w:bookmarkStart w:id="353" w:name="_Tocd22e17654"/>
      <w:r>
        <w:t>nes_server is the Fully Qualified Domain Name (FQDN) of the NES host.</w:t>
      </w:r>
      <w:bookmarkEnd w:id="352"/>
      <w:bookmarkEnd w:id="353"/>
    </w:p>
    <w:p w14:paraId="1494D9D8" w14:textId="77777777" w:rsidR="004F30E6" w:rsidRDefault="00000000">
      <w:pPr>
        <w:pStyle w:val="ListBullet2"/>
        <w:numPr>
          <w:ilvl w:val="1"/>
          <w:numId w:val="110"/>
        </w:numPr>
      </w:pPr>
      <w:bookmarkStart w:id="354" w:name="_Refd22e17663"/>
      <w:bookmarkStart w:id="355" w:name="_Tocd22e17663"/>
      <w:r>
        <w:t xml:space="preserve">NES_service_name is the service mapping name for the NES web application. The default service mapping name is </w:t>
      </w:r>
      <w:r>
        <w:rPr>
          <w:i/>
        </w:rPr>
        <w:t>nes</w:t>
      </w:r>
      <w:r>
        <w:t>.</w:t>
      </w:r>
    </w:p>
    <w:p w14:paraId="2D75FAE0" w14:textId="77777777" w:rsidR="004F30E6" w:rsidRDefault="00000000">
      <w:pPr>
        <w:pStyle w:val="ListParagraph"/>
        <w:ind w:left="1440"/>
      </w:pPr>
      <w:r>
        <w:t>For example, https://nes.cwp.company.com/nes.</w:t>
      </w:r>
    </w:p>
    <w:p w14:paraId="22264130" w14:textId="77777777" w:rsidR="004F30E6"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354"/>
      <w:bookmarkEnd w:id="355"/>
    </w:p>
    <w:p w14:paraId="309F91CD" w14:textId="77777777" w:rsidR="004F30E6" w:rsidRDefault="00000000">
      <w:pPr>
        <w:pStyle w:val="ListNumber"/>
        <w:numPr>
          <w:ilvl w:val="0"/>
          <w:numId w:val="109"/>
        </w:numPr>
      </w:pPr>
      <w:r>
        <w:t>On the Sign in window, type the credentials of a user that is a member of the NES Administrators group, and then click Sign In.</w:t>
      </w:r>
    </w:p>
    <w:p w14:paraId="74A92442" w14:textId="77777777" w:rsidR="004F30E6" w:rsidRDefault="00000000">
      <w:pPr>
        <w:pStyle w:val="ListNumber"/>
        <w:numPr>
          <w:ilvl w:val="0"/>
          <w:numId w:val="109"/>
        </w:numPr>
      </w:pPr>
      <w:r>
        <w:t>On the main menu, click About.</w:t>
      </w:r>
    </w:p>
    <w:p w14:paraId="17E1006C" w14:textId="77777777" w:rsidR="004F30E6" w:rsidRDefault="00000000">
      <w:pPr>
        <w:pStyle w:val="BodyText"/>
        <w:ind w:left="720"/>
      </w:pPr>
      <w:r>
        <w:t>The System Diagnostics page appears.</w:t>
      </w:r>
    </w:p>
    <w:p w14:paraId="2DDA003C" w14:textId="77777777" w:rsidR="004F30E6" w:rsidRDefault="00000000">
      <w:pPr>
        <w:pStyle w:val="ListNumber"/>
        <w:numPr>
          <w:ilvl w:val="0"/>
          <w:numId w:val="109"/>
        </w:numPr>
      </w:pPr>
      <w:r>
        <w:t>Click View Full System Diagnostics.</w:t>
      </w:r>
    </w:p>
    <w:p w14:paraId="1F47BED6" w14:textId="77777777" w:rsidR="004F30E6" w:rsidRDefault="00000000">
      <w:pPr>
        <w:pStyle w:val="BodyText"/>
        <w:ind w:left="720"/>
      </w:pPr>
      <w:r>
        <w:t>The NES server analyzes the status of dependencies and displays the results on the page. The following figure shows the various tests that are performed and the status. In this example, all tests passed and there was one warning the that L2 certificate will expire soon.</w:t>
      </w:r>
    </w:p>
    <w:p w14:paraId="1E70E4B2" w14:textId="77777777" w:rsidR="004F30E6" w:rsidRDefault="00000000">
      <w:pPr>
        <w:pStyle w:val="Caption"/>
        <w:keepNext/>
      </w:pPr>
      <w:bookmarkStart w:id="356" w:name="_Refd22e17740"/>
      <w:bookmarkStart w:id="357" w:name="_Tocd22e17740"/>
      <w:r>
        <w:lastRenderedPageBreak/>
        <w:t xml:space="preserve">Figure </w:t>
      </w:r>
      <w:bookmarkStart w:id="358" w:name="_Numd22e17740"/>
      <w:r>
        <w:fldChar w:fldCharType="begin"/>
      </w:r>
      <w:r>
        <w:instrText xml:space="preserve"> SEQ Figure \* ARABIC </w:instrText>
      </w:r>
      <w:r>
        <w:fldChar w:fldCharType="separate"/>
      </w:r>
      <w:r w:rsidR="003D0DC9">
        <w:rPr>
          <w:noProof/>
        </w:rPr>
        <w:t>53</w:t>
      </w:r>
      <w:r>
        <w:rPr>
          <w:noProof/>
        </w:rPr>
        <w:fldChar w:fldCharType="end"/>
      </w:r>
      <w:bookmarkEnd w:id="356"/>
      <w:bookmarkEnd w:id="357"/>
      <w:bookmarkEnd w:id="358"/>
      <w:r>
        <w:t>: System Diagnostic Tests</w:t>
      </w:r>
    </w:p>
    <w:p w14:paraId="6C02490B" w14:textId="77777777" w:rsidR="004F30E6" w:rsidRDefault="00000000">
      <w:pPr>
        <w:pStyle w:val="BodyText"/>
      </w:pPr>
      <w:r>
        <w:rPr>
          <w:noProof/>
        </w:rPr>
        <w:drawing>
          <wp:inline distT="0" distB="0" distL="0" distR="0" wp14:anchorId="30389C90" wp14:editId="06DB0759">
            <wp:extent cx="4441642" cy="7920000"/>
            <wp:effectExtent l="0" t="0" r="0" b="0"/>
            <wp:docPr id="2110097815" name="Picture 2110097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iagnostics_detailed.png"/>
                    <pic:cNvPicPr/>
                  </pic:nvPicPr>
                  <pic:blipFill>
                    <a:blip r:embed="rId70">
                      <a:extLst>
                        <a:ext uri="{28A0092B-C50C-407E-A947-70E740481C1C}">
                          <a14:useLocalDpi xmlns:a14="http://schemas.microsoft.com/office/drawing/2010/main" val="0"/>
                        </a:ext>
                      </a:extLst>
                    </a:blip>
                    <a:stretch>
                      <a:fillRect/>
                    </a:stretch>
                  </pic:blipFill>
                  <pic:spPr>
                    <a:xfrm>
                      <a:off x="0" y="0"/>
                      <a:ext cx="10927080" cy="19484340"/>
                    </a:xfrm>
                    <a:prstGeom prst="rect">
                      <a:avLst/>
                    </a:prstGeom>
                  </pic:spPr>
                </pic:pic>
              </a:graphicData>
            </a:graphic>
          </wp:inline>
        </w:drawing>
      </w:r>
    </w:p>
    <w:p w14:paraId="2EB916AB" w14:textId="77777777" w:rsidR="004F30E6" w:rsidRDefault="00000000">
      <w:pPr>
        <w:pStyle w:val="ListNumber"/>
        <w:numPr>
          <w:ilvl w:val="0"/>
          <w:numId w:val="109"/>
        </w:numPr>
      </w:pPr>
      <w:r>
        <w:t>Verify the username has administrative access by observing Policies, and Search in the main menu.</w:t>
      </w:r>
    </w:p>
    <w:p w14:paraId="0DA778B6" w14:textId="77777777" w:rsidR="004F30E6" w:rsidRDefault="00000000">
      <w:pPr>
        <w:pStyle w:val="BodyText"/>
      </w:pPr>
      <w:r>
        <w:lastRenderedPageBreak/>
        <w:t>The Nymi Connected Worker Platform—Troubleshooting Guide provides information about how to resolve issues that you might encounter when you run system diagnostics and attempt to access the NES Administrator Console.</w:t>
      </w:r>
    </w:p>
    <w:p w14:paraId="6CCEA8BE" w14:textId="77777777" w:rsidR="004F30E6" w:rsidRDefault="00000000">
      <w:pPr>
        <w:pStyle w:val="Heading2"/>
      </w:pPr>
      <w:bookmarkStart w:id="359" w:name="_Refd22e17768"/>
      <w:bookmarkStart w:id="360" w:name="_Numd22e17768"/>
      <w:bookmarkStart w:id="361" w:name="_Toc165544760"/>
      <w:r>
        <w:t>Configuring NES to support Nymi Lock Control</w:t>
      </w:r>
      <w:bookmarkEnd w:id="359"/>
      <w:bookmarkEnd w:id="360"/>
      <w:bookmarkEnd w:id="361"/>
    </w:p>
    <w:p w14:paraId="4F2C7DEE" w14:textId="77777777" w:rsidR="004F30E6" w:rsidRDefault="00000000">
      <w:pPr>
        <w:pStyle w:val="BodyText"/>
      </w:pPr>
      <w:r>
        <w:t>Edit the active policy in NES to enable the use of Nymi Lock Control.</w:t>
      </w:r>
    </w:p>
    <w:p w14:paraId="78E7E581" w14:textId="77777777" w:rsidR="004F30E6" w:rsidRDefault="00000000">
      <w:pPr>
        <w:pStyle w:val="BodyText"/>
      </w:pPr>
      <w:r>
        <w:t>Users can use an authenticated Nymi Band to unlock user terminals, when Nymi Lock Control is installed on the user terminal.</w:t>
      </w:r>
    </w:p>
    <w:p w14:paraId="735C8217" w14:textId="77777777" w:rsidR="004F30E6" w:rsidRDefault="00000000">
      <w:pPr>
        <w:pStyle w:val="BodyText"/>
      </w:pPr>
      <w:r>
        <w:rPr>
          <w:b/>
          <w:caps/>
        </w:rPr>
        <w:t xml:space="preserve">Note: </w:t>
      </w:r>
      <w:r>
        <w:t xml:space="preserve">If you enabled Nymi Lock Control in NES </w:t>
      </w:r>
      <w:r>
        <w:rPr>
          <w:i/>
        </w:rPr>
        <w:t>after</w:t>
      </w:r>
      <w:r>
        <w:t xml:space="preserve"> users already enrolled their Nymi Bands, the Nymi Band user must log into the Nymi Band Application to receive the update in the group policy. The Nymi Band Application will prompt the user to create an internal security key, which allow the Nymi Band to operate with Nymi Lock Control.</w:t>
      </w:r>
    </w:p>
    <w:p w14:paraId="3EF7B2DA" w14:textId="77777777" w:rsidR="004F30E6" w:rsidRDefault="00000000">
      <w:pPr>
        <w:pStyle w:val="Heading2"/>
      </w:pPr>
      <w:bookmarkStart w:id="362" w:name="_Refd22e17853"/>
      <w:bookmarkStart w:id="363" w:name="_Numd22e17853"/>
      <w:bookmarkStart w:id="364" w:name="_Toc165544761"/>
      <w:r>
        <w:t>Hardening the NES Keystore</w:t>
      </w:r>
      <w:bookmarkEnd w:id="362"/>
      <w:bookmarkEnd w:id="363"/>
      <w:bookmarkEnd w:id="364"/>
    </w:p>
    <w:p w14:paraId="3F9530D5" w14:textId="77777777" w:rsidR="004F30E6" w:rsidRDefault="00000000">
      <w:pPr>
        <w:pStyle w:val="BodyText"/>
      </w:pPr>
      <w:r>
        <w:t>Hardening is the process of reducing vulnerabilities by eliminating attack vectors and condensing the system's attack surface. Hardening NES can be based on enterprise IT policy or any industry standard hardening guideline.</w:t>
      </w:r>
    </w:p>
    <w:p w14:paraId="597F3AD6" w14:textId="77777777" w:rsidR="004F30E6" w:rsidRDefault="00000000">
      <w:pPr>
        <w:pStyle w:val="BodyText"/>
      </w:pPr>
      <w:r>
        <w:t xml:space="preserve">Nymi has taken steps to harden IIS according to the </w:t>
      </w:r>
      <w:hyperlink r:id="rId71">
        <w:r>
          <w:t>CIS Microsoft IIS 10 Benchmarks</w:t>
        </w:r>
      </w:hyperlink>
      <w:r>
        <w:t xml:space="preserve"> from the Centre for Internet Security (CIS).</w:t>
      </w:r>
    </w:p>
    <w:p w14:paraId="01010D52" w14:textId="77777777" w:rsidR="004F30E6" w:rsidRDefault="00000000">
      <w:pPr>
        <w:pStyle w:val="BodyText"/>
      </w:pPr>
      <w:r>
        <w:t xml:space="preserve">To harden the SQL server based on an industry standard hardening guideline, for example, </w:t>
      </w:r>
      <w:hyperlink r:id="rId72">
        <w:r>
          <w:t>CIS Microsoft SQL Server Benchmarks</w:t>
        </w:r>
      </w:hyperlink>
      <w:r>
        <w:t>, you must secure the external authenticator private keys by encrypting columns.</w:t>
      </w:r>
    </w:p>
    <w:p w14:paraId="2068B3A5" w14:textId="77777777" w:rsidR="004F30E6" w:rsidRDefault="00000000">
      <w:pPr>
        <w:pStyle w:val="BodyText"/>
      </w:pPr>
      <w:r>
        <w:t>Perform the following steps on the NES host to enable column encryption and encrypt sensitive information.</w:t>
      </w:r>
    </w:p>
    <w:p w14:paraId="6BC084E6" w14:textId="77777777" w:rsidR="004F30E6" w:rsidRDefault="00000000">
      <w:pPr>
        <w:pStyle w:val="ListNumber"/>
        <w:numPr>
          <w:ilvl w:val="0"/>
          <w:numId w:val="111"/>
        </w:numPr>
      </w:pPr>
      <w:r>
        <w:t>Edit the C:\inetpub\wwwroot\NES\NEnrollment\web.config file, and perform the following steps:</w:t>
      </w:r>
    </w:p>
    <w:p w14:paraId="53B76D98" w14:textId="77777777" w:rsidR="004F30E6" w:rsidRDefault="00000000">
      <w:pPr>
        <w:pStyle w:val="ListNumber2"/>
        <w:numPr>
          <w:ilvl w:val="1"/>
          <w:numId w:val="112"/>
        </w:numPr>
      </w:pPr>
      <w:r>
        <w:t>Search for the string SqlConnectionString.</w:t>
      </w:r>
    </w:p>
    <w:p w14:paraId="3EF43005" w14:textId="77777777" w:rsidR="004F30E6" w:rsidRDefault="00000000">
      <w:pPr>
        <w:pStyle w:val="ListNumber2"/>
        <w:numPr>
          <w:ilvl w:val="1"/>
          <w:numId w:val="112"/>
        </w:numPr>
      </w:pPr>
      <w:r>
        <w:t>Add Column Encryption Setting=Enabled within the value attribute tags, as shown in the following example:</w:t>
      </w:r>
    </w:p>
    <w:p w14:paraId="38E2F474" w14:textId="77777777" w:rsidR="004F30E6" w:rsidRDefault="00000000">
      <w:pPr>
        <w:pStyle w:val="HTMLPreformatted"/>
        <w:ind w:left="1440"/>
      </w:pPr>
      <w:r>
        <w:rPr>
          <w:rStyle w:val="HTMLCode"/>
        </w:rPr>
        <w:t>&lt;add key="SqlConnectionString"</w:t>
      </w:r>
      <w:r>
        <w:br/>
      </w:r>
      <w:r>
        <w:rPr>
          <w:rStyle w:val="HTMLCode"/>
        </w:rPr>
        <w:t>   value="Data Source=.\SQLEXPRESS;Initial Catalog=Nymi.{0};Integrated Security=True; MultipleActiveResultsSets=True;</w:t>
      </w:r>
      <w:r>
        <w:br/>
      </w:r>
      <w:r>
        <w:rPr>
          <w:rStyle w:val="HTMLCode"/>
        </w:rPr>
        <w:t>    Column Encryption Setting=Enabled"/&gt;</w:t>
      </w:r>
    </w:p>
    <w:p w14:paraId="75C8C84D" w14:textId="77777777" w:rsidR="004F30E6" w:rsidRDefault="00000000">
      <w:pPr>
        <w:pStyle w:val="ListNumber2"/>
        <w:numPr>
          <w:ilvl w:val="1"/>
          <w:numId w:val="112"/>
        </w:numPr>
      </w:pPr>
      <w:r>
        <w:t>Save the file.</w:t>
      </w:r>
    </w:p>
    <w:p w14:paraId="32B91AB9" w14:textId="77777777" w:rsidR="004F30E6" w:rsidRDefault="00000000">
      <w:pPr>
        <w:pStyle w:val="ListNumber"/>
        <w:numPr>
          <w:ilvl w:val="0"/>
          <w:numId w:val="111"/>
        </w:numPr>
      </w:pPr>
      <w:r>
        <w:t>Edit the C:\inetpub\wwwroot\NES\NES\web.config file, and perform the following steps:</w:t>
      </w:r>
    </w:p>
    <w:p w14:paraId="024302A7" w14:textId="77777777" w:rsidR="004F30E6" w:rsidRDefault="00000000">
      <w:pPr>
        <w:pStyle w:val="ListNumber2"/>
        <w:numPr>
          <w:ilvl w:val="1"/>
          <w:numId w:val="113"/>
        </w:numPr>
      </w:pPr>
      <w:bookmarkStart w:id="365" w:name="_Refd22e17949"/>
      <w:bookmarkStart w:id="366" w:name="_Tocd22e17949"/>
      <w:r>
        <w:t>Search for the string SqlConnectionString.</w:t>
      </w:r>
    </w:p>
    <w:p w14:paraId="5FC9732B" w14:textId="77777777" w:rsidR="004F30E6" w:rsidRDefault="00000000">
      <w:pPr>
        <w:pStyle w:val="ListNumber2"/>
        <w:numPr>
          <w:ilvl w:val="1"/>
          <w:numId w:val="113"/>
        </w:numPr>
      </w:pPr>
      <w:r>
        <w:t>Add Column Encryption Setting=Enabled; within the &lt;value&gt; &lt;/value&gt; attribute tags, as shown in the following example:</w:t>
      </w:r>
    </w:p>
    <w:p w14:paraId="4E5422CC" w14:textId="77777777" w:rsidR="004F30E6" w:rsidRDefault="00000000">
      <w:pPr>
        <w:pStyle w:val="HTMLPreformatted"/>
        <w:ind w:left="1440"/>
      </w:pPr>
      <w:r>
        <w:rPr>
          <w:rStyle w:val="HTMLCode"/>
        </w:rPr>
        <w:t>&lt;setting name="SqlConnectionString" serializeAs="String"&gt;</w:t>
      </w:r>
      <w:r>
        <w:br/>
      </w:r>
      <w:r>
        <w:rPr>
          <w:rStyle w:val="HTMLCode"/>
        </w:rPr>
        <w:t>    &lt;value&gt;"Data Source=.\SQLEXPRESS;initial catalog=Nymi.{0};Integrated Security=True; MultipleActiveResultsSets=True;</w:t>
      </w:r>
      <w:r>
        <w:br/>
      </w:r>
      <w:r>
        <w:rPr>
          <w:rStyle w:val="HTMLCode"/>
        </w:rPr>
        <w:t>    Column Encryption Setting=Enabled;"&lt;/value&gt; &lt;/setting&gt;</w:t>
      </w:r>
    </w:p>
    <w:p w14:paraId="0CC7C55A" w14:textId="77777777" w:rsidR="004F30E6" w:rsidRDefault="00000000">
      <w:pPr>
        <w:pStyle w:val="ListNumber2"/>
        <w:numPr>
          <w:ilvl w:val="1"/>
          <w:numId w:val="113"/>
        </w:numPr>
      </w:pPr>
      <w:r>
        <w:t>Save the file.</w:t>
      </w:r>
      <w:bookmarkEnd w:id="365"/>
      <w:bookmarkEnd w:id="366"/>
    </w:p>
    <w:p w14:paraId="66EACDFB" w14:textId="77777777" w:rsidR="004F30E6" w:rsidRDefault="00000000">
      <w:pPr>
        <w:pStyle w:val="ListNumber"/>
        <w:numPr>
          <w:ilvl w:val="0"/>
          <w:numId w:val="111"/>
        </w:numPr>
      </w:pPr>
      <w:r>
        <w:t xml:space="preserve">Download and install the </w:t>
      </w:r>
      <w:hyperlink r:id="rId73">
        <w:r>
          <w:t>SQL Server Management Studio (SSMS)</w:t>
        </w:r>
      </w:hyperlink>
      <w:r>
        <w:t xml:space="preserve"> software.</w:t>
      </w:r>
    </w:p>
    <w:p w14:paraId="58ED108A" w14:textId="77777777" w:rsidR="004F30E6" w:rsidRDefault="00000000">
      <w:pPr>
        <w:pStyle w:val="ListNumber"/>
        <w:numPr>
          <w:ilvl w:val="0"/>
          <w:numId w:val="111"/>
        </w:numPr>
      </w:pPr>
      <w:r>
        <w:t>Open SSMS by using the Run as Administrator option.</w:t>
      </w:r>
    </w:p>
    <w:p w14:paraId="19A06FBA" w14:textId="77777777" w:rsidR="004F30E6" w:rsidRDefault="00000000">
      <w:pPr>
        <w:pStyle w:val="ListNumber"/>
        <w:numPr>
          <w:ilvl w:val="0"/>
          <w:numId w:val="111"/>
        </w:numPr>
      </w:pPr>
      <w:r>
        <w:t>Click Connect</w:t>
      </w:r>
      <w:r>
        <w:rPr>
          <w:b/>
          <w:caps/>
        </w:rPr>
        <w:t xml:space="preserve"> &gt; </w:t>
      </w:r>
      <w:r>
        <w:t>Database Engine.</w:t>
      </w:r>
    </w:p>
    <w:p w14:paraId="3AEAF422" w14:textId="77777777" w:rsidR="004F30E6" w:rsidRDefault="00000000">
      <w:pPr>
        <w:pStyle w:val="ListNumber"/>
        <w:numPr>
          <w:ilvl w:val="0"/>
          <w:numId w:val="111"/>
        </w:numPr>
      </w:pPr>
      <w:r>
        <w:t>On the Connect to Server page, if you are using SQL authentication, type the server name and your credentials, and then click Connect, otherwise, click Connect.</w:t>
      </w:r>
    </w:p>
    <w:p w14:paraId="62A493B7" w14:textId="77777777" w:rsidR="004F30E6" w:rsidRDefault="00000000">
      <w:pPr>
        <w:pStyle w:val="ListNumber"/>
        <w:numPr>
          <w:ilvl w:val="0"/>
          <w:numId w:val="111"/>
        </w:numPr>
      </w:pPr>
      <w:r>
        <w:lastRenderedPageBreak/>
        <w:t>Expand Databases</w:t>
      </w:r>
      <w:r>
        <w:rPr>
          <w:b/>
          <w:caps/>
        </w:rPr>
        <w:t xml:space="preserve"> &gt; </w:t>
      </w:r>
      <w:r>
        <w:t>Nymi.NES</w:t>
      </w:r>
      <w:r>
        <w:rPr>
          <w:b/>
          <w:caps/>
        </w:rPr>
        <w:t xml:space="preserve"> &gt; </w:t>
      </w:r>
      <w:r>
        <w:t>Security</w:t>
      </w:r>
      <w:r>
        <w:rPr>
          <w:b/>
          <w:caps/>
        </w:rPr>
        <w:t xml:space="preserve"> &gt; </w:t>
      </w:r>
      <w:r>
        <w:t>Always Encrypted Keys. Right click Column Master Key, and then select New Column Master Key, as shown in the following figure.</w:t>
      </w:r>
    </w:p>
    <w:p w14:paraId="5EC3CBBD" w14:textId="77777777" w:rsidR="004F30E6" w:rsidRDefault="00000000">
      <w:pPr>
        <w:pStyle w:val="Caption"/>
        <w:keepNext/>
      </w:pPr>
      <w:bookmarkStart w:id="367" w:name="_Refd22e18037"/>
      <w:bookmarkStart w:id="368" w:name="_Tocd22e18037"/>
      <w:r>
        <w:t xml:space="preserve">Figure </w:t>
      </w:r>
      <w:bookmarkStart w:id="369" w:name="_Numd22e18037"/>
      <w:r>
        <w:fldChar w:fldCharType="begin"/>
      </w:r>
      <w:r>
        <w:instrText xml:space="preserve"> SEQ Figure \* ARABIC </w:instrText>
      </w:r>
      <w:r>
        <w:fldChar w:fldCharType="separate"/>
      </w:r>
      <w:r w:rsidR="003D0DC9">
        <w:rPr>
          <w:noProof/>
        </w:rPr>
        <w:t>54</w:t>
      </w:r>
      <w:r>
        <w:rPr>
          <w:noProof/>
        </w:rPr>
        <w:fldChar w:fldCharType="end"/>
      </w:r>
      <w:bookmarkEnd w:id="367"/>
      <w:bookmarkEnd w:id="368"/>
      <w:bookmarkEnd w:id="369"/>
      <w:r>
        <w:t>: New Column Master Key option</w:t>
      </w:r>
    </w:p>
    <w:p w14:paraId="186BFFF5" w14:textId="77777777" w:rsidR="004F30E6" w:rsidRDefault="00000000">
      <w:pPr>
        <w:pStyle w:val="BodyText"/>
      </w:pPr>
      <w:r>
        <w:rPr>
          <w:noProof/>
        </w:rPr>
        <w:drawing>
          <wp:inline distT="0" distB="0" distL="0" distR="0" wp14:anchorId="1BB59C4E" wp14:editId="213A0DF1">
            <wp:extent cx="4046220" cy="3002280"/>
            <wp:effectExtent l="0" t="0" r="0" b="0"/>
            <wp:docPr id="755807077" name="Picture 75580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new_column_master_key.png"/>
                    <pic:cNvPicPr/>
                  </pic:nvPicPr>
                  <pic:blipFill>
                    <a:blip r:embed="rId74">
                      <a:extLst>
                        <a:ext uri="{28A0092B-C50C-407E-A947-70E740481C1C}">
                          <a14:useLocalDpi xmlns:a14="http://schemas.microsoft.com/office/drawing/2010/main" val="0"/>
                        </a:ext>
                      </a:extLst>
                    </a:blip>
                    <a:stretch>
                      <a:fillRect/>
                    </a:stretch>
                  </pic:blipFill>
                  <pic:spPr>
                    <a:xfrm>
                      <a:off x="0" y="0"/>
                      <a:ext cx="4046220" cy="3002280"/>
                    </a:xfrm>
                    <a:prstGeom prst="rect">
                      <a:avLst/>
                    </a:prstGeom>
                  </pic:spPr>
                </pic:pic>
              </a:graphicData>
            </a:graphic>
          </wp:inline>
        </w:drawing>
      </w:r>
    </w:p>
    <w:p w14:paraId="02471BDF" w14:textId="77777777" w:rsidR="004F30E6" w:rsidRDefault="00000000">
      <w:pPr>
        <w:pStyle w:val="ListNumber"/>
        <w:numPr>
          <w:ilvl w:val="0"/>
          <w:numId w:val="111"/>
        </w:numPr>
      </w:pPr>
      <w:r>
        <w:t>On the New Column Master Key window, perform the following actions:</w:t>
      </w:r>
    </w:p>
    <w:p w14:paraId="7D04E085" w14:textId="77777777" w:rsidR="004F30E6" w:rsidRDefault="00000000">
      <w:pPr>
        <w:pStyle w:val="ListNumber2"/>
        <w:numPr>
          <w:ilvl w:val="1"/>
          <w:numId w:val="114"/>
        </w:numPr>
      </w:pPr>
      <w:r>
        <w:t>In the Name field, type a name for the key.</w:t>
      </w:r>
    </w:p>
    <w:p w14:paraId="3F265C75" w14:textId="77777777" w:rsidR="004F30E6" w:rsidRDefault="00000000">
      <w:pPr>
        <w:pStyle w:val="BodyText"/>
        <w:ind w:left="1440"/>
      </w:pPr>
      <w:r>
        <w:t>For example, CMK_LocalMachine.</w:t>
      </w:r>
    </w:p>
    <w:p w14:paraId="3DB5D4F0" w14:textId="77777777" w:rsidR="004F30E6" w:rsidRDefault="00000000">
      <w:pPr>
        <w:pStyle w:val="ListNumber2"/>
        <w:numPr>
          <w:ilvl w:val="1"/>
          <w:numId w:val="114"/>
        </w:numPr>
      </w:pPr>
      <w:r>
        <w:t>In the Key store field, select Windows Certificate Store – Local Machine.</w:t>
      </w:r>
    </w:p>
    <w:p w14:paraId="03B6CC44" w14:textId="77777777" w:rsidR="004F30E6" w:rsidRDefault="00000000">
      <w:pPr>
        <w:pStyle w:val="BodyText"/>
        <w:ind w:left="1440"/>
      </w:pPr>
      <w:r>
        <w:t>The following figure shows the New Column Master Key page.</w:t>
      </w:r>
    </w:p>
    <w:p w14:paraId="16C6EE59" w14:textId="77777777" w:rsidR="004F30E6" w:rsidRDefault="00000000">
      <w:pPr>
        <w:pStyle w:val="Caption"/>
        <w:keepNext/>
      </w:pPr>
      <w:bookmarkStart w:id="370" w:name="_Refd22e18079"/>
      <w:bookmarkStart w:id="371" w:name="_Tocd22e18079"/>
      <w:r>
        <w:lastRenderedPageBreak/>
        <w:t xml:space="preserve">Figure </w:t>
      </w:r>
      <w:bookmarkStart w:id="372" w:name="_Numd22e18079"/>
      <w:r>
        <w:fldChar w:fldCharType="begin"/>
      </w:r>
      <w:r>
        <w:instrText xml:space="preserve"> SEQ Figure \* ARABIC </w:instrText>
      </w:r>
      <w:r>
        <w:fldChar w:fldCharType="separate"/>
      </w:r>
      <w:r w:rsidR="003D0DC9">
        <w:rPr>
          <w:noProof/>
        </w:rPr>
        <w:t>55</w:t>
      </w:r>
      <w:r>
        <w:rPr>
          <w:noProof/>
        </w:rPr>
        <w:fldChar w:fldCharType="end"/>
      </w:r>
      <w:bookmarkEnd w:id="370"/>
      <w:bookmarkEnd w:id="371"/>
      <w:bookmarkEnd w:id="372"/>
      <w:r>
        <w:t>: New Column Master Key page</w:t>
      </w:r>
    </w:p>
    <w:p w14:paraId="68B29529" w14:textId="77777777" w:rsidR="004F30E6" w:rsidRDefault="00000000">
      <w:pPr>
        <w:pStyle w:val="BodyText"/>
      </w:pPr>
      <w:r>
        <w:rPr>
          <w:noProof/>
        </w:rPr>
        <w:drawing>
          <wp:inline distT="0" distB="0" distL="0" distR="0" wp14:anchorId="4B359378" wp14:editId="61672FEB">
            <wp:extent cx="5265420" cy="4046220"/>
            <wp:effectExtent l="0" t="0" r="0" b="0"/>
            <wp:docPr id="315864815" name="Picture 31586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sms_new_column_master.png"/>
                    <pic:cNvPicPr/>
                  </pic:nvPicPr>
                  <pic:blipFill>
                    <a:blip r:embed="rId75">
                      <a:extLst>
                        <a:ext uri="{28A0092B-C50C-407E-A947-70E740481C1C}">
                          <a14:useLocalDpi xmlns:a14="http://schemas.microsoft.com/office/drawing/2010/main" val="0"/>
                        </a:ext>
                      </a:extLst>
                    </a:blip>
                    <a:stretch>
                      <a:fillRect/>
                    </a:stretch>
                  </pic:blipFill>
                  <pic:spPr>
                    <a:xfrm>
                      <a:off x="0" y="0"/>
                      <a:ext cx="5265420" cy="4046220"/>
                    </a:xfrm>
                    <a:prstGeom prst="rect">
                      <a:avLst/>
                    </a:prstGeom>
                  </pic:spPr>
                </pic:pic>
              </a:graphicData>
            </a:graphic>
          </wp:inline>
        </w:drawing>
      </w:r>
    </w:p>
    <w:p w14:paraId="26113504" w14:textId="77777777" w:rsidR="004F30E6" w:rsidRDefault="00000000">
      <w:pPr>
        <w:pStyle w:val="ListNumber2"/>
        <w:numPr>
          <w:ilvl w:val="1"/>
          <w:numId w:val="114"/>
        </w:numPr>
      </w:pPr>
      <w:r>
        <w:t>Click Generate Certificate.</w:t>
      </w:r>
    </w:p>
    <w:p w14:paraId="7D2B9C3D" w14:textId="77777777" w:rsidR="004F30E6" w:rsidRDefault="00000000">
      <w:pPr>
        <w:pStyle w:val="BodyText"/>
        <w:ind w:left="1440"/>
      </w:pPr>
      <w:r>
        <w:t>The table refreshes with the Always Encrypted Certificate, as shown in the following figure.</w:t>
      </w:r>
    </w:p>
    <w:p w14:paraId="0D15BC6F" w14:textId="77777777" w:rsidR="004F30E6" w:rsidRDefault="00000000">
      <w:pPr>
        <w:pStyle w:val="Caption"/>
        <w:keepNext/>
      </w:pPr>
      <w:bookmarkStart w:id="373" w:name="_Refd22e18096"/>
      <w:bookmarkStart w:id="374" w:name="_Tocd22e18096"/>
      <w:r>
        <w:lastRenderedPageBreak/>
        <w:t xml:space="preserve">Figure </w:t>
      </w:r>
      <w:bookmarkStart w:id="375" w:name="_Numd22e18096"/>
      <w:r>
        <w:fldChar w:fldCharType="begin"/>
      </w:r>
      <w:r>
        <w:instrText xml:space="preserve"> SEQ Figure \* ARABIC </w:instrText>
      </w:r>
      <w:r>
        <w:fldChar w:fldCharType="separate"/>
      </w:r>
      <w:r w:rsidR="003D0DC9">
        <w:rPr>
          <w:noProof/>
        </w:rPr>
        <w:t>56</w:t>
      </w:r>
      <w:r>
        <w:rPr>
          <w:noProof/>
        </w:rPr>
        <w:fldChar w:fldCharType="end"/>
      </w:r>
      <w:bookmarkEnd w:id="373"/>
      <w:bookmarkEnd w:id="374"/>
      <w:bookmarkEnd w:id="375"/>
      <w:r>
        <w:t>: Always Encrypted Certificate</w:t>
      </w:r>
    </w:p>
    <w:p w14:paraId="15EAB3EF" w14:textId="77777777" w:rsidR="004F30E6" w:rsidRDefault="00000000">
      <w:pPr>
        <w:pStyle w:val="BodyText"/>
      </w:pPr>
      <w:r>
        <w:rPr>
          <w:noProof/>
        </w:rPr>
        <w:drawing>
          <wp:inline distT="0" distB="0" distL="0" distR="0" wp14:anchorId="4EA63598" wp14:editId="5962DF49">
            <wp:extent cx="6120000" cy="4669939"/>
            <wp:effectExtent l="0" t="0" r="0" b="0"/>
            <wp:docPr id="1209116739" name="Picture 1209116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always_encrypted_cert.png"/>
                    <pic:cNvPicPr/>
                  </pic:nvPicPr>
                  <pic:blipFill>
                    <a:blip r:embed="rId76">
                      <a:extLst>
                        <a:ext uri="{28A0092B-C50C-407E-A947-70E740481C1C}">
                          <a14:useLocalDpi xmlns:a14="http://schemas.microsoft.com/office/drawing/2010/main" val="0"/>
                        </a:ext>
                      </a:extLst>
                    </a:blip>
                    <a:stretch>
                      <a:fillRect/>
                    </a:stretch>
                  </pic:blipFill>
                  <pic:spPr>
                    <a:xfrm>
                      <a:off x="0" y="0"/>
                      <a:ext cx="6271260" cy="4785360"/>
                    </a:xfrm>
                    <a:prstGeom prst="rect">
                      <a:avLst/>
                    </a:prstGeom>
                  </pic:spPr>
                </pic:pic>
              </a:graphicData>
            </a:graphic>
          </wp:inline>
        </w:drawing>
      </w:r>
    </w:p>
    <w:p w14:paraId="6805A7D8" w14:textId="77777777" w:rsidR="004F30E6" w:rsidRDefault="00000000">
      <w:pPr>
        <w:pStyle w:val="ListNumber2"/>
        <w:numPr>
          <w:ilvl w:val="1"/>
          <w:numId w:val="114"/>
        </w:numPr>
      </w:pPr>
      <w:r>
        <w:t>Click OK.</w:t>
      </w:r>
    </w:p>
    <w:p w14:paraId="3C05095F" w14:textId="77777777" w:rsidR="004F30E6" w:rsidRDefault="00000000">
      <w:pPr>
        <w:pStyle w:val="ListNumber"/>
        <w:numPr>
          <w:ilvl w:val="0"/>
          <w:numId w:val="111"/>
        </w:numPr>
      </w:pPr>
      <w:r>
        <w:t>While in Nymi.NES</w:t>
      </w:r>
      <w:r>
        <w:rPr>
          <w:b/>
          <w:caps/>
        </w:rPr>
        <w:t xml:space="preserve"> &gt; </w:t>
      </w:r>
      <w:r>
        <w:t>Security</w:t>
      </w:r>
      <w:r>
        <w:rPr>
          <w:b/>
          <w:caps/>
        </w:rPr>
        <w:t xml:space="preserve"> &gt; </w:t>
      </w:r>
      <w:r>
        <w:t>Always Encrypted Keys, right-click Column Encryption Keys, and then select New Column Encryption Key, as shown in the following figure.</w:t>
      </w:r>
    </w:p>
    <w:p w14:paraId="28455DAD" w14:textId="77777777" w:rsidR="004F30E6" w:rsidRDefault="00000000">
      <w:pPr>
        <w:pStyle w:val="Caption"/>
        <w:keepNext/>
      </w:pPr>
      <w:bookmarkStart w:id="376" w:name="_Refd22e18132"/>
      <w:bookmarkStart w:id="377" w:name="_Tocd22e18132"/>
      <w:r>
        <w:t xml:space="preserve">Figure </w:t>
      </w:r>
      <w:bookmarkStart w:id="378" w:name="_Numd22e18132"/>
      <w:r>
        <w:fldChar w:fldCharType="begin"/>
      </w:r>
      <w:r>
        <w:instrText xml:space="preserve"> SEQ Figure \* ARABIC </w:instrText>
      </w:r>
      <w:r>
        <w:fldChar w:fldCharType="separate"/>
      </w:r>
      <w:r w:rsidR="003D0DC9">
        <w:rPr>
          <w:noProof/>
        </w:rPr>
        <w:t>57</w:t>
      </w:r>
      <w:r>
        <w:rPr>
          <w:noProof/>
        </w:rPr>
        <w:fldChar w:fldCharType="end"/>
      </w:r>
      <w:bookmarkEnd w:id="376"/>
      <w:bookmarkEnd w:id="377"/>
      <w:bookmarkEnd w:id="378"/>
      <w:r>
        <w:t>: New Column Encryption Key option</w:t>
      </w:r>
    </w:p>
    <w:p w14:paraId="0827795D" w14:textId="77777777" w:rsidR="004F30E6" w:rsidRDefault="00000000">
      <w:pPr>
        <w:pStyle w:val="BodyText"/>
      </w:pPr>
      <w:r>
        <w:rPr>
          <w:noProof/>
        </w:rPr>
        <w:drawing>
          <wp:inline distT="0" distB="0" distL="0" distR="0" wp14:anchorId="411CCFE8" wp14:editId="0960CFB3">
            <wp:extent cx="3840480" cy="1988820"/>
            <wp:effectExtent l="0" t="0" r="0" b="0"/>
            <wp:docPr id="331911840" name="Picture 33191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new_column_encryption_key.png"/>
                    <pic:cNvPicPr/>
                  </pic:nvPicPr>
                  <pic:blipFill>
                    <a:blip r:embed="rId77">
                      <a:extLst>
                        <a:ext uri="{28A0092B-C50C-407E-A947-70E740481C1C}">
                          <a14:useLocalDpi xmlns:a14="http://schemas.microsoft.com/office/drawing/2010/main" val="0"/>
                        </a:ext>
                      </a:extLst>
                    </a:blip>
                    <a:stretch>
                      <a:fillRect/>
                    </a:stretch>
                  </pic:blipFill>
                  <pic:spPr>
                    <a:xfrm>
                      <a:off x="0" y="0"/>
                      <a:ext cx="3840480" cy="1988820"/>
                    </a:xfrm>
                    <a:prstGeom prst="rect">
                      <a:avLst/>
                    </a:prstGeom>
                  </pic:spPr>
                </pic:pic>
              </a:graphicData>
            </a:graphic>
          </wp:inline>
        </w:drawing>
      </w:r>
    </w:p>
    <w:p w14:paraId="6D678B25" w14:textId="77777777" w:rsidR="004F30E6" w:rsidRDefault="00000000">
      <w:pPr>
        <w:pStyle w:val="ListNumber"/>
        <w:numPr>
          <w:ilvl w:val="0"/>
          <w:numId w:val="111"/>
        </w:numPr>
      </w:pPr>
      <w:r>
        <w:t>On the New Column Encryption Key page, perform the following actions:</w:t>
      </w:r>
    </w:p>
    <w:p w14:paraId="38520AA5" w14:textId="77777777" w:rsidR="004F30E6" w:rsidRDefault="00000000">
      <w:pPr>
        <w:pStyle w:val="ListNumber2"/>
        <w:numPr>
          <w:ilvl w:val="1"/>
          <w:numId w:val="115"/>
        </w:numPr>
      </w:pPr>
      <w:r>
        <w:t>In the Name field, type a name for the key.</w:t>
      </w:r>
    </w:p>
    <w:p w14:paraId="3E6F2DB0" w14:textId="77777777" w:rsidR="004F30E6" w:rsidRDefault="00000000">
      <w:pPr>
        <w:pStyle w:val="BodyText"/>
        <w:ind w:left="1440"/>
      </w:pPr>
      <w:r>
        <w:t>For example, CEK_LocalMachine.</w:t>
      </w:r>
    </w:p>
    <w:p w14:paraId="4A38994C" w14:textId="77777777" w:rsidR="004F30E6" w:rsidRDefault="00000000">
      <w:pPr>
        <w:pStyle w:val="ListNumber2"/>
        <w:numPr>
          <w:ilvl w:val="1"/>
          <w:numId w:val="115"/>
        </w:numPr>
      </w:pPr>
      <w:r>
        <w:lastRenderedPageBreak/>
        <w:t>In the Column master key field, select the name of the column master key that you created.</w:t>
      </w:r>
    </w:p>
    <w:p w14:paraId="785DC2B6" w14:textId="77777777" w:rsidR="004F30E6" w:rsidRDefault="00000000">
      <w:pPr>
        <w:pStyle w:val="BodyText"/>
        <w:ind w:left="1440"/>
      </w:pPr>
      <w:r>
        <w:t>For example, CMK_LocalMachine.</w:t>
      </w:r>
    </w:p>
    <w:p w14:paraId="4003B29C" w14:textId="77777777" w:rsidR="004F30E6" w:rsidRDefault="00000000">
      <w:pPr>
        <w:pStyle w:val="BodyText"/>
        <w:ind w:left="1440"/>
      </w:pPr>
      <w:r>
        <w:t>The following figure shows the New Column Encryption Key page.</w:t>
      </w:r>
    </w:p>
    <w:p w14:paraId="68E7D320" w14:textId="77777777" w:rsidR="004F30E6" w:rsidRDefault="00000000">
      <w:pPr>
        <w:pStyle w:val="Caption"/>
        <w:keepNext/>
      </w:pPr>
      <w:bookmarkStart w:id="379" w:name="_Refd22e18176"/>
      <w:bookmarkStart w:id="380" w:name="_Tocd22e18176"/>
      <w:r>
        <w:t xml:space="preserve">Figure </w:t>
      </w:r>
      <w:bookmarkStart w:id="381" w:name="_Numd22e18176"/>
      <w:r>
        <w:fldChar w:fldCharType="begin"/>
      </w:r>
      <w:r>
        <w:instrText xml:space="preserve"> SEQ Figure \* ARABIC </w:instrText>
      </w:r>
      <w:r>
        <w:fldChar w:fldCharType="separate"/>
      </w:r>
      <w:r w:rsidR="003D0DC9">
        <w:rPr>
          <w:noProof/>
        </w:rPr>
        <w:t>58</w:t>
      </w:r>
      <w:r>
        <w:rPr>
          <w:noProof/>
        </w:rPr>
        <w:fldChar w:fldCharType="end"/>
      </w:r>
      <w:bookmarkEnd w:id="379"/>
      <w:bookmarkEnd w:id="380"/>
      <w:bookmarkEnd w:id="381"/>
      <w:r>
        <w:t>: New Column Encryption Key page</w:t>
      </w:r>
    </w:p>
    <w:p w14:paraId="209B6544" w14:textId="77777777" w:rsidR="004F30E6" w:rsidRDefault="00000000">
      <w:pPr>
        <w:pStyle w:val="BodyText"/>
      </w:pPr>
      <w:r>
        <w:rPr>
          <w:noProof/>
        </w:rPr>
        <w:drawing>
          <wp:inline distT="0" distB="0" distL="0" distR="0" wp14:anchorId="620CC664" wp14:editId="1F23C54B">
            <wp:extent cx="4291584" cy="2017776"/>
            <wp:effectExtent l="0" t="0" r="0" b="0"/>
            <wp:docPr id="242015822" name="Picture 24201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sms_new_column_encryption.png"/>
                    <pic:cNvPicPr/>
                  </pic:nvPicPr>
                  <pic:blipFill>
                    <a:blip r:embed="rId78">
                      <a:extLst>
                        <a:ext uri="{28A0092B-C50C-407E-A947-70E740481C1C}">
                          <a14:useLocalDpi xmlns:a14="http://schemas.microsoft.com/office/drawing/2010/main" val="0"/>
                        </a:ext>
                      </a:extLst>
                    </a:blip>
                    <a:stretch>
                      <a:fillRect/>
                    </a:stretch>
                  </pic:blipFill>
                  <pic:spPr>
                    <a:xfrm>
                      <a:off x="0" y="0"/>
                      <a:ext cx="4291584" cy="2017776"/>
                    </a:xfrm>
                    <a:prstGeom prst="rect">
                      <a:avLst/>
                    </a:prstGeom>
                  </pic:spPr>
                </pic:pic>
              </a:graphicData>
            </a:graphic>
          </wp:inline>
        </w:drawing>
      </w:r>
    </w:p>
    <w:p w14:paraId="0488B819" w14:textId="77777777" w:rsidR="004F30E6" w:rsidRDefault="00000000">
      <w:pPr>
        <w:pStyle w:val="ListNumber2"/>
        <w:numPr>
          <w:ilvl w:val="1"/>
          <w:numId w:val="115"/>
        </w:numPr>
      </w:pPr>
      <w:r>
        <w:t>Click OK.</w:t>
      </w:r>
    </w:p>
    <w:p w14:paraId="0C0B5B1F" w14:textId="77777777" w:rsidR="004F30E6" w:rsidRDefault="00000000">
      <w:pPr>
        <w:pStyle w:val="ListNumber"/>
        <w:numPr>
          <w:ilvl w:val="0"/>
          <w:numId w:val="111"/>
        </w:numPr>
      </w:pPr>
      <w:r>
        <w:t>In the left navigation pane, expand Database</w:t>
      </w:r>
      <w:r>
        <w:rPr>
          <w:b/>
          <w:caps/>
        </w:rPr>
        <w:t xml:space="preserve"> &gt; </w:t>
      </w:r>
      <w:r>
        <w:t>Nymi.NES</w:t>
      </w:r>
      <w:r>
        <w:rPr>
          <w:b/>
          <w:caps/>
        </w:rPr>
        <w:t xml:space="preserve"> &gt; </w:t>
      </w:r>
      <w:r>
        <w:t>Tables.</w:t>
      </w:r>
    </w:p>
    <w:p w14:paraId="2AB3650B" w14:textId="77777777" w:rsidR="004F30E6" w:rsidRDefault="00000000">
      <w:pPr>
        <w:pStyle w:val="ListNumber"/>
        <w:numPr>
          <w:ilvl w:val="0"/>
          <w:numId w:val="111"/>
        </w:numPr>
      </w:pPr>
      <w:r>
        <w:t>Under tables, right-click nub.PrivateKeyStore, and then select Encrypt Columns, as shown in the following figure.</w:t>
      </w:r>
    </w:p>
    <w:p w14:paraId="3F3813FD" w14:textId="77777777" w:rsidR="004F30E6" w:rsidRDefault="00000000">
      <w:pPr>
        <w:pStyle w:val="Caption"/>
        <w:keepNext/>
      </w:pPr>
      <w:bookmarkStart w:id="382" w:name="_Refd22e18219"/>
      <w:bookmarkStart w:id="383" w:name="_Tocd22e18219"/>
      <w:r>
        <w:t xml:space="preserve">Figure </w:t>
      </w:r>
      <w:bookmarkStart w:id="384" w:name="_Numd22e18219"/>
      <w:r>
        <w:fldChar w:fldCharType="begin"/>
      </w:r>
      <w:r>
        <w:instrText xml:space="preserve"> SEQ Figure \* ARABIC </w:instrText>
      </w:r>
      <w:r>
        <w:fldChar w:fldCharType="separate"/>
      </w:r>
      <w:r w:rsidR="003D0DC9">
        <w:rPr>
          <w:noProof/>
        </w:rPr>
        <w:t>59</w:t>
      </w:r>
      <w:r>
        <w:rPr>
          <w:noProof/>
        </w:rPr>
        <w:fldChar w:fldCharType="end"/>
      </w:r>
      <w:bookmarkEnd w:id="382"/>
      <w:bookmarkEnd w:id="383"/>
      <w:bookmarkEnd w:id="384"/>
      <w:r>
        <w:t>: Encrypt Columns option</w:t>
      </w:r>
    </w:p>
    <w:p w14:paraId="6563A534" w14:textId="77777777" w:rsidR="004F30E6" w:rsidRDefault="00000000">
      <w:pPr>
        <w:pStyle w:val="BodyText"/>
      </w:pPr>
      <w:r>
        <w:rPr>
          <w:noProof/>
        </w:rPr>
        <w:drawing>
          <wp:inline distT="0" distB="0" distL="0" distR="0" wp14:anchorId="3A54955B" wp14:editId="59F285FF">
            <wp:extent cx="3878580" cy="2385060"/>
            <wp:effectExtent l="0" t="0" r="0" b="0"/>
            <wp:docPr id="2072259674" name="Picture 2072259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encrypt_nub_priv_key.png"/>
                    <pic:cNvPicPr/>
                  </pic:nvPicPr>
                  <pic:blipFill>
                    <a:blip r:embed="rId79">
                      <a:extLst>
                        <a:ext uri="{28A0092B-C50C-407E-A947-70E740481C1C}">
                          <a14:useLocalDpi xmlns:a14="http://schemas.microsoft.com/office/drawing/2010/main" val="0"/>
                        </a:ext>
                      </a:extLst>
                    </a:blip>
                    <a:stretch>
                      <a:fillRect/>
                    </a:stretch>
                  </pic:blipFill>
                  <pic:spPr>
                    <a:xfrm>
                      <a:off x="0" y="0"/>
                      <a:ext cx="3878580" cy="2385060"/>
                    </a:xfrm>
                    <a:prstGeom prst="rect">
                      <a:avLst/>
                    </a:prstGeom>
                  </pic:spPr>
                </pic:pic>
              </a:graphicData>
            </a:graphic>
          </wp:inline>
        </w:drawing>
      </w:r>
    </w:p>
    <w:p w14:paraId="3AC5A2FE" w14:textId="77777777" w:rsidR="004F30E6" w:rsidRDefault="00000000">
      <w:pPr>
        <w:pStyle w:val="BodyText"/>
        <w:ind w:left="720"/>
      </w:pPr>
      <w:r>
        <w:t>The Always encrypted wizard opens.</w:t>
      </w:r>
    </w:p>
    <w:p w14:paraId="4B0AC1B7" w14:textId="77777777" w:rsidR="004F30E6" w:rsidRDefault="00000000">
      <w:pPr>
        <w:pStyle w:val="ListNumber"/>
        <w:numPr>
          <w:ilvl w:val="0"/>
          <w:numId w:val="111"/>
        </w:numPr>
      </w:pPr>
      <w:r>
        <w:t>On the Introduction page, click Next.</w:t>
      </w:r>
    </w:p>
    <w:p w14:paraId="76B66258" w14:textId="77777777" w:rsidR="004F30E6" w:rsidRDefault="00000000">
      <w:pPr>
        <w:pStyle w:val="ListNumber"/>
        <w:numPr>
          <w:ilvl w:val="0"/>
          <w:numId w:val="111"/>
        </w:numPr>
      </w:pPr>
      <w:r>
        <w:t>On the Column Selection page, perform the following actions:</w:t>
      </w:r>
    </w:p>
    <w:p w14:paraId="4DE7B424" w14:textId="77777777" w:rsidR="004F30E6" w:rsidRDefault="00000000">
      <w:pPr>
        <w:pStyle w:val="ListNumber2"/>
        <w:numPr>
          <w:ilvl w:val="1"/>
          <w:numId w:val="116"/>
        </w:numPr>
      </w:pPr>
      <w:r>
        <w:t>Enable Apply one key to all checked columns and ensure that CEK_LocalMachine appears in the list to the right.</w:t>
      </w:r>
    </w:p>
    <w:p w14:paraId="4CF6B1C1" w14:textId="77777777" w:rsidR="004F30E6" w:rsidRDefault="00000000">
      <w:pPr>
        <w:pStyle w:val="ListNumber2"/>
        <w:numPr>
          <w:ilvl w:val="1"/>
          <w:numId w:val="116"/>
        </w:numPr>
      </w:pPr>
      <w:r>
        <w:t>In the table, select PEM, and then from the Encryption Type list, select Randomized.</w:t>
      </w:r>
    </w:p>
    <w:p w14:paraId="2F0E0970" w14:textId="77777777" w:rsidR="004F30E6" w:rsidRDefault="00000000">
      <w:pPr>
        <w:pStyle w:val="ListNumber2"/>
        <w:numPr>
          <w:ilvl w:val="1"/>
          <w:numId w:val="116"/>
        </w:numPr>
      </w:pPr>
      <w:r>
        <w:t>In the table, select DER, and then from the Encryption Type list, select Randomized.</w:t>
      </w:r>
    </w:p>
    <w:p w14:paraId="488CDCBD" w14:textId="77777777" w:rsidR="004F30E6" w:rsidRDefault="00000000">
      <w:pPr>
        <w:pStyle w:val="BodyText"/>
        <w:ind w:left="1440"/>
      </w:pPr>
      <w:r>
        <w:t>The following figure shows the Column Selection page.</w:t>
      </w:r>
    </w:p>
    <w:p w14:paraId="5EFD0A56" w14:textId="77777777" w:rsidR="004F30E6" w:rsidRDefault="00000000">
      <w:pPr>
        <w:pStyle w:val="Caption"/>
        <w:keepNext/>
      </w:pPr>
      <w:bookmarkStart w:id="385" w:name="_Refd22e18290"/>
      <w:bookmarkStart w:id="386" w:name="_Tocd22e18290"/>
      <w:r>
        <w:lastRenderedPageBreak/>
        <w:t xml:space="preserve">Figure </w:t>
      </w:r>
      <w:bookmarkStart w:id="387" w:name="_Numd22e18290"/>
      <w:r>
        <w:fldChar w:fldCharType="begin"/>
      </w:r>
      <w:r>
        <w:instrText xml:space="preserve"> SEQ Figure \* ARABIC </w:instrText>
      </w:r>
      <w:r>
        <w:fldChar w:fldCharType="separate"/>
      </w:r>
      <w:r w:rsidR="003D0DC9">
        <w:rPr>
          <w:noProof/>
        </w:rPr>
        <w:t>60</w:t>
      </w:r>
      <w:r>
        <w:rPr>
          <w:noProof/>
        </w:rPr>
        <w:fldChar w:fldCharType="end"/>
      </w:r>
      <w:bookmarkEnd w:id="385"/>
      <w:bookmarkEnd w:id="386"/>
      <w:bookmarkEnd w:id="387"/>
      <w:r>
        <w:t>: Column Selection page</w:t>
      </w:r>
    </w:p>
    <w:p w14:paraId="2C82709E" w14:textId="77777777" w:rsidR="004F30E6" w:rsidRDefault="00000000">
      <w:pPr>
        <w:pStyle w:val="BodyText"/>
      </w:pPr>
      <w:r>
        <w:rPr>
          <w:noProof/>
        </w:rPr>
        <w:drawing>
          <wp:inline distT="0" distB="0" distL="0" distR="0" wp14:anchorId="480B5B7B" wp14:editId="76C16156">
            <wp:extent cx="5314950" cy="4038600"/>
            <wp:effectExtent l="0" t="0" r="0" b="0"/>
            <wp:docPr id="388837987" name="Picture 38883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olumn_selection.png"/>
                    <pic:cNvPicPr/>
                  </pic:nvPicPr>
                  <pic:blipFill>
                    <a:blip r:embed="rId80">
                      <a:extLst>
                        <a:ext uri="{28A0092B-C50C-407E-A947-70E740481C1C}">
                          <a14:useLocalDpi xmlns:a14="http://schemas.microsoft.com/office/drawing/2010/main" val="0"/>
                        </a:ext>
                      </a:extLst>
                    </a:blip>
                    <a:stretch>
                      <a:fillRect/>
                    </a:stretch>
                  </pic:blipFill>
                  <pic:spPr>
                    <a:xfrm>
                      <a:off x="0" y="0"/>
                      <a:ext cx="5314950" cy="4038600"/>
                    </a:xfrm>
                    <a:prstGeom prst="rect">
                      <a:avLst/>
                    </a:prstGeom>
                  </pic:spPr>
                </pic:pic>
              </a:graphicData>
            </a:graphic>
          </wp:inline>
        </w:drawing>
      </w:r>
    </w:p>
    <w:p w14:paraId="23271C0A" w14:textId="77777777" w:rsidR="004F30E6" w:rsidRDefault="00000000">
      <w:pPr>
        <w:pStyle w:val="ListNumber2"/>
        <w:numPr>
          <w:ilvl w:val="1"/>
          <w:numId w:val="116"/>
        </w:numPr>
      </w:pPr>
      <w:r>
        <w:t>Click Next.</w:t>
      </w:r>
    </w:p>
    <w:p w14:paraId="2E6B7FC7" w14:textId="77777777" w:rsidR="004F30E6" w:rsidRDefault="00000000">
      <w:pPr>
        <w:pStyle w:val="ListNumber"/>
        <w:numPr>
          <w:ilvl w:val="0"/>
          <w:numId w:val="111"/>
        </w:numPr>
      </w:pPr>
      <w:r>
        <w:t>On the Master Key Configuration page, click Next.</w:t>
      </w:r>
    </w:p>
    <w:p w14:paraId="6D11CE75" w14:textId="77777777" w:rsidR="004F30E6" w:rsidRDefault="00000000">
      <w:pPr>
        <w:pStyle w:val="ListNumber"/>
        <w:numPr>
          <w:ilvl w:val="0"/>
          <w:numId w:val="111"/>
        </w:numPr>
      </w:pPr>
      <w:r>
        <w:t>On the Run settings page, leave the default value Proceed to finish now, and then click Next.</w:t>
      </w:r>
    </w:p>
    <w:p w14:paraId="5F2A3E30" w14:textId="77777777" w:rsidR="004F30E6" w:rsidRDefault="00000000">
      <w:pPr>
        <w:pStyle w:val="ListNumber"/>
        <w:numPr>
          <w:ilvl w:val="0"/>
          <w:numId w:val="111"/>
        </w:numPr>
      </w:pPr>
      <w:r>
        <w:t>On the Summary page, review the results, and then click Finish. Click Close.</w:t>
      </w:r>
    </w:p>
    <w:p w14:paraId="72A08FA0" w14:textId="77777777" w:rsidR="004F30E6" w:rsidRDefault="00000000">
      <w:pPr>
        <w:pStyle w:val="ListNumber"/>
        <w:numPr>
          <w:ilvl w:val="0"/>
          <w:numId w:val="111"/>
        </w:numPr>
      </w:pPr>
      <w:r>
        <w:t>Under tables, right-click nub.NymiBand, and then select Encrypt Columns.</w:t>
      </w:r>
    </w:p>
    <w:p w14:paraId="14B2E550" w14:textId="77777777" w:rsidR="004F30E6" w:rsidRDefault="00000000">
      <w:pPr>
        <w:pStyle w:val="ListNumber"/>
        <w:numPr>
          <w:ilvl w:val="0"/>
          <w:numId w:val="111"/>
        </w:numPr>
      </w:pPr>
      <w:r>
        <w:t>On the Introduction page, click Next.</w:t>
      </w:r>
    </w:p>
    <w:p w14:paraId="2E13EF07" w14:textId="77777777" w:rsidR="004F30E6" w:rsidRDefault="00000000">
      <w:pPr>
        <w:pStyle w:val="ListNumber"/>
        <w:numPr>
          <w:ilvl w:val="0"/>
          <w:numId w:val="111"/>
        </w:numPr>
      </w:pPr>
      <w:r>
        <w:t>On the Column Selection page, perform the following actions:</w:t>
      </w:r>
    </w:p>
    <w:p w14:paraId="4DC5A587" w14:textId="77777777" w:rsidR="004F30E6" w:rsidRDefault="00000000">
      <w:pPr>
        <w:pStyle w:val="ListNumber2"/>
        <w:numPr>
          <w:ilvl w:val="1"/>
          <w:numId w:val="117"/>
        </w:numPr>
      </w:pPr>
      <w:bookmarkStart w:id="388" w:name="_Refd22e18367"/>
      <w:bookmarkStart w:id="389" w:name="_Tocd22e18367"/>
      <w:r>
        <w:t>Select Apply one key to all checked columns and ensure that CEK_LocalMachine appears in the list to the right.</w:t>
      </w:r>
    </w:p>
    <w:p w14:paraId="326BF88C" w14:textId="77777777" w:rsidR="004F30E6" w:rsidRDefault="00000000">
      <w:pPr>
        <w:pStyle w:val="ListNumber2"/>
        <w:numPr>
          <w:ilvl w:val="1"/>
          <w:numId w:val="117"/>
        </w:numPr>
      </w:pPr>
      <w:r>
        <w:t>In the table, expand nub.NymiBand, scroll down and select Adv_key_1 and then from the Encryption Type list, select Randomized.</w:t>
      </w:r>
    </w:p>
    <w:p w14:paraId="732AD7CA" w14:textId="77777777" w:rsidR="004F30E6" w:rsidRDefault="00000000">
      <w:pPr>
        <w:pStyle w:val="BodyText"/>
        <w:ind w:left="1440"/>
      </w:pPr>
      <w:r>
        <w:t>The following figure provides an example of the Encrypted Columns window.</w:t>
      </w:r>
    </w:p>
    <w:p w14:paraId="4DA564C8" w14:textId="77777777" w:rsidR="004F30E6" w:rsidRDefault="00000000">
      <w:pPr>
        <w:pStyle w:val="Caption"/>
        <w:keepNext/>
      </w:pPr>
      <w:bookmarkStart w:id="390" w:name="_Refd22e18400"/>
      <w:bookmarkStart w:id="391" w:name="_Tocd22e18400"/>
      <w:r>
        <w:lastRenderedPageBreak/>
        <w:t xml:space="preserve">Figure </w:t>
      </w:r>
      <w:bookmarkStart w:id="392" w:name="_Numd22e18400"/>
      <w:r>
        <w:fldChar w:fldCharType="begin"/>
      </w:r>
      <w:r>
        <w:instrText xml:space="preserve"> SEQ Figure \* ARABIC </w:instrText>
      </w:r>
      <w:r>
        <w:fldChar w:fldCharType="separate"/>
      </w:r>
      <w:r w:rsidR="003D0DC9">
        <w:rPr>
          <w:noProof/>
        </w:rPr>
        <w:t>61</w:t>
      </w:r>
      <w:r>
        <w:rPr>
          <w:noProof/>
        </w:rPr>
        <w:fldChar w:fldCharType="end"/>
      </w:r>
      <w:bookmarkEnd w:id="390"/>
      <w:bookmarkEnd w:id="391"/>
      <w:bookmarkEnd w:id="392"/>
      <w:r>
        <w:t>: Encrypted Columns window</w:t>
      </w:r>
    </w:p>
    <w:p w14:paraId="5D1824FF" w14:textId="77777777" w:rsidR="004F30E6" w:rsidRDefault="00000000">
      <w:pPr>
        <w:pStyle w:val="BodyText"/>
      </w:pPr>
      <w:r>
        <w:rPr>
          <w:noProof/>
        </w:rPr>
        <w:drawing>
          <wp:inline distT="0" distB="0" distL="0" distR="0" wp14:anchorId="73C01068" wp14:editId="2A4262D7">
            <wp:extent cx="6120000" cy="3729375"/>
            <wp:effectExtent l="0" t="0" r="0" b="0"/>
            <wp:docPr id="1592050637" name="Picture 1592050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always_encrypted_adv_key.png"/>
                    <pic:cNvPicPr/>
                  </pic:nvPicPr>
                  <pic:blipFill>
                    <a:blip r:embed="rId81">
                      <a:extLst>
                        <a:ext uri="{28A0092B-C50C-407E-A947-70E740481C1C}">
                          <a14:useLocalDpi xmlns:a14="http://schemas.microsoft.com/office/drawing/2010/main" val="0"/>
                        </a:ext>
                      </a:extLst>
                    </a:blip>
                    <a:stretch>
                      <a:fillRect/>
                    </a:stretch>
                  </pic:blipFill>
                  <pic:spPr>
                    <a:xfrm>
                      <a:off x="0" y="0"/>
                      <a:ext cx="9265920" cy="5646420"/>
                    </a:xfrm>
                    <a:prstGeom prst="rect">
                      <a:avLst/>
                    </a:prstGeom>
                  </pic:spPr>
                </pic:pic>
              </a:graphicData>
            </a:graphic>
          </wp:inline>
        </w:drawing>
      </w:r>
    </w:p>
    <w:p w14:paraId="02502A66" w14:textId="77777777" w:rsidR="004F30E6" w:rsidRDefault="00000000">
      <w:pPr>
        <w:pStyle w:val="ListNumber2"/>
        <w:numPr>
          <w:ilvl w:val="1"/>
          <w:numId w:val="117"/>
        </w:numPr>
      </w:pPr>
      <w:r>
        <w:t>Click Next.</w:t>
      </w:r>
      <w:bookmarkEnd w:id="388"/>
      <w:bookmarkEnd w:id="389"/>
    </w:p>
    <w:p w14:paraId="587743C6" w14:textId="77777777" w:rsidR="004F30E6" w:rsidRDefault="00000000">
      <w:pPr>
        <w:pStyle w:val="ListNumber"/>
        <w:numPr>
          <w:ilvl w:val="0"/>
          <w:numId w:val="111"/>
        </w:numPr>
      </w:pPr>
      <w:r>
        <w:t>On the Master Key Configuration page, click Next.</w:t>
      </w:r>
    </w:p>
    <w:p w14:paraId="726FF006" w14:textId="77777777" w:rsidR="004F30E6" w:rsidRDefault="00000000">
      <w:pPr>
        <w:pStyle w:val="ListNumber"/>
        <w:numPr>
          <w:ilvl w:val="0"/>
          <w:numId w:val="111"/>
        </w:numPr>
      </w:pPr>
      <w:r>
        <w:t>On the Run settings page, leave the default value Proceed to finish now, and then click Next.</w:t>
      </w:r>
    </w:p>
    <w:p w14:paraId="4B581901" w14:textId="77777777" w:rsidR="004F30E6" w:rsidRDefault="00000000">
      <w:pPr>
        <w:pStyle w:val="ListNumber"/>
        <w:numPr>
          <w:ilvl w:val="0"/>
          <w:numId w:val="111"/>
        </w:numPr>
      </w:pPr>
      <w:r>
        <w:t>On the Summary page, review the results, and then click Finish. Click Close.</w:t>
      </w:r>
    </w:p>
    <w:p w14:paraId="0DC41AE6" w14:textId="77777777" w:rsidR="004F30E6" w:rsidRDefault="00000000">
      <w:pPr>
        <w:pStyle w:val="ListNumber"/>
        <w:numPr>
          <w:ilvl w:val="0"/>
          <w:numId w:val="111"/>
        </w:numPr>
      </w:pPr>
      <w:r>
        <w:t>Close SSMS.</w:t>
      </w:r>
    </w:p>
    <w:p w14:paraId="3748B3BC" w14:textId="77777777" w:rsidR="004F30E6" w:rsidRDefault="00000000">
      <w:pPr>
        <w:pStyle w:val="BodyText"/>
      </w:pPr>
      <w:r>
        <w:t>Ensure that NES Application Pool Identity has access to the encryption key:</w:t>
      </w:r>
    </w:p>
    <w:p w14:paraId="7B240664" w14:textId="77777777" w:rsidR="004F30E6" w:rsidRDefault="00000000">
      <w:pPr>
        <w:pStyle w:val="ListNumber"/>
        <w:numPr>
          <w:ilvl w:val="0"/>
          <w:numId w:val="118"/>
        </w:numPr>
      </w:pPr>
      <w:r>
        <w:t>Open Manage Computer Certificates.</w:t>
      </w:r>
    </w:p>
    <w:p w14:paraId="30161507" w14:textId="77777777" w:rsidR="004F30E6" w:rsidRDefault="00000000">
      <w:pPr>
        <w:pStyle w:val="ListNumber"/>
        <w:numPr>
          <w:ilvl w:val="0"/>
          <w:numId w:val="118"/>
        </w:numPr>
      </w:pPr>
      <w:r>
        <w:t>Expand Personal and then select Certificates folder.</w:t>
      </w:r>
    </w:p>
    <w:p w14:paraId="5A317A31" w14:textId="77777777" w:rsidR="004F30E6" w:rsidRDefault="00000000">
      <w:pPr>
        <w:pStyle w:val="ListNumber"/>
        <w:numPr>
          <w:ilvl w:val="0"/>
          <w:numId w:val="118"/>
        </w:numPr>
      </w:pPr>
      <w:r>
        <w:t>In the right pane, right-click Always Encrypted Certificate and then select All Tasks</w:t>
      </w:r>
      <w:r>
        <w:rPr>
          <w:b/>
          <w:caps/>
        </w:rPr>
        <w:t xml:space="preserve"> &gt; </w:t>
      </w:r>
      <w:r>
        <w:t>Manage Private Keys, as shown in the following figure.</w:t>
      </w:r>
    </w:p>
    <w:p w14:paraId="3729A309" w14:textId="77777777" w:rsidR="004F30E6" w:rsidRDefault="00000000">
      <w:pPr>
        <w:pStyle w:val="Caption"/>
        <w:keepNext/>
      </w:pPr>
      <w:bookmarkStart w:id="393" w:name="_Refd22e18498"/>
      <w:bookmarkStart w:id="394" w:name="_Tocd22e18498"/>
      <w:r>
        <w:lastRenderedPageBreak/>
        <w:t xml:space="preserve">Figure </w:t>
      </w:r>
      <w:bookmarkStart w:id="395" w:name="_Numd22e18498"/>
      <w:r>
        <w:fldChar w:fldCharType="begin"/>
      </w:r>
      <w:r>
        <w:instrText xml:space="preserve"> SEQ Figure \* ARABIC </w:instrText>
      </w:r>
      <w:r>
        <w:fldChar w:fldCharType="separate"/>
      </w:r>
      <w:r w:rsidR="003D0DC9">
        <w:rPr>
          <w:noProof/>
        </w:rPr>
        <w:t>62</w:t>
      </w:r>
      <w:r>
        <w:rPr>
          <w:noProof/>
        </w:rPr>
        <w:fldChar w:fldCharType="end"/>
      </w:r>
      <w:bookmarkEnd w:id="393"/>
      <w:bookmarkEnd w:id="394"/>
      <w:bookmarkEnd w:id="395"/>
      <w:r>
        <w:t>: Manage Private Keys option</w:t>
      </w:r>
    </w:p>
    <w:p w14:paraId="53606610" w14:textId="77777777" w:rsidR="004F30E6" w:rsidRDefault="00000000">
      <w:pPr>
        <w:pStyle w:val="BodyText"/>
      </w:pPr>
      <w:r>
        <w:rPr>
          <w:noProof/>
        </w:rPr>
        <w:drawing>
          <wp:inline distT="0" distB="0" distL="0" distR="0" wp14:anchorId="4FD68BBA" wp14:editId="74BB2C31">
            <wp:extent cx="6120000" cy="3123985"/>
            <wp:effectExtent l="0" t="0" r="0" b="0"/>
            <wp:docPr id="1730467211" name="Picture 173046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manage_private_key.png"/>
                    <pic:cNvPicPr/>
                  </pic:nvPicPr>
                  <pic:blipFill>
                    <a:blip r:embed="rId82">
                      <a:extLst>
                        <a:ext uri="{28A0092B-C50C-407E-A947-70E740481C1C}">
                          <a14:useLocalDpi xmlns:a14="http://schemas.microsoft.com/office/drawing/2010/main" val="0"/>
                        </a:ext>
                      </a:extLst>
                    </a:blip>
                    <a:stretch>
                      <a:fillRect/>
                    </a:stretch>
                  </pic:blipFill>
                  <pic:spPr>
                    <a:xfrm>
                      <a:off x="0" y="0"/>
                      <a:ext cx="6195060" cy="3162300"/>
                    </a:xfrm>
                    <a:prstGeom prst="rect">
                      <a:avLst/>
                    </a:prstGeom>
                  </pic:spPr>
                </pic:pic>
              </a:graphicData>
            </a:graphic>
          </wp:inline>
        </w:drawing>
      </w:r>
    </w:p>
    <w:p w14:paraId="34384CD4" w14:textId="77777777" w:rsidR="004F30E6" w:rsidRDefault="00000000">
      <w:pPr>
        <w:pStyle w:val="ListParagraph"/>
      </w:pPr>
      <w:r>
        <w:t>The Permissions for Always Encrypted Certificate window appears.</w:t>
      </w:r>
    </w:p>
    <w:p w14:paraId="6EE832C3" w14:textId="77777777" w:rsidR="004F30E6" w:rsidRDefault="00000000">
      <w:pPr>
        <w:pStyle w:val="ListNumber"/>
        <w:numPr>
          <w:ilvl w:val="0"/>
          <w:numId w:val="118"/>
        </w:numPr>
      </w:pPr>
      <w:r>
        <w:t>Click Add, as shown in the following figure.</w:t>
      </w:r>
    </w:p>
    <w:p w14:paraId="5CF04332" w14:textId="77777777" w:rsidR="004F30E6" w:rsidRDefault="00000000">
      <w:pPr>
        <w:pStyle w:val="Caption"/>
        <w:keepNext/>
      </w:pPr>
      <w:bookmarkStart w:id="396" w:name="_Refd22e18517"/>
      <w:bookmarkStart w:id="397" w:name="_Tocd22e18517"/>
      <w:r>
        <w:t xml:space="preserve">Figure </w:t>
      </w:r>
      <w:bookmarkStart w:id="398" w:name="_Numd22e18517"/>
      <w:r>
        <w:fldChar w:fldCharType="begin"/>
      </w:r>
      <w:r>
        <w:instrText xml:space="preserve"> SEQ Figure \* ARABIC </w:instrText>
      </w:r>
      <w:r>
        <w:fldChar w:fldCharType="separate"/>
      </w:r>
      <w:r w:rsidR="003D0DC9">
        <w:rPr>
          <w:noProof/>
        </w:rPr>
        <w:t>63</w:t>
      </w:r>
      <w:r>
        <w:rPr>
          <w:noProof/>
        </w:rPr>
        <w:fldChar w:fldCharType="end"/>
      </w:r>
      <w:bookmarkEnd w:id="396"/>
      <w:bookmarkEnd w:id="397"/>
      <w:bookmarkEnd w:id="398"/>
      <w:r>
        <w:t>: Add Permissions window</w:t>
      </w:r>
    </w:p>
    <w:p w14:paraId="084EC5C9" w14:textId="77777777" w:rsidR="004F30E6" w:rsidRDefault="00000000">
      <w:pPr>
        <w:pStyle w:val="BodyText"/>
      </w:pPr>
      <w:r>
        <w:rPr>
          <w:noProof/>
        </w:rPr>
        <w:drawing>
          <wp:inline distT="0" distB="0" distL="0" distR="0" wp14:anchorId="4B9B5AE5" wp14:editId="21FAF037">
            <wp:extent cx="2766060" cy="3467100"/>
            <wp:effectExtent l="0" t="0" r="0" b="0"/>
            <wp:docPr id="184796930" name="Picture 18479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s_add_perms.png"/>
                    <pic:cNvPicPr/>
                  </pic:nvPicPr>
                  <pic:blipFill>
                    <a:blip r:embed="rId83">
                      <a:extLst>
                        <a:ext uri="{28A0092B-C50C-407E-A947-70E740481C1C}">
                          <a14:useLocalDpi xmlns:a14="http://schemas.microsoft.com/office/drawing/2010/main" val="0"/>
                        </a:ext>
                      </a:extLst>
                    </a:blip>
                    <a:stretch>
                      <a:fillRect/>
                    </a:stretch>
                  </pic:blipFill>
                  <pic:spPr>
                    <a:xfrm>
                      <a:off x="0" y="0"/>
                      <a:ext cx="2766060" cy="3467100"/>
                    </a:xfrm>
                    <a:prstGeom prst="rect">
                      <a:avLst/>
                    </a:prstGeom>
                  </pic:spPr>
                </pic:pic>
              </a:graphicData>
            </a:graphic>
          </wp:inline>
        </w:drawing>
      </w:r>
    </w:p>
    <w:p w14:paraId="510663B8" w14:textId="77777777" w:rsidR="004F30E6" w:rsidRDefault="00000000">
      <w:pPr>
        <w:pStyle w:val="ListNumber"/>
        <w:numPr>
          <w:ilvl w:val="0"/>
          <w:numId w:val="118"/>
        </w:numPr>
      </w:pPr>
      <w:r>
        <w:t>In the Select Users, Computers, Service Accounts, or Groups window, type the Application Pool Identity, and the select Check Names. The following figure provides an example of the Select Users, Computers, Service Accounts, or Groups window when the application identity is the network service account.</w:t>
      </w:r>
    </w:p>
    <w:p w14:paraId="7D2C706B" w14:textId="77777777" w:rsidR="004F30E6" w:rsidRDefault="00000000">
      <w:pPr>
        <w:pStyle w:val="BodyText"/>
      </w:pPr>
      <w:r>
        <w:rPr>
          <w:noProof/>
        </w:rPr>
        <w:lastRenderedPageBreak/>
        <w:drawing>
          <wp:inline distT="0" distB="0" distL="0" distR="0" wp14:anchorId="32DE2C79" wp14:editId="105CE42B">
            <wp:extent cx="3505200" cy="1943100"/>
            <wp:effectExtent l="0" t="0" r="0" b="0"/>
            <wp:docPr id="911094188" name="Picture 911094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s_add_networkservice.png"/>
                    <pic:cNvPicPr/>
                  </pic:nvPicPr>
                  <pic:blipFill>
                    <a:blip r:embed="rId84">
                      <a:extLst>
                        <a:ext uri="{28A0092B-C50C-407E-A947-70E740481C1C}">
                          <a14:useLocalDpi xmlns:a14="http://schemas.microsoft.com/office/drawing/2010/main" val="0"/>
                        </a:ext>
                      </a:extLst>
                    </a:blip>
                    <a:stretch>
                      <a:fillRect/>
                    </a:stretch>
                  </pic:blipFill>
                  <pic:spPr>
                    <a:xfrm>
                      <a:off x="0" y="0"/>
                      <a:ext cx="3505200" cy="1943100"/>
                    </a:xfrm>
                    <a:prstGeom prst="rect">
                      <a:avLst/>
                    </a:prstGeom>
                  </pic:spPr>
                </pic:pic>
              </a:graphicData>
            </a:graphic>
          </wp:inline>
        </w:drawing>
      </w:r>
    </w:p>
    <w:p w14:paraId="2CE1AC43" w14:textId="77777777" w:rsidR="004F30E6" w:rsidRDefault="00000000">
      <w:pPr>
        <w:pStyle w:val="ListNumber"/>
        <w:numPr>
          <w:ilvl w:val="0"/>
          <w:numId w:val="118"/>
        </w:numPr>
      </w:pPr>
      <w:r>
        <w:t>Click OK.</w:t>
      </w:r>
    </w:p>
    <w:p w14:paraId="689A55B0" w14:textId="77777777" w:rsidR="004F30E6" w:rsidRDefault="00000000">
      <w:pPr>
        <w:pStyle w:val="ListNumber"/>
        <w:numPr>
          <w:ilvl w:val="0"/>
          <w:numId w:val="118"/>
        </w:numPr>
      </w:pPr>
      <w:r>
        <w:t>Click OK.</w:t>
      </w:r>
    </w:p>
    <w:p w14:paraId="03D6287E" w14:textId="77777777" w:rsidR="004F30E6" w:rsidRDefault="00000000">
      <w:pPr>
        <w:pStyle w:val="ListNumber"/>
        <w:numPr>
          <w:ilvl w:val="0"/>
          <w:numId w:val="118"/>
        </w:numPr>
      </w:pPr>
      <w:r>
        <w:t>Close Manage Computer Certificates.</w:t>
      </w:r>
    </w:p>
    <w:p w14:paraId="49DC1E4C" w14:textId="77777777" w:rsidR="004F30E6" w:rsidRDefault="00000000">
      <w:pPr>
        <w:pStyle w:val="Heading3"/>
      </w:pPr>
      <w:bookmarkStart w:id="399" w:name="_Refd22e18566"/>
      <w:bookmarkStart w:id="400" w:name="_Numd22e18566"/>
      <w:bookmarkStart w:id="401" w:name="_Toc165544762"/>
      <w:r>
        <w:t>(Optional)Encrypting usernames in the NES Database</w:t>
      </w:r>
      <w:bookmarkEnd w:id="399"/>
      <w:bookmarkEnd w:id="400"/>
      <w:bookmarkEnd w:id="401"/>
    </w:p>
    <w:p w14:paraId="1C83301D" w14:textId="77777777" w:rsidR="004F30E6" w:rsidRDefault="00000000">
      <w:pPr>
        <w:pStyle w:val="BodyText"/>
      </w:pPr>
      <w:r>
        <w:t>Perform the following steps to encrypt the usernames in the audit.UserCore table.</w:t>
      </w:r>
    </w:p>
    <w:p w14:paraId="6FD98E97" w14:textId="77777777" w:rsidR="004F30E6" w:rsidRDefault="00000000">
      <w:pPr>
        <w:pStyle w:val="ListNumber"/>
        <w:numPr>
          <w:ilvl w:val="0"/>
          <w:numId w:val="119"/>
        </w:numPr>
      </w:pPr>
      <w:r>
        <w:t>Open SSMS by using the Run as Administrator option.</w:t>
      </w:r>
    </w:p>
    <w:p w14:paraId="084030B1" w14:textId="77777777" w:rsidR="004F30E6" w:rsidRDefault="00000000">
      <w:pPr>
        <w:pStyle w:val="ListNumber"/>
        <w:numPr>
          <w:ilvl w:val="0"/>
          <w:numId w:val="119"/>
        </w:numPr>
      </w:pPr>
      <w:r>
        <w:t>Encrypt the audit.UserCore table by performing the following steps:</w:t>
      </w:r>
    </w:p>
    <w:p w14:paraId="2198B744" w14:textId="77777777" w:rsidR="004F30E6" w:rsidRDefault="00000000">
      <w:pPr>
        <w:pStyle w:val="ListNumber2"/>
        <w:numPr>
          <w:ilvl w:val="1"/>
          <w:numId w:val="120"/>
        </w:numPr>
      </w:pPr>
      <w:bookmarkStart w:id="402" w:name="_Refd22e18613"/>
      <w:bookmarkStart w:id="403" w:name="_Tocd22e18613"/>
      <w:r>
        <w:t>In Tables, right-click audit.UserCore, and then select Encrypt Columns, as shown in the following.</w:t>
      </w:r>
    </w:p>
    <w:p w14:paraId="7ABB71AF" w14:textId="77777777" w:rsidR="004F30E6" w:rsidRDefault="00000000">
      <w:pPr>
        <w:pStyle w:val="Caption"/>
        <w:keepNext/>
      </w:pPr>
      <w:bookmarkStart w:id="404" w:name="_Refd22e18628"/>
      <w:bookmarkStart w:id="405" w:name="_Tocd22e18628"/>
      <w:r>
        <w:t xml:space="preserve">Figure </w:t>
      </w:r>
      <w:bookmarkStart w:id="406" w:name="_Numd22e18628"/>
      <w:r>
        <w:fldChar w:fldCharType="begin"/>
      </w:r>
      <w:r>
        <w:instrText xml:space="preserve"> SEQ Figure \* ARABIC </w:instrText>
      </w:r>
      <w:r>
        <w:fldChar w:fldCharType="separate"/>
      </w:r>
      <w:r w:rsidR="003D0DC9">
        <w:rPr>
          <w:noProof/>
        </w:rPr>
        <w:t>64</w:t>
      </w:r>
      <w:r>
        <w:rPr>
          <w:noProof/>
        </w:rPr>
        <w:fldChar w:fldCharType="end"/>
      </w:r>
      <w:bookmarkEnd w:id="404"/>
      <w:bookmarkEnd w:id="405"/>
      <w:bookmarkEnd w:id="406"/>
      <w:r>
        <w:t>: Encrypt Columns option</w:t>
      </w:r>
    </w:p>
    <w:p w14:paraId="04053971" w14:textId="77777777" w:rsidR="004F30E6" w:rsidRDefault="00000000">
      <w:pPr>
        <w:pStyle w:val="BodyText"/>
      </w:pPr>
      <w:r>
        <w:rPr>
          <w:noProof/>
        </w:rPr>
        <w:drawing>
          <wp:inline distT="0" distB="0" distL="0" distR="0" wp14:anchorId="56AA00AA" wp14:editId="52E858B1">
            <wp:extent cx="3169920" cy="3810000"/>
            <wp:effectExtent l="0" t="0" r="0" b="0"/>
            <wp:docPr id="1856863137" name="Picture 185686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encrypt_columns.png"/>
                    <pic:cNvPicPr/>
                  </pic:nvPicPr>
                  <pic:blipFill>
                    <a:blip r:embed="rId85">
                      <a:extLst>
                        <a:ext uri="{28A0092B-C50C-407E-A947-70E740481C1C}">
                          <a14:useLocalDpi xmlns:a14="http://schemas.microsoft.com/office/drawing/2010/main" val="0"/>
                        </a:ext>
                      </a:extLst>
                    </a:blip>
                    <a:stretch>
                      <a:fillRect/>
                    </a:stretch>
                  </pic:blipFill>
                  <pic:spPr>
                    <a:xfrm>
                      <a:off x="0" y="0"/>
                      <a:ext cx="3169920" cy="3810000"/>
                    </a:xfrm>
                    <a:prstGeom prst="rect">
                      <a:avLst/>
                    </a:prstGeom>
                  </pic:spPr>
                </pic:pic>
              </a:graphicData>
            </a:graphic>
          </wp:inline>
        </w:drawing>
      </w:r>
    </w:p>
    <w:p w14:paraId="5779690F" w14:textId="77777777" w:rsidR="004F30E6" w:rsidRDefault="00000000">
      <w:pPr>
        <w:pStyle w:val="ListNumber2"/>
        <w:numPr>
          <w:ilvl w:val="1"/>
          <w:numId w:val="120"/>
        </w:numPr>
      </w:pPr>
      <w:r>
        <w:t>On the Introduction page, click Next.</w:t>
      </w:r>
    </w:p>
    <w:p w14:paraId="67C04973" w14:textId="77777777" w:rsidR="004F30E6" w:rsidRDefault="00000000">
      <w:pPr>
        <w:pStyle w:val="ListNumber2"/>
        <w:numPr>
          <w:ilvl w:val="1"/>
          <w:numId w:val="120"/>
        </w:numPr>
      </w:pPr>
      <w:r>
        <w:t>On the Column Selection window, enable Apply one key to all checked columns and ensure that CEK_LocalMachine appears in the list to the right.</w:t>
      </w:r>
    </w:p>
    <w:p w14:paraId="56CEBB49" w14:textId="77777777" w:rsidR="004F30E6" w:rsidRDefault="00000000">
      <w:pPr>
        <w:pStyle w:val="ListNumber2"/>
        <w:numPr>
          <w:ilvl w:val="1"/>
          <w:numId w:val="120"/>
        </w:numPr>
      </w:pPr>
      <w:r>
        <w:t>In the Table, select username, and then from the Encryption Type list, select Deterministic.</w:t>
      </w:r>
    </w:p>
    <w:p w14:paraId="53F3B8AF" w14:textId="77777777" w:rsidR="004F30E6" w:rsidRDefault="00000000">
      <w:pPr>
        <w:pStyle w:val="BodyText"/>
        <w:ind w:left="1440"/>
      </w:pPr>
      <w:r>
        <w:lastRenderedPageBreak/>
        <w:t>The following figure provides an example of the Column Selection window.</w:t>
      </w:r>
    </w:p>
    <w:p w14:paraId="4800F142" w14:textId="77777777" w:rsidR="004F30E6" w:rsidRDefault="00000000">
      <w:pPr>
        <w:pStyle w:val="BodyText"/>
      </w:pPr>
      <w:r>
        <w:rPr>
          <w:noProof/>
        </w:rPr>
        <w:drawing>
          <wp:inline distT="0" distB="0" distL="0" distR="0" wp14:anchorId="369F5D76" wp14:editId="1AD14592">
            <wp:extent cx="6120000" cy="3168159"/>
            <wp:effectExtent l="0" t="0" r="0" b="0"/>
            <wp:docPr id="1954368654" name="Picture 1954368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username_determininstic.png"/>
                    <pic:cNvPicPr/>
                  </pic:nvPicPr>
                  <pic:blipFill>
                    <a:blip r:embed="rId86">
                      <a:extLst>
                        <a:ext uri="{28A0092B-C50C-407E-A947-70E740481C1C}">
                          <a14:useLocalDpi xmlns:a14="http://schemas.microsoft.com/office/drawing/2010/main" val="0"/>
                        </a:ext>
                      </a:extLst>
                    </a:blip>
                    <a:stretch>
                      <a:fillRect/>
                    </a:stretch>
                  </pic:blipFill>
                  <pic:spPr>
                    <a:xfrm>
                      <a:off x="0" y="0"/>
                      <a:ext cx="8623300" cy="4464050"/>
                    </a:xfrm>
                    <a:prstGeom prst="rect">
                      <a:avLst/>
                    </a:prstGeom>
                  </pic:spPr>
                </pic:pic>
              </a:graphicData>
            </a:graphic>
          </wp:inline>
        </w:drawing>
      </w:r>
    </w:p>
    <w:p w14:paraId="67344917" w14:textId="77777777" w:rsidR="004F30E6" w:rsidRDefault="00000000">
      <w:pPr>
        <w:pStyle w:val="ListNumber2"/>
        <w:numPr>
          <w:ilvl w:val="1"/>
          <w:numId w:val="120"/>
        </w:numPr>
      </w:pPr>
      <w:r>
        <w:t>Click Next.</w:t>
      </w:r>
    </w:p>
    <w:p w14:paraId="5BE4E892" w14:textId="77777777" w:rsidR="004F30E6" w:rsidRDefault="00000000">
      <w:pPr>
        <w:pStyle w:val="ListNumber2"/>
        <w:numPr>
          <w:ilvl w:val="1"/>
          <w:numId w:val="120"/>
        </w:numPr>
      </w:pPr>
      <w:r>
        <w:t>On the Master Key Configuration page, click Next.</w:t>
      </w:r>
    </w:p>
    <w:p w14:paraId="77BB147C" w14:textId="77777777" w:rsidR="004F30E6" w:rsidRDefault="00000000">
      <w:pPr>
        <w:pStyle w:val="ListNumber2"/>
        <w:numPr>
          <w:ilvl w:val="1"/>
          <w:numId w:val="120"/>
        </w:numPr>
      </w:pPr>
      <w:r>
        <w:t>On the Run settings page, leave the default setting Proceed to finish now, and then click Next.</w:t>
      </w:r>
    </w:p>
    <w:p w14:paraId="5F0DC504" w14:textId="77777777" w:rsidR="004F30E6" w:rsidRDefault="00000000">
      <w:pPr>
        <w:pStyle w:val="ListNumber2"/>
        <w:numPr>
          <w:ilvl w:val="1"/>
          <w:numId w:val="120"/>
        </w:numPr>
      </w:pPr>
      <w:r>
        <w:t>On the Summary page, review the results, and then click Finish. Click Close.</w:t>
      </w:r>
    </w:p>
    <w:p w14:paraId="2E4C20EB" w14:textId="77777777" w:rsidR="004F30E6" w:rsidRDefault="00000000">
      <w:pPr>
        <w:pStyle w:val="BodyText"/>
        <w:ind w:left="1440"/>
      </w:pPr>
      <w:r>
        <w:t>The following figure provides an example of the Summary page.</w:t>
      </w:r>
    </w:p>
    <w:p w14:paraId="39979184" w14:textId="77777777" w:rsidR="004F30E6" w:rsidRDefault="00000000">
      <w:pPr>
        <w:pStyle w:val="BodyText"/>
      </w:pPr>
      <w:bookmarkStart w:id="407" w:name="_Refd22e18733"/>
      <w:bookmarkStart w:id="408" w:name="_Tocd22e18733"/>
      <w:r>
        <w:rPr>
          <w:noProof/>
        </w:rPr>
        <w:drawing>
          <wp:inline distT="0" distB="0" distL="0" distR="0" wp14:anchorId="6966B360" wp14:editId="23FC52B4">
            <wp:extent cx="5238750" cy="1574800"/>
            <wp:effectExtent l="0" t="0" r="0" b="0"/>
            <wp:docPr id="1991797365" name="Picture 1991797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encrpyt_username_review.png"/>
                    <pic:cNvPicPr/>
                  </pic:nvPicPr>
                  <pic:blipFill>
                    <a:blip r:embed="rId87">
                      <a:extLst>
                        <a:ext uri="{28A0092B-C50C-407E-A947-70E740481C1C}">
                          <a14:useLocalDpi xmlns:a14="http://schemas.microsoft.com/office/drawing/2010/main" val="0"/>
                        </a:ext>
                      </a:extLst>
                    </a:blip>
                    <a:stretch>
                      <a:fillRect/>
                    </a:stretch>
                  </pic:blipFill>
                  <pic:spPr>
                    <a:xfrm>
                      <a:off x="0" y="0"/>
                      <a:ext cx="5238750" cy="1574800"/>
                    </a:xfrm>
                    <a:prstGeom prst="rect">
                      <a:avLst/>
                    </a:prstGeom>
                  </pic:spPr>
                </pic:pic>
              </a:graphicData>
            </a:graphic>
          </wp:inline>
        </w:drawing>
      </w:r>
      <w:bookmarkEnd w:id="402"/>
      <w:bookmarkEnd w:id="403"/>
      <w:bookmarkEnd w:id="407"/>
      <w:bookmarkEnd w:id="408"/>
    </w:p>
    <w:p w14:paraId="06B64CFF" w14:textId="77777777" w:rsidR="004F30E6" w:rsidRDefault="00000000">
      <w:pPr>
        <w:pStyle w:val="ListNumber"/>
        <w:numPr>
          <w:ilvl w:val="0"/>
          <w:numId w:val="119"/>
        </w:numPr>
      </w:pPr>
      <w:r>
        <w:t>Encrypt the usernames in the nub.UserCore table by performing the following steps:</w:t>
      </w:r>
    </w:p>
    <w:p w14:paraId="1AB49686" w14:textId="77777777" w:rsidR="004F30E6" w:rsidRDefault="00000000">
      <w:pPr>
        <w:pStyle w:val="ListNumber2"/>
        <w:numPr>
          <w:ilvl w:val="1"/>
          <w:numId w:val="121"/>
        </w:numPr>
      </w:pPr>
      <w:bookmarkStart w:id="409" w:name="_Refd22e18749"/>
      <w:bookmarkStart w:id="410" w:name="_Tocd22e18749"/>
      <w:r>
        <w:t>In Tables, right-click nub.UserCore, and then select Encrypt Columns.</w:t>
      </w:r>
    </w:p>
    <w:p w14:paraId="1CFF5BE3" w14:textId="77777777" w:rsidR="004F30E6" w:rsidRDefault="00000000">
      <w:pPr>
        <w:pStyle w:val="ListNumber2"/>
        <w:numPr>
          <w:ilvl w:val="1"/>
          <w:numId w:val="121"/>
        </w:numPr>
      </w:pPr>
      <w:r>
        <w:t>On the Introduction page, click Next.</w:t>
      </w:r>
    </w:p>
    <w:p w14:paraId="0B74D8B4" w14:textId="77777777" w:rsidR="004F30E6" w:rsidRDefault="00000000">
      <w:pPr>
        <w:pStyle w:val="ListNumber2"/>
        <w:numPr>
          <w:ilvl w:val="1"/>
          <w:numId w:val="121"/>
        </w:numPr>
      </w:pPr>
      <w:r>
        <w:t>Enable Apply one key to all checked columns and ensure that CEK_LocalMachine appears in the list to the right.</w:t>
      </w:r>
    </w:p>
    <w:p w14:paraId="1CAA1E93" w14:textId="77777777" w:rsidR="004F30E6" w:rsidRDefault="00000000">
      <w:pPr>
        <w:pStyle w:val="ListNumber2"/>
        <w:numPr>
          <w:ilvl w:val="1"/>
          <w:numId w:val="121"/>
        </w:numPr>
      </w:pPr>
      <w:r>
        <w:t>In the Tables, select username, and then from the Encryption Type list, select Deterministic.</w:t>
      </w:r>
    </w:p>
    <w:p w14:paraId="4563B52F" w14:textId="77777777" w:rsidR="004F30E6" w:rsidRDefault="00000000">
      <w:pPr>
        <w:pStyle w:val="ListNumber2"/>
        <w:numPr>
          <w:ilvl w:val="1"/>
          <w:numId w:val="121"/>
        </w:numPr>
      </w:pPr>
      <w:r>
        <w:t>Click Next.</w:t>
      </w:r>
    </w:p>
    <w:p w14:paraId="1D2AA65E" w14:textId="77777777" w:rsidR="004F30E6" w:rsidRDefault="00000000">
      <w:pPr>
        <w:pStyle w:val="ListNumber2"/>
        <w:numPr>
          <w:ilvl w:val="1"/>
          <w:numId w:val="121"/>
        </w:numPr>
      </w:pPr>
      <w:r>
        <w:t>On the Master Key Configuration page, click Next.</w:t>
      </w:r>
    </w:p>
    <w:p w14:paraId="083D12E8" w14:textId="77777777" w:rsidR="004F30E6" w:rsidRDefault="00000000">
      <w:pPr>
        <w:pStyle w:val="ListNumber2"/>
        <w:numPr>
          <w:ilvl w:val="1"/>
          <w:numId w:val="121"/>
        </w:numPr>
      </w:pPr>
      <w:r>
        <w:t>On the Run settings page, leave the default setting Proceed to finish now, and then click Next.</w:t>
      </w:r>
    </w:p>
    <w:p w14:paraId="2A0B0EF2" w14:textId="77777777" w:rsidR="004F30E6" w:rsidRDefault="00000000">
      <w:pPr>
        <w:pStyle w:val="ListNumber2"/>
        <w:numPr>
          <w:ilvl w:val="1"/>
          <w:numId w:val="121"/>
        </w:numPr>
      </w:pPr>
      <w:r>
        <w:t>On the Summary page, review the results, and then click Finish. Click Close.</w:t>
      </w:r>
      <w:bookmarkEnd w:id="409"/>
      <w:bookmarkEnd w:id="410"/>
    </w:p>
    <w:p w14:paraId="05492A64" w14:textId="77777777" w:rsidR="004F30E6" w:rsidRDefault="00000000">
      <w:pPr>
        <w:pStyle w:val="Heading1"/>
      </w:pPr>
      <w:bookmarkStart w:id="411" w:name="_Refd22e18846"/>
      <w:bookmarkStart w:id="412" w:name="_Numd22e18846"/>
      <w:bookmarkStart w:id="413" w:name="_Toc165544763"/>
      <w:r>
        <w:lastRenderedPageBreak/>
        <w:t>Set Up a Centralized Nymi Agent</w:t>
      </w:r>
      <w:bookmarkEnd w:id="411"/>
      <w:bookmarkEnd w:id="412"/>
      <w:bookmarkEnd w:id="413"/>
    </w:p>
    <w:p w14:paraId="62EBF4F3" w14:textId="77777777" w:rsidR="004F30E6" w:rsidRDefault="00000000">
      <w:pPr>
        <w:pStyle w:val="BodyText"/>
      </w:pPr>
      <w:r>
        <w:t>When your environment uses iOS devices, thin clients, and web-based Nymi-enabled Applications, you must deploy a centralized Nymi Agent on a Windows server in the environment, for example, the NES server.</w:t>
      </w:r>
    </w:p>
    <w:p w14:paraId="1120F814" w14:textId="77777777" w:rsidR="004F30E6" w:rsidRDefault="00000000">
      <w:pPr>
        <w:pStyle w:val="BodyText"/>
      </w:pPr>
      <w:r>
        <w:t>To secure websocket communications, you can configure the Nymi Agent to use TLS certificates.</w:t>
      </w:r>
    </w:p>
    <w:p w14:paraId="38D9DD06" w14:textId="77777777" w:rsidR="004F30E6" w:rsidRDefault="00000000">
      <w:pPr>
        <w:pStyle w:val="Heading2"/>
      </w:pPr>
      <w:bookmarkStart w:id="414" w:name="_Refd22e18895"/>
      <w:bookmarkStart w:id="415" w:name="_Numd22e18895"/>
      <w:bookmarkStart w:id="416" w:name="_Toc165544764"/>
      <w:r>
        <w:t>Install Nymi Agent on a Centralized Server</w:t>
      </w:r>
      <w:bookmarkEnd w:id="414"/>
      <w:bookmarkEnd w:id="415"/>
      <w:bookmarkEnd w:id="416"/>
    </w:p>
    <w:p w14:paraId="19010D24" w14:textId="77777777" w:rsidR="004F30E6" w:rsidRDefault="00000000">
      <w:pPr>
        <w:pStyle w:val="BodyText"/>
      </w:pPr>
      <w:r>
        <w:t>You can install the Nymi Agent software with the installation wizard or silently from a command prompt.</w:t>
      </w:r>
    </w:p>
    <w:p w14:paraId="5861EF60" w14:textId="77777777" w:rsidR="004F30E6" w:rsidRDefault="00000000">
      <w:pPr>
        <w:pStyle w:val="Heading3"/>
      </w:pPr>
      <w:bookmarkStart w:id="417" w:name="_Refd22e18932"/>
      <w:bookmarkStart w:id="418" w:name="_Numd22e18932"/>
      <w:bookmarkStart w:id="419" w:name="_Toc165544765"/>
      <w:r>
        <w:t>Performing a Nymi Agent Installation or Update By Using the Installation Wizard</w:t>
      </w:r>
      <w:bookmarkEnd w:id="417"/>
      <w:bookmarkEnd w:id="418"/>
      <w:bookmarkEnd w:id="419"/>
    </w:p>
    <w:p w14:paraId="402912C9" w14:textId="77777777" w:rsidR="004F30E6" w:rsidRDefault="00000000">
      <w:pPr>
        <w:pStyle w:val="BodyText"/>
      </w:pPr>
      <w:r>
        <w:t>Install the Nymi Agent application, which is included in the Nymi Runtime installation package, on a server in the environment.</w:t>
      </w:r>
    </w:p>
    <w:p w14:paraId="02C28BDB" w14:textId="77777777" w:rsidR="004F30E6" w:rsidRDefault="00000000">
      <w:pPr>
        <w:pStyle w:val="BodyText"/>
      </w:pPr>
      <w:r>
        <w:t>When you install the Nymi Runtime software, you can choose to install the Nymi Agent application only.</w:t>
      </w:r>
    </w:p>
    <w:p w14:paraId="7C7BF412" w14:textId="77777777" w:rsidR="004F30E6" w:rsidRDefault="00000000">
      <w:pPr>
        <w:pStyle w:val="ListNumber"/>
        <w:numPr>
          <w:ilvl w:val="0"/>
          <w:numId w:val="122"/>
        </w:numPr>
      </w:pPr>
      <w:r>
        <w:t>Log in to the terminal, with an account that has administrator privileges.</w:t>
      </w:r>
    </w:p>
    <w:p w14:paraId="3A4F5A7E" w14:textId="77777777" w:rsidR="004F30E6" w:rsidRDefault="00000000">
      <w:pPr>
        <w:pStyle w:val="ListNumber"/>
        <w:numPr>
          <w:ilvl w:val="0"/>
          <w:numId w:val="122"/>
        </w:numPr>
      </w:pPr>
      <w:r>
        <w:t>Create a backup copy of the C:\Nymi\Bluetooth_Endpoint\nbe.toml file.</w:t>
      </w:r>
    </w:p>
    <w:p w14:paraId="114F593C" w14:textId="77777777" w:rsidR="004F30E6" w:rsidRDefault="00000000">
      <w:pPr>
        <w:pStyle w:val="ListNumber"/>
        <w:numPr>
          <w:ilvl w:val="0"/>
          <w:numId w:val="122"/>
        </w:numPr>
      </w:pPr>
      <w:r>
        <w:t>Extract the Nymi SDK distribution package.</w:t>
      </w:r>
    </w:p>
    <w:p w14:paraId="2C1F14E3" w14:textId="77777777" w:rsidR="004F30E6" w:rsidRDefault="00000000">
      <w:pPr>
        <w:pStyle w:val="ListNumber"/>
        <w:numPr>
          <w:ilvl w:val="0"/>
          <w:numId w:val="122"/>
        </w:numPr>
      </w:pPr>
      <w:r>
        <w:t>From the ..\nymi-sdk\windows\setup folder, right-click the Nymi Runtime Installer version.exe file, and select Run as administrator.</w:t>
      </w:r>
    </w:p>
    <w:p w14:paraId="3F7103E2" w14:textId="77777777" w:rsidR="004F30E6" w:rsidRDefault="00000000">
      <w:pPr>
        <w:pStyle w:val="ListNumber"/>
        <w:numPr>
          <w:ilvl w:val="0"/>
          <w:numId w:val="122"/>
        </w:numPr>
      </w:pPr>
      <w:r>
        <w:t>On the Welcome page, click Install.</w:t>
      </w:r>
    </w:p>
    <w:p w14:paraId="6DAED083" w14:textId="77777777" w:rsidR="004F30E6" w:rsidRDefault="00000000">
      <w:pPr>
        <w:pStyle w:val="ListNumber"/>
        <w:numPr>
          <w:ilvl w:val="0"/>
          <w:numId w:val="122"/>
        </w:numPr>
      </w:pPr>
      <w:r>
        <w:t>On the User Account Control page, click Yes.</w:t>
      </w:r>
    </w:p>
    <w:p w14:paraId="66822281" w14:textId="77777777" w:rsidR="004F30E6" w:rsidRDefault="00000000">
      <w:pPr>
        <w:pStyle w:val="BodyText"/>
        <w:ind w:left="720"/>
      </w:pPr>
      <w:r>
        <w:t>The installation wizard appears. If the installation detects missing prerequisites, perform the steps that appear in the prerequisite wizards.</w:t>
      </w:r>
    </w:p>
    <w:p w14:paraId="2972A4E1" w14:textId="77777777" w:rsidR="004F30E6" w:rsidRDefault="00000000">
      <w:pPr>
        <w:pStyle w:val="ListNumber"/>
        <w:numPr>
          <w:ilvl w:val="0"/>
          <w:numId w:val="122"/>
        </w:numPr>
      </w:pPr>
      <w:r>
        <w:t>On the Welcome to the Nymi Runtime Setup Wizard page, click Next.</w:t>
      </w:r>
    </w:p>
    <w:p w14:paraId="2E2C0270" w14:textId="77777777" w:rsidR="004F30E6" w:rsidRDefault="00000000">
      <w:pPr>
        <w:pStyle w:val="ListNumber"/>
        <w:numPr>
          <w:ilvl w:val="0"/>
          <w:numId w:val="122"/>
        </w:numPr>
      </w:pPr>
      <w:r>
        <w:t>On the Nymi Runtime Setup page, expand Nymi Runtime.</w:t>
      </w:r>
    </w:p>
    <w:p w14:paraId="69664D17" w14:textId="77777777" w:rsidR="004F30E6" w:rsidRDefault="00000000">
      <w:pPr>
        <w:pStyle w:val="ListNumber"/>
        <w:numPr>
          <w:ilvl w:val="0"/>
          <w:numId w:val="122"/>
        </w:numPr>
      </w:pPr>
      <w:r>
        <w:t>Select Nymi Bluetooth Endpoint, and then select Entire feature will be unavailable.</w:t>
      </w:r>
    </w:p>
    <w:p w14:paraId="14A8535C" w14:textId="77777777" w:rsidR="004F30E6" w:rsidRDefault="00000000">
      <w:pPr>
        <w:pStyle w:val="BodyText"/>
        <w:ind w:left="720"/>
      </w:pPr>
      <w:r>
        <w:t>The following figure provides an example of the Nymi Runtime Setup window with option to make Nymi Bluetooth Endpoint unavailable.</w:t>
      </w:r>
    </w:p>
    <w:p w14:paraId="1892A865" w14:textId="77777777" w:rsidR="004F30E6" w:rsidRDefault="00000000">
      <w:pPr>
        <w:pStyle w:val="Caption"/>
        <w:keepNext/>
      </w:pPr>
      <w:bookmarkStart w:id="420" w:name="_Refd22e19071"/>
      <w:bookmarkStart w:id="421" w:name="_Tocd22e19071"/>
      <w:r>
        <w:lastRenderedPageBreak/>
        <w:t xml:space="preserve">Figure </w:t>
      </w:r>
      <w:bookmarkStart w:id="422" w:name="_Numd22e19071"/>
      <w:r>
        <w:fldChar w:fldCharType="begin"/>
      </w:r>
      <w:r>
        <w:instrText xml:space="preserve"> SEQ Figure \* ARABIC </w:instrText>
      </w:r>
      <w:r>
        <w:fldChar w:fldCharType="separate"/>
      </w:r>
      <w:r w:rsidR="003D0DC9">
        <w:rPr>
          <w:noProof/>
        </w:rPr>
        <w:t>65</w:t>
      </w:r>
      <w:r>
        <w:rPr>
          <w:noProof/>
        </w:rPr>
        <w:fldChar w:fldCharType="end"/>
      </w:r>
      <w:bookmarkEnd w:id="420"/>
      <w:bookmarkEnd w:id="421"/>
      <w:bookmarkEnd w:id="422"/>
      <w:r>
        <w:t>: Nymi Bluetooth Endpoint feature will be unavailable</w:t>
      </w:r>
    </w:p>
    <w:p w14:paraId="4D52F877" w14:textId="77777777" w:rsidR="004F30E6" w:rsidRDefault="00000000">
      <w:pPr>
        <w:pStyle w:val="BodyText"/>
      </w:pPr>
      <w:r>
        <w:rPr>
          <w:noProof/>
        </w:rPr>
        <w:drawing>
          <wp:inline distT="0" distB="0" distL="0" distR="0" wp14:anchorId="21FD7B4A" wp14:editId="146F8CB1">
            <wp:extent cx="6120000" cy="4741318"/>
            <wp:effectExtent l="0" t="0" r="0" b="0"/>
            <wp:docPr id="1822626240" name="Picture 182262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nbe.png"/>
                    <pic:cNvPicPr/>
                  </pic:nvPicPr>
                  <pic:blipFill>
                    <a:blip r:embed="rId88">
                      <a:extLst>
                        <a:ext uri="{28A0092B-C50C-407E-A947-70E740481C1C}">
                          <a14:useLocalDpi xmlns:a14="http://schemas.microsoft.com/office/drawing/2010/main" val="0"/>
                        </a:ext>
                      </a:extLst>
                    </a:blip>
                    <a:stretch>
                      <a:fillRect/>
                    </a:stretch>
                  </pic:blipFill>
                  <pic:spPr>
                    <a:xfrm>
                      <a:off x="0" y="0"/>
                      <a:ext cx="6934200" cy="5372100"/>
                    </a:xfrm>
                    <a:prstGeom prst="rect">
                      <a:avLst/>
                    </a:prstGeom>
                  </pic:spPr>
                </pic:pic>
              </a:graphicData>
            </a:graphic>
          </wp:inline>
        </w:drawing>
      </w:r>
    </w:p>
    <w:p w14:paraId="0312DBE7" w14:textId="77777777" w:rsidR="004F30E6" w:rsidRDefault="00000000">
      <w:pPr>
        <w:pStyle w:val="ListNumber"/>
        <w:numPr>
          <w:ilvl w:val="0"/>
          <w:numId w:val="122"/>
        </w:numPr>
      </w:pPr>
      <w:r>
        <w:t>Observe that Nymi Bluetooth Endpoint is not available, as shown in the following figure, and then click Next.</w:t>
      </w:r>
    </w:p>
    <w:p w14:paraId="058AEB43" w14:textId="77777777" w:rsidR="004F30E6" w:rsidRDefault="00000000">
      <w:pPr>
        <w:pStyle w:val="Caption"/>
        <w:keepNext/>
      </w:pPr>
      <w:bookmarkStart w:id="423" w:name="_Refd22e19086"/>
      <w:bookmarkStart w:id="424" w:name="_Tocd22e19086"/>
      <w:r>
        <w:lastRenderedPageBreak/>
        <w:t xml:space="preserve">Figure </w:t>
      </w:r>
      <w:bookmarkStart w:id="425" w:name="_Numd22e19086"/>
      <w:r>
        <w:fldChar w:fldCharType="begin"/>
      </w:r>
      <w:r>
        <w:instrText xml:space="preserve"> SEQ Figure \* ARABIC </w:instrText>
      </w:r>
      <w:r>
        <w:fldChar w:fldCharType="separate"/>
      </w:r>
      <w:r w:rsidR="003D0DC9">
        <w:rPr>
          <w:noProof/>
        </w:rPr>
        <w:t>66</w:t>
      </w:r>
      <w:r>
        <w:rPr>
          <w:noProof/>
        </w:rPr>
        <w:fldChar w:fldCharType="end"/>
      </w:r>
      <w:bookmarkEnd w:id="423"/>
      <w:bookmarkEnd w:id="424"/>
      <w:bookmarkEnd w:id="425"/>
      <w:r>
        <w:t>: Nymi Bluetooth Endpoint feature is not available</w:t>
      </w:r>
    </w:p>
    <w:p w14:paraId="3D70219D" w14:textId="77777777" w:rsidR="004F30E6" w:rsidRDefault="00000000">
      <w:pPr>
        <w:pStyle w:val="BodyText"/>
      </w:pPr>
      <w:r>
        <w:rPr>
          <w:noProof/>
        </w:rPr>
        <w:drawing>
          <wp:inline distT="0" distB="0" distL="0" distR="0" wp14:anchorId="16752EBB" wp14:editId="288E79E7">
            <wp:extent cx="6120000" cy="4790283"/>
            <wp:effectExtent l="0" t="0" r="0" b="0"/>
            <wp:docPr id="705074414" name="Picture 705074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mtime_no_nbe2.png"/>
                    <pic:cNvPicPr/>
                  </pic:nvPicPr>
                  <pic:blipFill>
                    <a:blip r:embed="rId89">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11C65E51" w14:textId="77777777" w:rsidR="004F30E6" w:rsidRDefault="00000000">
      <w:pPr>
        <w:pStyle w:val="ListNumber"/>
        <w:numPr>
          <w:ilvl w:val="0"/>
          <w:numId w:val="122"/>
        </w:numPr>
      </w:pPr>
      <w:r>
        <w:t>On the Service Account window, perform one of the following actions to choose the account that starts the service:</w:t>
      </w:r>
    </w:p>
    <w:p w14:paraId="021D0F43" w14:textId="77777777" w:rsidR="004F30E6" w:rsidRDefault="00000000">
      <w:pPr>
        <w:pStyle w:val="ListBullet2"/>
        <w:numPr>
          <w:ilvl w:val="1"/>
          <w:numId w:val="123"/>
        </w:numPr>
      </w:pPr>
      <w:bookmarkStart w:id="426" w:name="_Refd22e19098"/>
      <w:bookmarkStart w:id="427" w:name="_Tocd22e19098"/>
      <w:r>
        <w:t>Accept the default service account NTAuthority\LocalService, click Next.</w:t>
      </w:r>
    </w:p>
    <w:p w14:paraId="2FDF3BE8" w14:textId="77777777" w:rsidR="004F30E6" w:rsidRDefault="00000000">
      <w:pPr>
        <w:pStyle w:val="ListBullet2"/>
        <w:numPr>
          <w:ilvl w:val="1"/>
          <w:numId w:val="123"/>
        </w:numPr>
      </w:pPr>
      <w:r>
        <w:t>For non-English Windows Operating Systems and for Nymi WebAPI configurations where you install the centralized Nymi Agent on the NES server, choose the LocalSystem account from the drop list, and then click Next.</w:t>
      </w:r>
      <w:bookmarkEnd w:id="426"/>
      <w:bookmarkEnd w:id="427"/>
    </w:p>
    <w:p w14:paraId="220A0076" w14:textId="77777777" w:rsidR="004F30E6" w:rsidRDefault="00000000">
      <w:pPr>
        <w:pStyle w:val="BodyText"/>
        <w:ind w:left="720"/>
      </w:pPr>
      <w:r>
        <w:rPr>
          <w:b/>
          <w:caps/>
        </w:rPr>
        <w:t xml:space="preserve">Note: </w:t>
      </w:r>
      <w:r>
        <w:t xml:space="preserve">The service account must have permission to run as a service. </w:t>
      </w:r>
      <w:hyperlink r:id="rId90">
        <w:r>
          <w:t>Enable Service Log On</w:t>
        </w:r>
      </w:hyperlink>
      <w:r>
        <w:t xml:space="preserve"> provides more information about how to modify the local policy to enable this permission for the service account.</w:t>
      </w:r>
    </w:p>
    <w:p w14:paraId="74C07CCA" w14:textId="77777777" w:rsidR="004F30E6" w:rsidRDefault="00000000">
      <w:pPr>
        <w:pStyle w:val="BodyText"/>
        <w:ind w:left="720"/>
      </w:pPr>
      <w:r>
        <w:t>The following figure shows the Service Account window.</w:t>
      </w:r>
    </w:p>
    <w:p w14:paraId="17804DFE" w14:textId="77777777" w:rsidR="004F30E6" w:rsidRDefault="00000000">
      <w:pPr>
        <w:pStyle w:val="Caption"/>
        <w:keepNext/>
      </w:pPr>
      <w:bookmarkStart w:id="428" w:name="_Refd22e19136"/>
      <w:bookmarkStart w:id="429" w:name="_Tocd22e19136"/>
      <w:r>
        <w:lastRenderedPageBreak/>
        <w:t xml:space="preserve">Figure </w:t>
      </w:r>
      <w:bookmarkStart w:id="430" w:name="_Numd22e19136"/>
      <w:r>
        <w:fldChar w:fldCharType="begin"/>
      </w:r>
      <w:r>
        <w:instrText xml:space="preserve"> SEQ Figure \* ARABIC </w:instrText>
      </w:r>
      <w:r>
        <w:fldChar w:fldCharType="separate"/>
      </w:r>
      <w:r w:rsidR="003D0DC9">
        <w:rPr>
          <w:noProof/>
        </w:rPr>
        <w:t>67</w:t>
      </w:r>
      <w:r>
        <w:rPr>
          <w:noProof/>
        </w:rPr>
        <w:fldChar w:fldCharType="end"/>
      </w:r>
      <w:bookmarkEnd w:id="428"/>
      <w:bookmarkEnd w:id="429"/>
      <w:bookmarkEnd w:id="430"/>
      <w:r>
        <w:t>: Nymi Runtime Service Account window</w:t>
      </w:r>
    </w:p>
    <w:p w14:paraId="303CBF73" w14:textId="77777777" w:rsidR="004F30E6" w:rsidRDefault="00000000">
      <w:pPr>
        <w:pStyle w:val="BodyText"/>
      </w:pPr>
      <w:r>
        <w:rPr>
          <w:noProof/>
        </w:rPr>
        <w:drawing>
          <wp:inline distT="0" distB="0" distL="0" distR="0" wp14:anchorId="7CE74EB5" wp14:editId="50C37402">
            <wp:extent cx="4953000" cy="3905250"/>
            <wp:effectExtent l="0" t="0" r="0" b="0"/>
            <wp:docPr id="1247984389" name="Picture 124798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1">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25895EC5" w14:textId="77777777" w:rsidR="004F30E6" w:rsidRDefault="00000000">
      <w:pPr>
        <w:pStyle w:val="ListNumber"/>
        <w:numPr>
          <w:ilvl w:val="0"/>
          <w:numId w:val="122"/>
        </w:numPr>
      </w:pPr>
      <w:r>
        <w:t>On the (Optional) Nymi Infrastructure Service Account window, specify the username and password of the Nymi Infrastructure Service Account. When you specify the username, include the domain name, for example tw-lab\nymi_infra_service_acct. Refer to Appendix—Record the CWP Variables for the service account name.</w:t>
      </w:r>
    </w:p>
    <w:p w14:paraId="220563B1" w14:textId="77777777" w:rsidR="004F30E6" w:rsidRDefault="00000000">
      <w:pPr>
        <w:pStyle w:val="BodyText"/>
        <w:ind w:left="720"/>
      </w:pPr>
      <w:r>
        <w:t>The following figure shows the Nymi Infrastructure Service Account window.</w:t>
      </w:r>
    </w:p>
    <w:p w14:paraId="43CE32A6" w14:textId="77777777" w:rsidR="004F30E6" w:rsidRDefault="00000000">
      <w:pPr>
        <w:pStyle w:val="Caption"/>
        <w:keepNext/>
      </w:pPr>
      <w:bookmarkStart w:id="431" w:name="_Refd22e19163"/>
      <w:bookmarkStart w:id="432" w:name="_Tocd22e19163"/>
      <w:r>
        <w:lastRenderedPageBreak/>
        <w:t xml:space="preserve">Figure </w:t>
      </w:r>
      <w:bookmarkStart w:id="433" w:name="_Numd22e19163"/>
      <w:r>
        <w:fldChar w:fldCharType="begin"/>
      </w:r>
      <w:r>
        <w:instrText xml:space="preserve"> SEQ Figure \* ARABIC </w:instrText>
      </w:r>
      <w:r>
        <w:fldChar w:fldCharType="separate"/>
      </w:r>
      <w:r w:rsidR="003D0DC9">
        <w:rPr>
          <w:noProof/>
        </w:rPr>
        <w:t>68</w:t>
      </w:r>
      <w:r>
        <w:rPr>
          <w:noProof/>
        </w:rPr>
        <w:fldChar w:fldCharType="end"/>
      </w:r>
      <w:bookmarkEnd w:id="431"/>
      <w:bookmarkEnd w:id="432"/>
      <w:bookmarkEnd w:id="433"/>
      <w:r>
        <w:t>: Nymi Infrastructure Service Account window</w:t>
      </w:r>
    </w:p>
    <w:p w14:paraId="5879F0BB" w14:textId="77777777" w:rsidR="004F30E6" w:rsidRDefault="00000000">
      <w:pPr>
        <w:pStyle w:val="BodyText"/>
      </w:pPr>
      <w:r>
        <w:rPr>
          <w:noProof/>
        </w:rPr>
        <w:drawing>
          <wp:inline distT="0" distB="0" distL="0" distR="0" wp14:anchorId="75464D1C" wp14:editId="250929F4">
            <wp:extent cx="4686300" cy="3634740"/>
            <wp:effectExtent l="0" t="0" r="0" b="0"/>
            <wp:docPr id="1375623700" name="Picture 1375623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infra_service_acct.png"/>
                    <pic:cNvPicPr/>
                  </pic:nvPicPr>
                  <pic:blipFill>
                    <a:blip r:embed="rId92">
                      <a:extLst>
                        <a:ext uri="{28A0092B-C50C-407E-A947-70E740481C1C}">
                          <a14:useLocalDpi xmlns:a14="http://schemas.microsoft.com/office/drawing/2010/main" val="0"/>
                        </a:ext>
                      </a:extLst>
                    </a:blip>
                    <a:stretch>
                      <a:fillRect/>
                    </a:stretch>
                  </pic:blipFill>
                  <pic:spPr>
                    <a:xfrm>
                      <a:off x="0" y="0"/>
                      <a:ext cx="4686300" cy="3634740"/>
                    </a:xfrm>
                    <a:prstGeom prst="rect">
                      <a:avLst/>
                    </a:prstGeom>
                  </pic:spPr>
                </pic:pic>
              </a:graphicData>
            </a:graphic>
          </wp:inline>
        </w:drawing>
      </w:r>
    </w:p>
    <w:p w14:paraId="59151B63" w14:textId="77777777" w:rsidR="004F30E6" w:rsidRDefault="00000000">
      <w:pPr>
        <w:pStyle w:val="BodyText"/>
        <w:ind w:left="720"/>
      </w:pPr>
      <w:r>
        <w:t>The installer creates the following files in the C:\Nymi\NymiAgent\certs folder:</w:t>
      </w:r>
    </w:p>
    <w:p w14:paraId="19C87C8F" w14:textId="77777777" w:rsidR="004F30E6" w:rsidRDefault="00000000">
      <w:pPr>
        <w:pStyle w:val="ListBullet2"/>
        <w:numPr>
          <w:ilvl w:val="1"/>
          <w:numId w:val="124"/>
        </w:numPr>
      </w:pPr>
      <w:r>
        <w:t>credentials-contains the encrypted credentials for the Nymi Infrastructure Service Account</w:t>
      </w:r>
    </w:p>
    <w:p w14:paraId="3B5F3A63" w14:textId="77777777" w:rsidR="004F30E6" w:rsidRDefault="00000000">
      <w:pPr>
        <w:pStyle w:val="ListBullet2"/>
        <w:numPr>
          <w:ilvl w:val="1"/>
          <w:numId w:val="124"/>
        </w:numPr>
      </w:pPr>
      <w:r>
        <w:t>Private key</w:t>
      </w:r>
    </w:p>
    <w:p w14:paraId="4F4FC9E5" w14:textId="77777777" w:rsidR="004F30E6" w:rsidRDefault="00000000">
      <w:pPr>
        <w:pStyle w:val="ListBullet2"/>
        <w:numPr>
          <w:ilvl w:val="1"/>
          <w:numId w:val="124"/>
        </w:numPr>
      </w:pPr>
      <w:r>
        <w:t>Public key</w:t>
      </w:r>
    </w:p>
    <w:p w14:paraId="43013F8A" w14:textId="77777777" w:rsidR="004F30E6" w:rsidRDefault="00000000">
      <w:pPr>
        <w:pStyle w:val="ListNumber"/>
        <w:numPr>
          <w:ilvl w:val="0"/>
          <w:numId w:val="122"/>
        </w:numPr>
      </w:pPr>
      <w:r>
        <w:t>On the Ready to install page, click Install.</w:t>
      </w:r>
    </w:p>
    <w:p w14:paraId="21EF79CF" w14:textId="77777777" w:rsidR="004F30E6" w:rsidRDefault="00000000">
      <w:pPr>
        <w:pStyle w:val="ListNumber"/>
        <w:numPr>
          <w:ilvl w:val="0"/>
          <w:numId w:val="122"/>
        </w:numPr>
      </w:pPr>
      <w:r>
        <w:t>Click Finish.</w:t>
      </w:r>
    </w:p>
    <w:p w14:paraId="7B20CA85" w14:textId="77777777" w:rsidR="004F30E6" w:rsidRDefault="00000000">
      <w:pPr>
        <w:pStyle w:val="ListNumber"/>
        <w:numPr>
          <w:ilvl w:val="0"/>
          <w:numId w:val="122"/>
        </w:numPr>
      </w:pPr>
      <w:r>
        <w:t>On the Installation Completed Successfully  page, click Close.</w:t>
      </w:r>
    </w:p>
    <w:p w14:paraId="340645BB" w14:textId="77777777" w:rsidR="004F30E6" w:rsidRDefault="00000000">
      <w:pPr>
        <w:pStyle w:val="Heading3"/>
      </w:pPr>
      <w:bookmarkStart w:id="434" w:name="_Refd22e19224"/>
      <w:bookmarkStart w:id="435" w:name="_Numd22e19224"/>
      <w:bookmarkStart w:id="436" w:name="_Toc165544766"/>
      <w:r>
        <w:t>Performing a Silent Nymi Agent Installation or Update</w:t>
      </w:r>
      <w:bookmarkEnd w:id="434"/>
      <w:bookmarkEnd w:id="435"/>
      <w:bookmarkEnd w:id="436"/>
    </w:p>
    <w:p w14:paraId="6FADE2AF" w14:textId="77777777" w:rsidR="004F30E6" w:rsidRDefault="00000000">
      <w:pPr>
        <w:pStyle w:val="BodyText"/>
      </w:pPr>
      <w:r>
        <w:t>Install the Nymi Agent application, which is included in the Nymi Runtime installation package, on a machine in the environment.</w:t>
      </w:r>
    </w:p>
    <w:p w14:paraId="7CDE45E9" w14:textId="77777777" w:rsidR="004F30E6" w:rsidRDefault="00000000">
      <w:pPr>
        <w:pStyle w:val="BodyText"/>
      </w:pPr>
      <w:r>
        <w:t>When you install the Nymi Runtime software, you can choose to install the Nymi Agent application only.</w:t>
      </w:r>
    </w:p>
    <w:p w14:paraId="762D0309" w14:textId="77777777" w:rsidR="004F30E6" w:rsidRDefault="00000000">
      <w:pPr>
        <w:pStyle w:val="ListNumber"/>
        <w:numPr>
          <w:ilvl w:val="0"/>
          <w:numId w:val="125"/>
        </w:numPr>
      </w:pPr>
      <w:r>
        <w:t>You can install the Nymi Agent silently by typing one of the following commands:</w:t>
      </w:r>
    </w:p>
    <w:p w14:paraId="37DA792A" w14:textId="77777777" w:rsidR="004F30E6" w:rsidRDefault="00000000">
      <w:pPr>
        <w:pStyle w:val="HTMLPreformatted"/>
        <w:numPr>
          <w:ilvl w:val="1"/>
          <w:numId w:val="126"/>
        </w:numPr>
      </w:pPr>
      <w:r>
        <w:rPr>
          <w:rStyle w:val="HTMLCode"/>
        </w:rPr>
        <w:t>"Nymi Runtime Installer version.exe" /exenoui InstallEndpoint=0 /q /log NymiRuntimeInstallation.log</w:t>
      </w:r>
    </w:p>
    <w:p w14:paraId="536714B3" w14:textId="77777777" w:rsidR="004F30E6" w:rsidRDefault="00000000">
      <w:pPr>
        <w:pStyle w:val="ListBullet2"/>
        <w:numPr>
          <w:ilvl w:val="1"/>
          <w:numId w:val="126"/>
        </w:numPr>
      </w:pPr>
      <w:r>
        <w:t>For installations on non-English operating systems,</w:t>
      </w:r>
    </w:p>
    <w:p w14:paraId="34920C11" w14:textId="77777777" w:rsidR="004F30E6" w:rsidRDefault="00000000">
      <w:pPr>
        <w:pStyle w:val="HTMLPreformatted"/>
        <w:ind w:left="1440"/>
      </w:pPr>
      <w:r>
        <w:rPr>
          <w:rStyle w:val="HTMLCode"/>
        </w:rPr>
        <w:t>"Nymi Runtime Installer version.exe" ServiceAccount="LocalSystem" /exenoui InstallEndpoint=0 /q /log NymiRuntimeInstallation.log</w:t>
      </w:r>
    </w:p>
    <w:p w14:paraId="61E5B760" w14:textId="77777777" w:rsidR="004F30E6" w:rsidRDefault="00000000">
      <w:pPr>
        <w:pStyle w:val="BodyText"/>
        <w:ind w:left="720"/>
      </w:pPr>
      <w:r>
        <w:t>Where you replace version with the version of the Nymi installation file.</w:t>
      </w:r>
    </w:p>
    <w:p w14:paraId="44B8B77D" w14:textId="77777777" w:rsidR="004F30E6" w:rsidRDefault="00000000">
      <w:pPr>
        <w:pStyle w:val="BodyText"/>
        <w:ind w:left="720"/>
      </w:pPr>
      <w:bookmarkStart w:id="437" w:name="_Refd22e19309"/>
      <w:bookmarkStart w:id="438" w:name="_Tocd22e19309"/>
      <w:r>
        <w:rPr>
          <w:b/>
          <w:caps/>
        </w:rPr>
        <w:t xml:space="preserve">Note: </w:t>
      </w:r>
      <w:r>
        <w:t>Ensure that you enclose the filename in double quotes.</w:t>
      </w:r>
      <w:bookmarkEnd w:id="437"/>
      <w:bookmarkEnd w:id="438"/>
    </w:p>
    <w:p w14:paraId="7D641989" w14:textId="77777777" w:rsidR="004F30E6"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0434A8E4" w14:textId="77777777" w:rsidR="004F30E6" w:rsidRDefault="00000000">
      <w:pPr>
        <w:pStyle w:val="BodyText"/>
        <w:ind w:left="720"/>
      </w:pPr>
      <w:bookmarkStart w:id="439" w:name="_Refd22e19323"/>
      <w:bookmarkStart w:id="440" w:name="_Tocd22e19323"/>
      <w:r>
        <w:rPr>
          <w:b/>
          <w:caps/>
        </w:rPr>
        <w:lastRenderedPageBreak/>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439"/>
      <w:bookmarkEnd w:id="440"/>
    </w:p>
    <w:p w14:paraId="733FD9B7" w14:textId="77777777" w:rsidR="004F30E6" w:rsidRDefault="00000000">
      <w:pPr>
        <w:pStyle w:val="ListNumber"/>
        <w:numPr>
          <w:ilvl w:val="0"/>
          <w:numId w:val="125"/>
        </w:numPr>
      </w:pPr>
      <w:r>
        <w:t>Perform the following steps to ensure that the Nymi Agent uses the Nymi Infrastructure Service Account to communicate with Nymi Enterprise Server(NES).</w:t>
      </w:r>
    </w:p>
    <w:p w14:paraId="739025BB" w14:textId="77777777" w:rsidR="004F30E6" w:rsidRDefault="00000000">
      <w:pPr>
        <w:pStyle w:val="ListNumber2"/>
        <w:numPr>
          <w:ilvl w:val="1"/>
          <w:numId w:val="127"/>
        </w:numPr>
      </w:pPr>
      <w:r>
        <w:t>Create a text file named creds.text that contains two lines:</w:t>
      </w:r>
    </w:p>
    <w:p w14:paraId="7C0478A2" w14:textId="77777777" w:rsidR="004F30E6" w:rsidRDefault="00000000">
      <w:pPr>
        <w:pStyle w:val="ListBullet3"/>
        <w:numPr>
          <w:ilvl w:val="2"/>
          <w:numId w:val="128"/>
        </w:numPr>
      </w:pPr>
      <w:r>
        <w:t>Username of the Nymi Infrastructure Service Account</w:t>
      </w:r>
    </w:p>
    <w:p w14:paraId="5294C8E0" w14:textId="77777777" w:rsidR="004F30E6" w:rsidRDefault="00000000">
      <w:pPr>
        <w:pStyle w:val="ListBullet3"/>
        <w:numPr>
          <w:ilvl w:val="2"/>
          <w:numId w:val="128"/>
        </w:numPr>
      </w:pPr>
      <w:r>
        <w:t>Password of the Nymi Infrastructure Service Account</w:t>
      </w:r>
    </w:p>
    <w:p w14:paraId="30EB141D" w14:textId="77777777" w:rsidR="004F30E6" w:rsidRDefault="00000000">
      <w:pPr>
        <w:pStyle w:val="ListNumber2"/>
        <w:numPr>
          <w:ilvl w:val="1"/>
          <w:numId w:val="127"/>
        </w:numPr>
      </w:pPr>
      <w:r>
        <w:t>Open a Command prompt with the Run as Administrator option.</w:t>
      </w:r>
    </w:p>
    <w:p w14:paraId="456F751A" w14:textId="77777777" w:rsidR="004F30E6" w:rsidRDefault="00000000">
      <w:pPr>
        <w:pStyle w:val="ListNumber2"/>
        <w:numPr>
          <w:ilvl w:val="1"/>
          <w:numId w:val="127"/>
        </w:numPr>
      </w:pPr>
      <w:r>
        <w:t>From the command prompt change to the C:\Nymi\NymiAgent\Tools directory, and type the following command:</w:t>
      </w:r>
    </w:p>
    <w:p w14:paraId="5FEC34BE" w14:textId="77777777" w:rsidR="004F30E6" w:rsidRDefault="00000000">
      <w:pPr>
        <w:pStyle w:val="BodyText"/>
        <w:ind w:left="1440"/>
      </w:pPr>
      <w:r>
        <w:t>cryptoutil.exe encrypt-service-account -i C:\Nymi\NymiAgent\creds.text -o C:\Nymi\NymiAgent\</w:t>
      </w:r>
    </w:p>
    <w:p w14:paraId="03B0561D" w14:textId="77777777" w:rsidR="004F30E6" w:rsidRDefault="00000000">
      <w:pPr>
        <w:pStyle w:val="BodyText"/>
        <w:ind w:left="1440"/>
      </w:pPr>
      <w:r>
        <w:t>The Cryptoutil tool creates the following files in the C:\Nymi\NymiAgent\certs folder:</w:t>
      </w:r>
    </w:p>
    <w:p w14:paraId="1EE43808" w14:textId="77777777" w:rsidR="004F30E6" w:rsidRDefault="00000000">
      <w:pPr>
        <w:pStyle w:val="ListBullet3"/>
        <w:numPr>
          <w:ilvl w:val="2"/>
          <w:numId w:val="129"/>
        </w:numPr>
      </w:pPr>
      <w:r>
        <w:t>credentials-contains the encrypted credentials for the Nymi Infrastructure Service Account</w:t>
      </w:r>
    </w:p>
    <w:p w14:paraId="344645CD" w14:textId="77777777" w:rsidR="004F30E6" w:rsidRDefault="00000000">
      <w:pPr>
        <w:pStyle w:val="ListBullet3"/>
        <w:numPr>
          <w:ilvl w:val="2"/>
          <w:numId w:val="129"/>
        </w:numPr>
      </w:pPr>
      <w:r>
        <w:t>Private key</w:t>
      </w:r>
    </w:p>
    <w:p w14:paraId="06F09A79" w14:textId="77777777" w:rsidR="004F30E6" w:rsidRDefault="00000000">
      <w:pPr>
        <w:pStyle w:val="ListBullet3"/>
        <w:numPr>
          <w:ilvl w:val="2"/>
          <w:numId w:val="129"/>
        </w:numPr>
      </w:pPr>
      <w:r>
        <w:t>Public key</w:t>
      </w:r>
    </w:p>
    <w:p w14:paraId="5762D4FE" w14:textId="77777777" w:rsidR="004F30E6" w:rsidRDefault="00000000">
      <w:pPr>
        <w:pStyle w:val="ListNumber2"/>
        <w:numPr>
          <w:ilvl w:val="1"/>
          <w:numId w:val="127"/>
        </w:numPr>
      </w:pPr>
      <w:r>
        <w:t>Permanently delete the C:\Nymi\NymiAgent\creds.txt file.</w:t>
      </w:r>
    </w:p>
    <w:p w14:paraId="05920798" w14:textId="77777777" w:rsidR="004F30E6" w:rsidRDefault="00000000">
      <w:pPr>
        <w:pStyle w:val="Heading2"/>
      </w:pPr>
      <w:bookmarkStart w:id="441" w:name="_Refd22e19423"/>
      <w:bookmarkStart w:id="442" w:name="_Numd22e19423"/>
      <w:bookmarkStart w:id="443" w:name="_Toc165544767"/>
      <w:r>
        <w:t>Adding TLS Certificate for Nymi WebAPI</w:t>
      </w:r>
      <w:bookmarkEnd w:id="441"/>
      <w:bookmarkEnd w:id="442"/>
      <w:bookmarkEnd w:id="443"/>
    </w:p>
    <w:p w14:paraId="4E39F43C" w14:textId="77777777" w:rsidR="004F30E6" w:rsidRDefault="00000000">
      <w:pPr>
        <w:pStyle w:val="BodyText"/>
      </w:pPr>
      <w:r>
        <w:t>Nymi WebAPI uses TLS certificates to communicate with Nymi Enterprise Server(NES).</w:t>
      </w:r>
    </w:p>
    <w:p w14:paraId="205B8D79" w14:textId="77777777" w:rsidR="004F30E6" w:rsidRDefault="00000000">
      <w:pPr>
        <w:pStyle w:val="BodyText"/>
      </w:pPr>
      <w:r>
        <w:t>When you configure secure WebSocket (wss), copy the following files to the C:\Nymi\NymiAgent\certs directory:</w:t>
      </w:r>
    </w:p>
    <w:p w14:paraId="734F0F1B" w14:textId="77777777" w:rsidR="004F30E6" w:rsidRDefault="00000000">
      <w:pPr>
        <w:pStyle w:val="ListBullet"/>
        <w:numPr>
          <w:ilvl w:val="0"/>
          <w:numId w:val="130"/>
        </w:numPr>
      </w:pPr>
      <w:r>
        <w:t>CA root certificate bundle in PEM format</w:t>
      </w:r>
    </w:p>
    <w:p w14:paraId="3B0368D5" w14:textId="77777777" w:rsidR="004F30E6" w:rsidRDefault="00000000">
      <w:pPr>
        <w:pStyle w:val="ListBullet"/>
        <w:numPr>
          <w:ilvl w:val="0"/>
          <w:numId w:val="130"/>
        </w:numPr>
      </w:pPr>
      <w:r>
        <w:t>Server certificate in PEM format</w:t>
      </w:r>
    </w:p>
    <w:p w14:paraId="0CD98E1F" w14:textId="77777777" w:rsidR="004F30E6" w:rsidRDefault="00000000">
      <w:pPr>
        <w:pStyle w:val="ListBullet"/>
        <w:numPr>
          <w:ilvl w:val="0"/>
          <w:numId w:val="130"/>
        </w:numPr>
      </w:pPr>
      <w:r>
        <w:t>Server certificate private key in PEM format</w:t>
      </w:r>
    </w:p>
    <w:p w14:paraId="112DED78" w14:textId="77777777" w:rsidR="004F30E6" w:rsidRDefault="00000000">
      <w:pPr>
        <w:pStyle w:val="BodyText"/>
      </w:pPr>
      <w:r>
        <w:t>The Configuring the Nymi Agent toml File for WebAPI section explains how to define the location of the certificate files in the nymi_agent.toml file.</w:t>
      </w:r>
    </w:p>
    <w:p w14:paraId="29FBBC88" w14:textId="77777777" w:rsidR="004F30E6" w:rsidRDefault="00000000">
      <w:pPr>
        <w:pStyle w:val="Heading2"/>
      </w:pPr>
      <w:bookmarkStart w:id="444" w:name="_Refd22e19500"/>
      <w:bookmarkStart w:id="445" w:name="_Numd22e19500"/>
      <w:bookmarkStart w:id="446" w:name="_Toc165544768"/>
      <w:r>
        <w:t>Configuring the Nymi Agent for WebAPI</w:t>
      </w:r>
      <w:bookmarkEnd w:id="444"/>
      <w:bookmarkEnd w:id="445"/>
      <w:bookmarkEnd w:id="446"/>
    </w:p>
    <w:p w14:paraId="397C8021" w14:textId="77777777" w:rsidR="004F30E6" w:rsidRDefault="00000000">
      <w:pPr>
        <w:pStyle w:val="BodyText"/>
      </w:pPr>
      <w:r>
        <w:t>By default, the Nymi Agent does not use Nymi WebAPI.</w:t>
      </w:r>
    </w:p>
    <w:p w14:paraId="784C39D7" w14:textId="77777777" w:rsidR="004F30E6" w:rsidRDefault="00000000">
      <w:pPr>
        <w:pStyle w:val="BodyText"/>
      </w:pPr>
      <w:r>
        <w:t>You must perform the following steps to enable the centralized Nymi Agent to use the Nymi WebAPI when your environment includes:</w:t>
      </w:r>
    </w:p>
    <w:p w14:paraId="1F53F4BA" w14:textId="77777777" w:rsidR="004F30E6" w:rsidRDefault="00000000">
      <w:pPr>
        <w:pStyle w:val="ListBullet"/>
        <w:numPr>
          <w:ilvl w:val="0"/>
          <w:numId w:val="131"/>
        </w:numPr>
      </w:pPr>
      <w:r>
        <w:t>User terminals that access web-based Nymi-enabled Applications(NEAs)</w:t>
      </w:r>
    </w:p>
    <w:p w14:paraId="72E054B7" w14:textId="77777777" w:rsidR="004F30E6" w:rsidRDefault="00000000">
      <w:pPr>
        <w:pStyle w:val="ListBullet"/>
        <w:numPr>
          <w:ilvl w:val="0"/>
          <w:numId w:val="131"/>
        </w:numPr>
      </w:pPr>
      <w:r>
        <w:t>iOS user terminals that access web-based NEAs or a native iOS access NEAs.</w:t>
      </w:r>
    </w:p>
    <w:p w14:paraId="231EE5D2" w14:textId="77777777" w:rsidR="004F30E6" w:rsidRDefault="00000000">
      <w:pPr>
        <w:pStyle w:val="BodyText"/>
      </w:pPr>
      <w:r>
        <w:t>Perform the following steps on the centralized Nymi Agent server to enable WebAPI to support the following use cases.</w:t>
      </w:r>
    </w:p>
    <w:p w14:paraId="73636E25" w14:textId="77777777" w:rsidR="004F30E6" w:rsidRDefault="00000000">
      <w:pPr>
        <w:pStyle w:val="ListNumber"/>
        <w:numPr>
          <w:ilvl w:val="0"/>
          <w:numId w:val="132"/>
        </w:numPr>
      </w:pPr>
      <w:r>
        <w:t>Change to the C:\Nymi\NymiAgent directory.</w:t>
      </w:r>
    </w:p>
    <w:p w14:paraId="48857EDF" w14:textId="77777777" w:rsidR="004F30E6" w:rsidRDefault="00000000">
      <w:pPr>
        <w:pStyle w:val="ListNumber"/>
        <w:numPr>
          <w:ilvl w:val="0"/>
          <w:numId w:val="132"/>
        </w:numPr>
      </w:pPr>
      <w:r>
        <w:t>Rename the C:\Nymi\NymiAgent\nymi_agent_default.toml file to C:\Nymi\NymiAgent\nymi_agent.toml</w:t>
      </w:r>
    </w:p>
    <w:p w14:paraId="44610D8C" w14:textId="77777777" w:rsidR="004F30E6" w:rsidRDefault="00000000">
      <w:pPr>
        <w:pStyle w:val="ListNumber"/>
        <w:numPr>
          <w:ilvl w:val="0"/>
          <w:numId w:val="132"/>
        </w:numPr>
      </w:pPr>
      <w:r>
        <w:t>Edit the C:\Nymi\NymiAgent\nymi_agent.toml, configure and uncomment the following parameters:</w:t>
      </w:r>
    </w:p>
    <w:tbl>
      <w:tblPr>
        <w:tblStyle w:val="TableGrid"/>
        <w:tblW w:w="0" w:type="auto"/>
        <w:tblInd w:w="720" w:type="dxa"/>
        <w:tblLook w:val="06A0" w:firstRow="1" w:lastRow="0" w:firstColumn="1" w:lastColumn="0" w:noHBand="1" w:noVBand="1"/>
      </w:tblPr>
      <w:tblGrid>
        <w:gridCol w:w="3645"/>
        <w:gridCol w:w="5257"/>
      </w:tblGrid>
      <w:tr w:rsidR="004F30E6" w14:paraId="4D73A885" w14:textId="77777777">
        <w:tc>
          <w:tcPr>
            <w:tcW w:w="0" w:type="auto"/>
          </w:tcPr>
          <w:p w14:paraId="5A519A36" w14:textId="77777777" w:rsidR="004F30E6" w:rsidRDefault="00000000">
            <w:pPr>
              <w:pStyle w:val="BodyText"/>
            </w:pPr>
            <w:r>
              <w:lastRenderedPageBreak/>
              <w:t>log_level = "warn"</w:t>
            </w:r>
          </w:p>
        </w:tc>
        <w:tc>
          <w:tcPr>
            <w:tcW w:w="0" w:type="auto"/>
          </w:tcPr>
          <w:p w14:paraId="0795E81B" w14:textId="77777777" w:rsidR="004F30E6" w:rsidRDefault="00000000">
            <w:pPr>
              <w:pStyle w:val="BodyText"/>
            </w:pPr>
            <w:r>
              <w:t>Optional. Defines the debug logging level. Uncomment this line when instructed by Nymi, and then specify one of the following values:</w:t>
            </w:r>
          </w:p>
          <w:p w14:paraId="1CF60929" w14:textId="77777777" w:rsidR="004F30E6" w:rsidRDefault="00000000">
            <w:pPr>
              <w:pStyle w:val="ListBullet"/>
              <w:numPr>
                <w:ilvl w:val="0"/>
                <w:numId w:val="133"/>
              </w:numPr>
            </w:pPr>
            <w:r>
              <w:t>error—to log only errors</w:t>
            </w:r>
          </w:p>
          <w:p w14:paraId="25CA29F6" w14:textId="77777777" w:rsidR="004F30E6" w:rsidRDefault="00000000">
            <w:pPr>
              <w:pStyle w:val="ListBullet"/>
              <w:numPr>
                <w:ilvl w:val="0"/>
                <w:numId w:val="133"/>
              </w:numPr>
            </w:pPr>
            <w:r>
              <w:t>warn—to log both errors and warnings</w:t>
            </w:r>
          </w:p>
          <w:p w14:paraId="57B88175" w14:textId="77777777" w:rsidR="004F30E6" w:rsidRDefault="00000000">
            <w:pPr>
              <w:pStyle w:val="ListBullet"/>
              <w:numPr>
                <w:ilvl w:val="0"/>
                <w:numId w:val="133"/>
              </w:numPr>
            </w:pPr>
            <w:r>
              <w:t>info—to log errors, warnings, and activity</w:t>
            </w:r>
          </w:p>
          <w:p w14:paraId="5C4B3D18" w14:textId="77777777" w:rsidR="004F30E6" w:rsidRDefault="00000000">
            <w:pPr>
              <w:pStyle w:val="ListBullet"/>
              <w:numPr>
                <w:ilvl w:val="0"/>
                <w:numId w:val="133"/>
              </w:numPr>
            </w:pPr>
            <w:r>
              <w:t>debug—to log everything including debugging information</w:t>
            </w:r>
          </w:p>
        </w:tc>
      </w:tr>
      <w:tr w:rsidR="004F30E6" w14:paraId="50663079" w14:textId="77777777">
        <w:tc>
          <w:tcPr>
            <w:tcW w:w="0" w:type="auto"/>
          </w:tcPr>
          <w:p w14:paraId="6914D83F" w14:textId="77777777" w:rsidR="004F30E6" w:rsidRDefault="00000000">
            <w:pPr>
              <w:pStyle w:val="BodyText"/>
            </w:pPr>
            <w:r>
              <w:t>nea_name = "NymiWebAPI"</w:t>
            </w:r>
          </w:p>
        </w:tc>
        <w:tc>
          <w:tcPr>
            <w:tcW w:w="0" w:type="auto"/>
          </w:tcPr>
          <w:p w14:paraId="5FB8D23C" w14:textId="77777777" w:rsidR="004F30E6" w:rsidRDefault="00000000">
            <w:pPr>
              <w:pStyle w:val="BodyText"/>
            </w:pPr>
            <w:r>
              <w:t>Required. Uncomment this parameter to set the NEA name for the  embedded NEA WebAPI server application.</w:t>
            </w:r>
          </w:p>
        </w:tc>
      </w:tr>
      <w:tr w:rsidR="004F30E6" w14:paraId="4987CCC7" w14:textId="77777777">
        <w:tc>
          <w:tcPr>
            <w:tcW w:w="0" w:type="auto"/>
          </w:tcPr>
          <w:p w14:paraId="7B5E6247" w14:textId="77777777" w:rsidR="004F30E6" w:rsidRDefault="00000000">
            <w:pPr>
              <w:pStyle w:val="BodyText"/>
            </w:pPr>
            <w:r>
              <w:t>nes_url = "https://server.name.local.com"</w:t>
            </w:r>
          </w:p>
          <w:p w14:paraId="6EED3334" w14:textId="77777777" w:rsidR="004F30E6" w:rsidRDefault="00000000">
            <w:pPr>
              <w:pStyle w:val="BodyText"/>
            </w:pPr>
            <w:r>
              <w:t>For example, https://myserver.name.local.com</w:t>
            </w:r>
          </w:p>
        </w:tc>
        <w:tc>
          <w:tcPr>
            <w:tcW w:w="0" w:type="auto"/>
          </w:tcPr>
          <w:p w14:paraId="1CD24402" w14:textId="77777777" w:rsidR="004F30E6" w:rsidRDefault="00000000">
            <w:pPr>
              <w:pStyle w:val="BodyText"/>
            </w:pPr>
            <w:r>
              <w:t>Required. Uncomment and specify the host URL for the NES server. Include only the protocol and hostname portion of the URI.</w:t>
            </w:r>
          </w:p>
        </w:tc>
      </w:tr>
      <w:tr w:rsidR="004F30E6" w14:paraId="40362A0E" w14:textId="77777777">
        <w:tc>
          <w:tcPr>
            <w:tcW w:w="0" w:type="auto"/>
          </w:tcPr>
          <w:p w14:paraId="79C7D624" w14:textId="77777777" w:rsidR="004F30E6" w:rsidRDefault="00000000">
            <w:pPr>
              <w:pStyle w:val="BodyText"/>
            </w:pPr>
            <w:r>
              <w:t>directory_service_id = "instance_name"</w:t>
            </w:r>
          </w:p>
          <w:p w14:paraId="026F19D8" w14:textId="77777777" w:rsidR="004F30E6" w:rsidRDefault="00000000">
            <w:pPr>
              <w:pStyle w:val="BodyText"/>
            </w:pPr>
            <w:r>
              <w:t>For example, directory_service_id = "NES"</w:t>
            </w:r>
          </w:p>
        </w:tc>
        <w:tc>
          <w:tcPr>
            <w:tcW w:w="0" w:type="auto"/>
          </w:tcPr>
          <w:p w14:paraId="7B3F2332" w14:textId="77777777" w:rsidR="004F30E6" w:rsidRDefault="00000000">
            <w:pPr>
              <w:pStyle w:val="BodyText"/>
            </w:pPr>
            <w:r>
              <w:t>Required. Uncomment and specify the instance name for NES. For example, if your NES URL is https://server.name.local.com/NES, the directory/instance name is NES.</w:t>
            </w:r>
          </w:p>
        </w:tc>
      </w:tr>
      <w:tr w:rsidR="004F30E6" w14:paraId="15C5E7EB" w14:textId="77777777">
        <w:tc>
          <w:tcPr>
            <w:tcW w:w="0" w:type="auto"/>
          </w:tcPr>
          <w:p w14:paraId="78F8336C" w14:textId="77777777" w:rsidR="004F30E6" w:rsidRDefault="00000000">
            <w:pPr>
              <w:pStyle w:val="BodyText"/>
            </w:pPr>
            <w:r>
              <w:t>credentials_location = certs/</w:t>
            </w:r>
          </w:p>
        </w:tc>
        <w:tc>
          <w:tcPr>
            <w:tcW w:w="0" w:type="auto"/>
          </w:tcPr>
          <w:p w14:paraId="64D9BC5B" w14:textId="77777777" w:rsidR="004F30E6" w:rsidRDefault="00000000">
            <w:pPr>
              <w:pStyle w:val="BodyText"/>
            </w:pPr>
            <w:r>
              <w:t>Required. Uncomment this line and leave the default value.</w:t>
            </w:r>
          </w:p>
          <w:p w14:paraId="101BCE4C" w14:textId="77777777" w:rsidR="004F30E6" w:rsidRDefault="00000000">
            <w:pPr>
              <w:pStyle w:val="BodyText"/>
            </w:pPr>
            <w:bookmarkStart w:id="447" w:name="_Refd22e19729"/>
            <w:bookmarkStart w:id="448" w:name="_Tocd22e19729"/>
            <w:r>
              <w:rPr>
                <w:b/>
                <w:caps/>
              </w:rPr>
              <w:t xml:space="preserve">Note: </w:t>
            </w:r>
            <w:r>
              <w:t>The certs folder contains the encrypted username and password for the Nymi Infrastructure Service Account.</w:t>
            </w:r>
          </w:p>
        </w:tc>
        <w:bookmarkEnd w:id="447"/>
        <w:bookmarkEnd w:id="448"/>
      </w:tr>
      <w:tr w:rsidR="004F30E6" w14:paraId="171891FB" w14:textId="77777777">
        <w:tc>
          <w:tcPr>
            <w:tcW w:w="0" w:type="auto"/>
          </w:tcPr>
          <w:p w14:paraId="645EDF96" w14:textId="77777777" w:rsidR="004F30E6" w:rsidRDefault="00000000">
            <w:pPr>
              <w:pStyle w:val="BodyText"/>
            </w:pPr>
            <w:r>
              <w:t>protocol = "wss" or protocol = "ws"</w:t>
            </w:r>
          </w:p>
        </w:tc>
        <w:tc>
          <w:tcPr>
            <w:tcW w:w="0" w:type="auto"/>
          </w:tcPr>
          <w:p w14:paraId="26B466B2" w14:textId="77777777" w:rsidR="004F30E6" w:rsidRDefault="00000000">
            <w:pPr>
              <w:pStyle w:val="BodyText"/>
            </w:pPr>
            <w:r>
              <w:t>Required. Defines the Nymi WebAPIcommunication protocol. Choose one of the following options:</w:t>
            </w:r>
          </w:p>
          <w:p w14:paraId="71D46F09" w14:textId="77777777" w:rsidR="004F30E6" w:rsidRDefault="00000000">
            <w:pPr>
              <w:pStyle w:val="ListBullet"/>
              <w:numPr>
                <w:ilvl w:val="0"/>
                <w:numId w:val="134"/>
              </w:numPr>
            </w:pPr>
            <w:r>
              <w:t>protocol = "wss" to support a secure WebSocket using TLS. Nymi recommends that you configure secure WebSocket using TLS in production environments.</w:t>
            </w:r>
          </w:p>
          <w:p w14:paraId="7DB4AB32" w14:textId="77777777" w:rsidR="004F30E6" w:rsidRDefault="00000000">
            <w:pPr>
              <w:pStyle w:val="ListBullet"/>
              <w:numPr>
                <w:ilvl w:val="0"/>
                <w:numId w:val="134"/>
              </w:numPr>
            </w:pPr>
            <w:r>
              <w:t>protocol = "ws" to support a plain WebSocket.</w:t>
            </w:r>
          </w:p>
        </w:tc>
      </w:tr>
      <w:tr w:rsidR="004F30E6" w14:paraId="4B00F1DB" w14:textId="77777777">
        <w:tc>
          <w:tcPr>
            <w:tcW w:w="0" w:type="auto"/>
          </w:tcPr>
          <w:p w14:paraId="24A5048E" w14:textId="77777777" w:rsidR="004F30E6" w:rsidRDefault="00000000">
            <w:pPr>
              <w:pStyle w:val="BodyText"/>
            </w:pPr>
            <w:r>
              <w:t>port = 4443 or port = 8080</w:t>
            </w:r>
          </w:p>
        </w:tc>
        <w:tc>
          <w:tcPr>
            <w:tcW w:w="0" w:type="auto"/>
          </w:tcPr>
          <w:p w14:paraId="69AC822B" w14:textId="77777777" w:rsidR="004F30E6" w:rsidRDefault="00000000">
            <w:pPr>
              <w:pStyle w:val="BodyText"/>
            </w:pPr>
            <w:r>
              <w:t>Required. Defines the server port on which to listen for Nymi WebAPI client WebSocket connections. The parameter you uncomment depends on the protocol configuration:</w:t>
            </w:r>
          </w:p>
          <w:p w14:paraId="1A0A8982" w14:textId="77777777" w:rsidR="004F30E6" w:rsidRDefault="00000000">
            <w:pPr>
              <w:pStyle w:val="ListBullet"/>
              <w:numPr>
                <w:ilvl w:val="0"/>
                <w:numId w:val="135"/>
              </w:numPr>
            </w:pPr>
            <w:r>
              <w:t>For the ws protocol, uncomment port = 4443.</w:t>
            </w:r>
          </w:p>
          <w:p w14:paraId="214A0A8F" w14:textId="77777777" w:rsidR="004F30E6" w:rsidRDefault="00000000">
            <w:pPr>
              <w:pStyle w:val="ListBullet"/>
              <w:numPr>
                <w:ilvl w:val="0"/>
                <w:numId w:val="135"/>
              </w:numPr>
            </w:pPr>
            <w:r>
              <w:t>For the wss protocol, uncomment port = 8080.</w:t>
            </w:r>
          </w:p>
          <w:p w14:paraId="3083CA9F" w14:textId="77777777" w:rsidR="004F30E6" w:rsidRDefault="00000000">
            <w:pPr>
              <w:pStyle w:val="BodyText"/>
            </w:pPr>
            <w:r>
              <w:rPr>
                <w:b/>
                <w:caps/>
              </w:rPr>
              <w:t xml:space="preserve">Note: </w:t>
            </w:r>
            <w:r>
              <w:t>You can set an alternate port using this setting.</w:t>
            </w:r>
          </w:p>
        </w:tc>
      </w:tr>
      <w:tr w:rsidR="004F30E6" w14:paraId="324B03EF" w14:textId="77777777">
        <w:tc>
          <w:tcPr>
            <w:tcW w:w="0" w:type="auto"/>
          </w:tcPr>
          <w:p w14:paraId="7E4B2BF5" w14:textId="77777777" w:rsidR="004F30E6" w:rsidRDefault="00000000">
            <w:pPr>
              <w:pStyle w:val="BodyText"/>
            </w:pPr>
            <w:r>
              <w:lastRenderedPageBreak/>
              <w:t>cacertfile = "path/certfile.pem"</w:t>
            </w:r>
          </w:p>
          <w:p w14:paraId="24E24832" w14:textId="77777777" w:rsidR="004F30E6" w:rsidRDefault="00000000">
            <w:pPr>
              <w:pStyle w:val="BodyText"/>
            </w:pPr>
            <w:r>
              <w:t>For example: "certs/LocalLabRootCA3.pem"</w:t>
            </w:r>
          </w:p>
        </w:tc>
        <w:tc>
          <w:tcPr>
            <w:tcW w:w="0" w:type="auto"/>
          </w:tcPr>
          <w:p w14:paraId="17F8791D" w14:textId="77777777" w:rsidR="004F30E6" w:rsidRDefault="00000000">
            <w:pPr>
              <w:pStyle w:val="BodyText"/>
            </w:pPr>
            <w:r>
              <w:t>Required when the Nymi Agent uses secure WebSocket communications (wss). Uncomment and specify the path to the PEM-formatted CA certificate or bundle for the trusted CA that signs the TLS certificate.</w:t>
            </w:r>
          </w:p>
        </w:tc>
      </w:tr>
      <w:tr w:rsidR="004F30E6" w14:paraId="49593D8A" w14:textId="77777777">
        <w:tc>
          <w:tcPr>
            <w:tcW w:w="0" w:type="auto"/>
          </w:tcPr>
          <w:p w14:paraId="02E2BCB9" w14:textId="77777777" w:rsidR="004F30E6" w:rsidRDefault="00000000">
            <w:pPr>
              <w:pStyle w:val="BodyText"/>
            </w:pPr>
            <w:r>
              <w:t>certfile = "path/certfile.pem"</w:t>
            </w:r>
          </w:p>
          <w:p w14:paraId="4F6EB0F7" w14:textId="77777777" w:rsidR="004F30E6" w:rsidRDefault="00000000">
            <w:pPr>
              <w:pStyle w:val="BodyText"/>
            </w:pPr>
            <w:r>
              <w:t>For example: "certs/tw-srv1.tw-lab.local-cert.pem"</w:t>
            </w:r>
          </w:p>
        </w:tc>
        <w:tc>
          <w:tcPr>
            <w:tcW w:w="0" w:type="auto"/>
          </w:tcPr>
          <w:p w14:paraId="6487D091" w14:textId="77777777" w:rsidR="004F30E6" w:rsidRDefault="00000000">
            <w:pPr>
              <w:pStyle w:val="BodyText"/>
            </w:pPr>
            <w:r>
              <w:t>Required when the Nymi Agent uses secure WebSocket communications(wss). Uncomment and specify the path to the TLS certificate in PEM format.</w:t>
            </w:r>
          </w:p>
        </w:tc>
      </w:tr>
      <w:tr w:rsidR="004F30E6" w14:paraId="382817A8" w14:textId="77777777">
        <w:tc>
          <w:tcPr>
            <w:tcW w:w="0" w:type="auto"/>
          </w:tcPr>
          <w:p w14:paraId="7F9AC26D" w14:textId="77777777" w:rsidR="004F30E6" w:rsidRDefault="00000000">
            <w:pPr>
              <w:pStyle w:val="BodyText"/>
            </w:pPr>
            <w:r>
              <w:t>keyfile = "path/keyfile.pem"</w:t>
            </w:r>
          </w:p>
          <w:p w14:paraId="6F21D3FE" w14:textId="77777777" w:rsidR="004F30E6" w:rsidRDefault="00000000">
            <w:pPr>
              <w:pStyle w:val="BodyText"/>
            </w:pPr>
            <w:r>
              <w:t>For example: "certs/tw-srv1.tw-lab.local-key.pem"</w:t>
            </w:r>
          </w:p>
        </w:tc>
        <w:tc>
          <w:tcPr>
            <w:tcW w:w="0" w:type="auto"/>
          </w:tcPr>
          <w:p w14:paraId="7FCEB5F9" w14:textId="77777777" w:rsidR="004F30E6" w:rsidRDefault="00000000">
            <w:pPr>
              <w:pStyle w:val="BodyText"/>
            </w:pPr>
            <w:r>
              <w:t>Required when the Nymi Agent uses secure WebSocket communications(wss). Uncomment and specify the path to the TLS certificate private key in PEM format.</w:t>
            </w:r>
          </w:p>
        </w:tc>
      </w:tr>
    </w:tbl>
    <w:p w14:paraId="752047CB" w14:textId="77777777" w:rsidR="004F30E6" w:rsidRDefault="00000000">
      <w:pPr>
        <w:pStyle w:val="ListNumber"/>
        <w:numPr>
          <w:ilvl w:val="0"/>
          <w:numId w:val="132"/>
        </w:numPr>
      </w:pPr>
      <w:r>
        <w:t>Restart the Nymi Agent service.</w:t>
      </w:r>
    </w:p>
    <w:p w14:paraId="726F26B0" w14:textId="77777777" w:rsidR="004F30E6" w:rsidRDefault="00000000">
      <w:pPr>
        <w:pStyle w:val="Heading1"/>
      </w:pPr>
      <w:bookmarkStart w:id="449" w:name="_Refd22e19881"/>
      <w:bookmarkStart w:id="450" w:name="_Numd22e19881"/>
      <w:bookmarkStart w:id="451" w:name="_Toc165544769"/>
      <w:r>
        <w:t>Install and Configure Endpoints</w:t>
      </w:r>
      <w:bookmarkEnd w:id="449"/>
      <w:bookmarkEnd w:id="450"/>
      <w:bookmarkEnd w:id="451"/>
    </w:p>
    <w:p w14:paraId="2D2C162A" w14:textId="77777777" w:rsidR="004F30E6" w:rsidRDefault="00000000">
      <w:pPr>
        <w:pStyle w:val="BodyText"/>
      </w:pPr>
      <w:r>
        <w:t>After you deploy and configure NES, install the appropriate software on each endpoint in your environment.</w:t>
      </w:r>
    </w:p>
    <w:p w14:paraId="0F5B1636" w14:textId="77777777" w:rsidR="004F30E6" w:rsidRDefault="00000000">
      <w:pPr>
        <w:pStyle w:val="BodyText"/>
      </w:pPr>
      <w:r>
        <w:t>Endpoints include the enrollment terminal and the user terminals.</w:t>
      </w:r>
    </w:p>
    <w:p w14:paraId="346FDE00" w14:textId="77777777" w:rsidR="004F30E6" w:rsidRDefault="00000000">
      <w:pPr>
        <w:pStyle w:val="BodyText"/>
      </w:pPr>
      <w:r>
        <w:t>Installation and configuration instructions differ for endpoints that use a centralized Nymi Agent or a decentralized Nymi Agent:</w:t>
      </w:r>
    </w:p>
    <w:p w14:paraId="42A46B4F" w14:textId="77777777" w:rsidR="004F30E6" w:rsidRDefault="00000000">
      <w:pPr>
        <w:pStyle w:val="ListBullet"/>
        <w:numPr>
          <w:ilvl w:val="0"/>
          <w:numId w:val="136"/>
        </w:numPr>
      </w:pPr>
      <w:bookmarkStart w:id="452" w:name="_Refd22e19929"/>
      <w:bookmarkStart w:id="453" w:name="_Tocd22e19929"/>
      <w:r>
        <w:t>Perform the steps outlined in the section Install and Configure Endpoints with a decentralized Nymi Agent for:</w:t>
      </w:r>
    </w:p>
    <w:p w14:paraId="38B59037" w14:textId="77777777" w:rsidR="004F30E6" w:rsidRDefault="00000000">
      <w:pPr>
        <w:pStyle w:val="ListBullet2"/>
        <w:numPr>
          <w:ilvl w:val="1"/>
          <w:numId w:val="137"/>
        </w:numPr>
      </w:pPr>
      <w:r>
        <w:t>Enrollment terminal</w:t>
      </w:r>
    </w:p>
    <w:p w14:paraId="286A51A4" w14:textId="77777777" w:rsidR="004F30E6" w:rsidRDefault="00000000">
      <w:pPr>
        <w:pStyle w:val="ListBullet2"/>
        <w:numPr>
          <w:ilvl w:val="1"/>
          <w:numId w:val="137"/>
        </w:numPr>
      </w:pPr>
      <w:r>
        <w:t>iOS devices that access native iOS NEAs</w:t>
      </w:r>
    </w:p>
    <w:p w14:paraId="11CADB3F" w14:textId="77777777" w:rsidR="004F30E6" w:rsidRDefault="00000000">
      <w:pPr>
        <w:pStyle w:val="ListBullet2"/>
        <w:numPr>
          <w:ilvl w:val="1"/>
          <w:numId w:val="137"/>
        </w:numPr>
      </w:pPr>
      <w:r>
        <w:t>Windows thick client user terminals that access locally installed NEAs</w:t>
      </w:r>
    </w:p>
    <w:p w14:paraId="2E49AB1F" w14:textId="77777777" w:rsidR="004F30E6" w:rsidRDefault="00000000">
      <w:pPr>
        <w:pStyle w:val="ListBullet2"/>
        <w:numPr>
          <w:ilvl w:val="1"/>
          <w:numId w:val="137"/>
        </w:numPr>
      </w:pPr>
      <w:r>
        <w:t>Windows thick clients that use lock control to lock/unlock the desktop</w:t>
      </w:r>
    </w:p>
    <w:p w14:paraId="5B3696AE" w14:textId="77777777" w:rsidR="004F30E6" w:rsidRDefault="00000000">
      <w:pPr>
        <w:pStyle w:val="ListBullet"/>
        <w:numPr>
          <w:ilvl w:val="0"/>
          <w:numId w:val="136"/>
        </w:numPr>
      </w:pPr>
      <w:r>
        <w:t>Perform the steps outlined in the section Install and Configure Endpoints with a centralized Nymi Agent for:</w:t>
      </w:r>
    </w:p>
    <w:p w14:paraId="583F89EB" w14:textId="77777777" w:rsidR="004F30E6" w:rsidRDefault="00000000">
      <w:pPr>
        <w:pStyle w:val="ListBullet2"/>
        <w:numPr>
          <w:ilvl w:val="1"/>
          <w:numId w:val="138"/>
        </w:numPr>
      </w:pPr>
      <w:r>
        <w:t>iOS devices that access web-based NEAs</w:t>
      </w:r>
    </w:p>
    <w:p w14:paraId="189AEE1D" w14:textId="77777777" w:rsidR="004F30E6" w:rsidRDefault="00000000">
      <w:pPr>
        <w:pStyle w:val="ListBullet2"/>
        <w:numPr>
          <w:ilvl w:val="1"/>
          <w:numId w:val="138"/>
        </w:numPr>
      </w:pPr>
      <w:r>
        <w:t>User terminals that access web-based NEAs</w:t>
      </w:r>
    </w:p>
    <w:p w14:paraId="0AAD9E0A" w14:textId="77777777" w:rsidR="004F30E6" w:rsidRDefault="00000000">
      <w:pPr>
        <w:pStyle w:val="ListBullet2"/>
        <w:numPr>
          <w:ilvl w:val="1"/>
          <w:numId w:val="138"/>
        </w:numPr>
      </w:pPr>
      <w:r>
        <w:t>Thin client user terminals that access NEAs that are installed on a remote session host</w:t>
      </w:r>
    </w:p>
    <w:p w14:paraId="41948E65" w14:textId="77777777" w:rsidR="004F30E6" w:rsidRDefault="00000000">
      <w:pPr>
        <w:pStyle w:val="ListBullet2"/>
        <w:numPr>
          <w:ilvl w:val="1"/>
          <w:numId w:val="138"/>
        </w:numPr>
      </w:pPr>
      <w:r>
        <w:t>Thin client user terminals that unlock the desktop on a remote session host</w:t>
      </w:r>
      <w:bookmarkEnd w:id="452"/>
      <w:bookmarkEnd w:id="453"/>
    </w:p>
    <w:p w14:paraId="7B278B56" w14:textId="77777777" w:rsidR="004F30E6" w:rsidRDefault="00000000">
      <w:pPr>
        <w:pStyle w:val="Heading2"/>
      </w:pPr>
      <w:bookmarkStart w:id="454" w:name="_Refd22e20001"/>
      <w:bookmarkStart w:id="455" w:name="_Numd22e20001"/>
      <w:bookmarkStart w:id="456" w:name="_Toc165544770"/>
      <w:r>
        <w:t>Install and Configure Endpoints with a Decentralized Nymi Agent</w:t>
      </w:r>
      <w:bookmarkEnd w:id="454"/>
      <w:bookmarkEnd w:id="455"/>
      <w:bookmarkEnd w:id="456"/>
    </w:p>
    <w:p w14:paraId="3719497F" w14:textId="77777777" w:rsidR="004F30E6" w:rsidRDefault="00000000">
      <w:pPr>
        <w:pStyle w:val="BodyText"/>
      </w:pPr>
      <w:r>
        <w:t>This section for information about how to deploy Nymi components on user terminals for each use case that uses a decentralized Nymi Agent. You can use a user terminal to perform activities for more than one use case.</w:t>
      </w:r>
    </w:p>
    <w:p w14:paraId="60254C4D" w14:textId="77777777" w:rsidR="004F30E6" w:rsidRDefault="00000000">
      <w:pPr>
        <w:pStyle w:val="BodyText"/>
      </w:pPr>
      <w:r>
        <w:t>The following table provides more information about the each use case and endpoint configuration.</w:t>
      </w:r>
    </w:p>
    <w:tbl>
      <w:tblPr>
        <w:tblStyle w:val="TableGrid"/>
        <w:tblW w:w="0" w:type="auto"/>
        <w:tblLook w:val="0620" w:firstRow="1" w:lastRow="0" w:firstColumn="0" w:lastColumn="0" w:noHBand="1" w:noVBand="1"/>
      </w:tblPr>
      <w:tblGrid>
        <w:gridCol w:w="2199"/>
        <w:gridCol w:w="5284"/>
        <w:gridCol w:w="2139"/>
      </w:tblGrid>
      <w:tr w:rsidR="004F30E6" w14:paraId="3FE07770" w14:textId="77777777">
        <w:trPr>
          <w:cantSplit/>
          <w:tblHeader/>
        </w:trPr>
        <w:tc>
          <w:tcPr>
            <w:tcW w:w="0" w:type="auto"/>
          </w:tcPr>
          <w:p w14:paraId="11ED0489" w14:textId="77777777" w:rsidR="004F30E6" w:rsidRDefault="00000000">
            <w:pPr>
              <w:pStyle w:val="BodyText"/>
            </w:pPr>
            <w:r>
              <w:lastRenderedPageBreak/>
              <w:t>Endpoint/Use Case</w:t>
            </w:r>
          </w:p>
        </w:tc>
        <w:tc>
          <w:tcPr>
            <w:tcW w:w="0" w:type="auto"/>
          </w:tcPr>
          <w:p w14:paraId="4CD3B816" w14:textId="77777777" w:rsidR="004F30E6" w:rsidRDefault="00000000">
            <w:pPr>
              <w:pStyle w:val="BodyText"/>
            </w:pPr>
            <w:r>
              <w:t>Description</w:t>
            </w:r>
          </w:p>
        </w:tc>
        <w:tc>
          <w:tcPr>
            <w:tcW w:w="0" w:type="auto"/>
          </w:tcPr>
          <w:p w14:paraId="714A064C" w14:textId="77777777" w:rsidR="004F30E6" w:rsidRDefault="00000000">
            <w:pPr>
              <w:pStyle w:val="BodyText"/>
            </w:pPr>
            <w:r>
              <w:t>Nymi Component Requirements</w:t>
            </w:r>
          </w:p>
        </w:tc>
      </w:tr>
      <w:tr w:rsidR="004F30E6" w14:paraId="297A37D5" w14:textId="77777777">
        <w:trPr>
          <w:cantSplit/>
        </w:trPr>
        <w:tc>
          <w:tcPr>
            <w:tcW w:w="0" w:type="auto"/>
          </w:tcPr>
          <w:p w14:paraId="2152D7D6" w14:textId="77777777" w:rsidR="004F30E6" w:rsidRDefault="00000000">
            <w:pPr>
              <w:pStyle w:val="BodyText"/>
            </w:pPr>
            <w:r>
              <w:t>Enrollment terminal</w:t>
            </w:r>
          </w:p>
        </w:tc>
        <w:tc>
          <w:tcPr>
            <w:tcW w:w="0" w:type="auto"/>
          </w:tcPr>
          <w:p w14:paraId="022EDF8C" w14:textId="77777777" w:rsidR="004F30E6" w:rsidRDefault="00000000">
            <w:pPr>
              <w:pStyle w:val="BodyText"/>
            </w:pPr>
            <w:r>
              <w:t>Where users enroll their Nymi Bands by using the Nymi Band Application, and can use the Nymi Band Application to authenticate to their Nymi Bands by using corporate credentials authentication. The Nymi Connected Worker Platform—Administration Guide provides more information about how to configure corporate credentials authentication.</w:t>
            </w:r>
          </w:p>
        </w:tc>
        <w:tc>
          <w:tcPr>
            <w:tcW w:w="0" w:type="auto"/>
          </w:tcPr>
          <w:p w14:paraId="5B42B72E" w14:textId="77777777" w:rsidR="004F30E6" w:rsidRDefault="00000000">
            <w:pPr>
              <w:pStyle w:val="BodyText"/>
            </w:pPr>
            <w:r>
              <w:t>Nymi Band Application</w:t>
            </w:r>
          </w:p>
        </w:tc>
      </w:tr>
      <w:tr w:rsidR="004F30E6" w14:paraId="3675DA93" w14:textId="77777777">
        <w:trPr>
          <w:cantSplit/>
        </w:trPr>
        <w:tc>
          <w:tcPr>
            <w:tcW w:w="0" w:type="auto"/>
          </w:tcPr>
          <w:p w14:paraId="50BCA1DF" w14:textId="77777777" w:rsidR="004F30E6" w:rsidRDefault="00000000">
            <w:pPr>
              <w:pStyle w:val="BodyText"/>
            </w:pPr>
            <w:r>
              <w:t>User Terminal for Authentication Tasks</w:t>
            </w:r>
          </w:p>
        </w:tc>
        <w:tc>
          <w:tcPr>
            <w:tcW w:w="0" w:type="auto"/>
          </w:tcPr>
          <w:p w14:paraId="6F9ACA64" w14:textId="77777777" w:rsidR="004F30E6" w:rsidRDefault="00000000">
            <w:pPr>
              <w:pStyle w:val="BodyText"/>
            </w:pPr>
            <w:r>
              <w:t>Windows thick client where users access a locally-installed NEA.</w:t>
            </w:r>
          </w:p>
        </w:tc>
        <w:tc>
          <w:tcPr>
            <w:tcW w:w="0" w:type="auto"/>
          </w:tcPr>
          <w:p w14:paraId="20534B20" w14:textId="77777777" w:rsidR="004F30E6" w:rsidRDefault="00000000">
            <w:pPr>
              <w:pStyle w:val="BodyText"/>
            </w:pPr>
            <w:r>
              <w:t>Nymi Runtime(Nymi Bluetooth Endpoint and Nymi Agent).</w:t>
            </w:r>
          </w:p>
        </w:tc>
      </w:tr>
      <w:tr w:rsidR="004F30E6" w14:paraId="076F5B87" w14:textId="77777777">
        <w:trPr>
          <w:cantSplit/>
        </w:trPr>
        <w:tc>
          <w:tcPr>
            <w:tcW w:w="0" w:type="auto"/>
          </w:tcPr>
          <w:p w14:paraId="624F0BF9" w14:textId="77777777" w:rsidR="004F30E6" w:rsidRDefault="00000000">
            <w:pPr>
              <w:pStyle w:val="BodyText"/>
            </w:pPr>
            <w:r>
              <w:t>User Terminal for lock and unlock tasks on the user terminal</w:t>
            </w:r>
          </w:p>
        </w:tc>
        <w:tc>
          <w:tcPr>
            <w:tcW w:w="0" w:type="auto"/>
          </w:tcPr>
          <w:p w14:paraId="0D8B2FBE" w14:textId="77777777" w:rsidR="004F30E6" w:rsidRDefault="00000000">
            <w:pPr>
              <w:pStyle w:val="BodyText"/>
            </w:pPr>
            <w:r>
              <w:t>Windows client where a user uses their Nymi Band to lock or unlock the physical desktop.</w:t>
            </w:r>
          </w:p>
        </w:tc>
        <w:tc>
          <w:tcPr>
            <w:tcW w:w="0" w:type="auto"/>
          </w:tcPr>
          <w:p w14:paraId="2FB34F29" w14:textId="77777777" w:rsidR="004F30E6" w:rsidRDefault="00000000">
            <w:pPr>
              <w:pStyle w:val="BodyText"/>
            </w:pPr>
            <w:r>
              <w:t>Nymi Lock Control</w:t>
            </w:r>
          </w:p>
          <w:p w14:paraId="0CF0A825" w14:textId="77777777" w:rsidR="004F30E6" w:rsidRDefault="00000000">
            <w:pPr>
              <w:pStyle w:val="BodyText"/>
            </w:pPr>
            <w:r>
              <w:t>Nymi Runtime(Nymi Bluetooth Endpoint and Nymi Agent)</w:t>
            </w:r>
          </w:p>
        </w:tc>
      </w:tr>
    </w:tbl>
    <w:p w14:paraId="5616F37A" w14:textId="77777777" w:rsidR="004F30E6" w:rsidRDefault="00000000">
      <w:pPr>
        <w:pStyle w:val="BodyText"/>
      </w:pPr>
      <w:r>
        <w:rPr>
          <w:b/>
          <w:caps/>
        </w:rPr>
        <w:t xml:space="preserve">Note: </w:t>
      </w:r>
      <w:r>
        <w:t xml:space="preserve"> If the Root CA that issued the NES TLS server certificate is not a Trusted Root CA, you must also install the Root CA certificate for NES on every endpoint.</w:t>
      </w:r>
    </w:p>
    <w:p w14:paraId="49877A51" w14:textId="77777777" w:rsidR="004F30E6" w:rsidRDefault="00000000">
      <w:pPr>
        <w:pStyle w:val="Heading3"/>
      </w:pPr>
      <w:bookmarkStart w:id="457" w:name="_Refd22e20170"/>
      <w:bookmarkStart w:id="458" w:name="_Numd22e20170"/>
      <w:bookmarkStart w:id="459" w:name="_Toc165544771"/>
      <w:r>
        <w:t>Bluetooth Adapter Placement</w:t>
      </w:r>
      <w:bookmarkEnd w:id="457"/>
      <w:bookmarkEnd w:id="458"/>
      <w:bookmarkEnd w:id="459"/>
    </w:p>
    <w:p w14:paraId="6D6C5DF3" w14:textId="77777777" w:rsidR="004F30E6" w:rsidRDefault="00000000">
      <w:pPr>
        <w:pStyle w:val="BodyText"/>
      </w:pPr>
      <w:r>
        <w:t>The enrollment terminal and each user terminal requires a Bluetooth adapter. The Bluetooth Low Energy (BLE) radio antenna in the Nymi-supplied BLED112 USB Adapter provides seamless Bluetooth capability between the Nymi Band and devices such as a laptop computer.</w:t>
      </w:r>
    </w:p>
    <w:p w14:paraId="715D1C06" w14:textId="77777777" w:rsidR="004F30E6" w:rsidRDefault="00000000">
      <w:pPr>
        <w:pStyle w:val="BodyText"/>
      </w:pPr>
      <w:r>
        <w:t>To ensure optimal system performance, place the Bluetooth adapter in a location that meets the following criteria:</w:t>
      </w:r>
    </w:p>
    <w:p w14:paraId="1C090FFD" w14:textId="77777777" w:rsidR="004F30E6" w:rsidRDefault="00000000">
      <w:pPr>
        <w:pStyle w:val="ListBullet"/>
        <w:numPr>
          <w:ilvl w:val="0"/>
          <w:numId w:val="139"/>
        </w:numPr>
      </w:pPr>
      <w:r>
        <w:t>Is in clear line of sight to the Nymi Band.</w:t>
      </w:r>
    </w:p>
    <w:p w14:paraId="22B70F7D" w14:textId="77777777" w:rsidR="004F30E6" w:rsidRDefault="00000000">
      <w:pPr>
        <w:pStyle w:val="ListBullet"/>
        <w:numPr>
          <w:ilvl w:val="0"/>
          <w:numId w:val="139"/>
        </w:numPr>
      </w:pPr>
      <w:r>
        <w:t>Is on the same side of the computer that you wear your Nymi Band.</w:t>
      </w:r>
    </w:p>
    <w:p w14:paraId="63D9F930" w14:textId="77777777" w:rsidR="004F30E6" w:rsidRDefault="00000000">
      <w:pPr>
        <w:pStyle w:val="ListBullet"/>
        <w:numPr>
          <w:ilvl w:val="0"/>
          <w:numId w:val="139"/>
        </w:numPr>
      </w:pPr>
      <w:r>
        <w:t>Is near the computer keyboard.</w:t>
      </w:r>
    </w:p>
    <w:p w14:paraId="3C398AEB" w14:textId="77777777" w:rsidR="004F30E6" w:rsidRDefault="00000000">
      <w:pPr>
        <w:pStyle w:val="BodyText"/>
      </w:pPr>
      <w:r>
        <w:rPr>
          <w:b/>
          <w:caps/>
        </w:rPr>
        <w:t xml:space="preserve">Note: </w:t>
      </w:r>
      <w:r>
        <w:t>The presence of liquids between the Nymi Band and Bluetooth adapter negatively affects the Bluetooth signal quality. This includes beverages and the human body. If Bluetooth (BLE) taps behave unexpectedly, consider another placement for the Bluetooth adapter, or edit the Nymi Bluetooth Endpoint configuration file to adjust the signal strength thresholds to perform a BLE tap (see Edit the nbe.toml File).</w:t>
      </w:r>
    </w:p>
    <w:p w14:paraId="0693231B" w14:textId="77777777" w:rsidR="004F30E6" w:rsidRDefault="00000000">
      <w:pPr>
        <w:pStyle w:val="Heading3"/>
      </w:pPr>
      <w:bookmarkStart w:id="460" w:name="_Refd22e20241"/>
      <w:bookmarkStart w:id="461" w:name="_Numd22e20241"/>
      <w:bookmarkStart w:id="462" w:name="_Toc165544772"/>
      <w:r>
        <w:t>Set Up the Enrollment Terminal</w:t>
      </w:r>
      <w:bookmarkEnd w:id="460"/>
      <w:bookmarkEnd w:id="461"/>
      <w:bookmarkEnd w:id="462"/>
    </w:p>
    <w:p w14:paraId="55B66C18" w14:textId="77777777" w:rsidR="004F30E6" w:rsidRDefault="00000000">
      <w:pPr>
        <w:pStyle w:val="BodyText"/>
      </w:pPr>
      <w:r>
        <w:t>Before a user can enroll and authenticate the Nymi Band, the NES Administrator must perform the following actions on at least one machine in the environment (the enrollment terminal). You cannot use a thin client as an enrollment terminal.</w:t>
      </w:r>
    </w:p>
    <w:p w14:paraId="525DB1C7" w14:textId="77777777" w:rsidR="004F30E6" w:rsidRDefault="00000000">
      <w:pPr>
        <w:pStyle w:val="ListBullet"/>
        <w:numPr>
          <w:ilvl w:val="0"/>
          <w:numId w:val="140"/>
        </w:numPr>
      </w:pPr>
      <w:r>
        <w:t>Insert the Nymi-supplied Bluetooth adapter into an available USB port.</w:t>
      </w:r>
    </w:p>
    <w:p w14:paraId="6F7A100F" w14:textId="77777777" w:rsidR="004F30E6" w:rsidRDefault="00000000">
      <w:pPr>
        <w:pStyle w:val="ListBullet"/>
        <w:numPr>
          <w:ilvl w:val="0"/>
          <w:numId w:val="140"/>
        </w:numPr>
      </w:pPr>
      <w:r>
        <w:t>Install the Nymi Band Application. The Nymi Band user requires physical access to the enrollment terminal.</w:t>
      </w:r>
    </w:p>
    <w:p w14:paraId="38C6F773" w14:textId="77777777" w:rsidR="004F30E6" w:rsidRDefault="00000000">
      <w:pPr>
        <w:pStyle w:val="ListBullet"/>
        <w:numPr>
          <w:ilvl w:val="0"/>
          <w:numId w:val="140"/>
        </w:numPr>
      </w:pPr>
      <w:r>
        <w:t>Set the NES_URL registry key.</w:t>
      </w:r>
    </w:p>
    <w:p w14:paraId="440FD51D" w14:textId="77777777" w:rsidR="004F30E6" w:rsidRDefault="00000000">
      <w:pPr>
        <w:pStyle w:val="Heading4"/>
      </w:pPr>
      <w:bookmarkStart w:id="463" w:name="_Refd22e20300"/>
      <w:bookmarkStart w:id="464" w:name="_Numd22e20300"/>
      <w:bookmarkStart w:id="465" w:name="_Toc165544773"/>
      <w:r>
        <w:lastRenderedPageBreak/>
        <w:t>Importing the Root CA certificate</w:t>
      </w:r>
      <w:bookmarkEnd w:id="463"/>
      <w:bookmarkEnd w:id="464"/>
      <w:bookmarkEnd w:id="465"/>
    </w:p>
    <w:p w14:paraId="2E6F8750" w14:textId="77777777" w:rsidR="004F30E6"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to support the establishment of a connection with the NES host.</w:t>
      </w:r>
    </w:p>
    <w:p w14:paraId="07A6D05F" w14:textId="77777777" w:rsidR="004F30E6"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25948ADB" w14:textId="77777777" w:rsidR="004F30E6" w:rsidRDefault="00000000">
      <w:pPr>
        <w:pStyle w:val="ListNumber"/>
        <w:numPr>
          <w:ilvl w:val="0"/>
          <w:numId w:val="141"/>
        </w:numPr>
      </w:pPr>
      <w:r>
        <w:t>In Control Panel, select Manage Computer Certificates.</w:t>
      </w:r>
    </w:p>
    <w:p w14:paraId="4E9FABD4" w14:textId="77777777" w:rsidR="004F30E6" w:rsidRDefault="00000000">
      <w:pPr>
        <w:pStyle w:val="ListNumber"/>
        <w:numPr>
          <w:ilvl w:val="0"/>
          <w:numId w:val="141"/>
        </w:numPr>
      </w:pPr>
      <w:r>
        <w:t>In the certlm window, right-click Trusted Root Certification Authorities, and then select All Tasks</w:t>
      </w:r>
      <w:r>
        <w:rPr>
          <w:b/>
          <w:caps/>
        </w:rPr>
        <w:t xml:space="preserve"> &gt; </w:t>
      </w:r>
      <w:r>
        <w:t>Import.</w:t>
      </w:r>
    </w:p>
    <w:p w14:paraId="5E8FCDAA" w14:textId="77777777" w:rsidR="004F30E6" w:rsidRDefault="00000000">
      <w:pPr>
        <w:pStyle w:val="BodyText"/>
        <w:ind w:left="720"/>
      </w:pPr>
      <w:r>
        <w:t>The following figure shows the certlm window.</w:t>
      </w:r>
    </w:p>
    <w:p w14:paraId="4DD1D0F1" w14:textId="77777777" w:rsidR="004F30E6" w:rsidRDefault="00000000">
      <w:pPr>
        <w:pStyle w:val="Caption"/>
        <w:keepNext/>
      </w:pPr>
      <w:bookmarkStart w:id="466" w:name="_Refd22e20378"/>
      <w:bookmarkStart w:id="467" w:name="_Tocd22e20378"/>
      <w:r>
        <w:t xml:space="preserve">Figure </w:t>
      </w:r>
      <w:bookmarkStart w:id="468" w:name="_Numd22e20378"/>
      <w:r>
        <w:fldChar w:fldCharType="begin"/>
      </w:r>
      <w:r>
        <w:instrText xml:space="preserve"> SEQ Figure \* ARABIC </w:instrText>
      </w:r>
      <w:r>
        <w:fldChar w:fldCharType="separate"/>
      </w:r>
      <w:r w:rsidR="003D0DC9">
        <w:rPr>
          <w:noProof/>
        </w:rPr>
        <w:t>69</w:t>
      </w:r>
      <w:r>
        <w:rPr>
          <w:noProof/>
        </w:rPr>
        <w:fldChar w:fldCharType="end"/>
      </w:r>
      <w:bookmarkEnd w:id="466"/>
      <w:bookmarkEnd w:id="467"/>
      <w:bookmarkEnd w:id="468"/>
      <w:r>
        <w:t>: certlm application on Windows 10</w:t>
      </w:r>
    </w:p>
    <w:p w14:paraId="054993C2" w14:textId="77777777" w:rsidR="004F30E6" w:rsidRDefault="00000000">
      <w:pPr>
        <w:pStyle w:val="BodyText"/>
      </w:pPr>
      <w:r>
        <w:rPr>
          <w:noProof/>
        </w:rPr>
        <w:drawing>
          <wp:inline distT="0" distB="0" distL="0" distR="0" wp14:anchorId="6B9B3600" wp14:editId="3C739F54">
            <wp:extent cx="4974336" cy="2450592"/>
            <wp:effectExtent l="0" t="0" r="0" b="0"/>
            <wp:docPr id="1651659919" name="Picture 1651659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93">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72B623A9" w14:textId="77777777" w:rsidR="004F30E6" w:rsidRDefault="00000000">
      <w:pPr>
        <w:pStyle w:val="ListNumber"/>
        <w:numPr>
          <w:ilvl w:val="0"/>
          <w:numId w:val="141"/>
        </w:numPr>
      </w:pPr>
      <w:r>
        <w:t>On the Welcome to the Certificate Import Wizard screen, click Next.</w:t>
      </w:r>
    </w:p>
    <w:p w14:paraId="5082EE59" w14:textId="77777777" w:rsidR="004F30E6" w:rsidRDefault="00000000">
      <w:pPr>
        <w:pStyle w:val="BodyText"/>
        <w:ind w:left="720"/>
      </w:pPr>
      <w:r>
        <w:t>The following figure shows the Welcome to the Certificate Import Wizard screen.</w:t>
      </w:r>
    </w:p>
    <w:p w14:paraId="49FEB229" w14:textId="77777777" w:rsidR="004F30E6" w:rsidRDefault="00000000">
      <w:pPr>
        <w:pStyle w:val="Caption"/>
        <w:keepNext/>
      </w:pPr>
      <w:bookmarkStart w:id="469" w:name="_Refd22e20399"/>
      <w:bookmarkStart w:id="470" w:name="_Tocd22e20399"/>
      <w:r>
        <w:lastRenderedPageBreak/>
        <w:t xml:space="preserve">Figure </w:t>
      </w:r>
      <w:bookmarkStart w:id="471" w:name="_Numd22e20399"/>
      <w:r>
        <w:fldChar w:fldCharType="begin"/>
      </w:r>
      <w:r>
        <w:instrText xml:space="preserve"> SEQ Figure \* ARABIC </w:instrText>
      </w:r>
      <w:r>
        <w:fldChar w:fldCharType="separate"/>
      </w:r>
      <w:r w:rsidR="003D0DC9">
        <w:rPr>
          <w:noProof/>
        </w:rPr>
        <w:t>70</w:t>
      </w:r>
      <w:r>
        <w:rPr>
          <w:noProof/>
        </w:rPr>
        <w:fldChar w:fldCharType="end"/>
      </w:r>
      <w:bookmarkEnd w:id="469"/>
      <w:bookmarkEnd w:id="470"/>
      <w:bookmarkEnd w:id="471"/>
      <w:r>
        <w:t>: Welcome to the Certificate Import Wizard screen</w:t>
      </w:r>
    </w:p>
    <w:p w14:paraId="4B05A2F7" w14:textId="77777777" w:rsidR="004F30E6" w:rsidRDefault="00000000">
      <w:pPr>
        <w:pStyle w:val="BodyText"/>
      </w:pPr>
      <w:r>
        <w:rPr>
          <w:noProof/>
        </w:rPr>
        <w:drawing>
          <wp:inline distT="0" distB="0" distL="0" distR="0" wp14:anchorId="3AB420C6" wp14:editId="2B5A1BCE">
            <wp:extent cx="3536950" cy="3409950"/>
            <wp:effectExtent l="0" t="0" r="0" b="0"/>
            <wp:docPr id="938717974" name="Picture 938717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3249AFEE" w14:textId="77777777" w:rsidR="004F30E6" w:rsidRDefault="00000000">
      <w:pPr>
        <w:pStyle w:val="ListNumber"/>
        <w:numPr>
          <w:ilvl w:val="0"/>
          <w:numId w:val="141"/>
        </w:numPr>
      </w:pPr>
      <w:r>
        <w:t>On the File to Import screen, click Browse, navigate to the folder that contains the root certificate file, select the file, and then click Open.</w:t>
      </w:r>
    </w:p>
    <w:p w14:paraId="4FEEFAE7" w14:textId="77777777" w:rsidR="004F30E6" w:rsidRDefault="00000000">
      <w:pPr>
        <w:pStyle w:val="ListNumber"/>
        <w:numPr>
          <w:ilvl w:val="0"/>
          <w:numId w:val="141"/>
        </w:numPr>
      </w:pPr>
      <w:r>
        <w:t>On the File to Import screen, click Next.</w:t>
      </w:r>
    </w:p>
    <w:p w14:paraId="1E1C47A9" w14:textId="77777777" w:rsidR="004F30E6" w:rsidRDefault="00000000">
      <w:pPr>
        <w:pStyle w:val="BodyText"/>
        <w:ind w:left="720"/>
      </w:pPr>
      <w:r>
        <w:t>The following figure shows the File to Import screen.</w:t>
      </w:r>
    </w:p>
    <w:p w14:paraId="3DF5ECC5" w14:textId="77777777" w:rsidR="004F30E6" w:rsidRDefault="00000000">
      <w:pPr>
        <w:pStyle w:val="Caption"/>
        <w:keepNext/>
      </w:pPr>
      <w:bookmarkStart w:id="472" w:name="_Refd22e20433"/>
      <w:bookmarkStart w:id="473" w:name="_Tocd22e20433"/>
      <w:r>
        <w:t xml:space="preserve">Figure </w:t>
      </w:r>
      <w:bookmarkStart w:id="474" w:name="_Numd22e20433"/>
      <w:r>
        <w:fldChar w:fldCharType="begin"/>
      </w:r>
      <w:r>
        <w:instrText xml:space="preserve"> SEQ Figure \* ARABIC </w:instrText>
      </w:r>
      <w:r>
        <w:fldChar w:fldCharType="separate"/>
      </w:r>
      <w:r w:rsidR="003D0DC9">
        <w:rPr>
          <w:noProof/>
        </w:rPr>
        <w:t>71</w:t>
      </w:r>
      <w:r>
        <w:rPr>
          <w:noProof/>
        </w:rPr>
        <w:fldChar w:fldCharType="end"/>
      </w:r>
      <w:bookmarkEnd w:id="472"/>
      <w:bookmarkEnd w:id="473"/>
      <w:bookmarkEnd w:id="474"/>
      <w:r>
        <w:t>: File to Import screen</w:t>
      </w:r>
    </w:p>
    <w:p w14:paraId="1E891B42" w14:textId="77777777" w:rsidR="004F30E6" w:rsidRDefault="00000000">
      <w:pPr>
        <w:pStyle w:val="BodyText"/>
      </w:pPr>
      <w:r>
        <w:rPr>
          <w:noProof/>
        </w:rPr>
        <w:drawing>
          <wp:inline distT="0" distB="0" distL="0" distR="0" wp14:anchorId="3AE97970" wp14:editId="29E4A218">
            <wp:extent cx="4061460" cy="3947160"/>
            <wp:effectExtent l="0" t="0" r="0" b="0"/>
            <wp:docPr id="533699449" name="Picture 533699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0CE776B7" w14:textId="77777777" w:rsidR="004F30E6" w:rsidRDefault="00000000">
      <w:pPr>
        <w:pStyle w:val="ListNumber"/>
        <w:numPr>
          <w:ilvl w:val="0"/>
          <w:numId w:val="141"/>
        </w:numPr>
      </w:pPr>
      <w:r>
        <w:lastRenderedPageBreak/>
        <w:t>On the Certificate Store screen, accept the default value Place all certificates in the following store with the value Trusted Root Certification Authorities, and then click Next.</w:t>
      </w:r>
    </w:p>
    <w:p w14:paraId="26C205C0" w14:textId="77777777" w:rsidR="004F30E6" w:rsidRDefault="00000000">
      <w:pPr>
        <w:pStyle w:val="ListNumber"/>
        <w:numPr>
          <w:ilvl w:val="0"/>
          <w:numId w:val="141"/>
        </w:numPr>
      </w:pPr>
      <w:r>
        <w:t>On the Completing the Certificate Import Wizard screen, click Finish.</w:t>
      </w:r>
    </w:p>
    <w:p w14:paraId="7C636439" w14:textId="77777777" w:rsidR="004F30E6" w:rsidRDefault="00000000">
      <w:pPr>
        <w:pStyle w:val="Heading4"/>
      </w:pPr>
      <w:bookmarkStart w:id="475" w:name="_Refd22e20467"/>
      <w:bookmarkStart w:id="476" w:name="_Numd22e20467"/>
      <w:bookmarkStart w:id="477" w:name="_Toc165544774"/>
      <w:r>
        <w:t>Install the Nymi Band Application</w:t>
      </w:r>
      <w:bookmarkEnd w:id="475"/>
      <w:bookmarkEnd w:id="476"/>
      <w:bookmarkEnd w:id="477"/>
    </w:p>
    <w:p w14:paraId="0C08D7DF" w14:textId="77777777" w:rsidR="004F30E6" w:rsidRDefault="00000000">
      <w:pPr>
        <w:pStyle w:val="BodyText"/>
      </w:pPr>
      <w:r>
        <w:t>Perform the following steps to install the Nymi Band Application on each enrollment terminal that you will use to enroll and authenticate users to their Nymi Bands.</w:t>
      </w:r>
    </w:p>
    <w:p w14:paraId="4A4E2E8C" w14:textId="77777777" w:rsidR="004F30E6" w:rsidRDefault="00000000">
      <w:pPr>
        <w:pStyle w:val="BodyText"/>
      </w:pPr>
      <w:r>
        <w:t>You can perform a customizable installation or a silent installation.</w:t>
      </w:r>
    </w:p>
    <w:p w14:paraId="345C94F7" w14:textId="77777777" w:rsidR="004F30E6" w:rsidRDefault="00000000">
      <w:pPr>
        <w:pStyle w:val="Heading5"/>
      </w:pPr>
      <w:bookmarkStart w:id="478" w:name="_Refd22e20510"/>
      <w:bookmarkStart w:id="479" w:name="_Numd22e20510"/>
      <w:bookmarkStart w:id="480" w:name="_Toc165544775"/>
      <w:r>
        <w:t>Install the Nymi Band Application Silently</w:t>
      </w:r>
      <w:bookmarkEnd w:id="478"/>
      <w:bookmarkEnd w:id="479"/>
      <w:bookmarkEnd w:id="480"/>
    </w:p>
    <w:p w14:paraId="5ECB94FB" w14:textId="77777777" w:rsidR="004F30E6" w:rsidRDefault="00000000">
      <w:pPr>
        <w:pStyle w:val="BodyText"/>
      </w:pPr>
      <w:r>
        <w:t>Before you perform a silent installation of the Nymi Band Application you must install the Nymi Runtime software.</w:t>
      </w:r>
    </w:p>
    <w:p w14:paraId="431F4570" w14:textId="77777777" w:rsidR="004F30E6" w:rsidRDefault="00000000">
      <w:pPr>
        <w:pStyle w:val="Heading6"/>
      </w:pPr>
      <w:bookmarkStart w:id="481" w:name="_Refd22e20550"/>
      <w:bookmarkStart w:id="482" w:name="_Numd22e20550"/>
      <w:bookmarkStart w:id="483" w:name="_Toc165544776"/>
      <w:r>
        <w:t>Installing the Nymi Runtime Silently</w:t>
      </w:r>
      <w:bookmarkEnd w:id="481"/>
      <w:bookmarkEnd w:id="482"/>
      <w:bookmarkEnd w:id="483"/>
    </w:p>
    <w:p w14:paraId="21B7B4E1" w14:textId="77777777" w:rsidR="004F30E6" w:rsidRDefault="00000000">
      <w:pPr>
        <w:pStyle w:val="BodyText"/>
      </w:pPr>
      <w:r>
        <w:t>Perform the following steps to install or update the Nymi Runtime and the BLE adapter drivers silently, without user intervention.</w:t>
      </w:r>
    </w:p>
    <w:p w14:paraId="1FA2D164" w14:textId="77777777" w:rsidR="004F30E6" w:rsidRDefault="00000000">
      <w:pPr>
        <w:pStyle w:val="ListNumber"/>
        <w:numPr>
          <w:ilvl w:val="0"/>
          <w:numId w:val="142"/>
        </w:numPr>
      </w:pPr>
      <w:r>
        <w:t>Log in to the network terminal with an account that has administrator privileges.</w:t>
      </w:r>
    </w:p>
    <w:p w14:paraId="44479EE7" w14:textId="77777777" w:rsidR="004F30E6" w:rsidRDefault="00000000">
      <w:pPr>
        <w:pStyle w:val="ListNumber"/>
        <w:numPr>
          <w:ilvl w:val="0"/>
          <w:numId w:val="142"/>
        </w:numPr>
      </w:pPr>
      <w:r>
        <w:t>Download and extract the Nymi SDK package.</w:t>
      </w:r>
    </w:p>
    <w:p w14:paraId="0AA7D8E4" w14:textId="77777777" w:rsidR="004F30E6" w:rsidRDefault="00000000">
      <w:pPr>
        <w:pStyle w:val="ListNumber"/>
        <w:numPr>
          <w:ilvl w:val="0"/>
          <w:numId w:val="142"/>
        </w:numPr>
      </w:pPr>
      <w:r>
        <w:t>Launch the command prompt as administrator.</w:t>
      </w:r>
    </w:p>
    <w:p w14:paraId="6438558D" w14:textId="77777777" w:rsidR="004F30E6" w:rsidRDefault="00000000">
      <w:pPr>
        <w:pStyle w:val="ListNumber"/>
        <w:numPr>
          <w:ilvl w:val="0"/>
          <w:numId w:val="142"/>
        </w:numPr>
      </w:pPr>
      <w:r>
        <w:t>Change to the ..\nymi-sdk\windows\runtime folder, and then type one of the following commands:</w:t>
      </w:r>
    </w:p>
    <w:p w14:paraId="6037014D" w14:textId="77777777" w:rsidR="004F30E6" w:rsidRDefault="00000000">
      <w:pPr>
        <w:pStyle w:val="HTMLPreformatted"/>
        <w:numPr>
          <w:ilvl w:val="1"/>
          <w:numId w:val="143"/>
        </w:numPr>
      </w:pPr>
      <w:bookmarkStart w:id="484" w:name="_Refd22e20612"/>
      <w:bookmarkStart w:id="485" w:name="_Tocd22e20612"/>
      <w:r>
        <w:rPr>
          <w:rStyle w:val="HTMLCode"/>
        </w:rPr>
        <w:t>"Nymi Runtime Installer version.exe" /exenoui /q /log NymiRuntimeInstallation.log</w:t>
      </w:r>
    </w:p>
    <w:p w14:paraId="3939C336" w14:textId="77777777" w:rsidR="004F30E6" w:rsidRDefault="00000000">
      <w:pPr>
        <w:pStyle w:val="ListBullet2"/>
        <w:numPr>
          <w:ilvl w:val="1"/>
          <w:numId w:val="143"/>
        </w:numPr>
      </w:pPr>
      <w:r>
        <w:t>For installations on non-English operating systems,</w:t>
      </w:r>
    </w:p>
    <w:p w14:paraId="7802B918" w14:textId="77777777" w:rsidR="004F30E6" w:rsidRDefault="00000000">
      <w:pPr>
        <w:pStyle w:val="HTMLPreformatted"/>
        <w:ind w:left="1440"/>
      </w:pPr>
      <w:r>
        <w:rPr>
          <w:rStyle w:val="HTMLCode"/>
        </w:rPr>
        <w:t>"Nymi Runtime Installer version.exe" ServiceAccount="LocalSystem" /exenoui /q /log NymiRuntimeInstallation.log</w:t>
      </w:r>
      <w:bookmarkEnd w:id="484"/>
      <w:bookmarkEnd w:id="485"/>
    </w:p>
    <w:p w14:paraId="1B83BCB1" w14:textId="77777777" w:rsidR="004F30E6" w:rsidRDefault="00000000">
      <w:pPr>
        <w:pStyle w:val="BodyText"/>
        <w:ind w:left="720"/>
      </w:pPr>
      <w:r>
        <w:t>Where you replace version with the version of the Nymi installation file.</w:t>
      </w:r>
    </w:p>
    <w:p w14:paraId="27EA863A" w14:textId="77777777" w:rsidR="004F30E6" w:rsidRDefault="00000000">
      <w:pPr>
        <w:pStyle w:val="BodyText"/>
        <w:ind w:left="720"/>
      </w:pPr>
      <w:bookmarkStart w:id="486" w:name="_Refd22e20638"/>
      <w:bookmarkStart w:id="487" w:name="_Tocd22e20638"/>
      <w:r>
        <w:rPr>
          <w:b/>
          <w:caps/>
        </w:rPr>
        <w:t xml:space="preserve">Note: </w:t>
      </w:r>
      <w:r>
        <w:t>Ensure that you enclose the filename in double quotes.</w:t>
      </w:r>
      <w:bookmarkEnd w:id="486"/>
      <w:bookmarkEnd w:id="487"/>
    </w:p>
    <w:p w14:paraId="6B2C3430" w14:textId="77777777" w:rsidR="004F30E6"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19DAFC77" w14:textId="77777777" w:rsidR="004F30E6" w:rsidRDefault="00000000">
      <w:pPr>
        <w:pStyle w:val="BodyText"/>
        <w:ind w:left="720"/>
      </w:pPr>
      <w:bookmarkStart w:id="488" w:name="_Refd22e20653"/>
      <w:bookmarkStart w:id="489" w:name="_Tocd22e20653"/>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488"/>
      <w:bookmarkEnd w:id="489"/>
    </w:p>
    <w:p w14:paraId="011431C8" w14:textId="77777777" w:rsidR="004F30E6" w:rsidRDefault="00000000">
      <w:pPr>
        <w:pStyle w:val="BodyText"/>
      </w:pPr>
      <w:r>
        <w:t>In the Windows Services applet, confirm that you can see the Nymi Agent and Nymi Bluetooth Endpoint services, and that the status of each service is Running</w:t>
      </w:r>
    </w:p>
    <w:p w14:paraId="7EC6833E" w14:textId="77777777" w:rsidR="004F30E6" w:rsidRDefault="00000000">
      <w:pPr>
        <w:pStyle w:val="BodyText"/>
      </w:pPr>
      <w:r>
        <w:t>If required, you can review the installation log file in the %temp% directory named Nymi Runtime_version_time.log</w:t>
      </w:r>
    </w:p>
    <w:p w14:paraId="20A5ED91" w14:textId="77777777" w:rsidR="004F30E6" w:rsidRDefault="00000000">
      <w:pPr>
        <w:pStyle w:val="Heading6"/>
      </w:pPr>
      <w:bookmarkStart w:id="490" w:name="_Refd22e20694"/>
      <w:bookmarkStart w:id="491" w:name="_Numd22e20694"/>
      <w:bookmarkStart w:id="492" w:name="_Toc165544777"/>
      <w:r>
        <w:t>Installing the Nymi Band Application Silently</w:t>
      </w:r>
      <w:bookmarkEnd w:id="490"/>
      <w:bookmarkEnd w:id="491"/>
      <w:bookmarkEnd w:id="492"/>
    </w:p>
    <w:p w14:paraId="1897A56D" w14:textId="77777777" w:rsidR="004F30E6" w:rsidRDefault="00000000">
      <w:pPr>
        <w:pStyle w:val="BodyText"/>
      </w:pPr>
      <w:r>
        <w:t>Perform the following steps to install or update the Nymi Band Application silently, for example, when you want to install the software remotely by using a software distribution application.</w:t>
      </w:r>
    </w:p>
    <w:p w14:paraId="0CB20098" w14:textId="77777777" w:rsidR="004F30E6" w:rsidRDefault="00000000">
      <w:pPr>
        <w:pStyle w:val="ListNumber"/>
        <w:numPr>
          <w:ilvl w:val="0"/>
          <w:numId w:val="144"/>
        </w:numPr>
      </w:pPr>
      <w:r>
        <w:t>Save the Nymi Band Application package, provided to you by your Nymi Solution Consultant.</w:t>
      </w:r>
    </w:p>
    <w:p w14:paraId="23CD9153" w14:textId="77777777" w:rsidR="004F30E6" w:rsidRDefault="00000000">
      <w:pPr>
        <w:pStyle w:val="ListNumber"/>
        <w:numPr>
          <w:ilvl w:val="0"/>
          <w:numId w:val="144"/>
        </w:numPr>
      </w:pPr>
      <w:r>
        <w:t>Launch the command prompt as administrator.</w:t>
      </w:r>
    </w:p>
    <w:p w14:paraId="204CE948" w14:textId="77777777" w:rsidR="004F30E6" w:rsidRDefault="00000000">
      <w:pPr>
        <w:pStyle w:val="ListNumber"/>
        <w:numPr>
          <w:ilvl w:val="0"/>
          <w:numId w:val="144"/>
        </w:numPr>
      </w:pPr>
      <w:r>
        <w:t>From the folder that contains the Nymi Band Application, type Nymi-Band-App-installer-v_version.exe /exenoui /q</w:t>
      </w:r>
    </w:p>
    <w:p w14:paraId="419E379D" w14:textId="77777777" w:rsidR="004F30E6" w:rsidRDefault="00000000">
      <w:pPr>
        <w:pStyle w:val="BodyText"/>
        <w:ind w:left="720"/>
      </w:pPr>
      <w:r>
        <w:lastRenderedPageBreak/>
        <w:t>Where you replace version with the version of the Nymi installation file.</w:t>
      </w:r>
    </w:p>
    <w:p w14:paraId="6DC84E4F" w14:textId="77777777" w:rsidR="004F30E6"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38712975" w14:textId="77777777" w:rsidR="004F30E6"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6850319D" w14:textId="77777777" w:rsidR="004F30E6" w:rsidRDefault="00000000">
      <w:pPr>
        <w:pStyle w:val="Heading5"/>
      </w:pPr>
      <w:bookmarkStart w:id="493" w:name="_Refd22e20788"/>
      <w:bookmarkStart w:id="494" w:name="_Numd22e20788"/>
      <w:bookmarkStart w:id="495" w:name="_Toc165544778"/>
      <w:r>
        <w:t>Installing the Nymi Band Application with the Installation Wizard</w:t>
      </w:r>
      <w:bookmarkEnd w:id="493"/>
      <w:bookmarkEnd w:id="494"/>
      <w:bookmarkEnd w:id="495"/>
    </w:p>
    <w:p w14:paraId="678C3225" w14:textId="77777777" w:rsidR="004F30E6" w:rsidRDefault="00000000">
      <w:pPr>
        <w:pStyle w:val="BodyText"/>
      </w:pPr>
      <w:r>
        <w:t>Perform the following steps to install the Nymi Band Application.</w:t>
      </w:r>
    </w:p>
    <w:p w14:paraId="086C94AE" w14:textId="77777777" w:rsidR="004F30E6" w:rsidRDefault="00000000">
      <w:pPr>
        <w:pStyle w:val="BodyText"/>
      </w:pPr>
      <w:r>
        <w:t>Uninstall the previous version of Nymi Runtime.</w:t>
      </w:r>
    </w:p>
    <w:p w14:paraId="48908584" w14:textId="77777777" w:rsidR="004F30E6" w:rsidRDefault="00000000">
      <w:pPr>
        <w:pStyle w:val="ListNumber"/>
        <w:numPr>
          <w:ilvl w:val="0"/>
          <w:numId w:val="145"/>
        </w:numPr>
      </w:pPr>
      <w:r>
        <w:t>Download the Nymi Band Application package.</w:t>
      </w:r>
    </w:p>
    <w:p w14:paraId="6B5EFC88" w14:textId="77777777" w:rsidR="004F30E6" w:rsidRDefault="00000000">
      <w:pPr>
        <w:pStyle w:val="ListNumber"/>
        <w:numPr>
          <w:ilvl w:val="0"/>
          <w:numId w:val="145"/>
        </w:numPr>
      </w:pPr>
      <w:r>
        <w:t>Double-click the Nymi-Band-App-installer-v_version.exe file.</w:t>
      </w:r>
    </w:p>
    <w:p w14:paraId="360AD69B" w14:textId="77777777" w:rsidR="004F30E6" w:rsidRDefault="00000000">
      <w:pPr>
        <w:pStyle w:val="ListNumber"/>
        <w:numPr>
          <w:ilvl w:val="0"/>
          <w:numId w:val="145"/>
        </w:numPr>
      </w:pPr>
      <w:r>
        <w:t>On the User Account Control window, click Yes.</w:t>
      </w:r>
    </w:p>
    <w:p w14:paraId="58D7D30C" w14:textId="77777777" w:rsidR="004F30E6" w:rsidRDefault="00000000">
      <w:pPr>
        <w:pStyle w:val="ListNumber"/>
        <w:numPr>
          <w:ilvl w:val="0"/>
          <w:numId w:val="145"/>
        </w:numPr>
      </w:pPr>
      <w:r>
        <w:t>On the Prerequisites window, click Next.</w:t>
      </w:r>
    </w:p>
    <w:p w14:paraId="6AC84BEC" w14:textId="77777777" w:rsidR="004F30E6" w:rsidRDefault="00000000">
      <w:pPr>
        <w:pStyle w:val="ListNumber"/>
        <w:numPr>
          <w:ilvl w:val="0"/>
          <w:numId w:val="145"/>
        </w:numPr>
      </w:pPr>
      <w:r>
        <w:t>On the Welcome page, click Install.</w:t>
      </w:r>
    </w:p>
    <w:p w14:paraId="21159166" w14:textId="77777777" w:rsidR="004F30E6" w:rsidRDefault="00000000">
      <w:pPr>
        <w:pStyle w:val="ListNumber"/>
        <w:numPr>
          <w:ilvl w:val="0"/>
          <w:numId w:val="145"/>
        </w:numPr>
      </w:pPr>
      <w:r>
        <w:t>On the User Account Control page, click Yes.</w:t>
      </w:r>
    </w:p>
    <w:p w14:paraId="5377C8D9" w14:textId="77777777" w:rsidR="004F30E6" w:rsidRDefault="00000000">
      <w:pPr>
        <w:pStyle w:val="BodyText"/>
        <w:ind w:left="720"/>
      </w:pPr>
      <w:r>
        <w:t>The installation wizard appears. If the installation detects missing prerequisites, perform the steps that appear in the prerequisite wizards.</w:t>
      </w:r>
    </w:p>
    <w:p w14:paraId="35612205" w14:textId="77777777" w:rsidR="004F30E6" w:rsidRDefault="00000000">
      <w:pPr>
        <w:pStyle w:val="ListNumber"/>
        <w:numPr>
          <w:ilvl w:val="0"/>
          <w:numId w:val="145"/>
        </w:numPr>
      </w:pPr>
      <w:r>
        <w:t>On the Welcome to the Nymi Runtime Setup Wizard page, click Next.</w:t>
      </w:r>
    </w:p>
    <w:p w14:paraId="6A62F6F3" w14:textId="77777777" w:rsidR="004F30E6" w:rsidRDefault="00000000">
      <w:pPr>
        <w:pStyle w:val="ListNumber"/>
        <w:numPr>
          <w:ilvl w:val="0"/>
          <w:numId w:val="145"/>
        </w:numPr>
      </w:pPr>
      <w:r>
        <w:t>On the Nymi Runtime Setup window, click Next.</w:t>
      </w:r>
    </w:p>
    <w:p w14:paraId="71A8C003" w14:textId="77777777" w:rsidR="004F30E6" w:rsidRDefault="00000000">
      <w:pPr>
        <w:pStyle w:val="ListNumber"/>
        <w:numPr>
          <w:ilvl w:val="0"/>
          <w:numId w:val="145"/>
        </w:numPr>
      </w:pPr>
      <w:r>
        <w:t>On the Service Account window, perform one of the following actions to choose the account that starts the service:</w:t>
      </w:r>
    </w:p>
    <w:p w14:paraId="71DB16F7" w14:textId="77777777" w:rsidR="004F30E6" w:rsidRDefault="00000000">
      <w:pPr>
        <w:pStyle w:val="ListBullet2"/>
        <w:numPr>
          <w:ilvl w:val="1"/>
          <w:numId w:val="146"/>
        </w:numPr>
      </w:pPr>
      <w:bookmarkStart w:id="496" w:name="_Refd22e20921"/>
      <w:bookmarkStart w:id="497" w:name="_Tocd22e20921"/>
      <w:r>
        <w:t>Accept the default service account NTAuthority\LocalService, click Next.</w:t>
      </w:r>
    </w:p>
    <w:p w14:paraId="7D0D06E0" w14:textId="77777777" w:rsidR="004F30E6" w:rsidRDefault="00000000">
      <w:pPr>
        <w:pStyle w:val="ListBullet2"/>
        <w:numPr>
          <w:ilvl w:val="1"/>
          <w:numId w:val="146"/>
        </w:numPr>
      </w:pPr>
      <w:r>
        <w:t>For non-English Windows Operating Systems, choose the LocalSystem account from the drop list, and then click Next.</w:t>
      </w:r>
      <w:bookmarkEnd w:id="496"/>
      <w:bookmarkEnd w:id="497"/>
    </w:p>
    <w:p w14:paraId="77CDB708" w14:textId="77777777" w:rsidR="004F30E6" w:rsidRDefault="00000000">
      <w:pPr>
        <w:pStyle w:val="BodyText"/>
        <w:ind w:left="720"/>
      </w:pPr>
      <w:r>
        <w:rPr>
          <w:b/>
          <w:caps/>
        </w:rPr>
        <w:t xml:space="preserve">Note: </w:t>
      </w:r>
      <w:r>
        <w:t xml:space="preserve">The service account must have permission to run as a service. </w:t>
      </w:r>
      <w:hyperlink r:id="rId94">
        <w:r>
          <w:t>Enable Service Log On</w:t>
        </w:r>
      </w:hyperlink>
      <w:r>
        <w:t xml:space="preserve"> provides more information about how to modify the local policy to enable this permission for the service account.</w:t>
      </w:r>
    </w:p>
    <w:p w14:paraId="29F3B142" w14:textId="77777777" w:rsidR="004F30E6" w:rsidRDefault="00000000">
      <w:pPr>
        <w:pStyle w:val="BodyText"/>
        <w:ind w:left="720"/>
      </w:pPr>
      <w:r>
        <w:t>The following figure shows the Service Account window.</w:t>
      </w:r>
    </w:p>
    <w:p w14:paraId="04E3F47E" w14:textId="77777777" w:rsidR="004F30E6" w:rsidRDefault="00000000">
      <w:pPr>
        <w:pStyle w:val="Caption"/>
        <w:keepNext/>
      </w:pPr>
      <w:bookmarkStart w:id="498" w:name="_Refd22e20950"/>
      <w:bookmarkStart w:id="499" w:name="_Tocd22e20950"/>
      <w:r>
        <w:lastRenderedPageBreak/>
        <w:t xml:space="preserve">Figure </w:t>
      </w:r>
      <w:bookmarkStart w:id="500" w:name="_Numd22e20950"/>
      <w:r>
        <w:fldChar w:fldCharType="begin"/>
      </w:r>
      <w:r>
        <w:instrText xml:space="preserve"> SEQ Figure \* ARABIC </w:instrText>
      </w:r>
      <w:r>
        <w:fldChar w:fldCharType="separate"/>
      </w:r>
      <w:r w:rsidR="003D0DC9">
        <w:rPr>
          <w:noProof/>
        </w:rPr>
        <w:t>72</w:t>
      </w:r>
      <w:r>
        <w:rPr>
          <w:noProof/>
        </w:rPr>
        <w:fldChar w:fldCharType="end"/>
      </w:r>
      <w:bookmarkEnd w:id="498"/>
      <w:bookmarkEnd w:id="499"/>
      <w:bookmarkEnd w:id="500"/>
      <w:r>
        <w:t>: Nymi Runtime Service Account window</w:t>
      </w:r>
    </w:p>
    <w:p w14:paraId="38272C23" w14:textId="77777777" w:rsidR="004F30E6" w:rsidRDefault="00000000">
      <w:pPr>
        <w:pStyle w:val="BodyText"/>
      </w:pPr>
      <w:r>
        <w:rPr>
          <w:noProof/>
        </w:rPr>
        <w:drawing>
          <wp:inline distT="0" distB="0" distL="0" distR="0" wp14:anchorId="432B357B" wp14:editId="6BAF8373">
            <wp:extent cx="4953000" cy="3905250"/>
            <wp:effectExtent l="0" t="0" r="0" b="0"/>
            <wp:docPr id="1273260740" name="Picture 1273260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1">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51D5148E" w14:textId="77777777" w:rsidR="004F30E6" w:rsidRDefault="00000000">
      <w:pPr>
        <w:pStyle w:val="ListNumber"/>
        <w:numPr>
          <w:ilvl w:val="0"/>
          <w:numId w:val="145"/>
        </w:numPr>
      </w:pPr>
      <w:r>
        <w:t>On the (Optional) Nymi Infrastructure Service Account, click Next.</w:t>
      </w:r>
    </w:p>
    <w:p w14:paraId="76825D41" w14:textId="77777777" w:rsidR="004F30E6" w:rsidRDefault="00000000">
      <w:pPr>
        <w:pStyle w:val="BodyText"/>
        <w:ind w:left="720"/>
      </w:pPr>
      <w:r>
        <w:t>Only deployments that use web-based Nymi-enabled Applications(NEAs) with a centralized Nymi Agent require you to configure the Nymi Infrastructure Service Account.</w:t>
      </w:r>
    </w:p>
    <w:p w14:paraId="0240865F" w14:textId="77777777" w:rsidR="004F30E6" w:rsidRDefault="00000000">
      <w:pPr>
        <w:pStyle w:val="ListNumber"/>
        <w:numPr>
          <w:ilvl w:val="0"/>
          <w:numId w:val="145"/>
        </w:numPr>
      </w:pPr>
      <w:r>
        <w:t>On the Ready to install page, click Install.</w:t>
      </w:r>
    </w:p>
    <w:p w14:paraId="006F9274" w14:textId="77777777" w:rsidR="004F30E6" w:rsidRDefault="00000000">
      <w:pPr>
        <w:pStyle w:val="ListNumber"/>
        <w:numPr>
          <w:ilvl w:val="0"/>
          <w:numId w:val="145"/>
        </w:numPr>
      </w:pPr>
      <w:r>
        <w:t>Click Finish.</w:t>
      </w:r>
    </w:p>
    <w:p w14:paraId="53521880" w14:textId="77777777" w:rsidR="004F30E6" w:rsidRDefault="00000000">
      <w:pPr>
        <w:pStyle w:val="ListNumber"/>
        <w:numPr>
          <w:ilvl w:val="0"/>
          <w:numId w:val="145"/>
        </w:numPr>
      </w:pPr>
      <w:r>
        <w:t>On the Installation Completed Successfully  page, click Close.</w:t>
      </w:r>
    </w:p>
    <w:p w14:paraId="0F82C55B" w14:textId="77777777" w:rsidR="004F30E6" w:rsidRDefault="00000000">
      <w:pPr>
        <w:pStyle w:val="ListNumber"/>
        <w:numPr>
          <w:ilvl w:val="0"/>
          <w:numId w:val="145"/>
        </w:numPr>
      </w:pPr>
      <w:r>
        <w:t>On the Welcome to Nymi Band Application Setup Wizard window, click Next.</w:t>
      </w:r>
    </w:p>
    <w:p w14:paraId="26D9F925" w14:textId="77777777" w:rsidR="004F30E6" w:rsidRDefault="00000000">
      <w:pPr>
        <w:pStyle w:val="ListNumber"/>
        <w:numPr>
          <w:ilvl w:val="0"/>
          <w:numId w:val="145"/>
        </w:numPr>
      </w:pPr>
      <w:r>
        <w:t>On the Select Installation Folder window, click Next to accept the default installation location.</w:t>
      </w:r>
    </w:p>
    <w:p w14:paraId="1337C60E" w14:textId="77777777" w:rsidR="004F30E6" w:rsidRDefault="00000000">
      <w:pPr>
        <w:pStyle w:val="ListNumber"/>
        <w:numPr>
          <w:ilvl w:val="0"/>
          <w:numId w:val="145"/>
        </w:numPr>
      </w:pPr>
      <w:r>
        <w:t>In the Ready to Install window, click Install.</w:t>
      </w:r>
    </w:p>
    <w:p w14:paraId="5DB5B0BF" w14:textId="77777777" w:rsidR="004F30E6" w:rsidRDefault="00000000">
      <w:pPr>
        <w:pStyle w:val="ListNumber"/>
        <w:numPr>
          <w:ilvl w:val="0"/>
          <w:numId w:val="145"/>
        </w:numPr>
      </w:pPr>
      <w:r>
        <w:t>On the Completing the Nymi Band Application Setup Wizard window, click Finish.</w:t>
      </w:r>
    </w:p>
    <w:p w14:paraId="1E4A68EE" w14:textId="77777777" w:rsidR="004F30E6" w:rsidRDefault="00000000">
      <w:pPr>
        <w:pStyle w:val="Heading4"/>
      </w:pPr>
      <w:bookmarkStart w:id="501" w:name="_Refd22e21050"/>
      <w:bookmarkStart w:id="502" w:name="_Numd22e21050"/>
      <w:bookmarkStart w:id="503" w:name="_Toc165544779"/>
      <w:r>
        <w:t>Configuring the Nymi Enterprise Server URL</w:t>
      </w:r>
      <w:bookmarkEnd w:id="501"/>
      <w:bookmarkEnd w:id="502"/>
      <w:bookmarkEnd w:id="503"/>
    </w:p>
    <w:p w14:paraId="27A82843" w14:textId="77777777" w:rsidR="004F30E6" w:rsidRDefault="00000000">
      <w:pPr>
        <w:pStyle w:val="BodyText"/>
      </w:pPr>
      <w:r>
        <w:t>After you install the Nymi Band Application, perform the following steps to ensure that the enrollment process connect to the correct Nymi Enterprise Server(NES).</w:t>
      </w:r>
    </w:p>
    <w:p w14:paraId="791D55D9" w14:textId="77777777" w:rsidR="004F30E6" w:rsidRDefault="00000000">
      <w:pPr>
        <w:pStyle w:val="ListNumber"/>
        <w:numPr>
          <w:ilvl w:val="0"/>
          <w:numId w:val="147"/>
        </w:numPr>
      </w:pPr>
      <w:r>
        <w:t>Run regedit.exe</w:t>
      </w:r>
    </w:p>
    <w:p w14:paraId="757358EB" w14:textId="77777777" w:rsidR="004F30E6" w:rsidRDefault="00000000">
      <w:pPr>
        <w:pStyle w:val="ListNumber"/>
        <w:numPr>
          <w:ilvl w:val="0"/>
          <w:numId w:val="147"/>
        </w:numPr>
      </w:pPr>
      <w:r>
        <w:t>On the User Account Control window, click Yes.</w:t>
      </w:r>
    </w:p>
    <w:p w14:paraId="65272F92" w14:textId="77777777" w:rsidR="004F30E6" w:rsidRDefault="00000000">
      <w:pPr>
        <w:pStyle w:val="ListNumber"/>
        <w:numPr>
          <w:ilvl w:val="0"/>
          <w:numId w:val="147"/>
        </w:numPr>
      </w:pPr>
      <w:r>
        <w:t xml:space="preserve">Navigate to HKEY_LOCAL_MACHINE </w:t>
      </w:r>
      <w:r>
        <w:rPr>
          <w:b/>
          <w:caps/>
        </w:rPr>
        <w:t xml:space="preserve"> &gt; </w:t>
      </w:r>
      <w:r>
        <w:t>Software</w:t>
      </w:r>
      <w:r>
        <w:rPr>
          <w:b/>
          <w:caps/>
        </w:rPr>
        <w:t xml:space="preserve"> &gt; </w:t>
      </w:r>
      <w:r>
        <w:t>Nymi.</w:t>
      </w:r>
    </w:p>
    <w:p w14:paraId="2B58EC27" w14:textId="77777777" w:rsidR="004F30E6" w:rsidRDefault="00000000">
      <w:pPr>
        <w:pStyle w:val="BodyText"/>
        <w:ind w:left="720"/>
      </w:pPr>
      <w:r>
        <w:rPr>
          <w:b/>
          <w:caps/>
        </w:rPr>
        <w:t xml:space="preserve">Note: </w:t>
      </w:r>
      <w:r>
        <w:t>If you installed the Nymi Band Application on a Citrix server, set navigate to HKEY_CURRENT_USER instead of HKEY_LOCAL_MACHINE</w:t>
      </w:r>
    </w:p>
    <w:p w14:paraId="0D684E2A" w14:textId="77777777" w:rsidR="004F30E6" w:rsidRDefault="00000000">
      <w:pPr>
        <w:pStyle w:val="BodyText"/>
        <w:ind w:left="720"/>
      </w:pPr>
      <w:r>
        <w:t>.</w:t>
      </w:r>
    </w:p>
    <w:p w14:paraId="758B6B5C" w14:textId="77777777" w:rsidR="004F30E6" w:rsidRDefault="00000000">
      <w:pPr>
        <w:pStyle w:val="ListNumber"/>
        <w:numPr>
          <w:ilvl w:val="0"/>
          <w:numId w:val="147"/>
        </w:numPr>
      </w:pPr>
      <w:r>
        <w:t>Right-click NES, and then select New</w:t>
      </w:r>
      <w:r>
        <w:rPr>
          <w:b/>
          <w:caps/>
        </w:rPr>
        <w:t xml:space="preserve"> &gt; </w:t>
      </w:r>
      <w:r>
        <w:t>String value.</w:t>
      </w:r>
    </w:p>
    <w:p w14:paraId="00A29AEB" w14:textId="77777777" w:rsidR="004F30E6" w:rsidRDefault="00000000">
      <w:pPr>
        <w:pStyle w:val="ListNumber"/>
        <w:numPr>
          <w:ilvl w:val="0"/>
          <w:numId w:val="147"/>
        </w:numPr>
      </w:pPr>
      <w:r>
        <w:t>In the Value field, type URL.</w:t>
      </w:r>
    </w:p>
    <w:p w14:paraId="791DCB76" w14:textId="77777777" w:rsidR="004F30E6" w:rsidRDefault="00000000">
      <w:pPr>
        <w:pStyle w:val="ListNumber"/>
        <w:numPr>
          <w:ilvl w:val="0"/>
          <w:numId w:val="147"/>
        </w:numPr>
      </w:pPr>
      <w:r>
        <w:lastRenderedPageBreak/>
        <w:t>Double-click URL and in the Value Data field, type https://nes_server/NES_service_name/ or http://nes_server/NES_service_name depending on the NES configuration</w:t>
      </w:r>
    </w:p>
    <w:p w14:paraId="07136083" w14:textId="77777777" w:rsidR="004F30E6" w:rsidRDefault="00000000">
      <w:pPr>
        <w:pStyle w:val="BodyText"/>
        <w:ind w:left="720"/>
      </w:pPr>
      <w:r>
        <w:t>where:</w:t>
      </w:r>
    </w:p>
    <w:p w14:paraId="0D6A3D29" w14:textId="77777777" w:rsidR="004F30E6" w:rsidRDefault="00000000">
      <w:pPr>
        <w:pStyle w:val="ListBullet2"/>
        <w:numPr>
          <w:ilvl w:val="1"/>
          <w:numId w:val="148"/>
        </w:numPr>
      </w:pPr>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3FB910E1" w14:textId="77777777" w:rsidR="004F30E6" w:rsidRDefault="00000000">
      <w:pPr>
        <w:pStyle w:val="ListBullet2"/>
        <w:numPr>
          <w:ilvl w:val="1"/>
          <w:numId w:val="148"/>
        </w:numPr>
      </w:pPr>
      <w:r>
        <w:t>NES_service_name is the name of the service mapping for NES in IIS, which maps a virtual directory to a physical directory. You can choose any name for this mapping, but it is recommended that you specify a name that is descriptive to the Connected Worker Platform, for example, NES.</w:t>
      </w:r>
    </w:p>
    <w:p w14:paraId="39C9706A" w14:textId="77777777" w:rsidR="004F30E6" w:rsidRDefault="00000000">
      <w:pPr>
        <w:pStyle w:val="ListNumber"/>
        <w:numPr>
          <w:ilvl w:val="0"/>
          <w:numId w:val="147"/>
        </w:numPr>
      </w:pPr>
      <w:r>
        <w:t>Click OK.</w:t>
      </w:r>
    </w:p>
    <w:p w14:paraId="7FEA62D4" w14:textId="77777777" w:rsidR="004F30E6" w:rsidRDefault="00000000">
      <w:pPr>
        <w:pStyle w:val="Heading4"/>
      </w:pPr>
      <w:bookmarkStart w:id="504" w:name="_Refd22e21229"/>
      <w:bookmarkStart w:id="505" w:name="_Numd22e21229"/>
      <w:bookmarkStart w:id="506" w:name="_Toc165544780"/>
      <w:r>
        <w:t>Disabling Evidian Enrollment</w:t>
      </w:r>
      <w:bookmarkEnd w:id="504"/>
      <w:bookmarkEnd w:id="505"/>
      <w:bookmarkEnd w:id="506"/>
    </w:p>
    <w:p w14:paraId="5DDE546D" w14:textId="77777777" w:rsidR="004F30E6" w:rsidRDefault="00000000">
      <w:pPr>
        <w:pStyle w:val="BodyText"/>
      </w:pPr>
      <w:r>
        <w:t>Nymi supports using the same NES server to enroll users in Evidian and non-Evidian environments simultaneously.</w:t>
      </w:r>
    </w:p>
    <w:p w14:paraId="3559CBB7" w14:textId="77777777" w:rsidR="004F30E6" w:rsidRDefault="00000000">
      <w:pPr>
        <w:pStyle w:val="BodyText"/>
      </w:pPr>
      <w:r>
        <w:t>On the enrollment terminal which does not enroll users to an Evidian Evidian EAM Controller, perform the following steps.</w:t>
      </w:r>
    </w:p>
    <w:p w14:paraId="50E8F775" w14:textId="77777777" w:rsidR="004F30E6" w:rsidRDefault="00000000">
      <w:pPr>
        <w:pStyle w:val="ListNumber"/>
        <w:numPr>
          <w:ilvl w:val="0"/>
          <w:numId w:val="149"/>
        </w:numPr>
      </w:pPr>
      <w:r>
        <w:t>Launch regedit.exe</w:t>
      </w:r>
    </w:p>
    <w:p w14:paraId="146A2464" w14:textId="77777777" w:rsidR="004F30E6" w:rsidRDefault="00000000">
      <w:pPr>
        <w:pStyle w:val="ListNumber"/>
        <w:numPr>
          <w:ilvl w:val="0"/>
          <w:numId w:val="149"/>
        </w:numPr>
      </w:pPr>
      <w:r>
        <w:t>Navigate to HKEY_LOCAL_MACHINE\SOFTWARE\Nymi</w:t>
      </w:r>
    </w:p>
    <w:p w14:paraId="4702BE7C" w14:textId="77777777" w:rsidR="004F30E6" w:rsidRDefault="00000000">
      <w:pPr>
        <w:pStyle w:val="ListNumber"/>
        <w:numPr>
          <w:ilvl w:val="0"/>
          <w:numId w:val="149"/>
        </w:numPr>
      </w:pPr>
      <w:r>
        <w:t>Right-click NES, and then select New</w:t>
      </w:r>
      <w:r>
        <w:rPr>
          <w:b/>
          <w:caps/>
        </w:rPr>
        <w:t xml:space="preserve"> &gt; </w:t>
      </w:r>
      <w:r>
        <w:t>String value.</w:t>
      </w:r>
    </w:p>
    <w:p w14:paraId="4F5270B0" w14:textId="77777777" w:rsidR="004F30E6" w:rsidRDefault="00000000">
      <w:pPr>
        <w:pStyle w:val="ListNumber"/>
        <w:numPr>
          <w:ilvl w:val="0"/>
          <w:numId w:val="149"/>
        </w:numPr>
      </w:pPr>
      <w:r>
        <w:t>In the Name field, type HideEvidianEnrollmentError</w:t>
      </w:r>
    </w:p>
    <w:p w14:paraId="28BA0161" w14:textId="77777777" w:rsidR="004F30E6" w:rsidRDefault="00000000">
      <w:pPr>
        <w:pStyle w:val="ListNumber"/>
        <w:numPr>
          <w:ilvl w:val="0"/>
          <w:numId w:val="149"/>
        </w:numPr>
      </w:pPr>
      <w:r>
        <w:t>Edit the key and then in the Value data field, type True.</w:t>
      </w:r>
    </w:p>
    <w:p w14:paraId="02D3C03B" w14:textId="77777777" w:rsidR="004F30E6" w:rsidRDefault="00000000">
      <w:pPr>
        <w:pStyle w:val="ListNumber"/>
        <w:numPr>
          <w:ilvl w:val="0"/>
          <w:numId w:val="149"/>
        </w:numPr>
      </w:pPr>
      <w:r>
        <w:t>Click OK.</w:t>
      </w:r>
    </w:p>
    <w:p w14:paraId="108250AF" w14:textId="77777777" w:rsidR="004F30E6" w:rsidRDefault="00000000">
      <w:pPr>
        <w:pStyle w:val="ListNumber"/>
        <w:numPr>
          <w:ilvl w:val="0"/>
          <w:numId w:val="149"/>
        </w:numPr>
      </w:pPr>
      <w:r>
        <w:t>Close Registry Editor.</w:t>
      </w:r>
    </w:p>
    <w:p w14:paraId="725DF45C" w14:textId="77777777" w:rsidR="004F30E6" w:rsidRDefault="00000000">
      <w:pPr>
        <w:pStyle w:val="Heading4"/>
      </w:pPr>
      <w:bookmarkStart w:id="507" w:name="_Refd22e21336"/>
      <w:bookmarkStart w:id="508" w:name="_Numd22e21336"/>
      <w:bookmarkStart w:id="509" w:name="_Toc165544781"/>
      <w:r>
        <w:t>(Optional) Configuring the Communication Protocol</w:t>
      </w:r>
      <w:bookmarkEnd w:id="507"/>
      <w:bookmarkEnd w:id="508"/>
      <w:bookmarkEnd w:id="509"/>
    </w:p>
    <w:p w14:paraId="19745367" w14:textId="77777777" w:rsidR="004F30E6" w:rsidRDefault="00000000">
      <w:pPr>
        <w:pStyle w:val="BodyText"/>
      </w:pPr>
      <w:r>
        <w:t>If you use the enrollment terminal to also access NEAs, perform the following steps to disable the legacy protocol.</w:t>
      </w:r>
    </w:p>
    <w:p w14:paraId="1EB05223" w14:textId="77777777" w:rsidR="004F30E6" w:rsidRDefault="00000000">
      <w:pPr>
        <w:pStyle w:val="BodyText"/>
      </w:pPr>
      <w:r>
        <w:rPr>
          <w:b/>
          <w:caps/>
        </w:rPr>
        <w:t xml:space="preserve">Note: </w:t>
      </w:r>
      <w:r>
        <w:t>After you set this environment variable, user terminals cannot communicate with Nymi Bands that use pre-CWP 1.15.x firmware</w:t>
      </w:r>
    </w:p>
    <w:p w14:paraId="6D4BD9A3" w14:textId="77777777" w:rsidR="004F30E6" w:rsidRDefault="00000000">
      <w:pPr>
        <w:pStyle w:val="ListNumber"/>
        <w:numPr>
          <w:ilvl w:val="0"/>
          <w:numId w:val="150"/>
        </w:numPr>
      </w:pPr>
      <w:r>
        <w:t>In the Windows search field, type env, and then from the pop-up menu, select Edit the System Environment Variables.</w:t>
      </w:r>
    </w:p>
    <w:p w14:paraId="11E922A7" w14:textId="77777777" w:rsidR="004F30E6" w:rsidRDefault="00000000">
      <w:pPr>
        <w:pStyle w:val="ListNumber"/>
        <w:numPr>
          <w:ilvl w:val="0"/>
          <w:numId w:val="150"/>
        </w:numPr>
      </w:pPr>
      <w:r>
        <w:t>Click Environment Variables.</w:t>
      </w:r>
    </w:p>
    <w:p w14:paraId="37E30B74" w14:textId="77777777" w:rsidR="004F30E6" w:rsidRDefault="00000000">
      <w:pPr>
        <w:pStyle w:val="ListNumber"/>
        <w:numPr>
          <w:ilvl w:val="0"/>
          <w:numId w:val="150"/>
        </w:numPr>
      </w:pPr>
      <w:r>
        <w:t>In the System Variables section, click New, and the perform the following actions:</w:t>
      </w:r>
    </w:p>
    <w:p w14:paraId="1C3B301E" w14:textId="77777777" w:rsidR="004F30E6" w:rsidRDefault="00000000">
      <w:pPr>
        <w:pStyle w:val="ListNumber2"/>
        <w:numPr>
          <w:ilvl w:val="1"/>
          <w:numId w:val="151"/>
        </w:numPr>
      </w:pPr>
      <w:r>
        <w:t>In the Variable Name field, type NYMI_NEA_SUPPORT_LEGACY_MODE</w:t>
      </w:r>
    </w:p>
    <w:p w14:paraId="25B1B39C" w14:textId="77777777" w:rsidR="004F30E6" w:rsidRDefault="00000000">
      <w:pPr>
        <w:pStyle w:val="ListNumber2"/>
        <w:numPr>
          <w:ilvl w:val="1"/>
          <w:numId w:val="151"/>
        </w:numPr>
      </w:pPr>
      <w:r>
        <w:t>In the Variable Value field, type 0.</w:t>
      </w:r>
    </w:p>
    <w:p w14:paraId="2D4430CE" w14:textId="77777777" w:rsidR="004F30E6" w:rsidRDefault="00000000">
      <w:pPr>
        <w:pStyle w:val="BodyText"/>
        <w:ind w:left="1440"/>
      </w:pPr>
      <w:r>
        <w:t>The following figure provides an example of the new variable.</w:t>
      </w:r>
    </w:p>
    <w:p w14:paraId="2C110D1A" w14:textId="77777777" w:rsidR="004F30E6" w:rsidRDefault="00000000">
      <w:pPr>
        <w:pStyle w:val="Caption"/>
        <w:keepNext/>
      </w:pPr>
      <w:bookmarkStart w:id="510" w:name="_Refd22e21429"/>
      <w:bookmarkStart w:id="511" w:name="_Tocd22e21429"/>
      <w:r>
        <w:lastRenderedPageBreak/>
        <w:t xml:space="preserve">Figure </w:t>
      </w:r>
      <w:bookmarkStart w:id="512" w:name="_Numd22e21429"/>
      <w:r>
        <w:fldChar w:fldCharType="begin"/>
      </w:r>
      <w:r>
        <w:instrText xml:space="preserve"> SEQ Figure \* ARABIC </w:instrText>
      </w:r>
      <w:r>
        <w:fldChar w:fldCharType="separate"/>
      </w:r>
      <w:r w:rsidR="003D0DC9">
        <w:rPr>
          <w:noProof/>
        </w:rPr>
        <w:t>73</w:t>
      </w:r>
      <w:r>
        <w:rPr>
          <w:noProof/>
        </w:rPr>
        <w:fldChar w:fldCharType="end"/>
      </w:r>
      <w:bookmarkEnd w:id="510"/>
      <w:bookmarkEnd w:id="511"/>
      <w:bookmarkEnd w:id="512"/>
      <w:r>
        <w:t>: New System Variable window</w:t>
      </w:r>
    </w:p>
    <w:p w14:paraId="2530761D" w14:textId="77777777" w:rsidR="004F30E6" w:rsidRDefault="00000000">
      <w:pPr>
        <w:pStyle w:val="BodyText"/>
      </w:pPr>
      <w:r>
        <w:rPr>
          <w:noProof/>
        </w:rPr>
        <w:drawing>
          <wp:inline distT="0" distB="0" distL="0" distR="0" wp14:anchorId="4752D5D4" wp14:editId="4FE1F404">
            <wp:extent cx="5615940" cy="1600200"/>
            <wp:effectExtent l="0" t="0" r="0" b="0"/>
            <wp:docPr id="1117493465" name="Picture 1117493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4F2FFDF1" w14:textId="77777777" w:rsidR="004F30E6" w:rsidRDefault="00000000">
      <w:pPr>
        <w:pStyle w:val="ListNumber2"/>
        <w:numPr>
          <w:ilvl w:val="1"/>
          <w:numId w:val="151"/>
        </w:numPr>
      </w:pPr>
      <w:r>
        <w:t>Click OK.</w:t>
      </w:r>
    </w:p>
    <w:p w14:paraId="7F2DE45C" w14:textId="77777777" w:rsidR="004F30E6" w:rsidRDefault="00000000">
      <w:pPr>
        <w:pStyle w:val="Heading3"/>
      </w:pPr>
      <w:bookmarkStart w:id="513" w:name="_Refd22e21444"/>
      <w:bookmarkStart w:id="514" w:name="_Numd22e21444"/>
      <w:bookmarkStart w:id="515" w:name="_Toc165544782"/>
      <w:r>
        <w:t>Set Up Windows User Terminals for Authentication Tasks</w:t>
      </w:r>
      <w:bookmarkEnd w:id="513"/>
      <w:bookmarkEnd w:id="514"/>
      <w:bookmarkEnd w:id="515"/>
    </w:p>
    <w:p w14:paraId="1E9E8726" w14:textId="77777777" w:rsidR="004F30E6" w:rsidRDefault="00000000">
      <w:pPr>
        <w:pStyle w:val="BodyText"/>
      </w:pPr>
      <w:r>
        <w:t>You can use the Nymi Band to perform daily authentication tasks that would normally require the user to supply a user name and password, such as e-signatures in an MES application.</w:t>
      </w:r>
    </w:p>
    <w:p w14:paraId="42B37BAB" w14:textId="77777777" w:rsidR="004F30E6" w:rsidRDefault="00000000">
      <w:pPr>
        <w:pStyle w:val="BodyText"/>
      </w:pPr>
      <w:r>
        <w:t>User terminals that you will use for authentication tasks require that you:</w:t>
      </w:r>
    </w:p>
    <w:p w14:paraId="7A9C382B" w14:textId="77777777" w:rsidR="004F30E6" w:rsidRDefault="00000000">
      <w:pPr>
        <w:pStyle w:val="ListBullet"/>
        <w:numPr>
          <w:ilvl w:val="0"/>
          <w:numId w:val="152"/>
        </w:numPr>
      </w:pPr>
      <w:r>
        <w:t>Import the Root CA certificate for NES (when the Root CA that issued the certificate is not a trusted CA).</w:t>
      </w:r>
    </w:p>
    <w:p w14:paraId="5623BCC9" w14:textId="77777777" w:rsidR="004F30E6"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340E4BE7" w14:textId="77777777" w:rsidR="004F30E6" w:rsidRDefault="00000000">
      <w:pPr>
        <w:pStyle w:val="ListParagraph"/>
      </w:pPr>
      <w:hyperlink r:id="rId96">
        <w:r>
          <w:t>Apple Support</w:t>
        </w:r>
      </w:hyperlink>
      <w:r>
        <w:t xml:space="preserve"> provides more information.</w:t>
      </w:r>
    </w:p>
    <w:p w14:paraId="2382B170" w14:textId="77777777" w:rsidR="004F30E6" w:rsidRDefault="00000000">
      <w:pPr>
        <w:pStyle w:val="BodyText"/>
        <w:ind w:left="720"/>
      </w:pPr>
      <w:bookmarkStart w:id="516" w:name="_Refd22e21497"/>
      <w:bookmarkStart w:id="517" w:name="_Tocd22e21497"/>
      <w:r>
        <w:rPr>
          <w:b/>
          <w:caps/>
        </w:rPr>
        <w:t xml:space="preserve">Note: </w:t>
      </w:r>
      <w:r>
        <w:t xml:space="preserve">If you manually import a device profile, you must enable trust for SSL/TLS. </w:t>
      </w:r>
      <w:hyperlink r:id="rId97">
        <w:r>
          <w:t>Apple Support</w:t>
        </w:r>
      </w:hyperlink>
      <w:r>
        <w:t xml:space="preserve"> provides more information.</w:t>
      </w:r>
      <w:bookmarkEnd w:id="516"/>
      <w:bookmarkEnd w:id="517"/>
    </w:p>
    <w:p w14:paraId="67DDEB54" w14:textId="77777777" w:rsidR="004F30E6" w:rsidRDefault="00000000">
      <w:pPr>
        <w:pStyle w:val="ListBullet"/>
        <w:numPr>
          <w:ilvl w:val="0"/>
          <w:numId w:val="152"/>
        </w:numPr>
      </w:pPr>
      <w:r>
        <w:t>Install the Nymi Runtime software.</w:t>
      </w:r>
    </w:p>
    <w:p w14:paraId="4799E6F5" w14:textId="77777777" w:rsidR="004F30E6" w:rsidRDefault="00000000">
      <w:pPr>
        <w:pStyle w:val="ListBullet"/>
        <w:numPr>
          <w:ilvl w:val="0"/>
          <w:numId w:val="152"/>
        </w:numPr>
      </w:pPr>
      <w:r>
        <w:t>Insert the Nymi-supplied Bluetooth adapter into an available USB port.</w:t>
      </w:r>
    </w:p>
    <w:p w14:paraId="763E1EFD" w14:textId="77777777" w:rsidR="004F30E6" w:rsidRDefault="00000000">
      <w:pPr>
        <w:pStyle w:val="ListBullet"/>
        <w:numPr>
          <w:ilvl w:val="0"/>
          <w:numId w:val="152"/>
        </w:numPr>
      </w:pPr>
      <w:r>
        <w:t>Optionally, insert a Nymi-verified NFC reader into an available USB port.</w:t>
      </w:r>
    </w:p>
    <w:p w14:paraId="4837D5E2" w14:textId="77777777" w:rsidR="004F30E6" w:rsidRDefault="00000000">
      <w:pPr>
        <w:pStyle w:val="Heading4"/>
      </w:pPr>
      <w:bookmarkStart w:id="518" w:name="_Refd22e21523"/>
      <w:bookmarkStart w:id="519" w:name="_Numd22e21523"/>
      <w:bookmarkStart w:id="520" w:name="_Toc165544783"/>
      <w:r>
        <w:t>Importing the Root CA certificate</w:t>
      </w:r>
      <w:bookmarkEnd w:id="518"/>
      <w:bookmarkEnd w:id="519"/>
      <w:bookmarkEnd w:id="520"/>
    </w:p>
    <w:p w14:paraId="21151040" w14:textId="77777777" w:rsidR="004F30E6"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to support the establishment of a connection with the NES host.</w:t>
      </w:r>
    </w:p>
    <w:p w14:paraId="401D363A" w14:textId="77777777" w:rsidR="004F30E6"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3BB613C8" w14:textId="77777777" w:rsidR="004F30E6" w:rsidRDefault="00000000">
      <w:pPr>
        <w:pStyle w:val="ListNumber"/>
        <w:numPr>
          <w:ilvl w:val="0"/>
          <w:numId w:val="153"/>
        </w:numPr>
      </w:pPr>
      <w:r>
        <w:t>In Control Panel, select Manage Computer Certificates.</w:t>
      </w:r>
    </w:p>
    <w:p w14:paraId="5321A8C9" w14:textId="77777777" w:rsidR="004F30E6" w:rsidRDefault="00000000">
      <w:pPr>
        <w:pStyle w:val="ListNumber"/>
        <w:numPr>
          <w:ilvl w:val="0"/>
          <w:numId w:val="153"/>
        </w:numPr>
      </w:pPr>
      <w:r>
        <w:t>In the certlm window, right-click Trusted Root Certification Authorities, and then select All Tasks</w:t>
      </w:r>
      <w:r>
        <w:rPr>
          <w:b/>
          <w:caps/>
        </w:rPr>
        <w:t xml:space="preserve"> &gt; </w:t>
      </w:r>
      <w:r>
        <w:t>Import.</w:t>
      </w:r>
    </w:p>
    <w:p w14:paraId="4D550BA6" w14:textId="77777777" w:rsidR="004F30E6" w:rsidRDefault="00000000">
      <w:pPr>
        <w:pStyle w:val="BodyText"/>
        <w:ind w:left="720"/>
      </w:pPr>
      <w:r>
        <w:t>The following figure shows the certlm window.</w:t>
      </w:r>
    </w:p>
    <w:p w14:paraId="52ACB6F8" w14:textId="77777777" w:rsidR="004F30E6" w:rsidRDefault="00000000">
      <w:pPr>
        <w:pStyle w:val="Caption"/>
        <w:keepNext/>
      </w:pPr>
      <w:bookmarkStart w:id="521" w:name="_Refd22e21601"/>
      <w:bookmarkStart w:id="522" w:name="_Tocd22e21601"/>
      <w:r>
        <w:lastRenderedPageBreak/>
        <w:t xml:space="preserve">Figure </w:t>
      </w:r>
      <w:bookmarkStart w:id="523" w:name="_Numd22e21601"/>
      <w:r>
        <w:fldChar w:fldCharType="begin"/>
      </w:r>
      <w:r>
        <w:instrText xml:space="preserve"> SEQ Figure \* ARABIC </w:instrText>
      </w:r>
      <w:r>
        <w:fldChar w:fldCharType="separate"/>
      </w:r>
      <w:r w:rsidR="003D0DC9">
        <w:rPr>
          <w:noProof/>
        </w:rPr>
        <w:t>74</w:t>
      </w:r>
      <w:r>
        <w:rPr>
          <w:noProof/>
        </w:rPr>
        <w:fldChar w:fldCharType="end"/>
      </w:r>
      <w:bookmarkEnd w:id="521"/>
      <w:bookmarkEnd w:id="522"/>
      <w:bookmarkEnd w:id="523"/>
      <w:r>
        <w:t>: certlm application on Windows 10</w:t>
      </w:r>
    </w:p>
    <w:p w14:paraId="46F435DD" w14:textId="77777777" w:rsidR="004F30E6" w:rsidRDefault="00000000">
      <w:pPr>
        <w:pStyle w:val="BodyText"/>
      </w:pPr>
      <w:r>
        <w:rPr>
          <w:noProof/>
        </w:rPr>
        <w:drawing>
          <wp:inline distT="0" distB="0" distL="0" distR="0" wp14:anchorId="2A5B1AAA" wp14:editId="041AC41A">
            <wp:extent cx="4974336" cy="2450592"/>
            <wp:effectExtent l="0" t="0" r="0" b="0"/>
            <wp:docPr id="268218501" name="Picture 268218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93">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21C33D19" w14:textId="77777777" w:rsidR="004F30E6" w:rsidRDefault="00000000">
      <w:pPr>
        <w:pStyle w:val="ListNumber"/>
        <w:numPr>
          <w:ilvl w:val="0"/>
          <w:numId w:val="153"/>
        </w:numPr>
      </w:pPr>
      <w:r>
        <w:t>On the Welcome to the Certificate Import Wizard screen, click Next.</w:t>
      </w:r>
    </w:p>
    <w:p w14:paraId="5A0BAB71" w14:textId="77777777" w:rsidR="004F30E6" w:rsidRDefault="00000000">
      <w:pPr>
        <w:pStyle w:val="BodyText"/>
        <w:ind w:left="720"/>
      </w:pPr>
      <w:r>
        <w:t>The following figure shows the Welcome to the Certificate Import Wizard screen.</w:t>
      </w:r>
    </w:p>
    <w:p w14:paraId="0CBCF335" w14:textId="77777777" w:rsidR="004F30E6" w:rsidRDefault="00000000">
      <w:pPr>
        <w:pStyle w:val="Caption"/>
        <w:keepNext/>
      </w:pPr>
      <w:bookmarkStart w:id="524" w:name="_Refd22e21622"/>
      <w:bookmarkStart w:id="525" w:name="_Tocd22e21622"/>
      <w:r>
        <w:t xml:space="preserve">Figure </w:t>
      </w:r>
      <w:bookmarkStart w:id="526" w:name="_Numd22e21622"/>
      <w:r>
        <w:fldChar w:fldCharType="begin"/>
      </w:r>
      <w:r>
        <w:instrText xml:space="preserve"> SEQ Figure \* ARABIC </w:instrText>
      </w:r>
      <w:r>
        <w:fldChar w:fldCharType="separate"/>
      </w:r>
      <w:r w:rsidR="003D0DC9">
        <w:rPr>
          <w:noProof/>
        </w:rPr>
        <w:t>75</w:t>
      </w:r>
      <w:r>
        <w:rPr>
          <w:noProof/>
        </w:rPr>
        <w:fldChar w:fldCharType="end"/>
      </w:r>
      <w:bookmarkEnd w:id="524"/>
      <w:bookmarkEnd w:id="525"/>
      <w:bookmarkEnd w:id="526"/>
      <w:r>
        <w:t>: Welcome to the Certificate Import Wizard screen</w:t>
      </w:r>
    </w:p>
    <w:p w14:paraId="47CAF3F9" w14:textId="77777777" w:rsidR="004F30E6" w:rsidRDefault="00000000">
      <w:pPr>
        <w:pStyle w:val="BodyText"/>
      </w:pPr>
      <w:r>
        <w:rPr>
          <w:noProof/>
        </w:rPr>
        <w:drawing>
          <wp:inline distT="0" distB="0" distL="0" distR="0" wp14:anchorId="11E1D2D8" wp14:editId="1F626131">
            <wp:extent cx="3536950" cy="3409950"/>
            <wp:effectExtent l="0" t="0" r="0" b="0"/>
            <wp:docPr id="365639216" name="Picture 36563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4FFE6861" w14:textId="77777777" w:rsidR="004F30E6" w:rsidRDefault="00000000">
      <w:pPr>
        <w:pStyle w:val="ListNumber"/>
        <w:numPr>
          <w:ilvl w:val="0"/>
          <w:numId w:val="153"/>
        </w:numPr>
      </w:pPr>
      <w:r>
        <w:t>On the File to Import screen, click Browse, navigate to the folder that contains the root certificate file, select the file, and then click Open.</w:t>
      </w:r>
    </w:p>
    <w:p w14:paraId="6DF731AB" w14:textId="77777777" w:rsidR="004F30E6" w:rsidRDefault="00000000">
      <w:pPr>
        <w:pStyle w:val="ListNumber"/>
        <w:numPr>
          <w:ilvl w:val="0"/>
          <w:numId w:val="153"/>
        </w:numPr>
      </w:pPr>
      <w:r>
        <w:t>On the File to Import screen, click Next.</w:t>
      </w:r>
    </w:p>
    <w:p w14:paraId="3F39648F" w14:textId="77777777" w:rsidR="004F30E6" w:rsidRDefault="00000000">
      <w:pPr>
        <w:pStyle w:val="BodyText"/>
        <w:ind w:left="720"/>
      </w:pPr>
      <w:r>
        <w:t>The following figure shows the File to Import screen.</w:t>
      </w:r>
    </w:p>
    <w:p w14:paraId="17D38A1C" w14:textId="77777777" w:rsidR="004F30E6" w:rsidRDefault="00000000">
      <w:pPr>
        <w:pStyle w:val="Caption"/>
        <w:keepNext/>
      </w:pPr>
      <w:bookmarkStart w:id="527" w:name="_Refd22e21656"/>
      <w:bookmarkStart w:id="528" w:name="_Tocd22e21656"/>
      <w:r>
        <w:lastRenderedPageBreak/>
        <w:t xml:space="preserve">Figure </w:t>
      </w:r>
      <w:bookmarkStart w:id="529" w:name="_Numd22e21656"/>
      <w:r>
        <w:fldChar w:fldCharType="begin"/>
      </w:r>
      <w:r>
        <w:instrText xml:space="preserve"> SEQ Figure \* ARABIC </w:instrText>
      </w:r>
      <w:r>
        <w:fldChar w:fldCharType="separate"/>
      </w:r>
      <w:r w:rsidR="003D0DC9">
        <w:rPr>
          <w:noProof/>
        </w:rPr>
        <w:t>76</w:t>
      </w:r>
      <w:r>
        <w:rPr>
          <w:noProof/>
        </w:rPr>
        <w:fldChar w:fldCharType="end"/>
      </w:r>
      <w:bookmarkEnd w:id="527"/>
      <w:bookmarkEnd w:id="528"/>
      <w:bookmarkEnd w:id="529"/>
      <w:r>
        <w:t>: File to Import screen</w:t>
      </w:r>
    </w:p>
    <w:p w14:paraId="29660494" w14:textId="77777777" w:rsidR="004F30E6" w:rsidRDefault="00000000">
      <w:pPr>
        <w:pStyle w:val="BodyText"/>
      </w:pPr>
      <w:r>
        <w:rPr>
          <w:noProof/>
        </w:rPr>
        <w:drawing>
          <wp:inline distT="0" distB="0" distL="0" distR="0" wp14:anchorId="1C375B89" wp14:editId="12BF5C3B">
            <wp:extent cx="4061460" cy="3947160"/>
            <wp:effectExtent l="0" t="0" r="0" b="0"/>
            <wp:docPr id="1371037421" name="Picture 1371037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49CA6247" w14:textId="77777777" w:rsidR="004F30E6" w:rsidRDefault="00000000">
      <w:pPr>
        <w:pStyle w:val="ListNumber"/>
        <w:numPr>
          <w:ilvl w:val="0"/>
          <w:numId w:val="153"/>
        </w:numPr>
      </w:pPr>
      <w:r>
        <w:t>On the Certificate Store screen, accept the default value Place all certificates in the following store with the value Trusted Root Certification Authorities, and then click Next.</w:t>
      </w:r>
    </w:p>
    <w:p w14:paraId="742926B1" w14:textId="77777777" w:rsidR="004F30E6" w:rsidRDefault="00000000">
      <w:pPr>
        <w:pStyle w:val="ListNumber"/>
        <w:numPr>
          <w:ilvl w:val="0"/>
          <w:numId w:val="153"/>
        </w:numPr>
      </w:pPr>
      <w:r>
        <w:t>On the Completing the Certificate Import Wizard screen, click Finish.</w:t>
      </w:r>
    </w:p>
    <w:p w14:paraId="69BE3987" w14:textId="77777777" w:rsidR="004F30E6" w:rsidRDefault="00000000">
      <w:pPr>
        <w:pStyle w:val="Heading4"/>
      </w:pPr>
      <w:bookmarkStart w:id="530" w:name="_Refd22e21690"/>
      <w:bookmarkStart w:id="531" w:name="_Numd22e21690"/>
      <w:bookmarkStart w:id="532" w:name="_Toc165544784"/>
      <w:r>
        <w:t>(Windows) Install Nymi Runtime</w:t>
      </w:r>
      <w:bookmarkEnd w:id="530"/>
      <w:bookmarkEnd w:id="531"/>
      <w:bookmarkEnd w:id="532"/>
    </w:p>
    <w:p w14:paraId="41B1D92B" w14:textId="77777777" w:rsidR="004F30E6" w:rsidRDefault="00000000">
      <w:pPr>
        <w:pStyle w:val="BodyText"/>
      </w:pPr>
      <w:r>
        <w:t>Nymi Runtime facilitates communication between NES and the Nymi Bands.</w:t>
      </w:r>
    </w:p>
    <w:p w14:paraId="5EE51A64" w14:textId="77777777" w:rsidR="004F30E6" w:rsidRDefault="00000000">
      <w:pPr>
        <w:pStyle w:val="BodyText"/>
      </w:pPr>
      <w:r>
        <w:t>Install the Nymi Runtime on each user terminal on which you will also install a Nymi-enabled Application. You can perform a customizable installation or a silent installation.</w:t>
      </w:r>
    </w:p>
    <w:p w14:paraId="16324B04" w14:textId="77777777" w:rsidR="004F30E6" w:rsidRDefault="00000000">
      <w:pPr>
        <w:pStyle w:val="BodyText"/>
      </w:pPr>
      <w:bookmarkStart w:id="533" w:name="_Refd22e21740"/>
      <w:bookmarkStart w:id="534" w:name="_Tocd22e21740"/>
      <w:r>
        <w:rPr>
          <w:b/>
          <w:caps/>
        </w:rPr>
        <w:t xml:space="preserve">Note: </w:t>
      </w:r>
      <w:r>
        <w:t>The Bluetooth (BLE) driver is installed with the installation of Nymi Runtime. The BLE driver may also be installed separately by going to the Nymi SDK package and installing the BleDriver .msi file.</w:t>
      </w:r>
      <w:bookmarkEnd w:id="533"/>
      <w:bookmarkEnd w:id="534"/>
    </w:p>
    <w:p w14:paraId="2274A661" w14:textId="77777777" w:rsidR="004F30E6" w:rsidRDefault="00000000">
      <w:pPr>
        <w:pStyle w:val="Heading5"/>
      </w:pPr>
      <w:bookmarkStart w:id="535" w:name="_Refd22e21753"/>
      <w:bookmarkStart w:id="536" w:name="_Numd22e21753"/>
      <w:bookmarkStart w:id="537" w:name="_Toc165544785"/>
      <w:r>
        <w:t>Installing the Nymi Runtime Silently</w:t>
      </w:r>
      <w:bookmarkEnd w:id="535"/>
      <w:bookmarkEnd w:id="536"/>
      <w:bookmarkEnd w:id="537"/>
    </w:p>
    <w:p w14:paraId="701FAD7A" w14:textId="77777777" w:rsidR="004F30E6" w:rsidRDefault="00000000">
      <w:pPr>
        <w:pStyle w:val="BodyText"/>
      </w:pPr>
      <w:r>
        <w:t>Perform the following steps to install or update the Nymi Runtime and the BLE adapter drivers silently, without user intervention.</w:t>
      </w:r>
    </w:p>
    <w:p w14:paraId="0A4F2426" w14:textId="77777777" w:rsidR="004F30E6" w:rsidRDefault="00000000">
      <w:pPr>
        <w:pStyle w:val="ListNumber"/>
        <w:numPr>
          <w:ilvl w:val="0"/>
          <w:numId w:val="154"/>
        </w:numPr>
      </w:pPr>
      <w:r>
        <w:t>Log in to the network terminal with an account that has administrator privileges.</w:t>
      </w:r>
    </w:p>
    <w:p w14:paraId="192A7EFA" w14:textId="77777777" w:rsidR="004F30E6" w:rsidRDefault="00000000">
      <w:pPr>
        <w:pStyle w:val="ListNumber"/>
        <w:numPr>
          <w:ilvl w:val="0"/>
          <w:numId w:val="154"/>
        </w:numPr>
      </w:pPr>
      <w:r>
        <w:t>Download and extract the Nymi SDK package.</w:t>
      </w:r>
    </w:p>
    <w:p w14:paraId="0E560701" w14:textId="77777777" w:rsidR="004F30E6" w:rsidRDefault="00000000">
      <w:pPr>
        <w:pStyle w:val="ListNumber"/>
        <w:numPr>
          <w:ilvl w:val="0"/>
          <w:numId w:val="154"/>
        </w:numPr>
      </w:pPr>
      <w:r>
        <w:t>Launch the command prompt as administrator.</w:t>
      </w:r>
    </w:p>
    <w:p w14:paraId="15575E19" w14:textId="77777777" w:rsidR="004F30E6" w:rsidRDefault="00000000">
      <w:pPr>
        <w:pStyle w:val="ListNumber"/>
        <w:numPr>
          <w:ilvl w:val="0"/>
          <w:numId w:val="154"/>
        </w:numPr>
      </w:pPr>
      <w:r>
        <w:t>Change to the ..\nymi-sdk\windows\runtime folder, and then type one of the following commands:</w:t>
      </w:r>
    </w:p>
    <w:p w14:paraId="53C1A96A" w14:textId="77777777" w:rsidR="004F30E6" w:rsidRDefault="00000000">
      <w:pPr>
        <w:pStyle w:val="HTMLPreformatted"/>
        <w:numPr>
          <w:ilvl w:val="1"/>
          <w:numId w:val="155"/>
        </w:numPr>
      </w:pPr>
      <w:bookmarkStart w:id="538" w:name="_Refd22e21815"/>
      <w:bookmarkStart w:id="539" w:name="_Tocd22e21815"/>
      <w:r>
        <w:rPr>
          <w:rStyle w:val="HTMLCode"/>
        </w:rPr>
        <w:t>"Nymi Runtime Installer version.exe" /exenoui /q /log NymiRuntimeInstallation.log</w:t>
      </w:r>
    </w:p>
    <w:p w14:paraId="478D3A86" w14:textId="77777777" w:rsidR="004F30E6" w:rsidRDefault="00000000">
      <w:pPr>
        <w:pStyle w:val="ListBullet2"/>
        <w:numPr>
          <w:ilvl w:val="1"/>
          <w:numId w:val="155"/>
        </w:numPr>
      </w:pPr>
      <w:r>
        <w:t>For installations on non-English operating systems,</w:t>
      </w:r>
    </w:p>
    <w:p w14:paraId="100AF98E" w14:textId="77777777" w:rsidR="004F30E6" w:rsidRDefault="00000000">
      <w:pPr>
        <w:pStyle w:val="HTMLPreformatted"/>
        <w:ind w:left="1440"/>
      </w:pPr>
      <w:r>
        <w:rPr>
          <w:rStyle w:val="HTMLCode"/>
        </w:rPr>
        <w:t>"Nymi Runtime Installer version.exe" ServiceAccount="LocalSystem" /exenoui /q /log NymiRuntimeInstallation.log</w:t>
      </w:r>
      <w:bookmarkEnd w:id="538"/>
      <w:bookmarkEnd w:id="539"/>
    </w:p>
    <w:p w14:paraId="10146C05" w14:textId="77777777" w:rsidR="004F30E6" w:rsidRDefault="00000000">
      <w:pPr>
        <w:pStyle w:val="BodyText"/>
        <w:ind w:left="720"/>
      </w:pPr>
      <w:r>
        <w:lastRenderedPageBreak/>
        <w:t>Where you replace version with the version of the Nymi installation file.</w:t>
      </w:r>
    </w:p>
    <w:p w14:paraId="7A80AE77" w14:textId="77777777" w:rsidR="004F30E6" w:rsidRDefault="00000000">
      <w:pPr>
        <w:pStyle w:val="BodyText"/>
        <w:ind w:left="720"/>
      </w:pPr>
      <w:bookmarkStart w:id="540" w:name="_Refd22e21841"/>
      <w:bookmarkStart w:id="541" w:name="_Tocd22e21841"/>
      <w:r>
        <w:rPr>
          <w:b/>
          <w:caps/>
        </w:rPr>
        <w:t xml:space="preserve">Note: </w:t>
      </w:r>
      <w:r>
        <w:t>Ensure that you enclose the filename in double quotes.</w:t>
      </w:r>
      <w:bookmarkEnd w:id="540"/>
      <w:bookmarkEnd w:id="541"/>
    </w:p>
    <w:p w14:paraId="35B20357" w14:textId="77777777" w:rsidR="004F30E6"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0937010B" w14:textId="77777777" w:rsidR="004F30E6" w:rsidRDefault="00000000">
      <w:pPr>
        <w:pStyle w:val="BodyText"/>
        <w:ind w:left="720"/>
      </w:pPr>
      <w:bookmarkStart w:id="542" w:name="_Refd22e21856"/>
      <w:bookmarkStart w:id="543" w:name="_Tocd22e21856"/>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542"/>
      <w:bookmarkEnd w:id="543"/>
    </w:p>
    <w:p w14:paraId="1E2FADB5" w14:textId="77777777" w:rsidR="004F30E6" w:rsidRDefault="00000000">
      <w:pPr>
        <w:pStyle w:val="BodyText"/>
      </w:pPr>
      <w:r>
        <w:t>In the Windows Services applet, confirm that you can see the Nymi Agent and Nymi Bluetooth Endpoint services, and that the status of each service is Running</w:t>
      </w:r>
    </w:p>
    <w:p w14:paraId="2627C0C3" w14:textId="77777777" w:rsidR="004F30E6" w:rsidRDefault="00000000">
      <w:pPr>
        <w:pStyle w:val="BodyText"/>
      </w:pPr>
      <w:r>
        <w:t>If required, you can review the installation log file in the %temp% directory named Nymi Runtime_version_time.log</w:t>
      </w:r>
    </w:p>
    <w:p w14:paraId="5E1AC1AB" w14:textId="77777777" w:rsidR="004F30E6" w:rsidRDefault="00000000">
      <w:pPr>
        <w:pStyle w:val="Heading5"/>
      </w:pPr>
      <w:bookmarkStart w:id="544" w:name="_Refd22e21897"/>
      <w:bookmarkStart w:id="545" w:name="_Numd22e21897"/>
      <w:bookmarkStart w:id="546" w:name="_Toc165544786"/>
      <w:r>
        <w:t>Performing a Customizable Nymi Runtime Installation or Update</w:t>
      </w:r>
      <w:bookmarkEnd w:id="544"/>
      <w:bookmarkEnd w:id="545"/>
      <w:bookmarkEnd w:id="546"/>
    </w:p>
    <w:p w14:paraId="4384AC3D" w14:textId="77777777" w:rsidR="004F30E6" w:rsidRDefault="00000000">
      <w:pPr>
        <w:pStyle w:val="BodyText"/>
      </w:pPr>
      <w:r>
        <w:t>Perform the following steps to install or update Nymi Runtime on a network device, on which you want to install a Nymi-enabled Application.</w:t>
      </w:r>
    </w:p>
    <w:p w14:paraId="53D0884F" w14:textId="77777777" w:rsidR="004F30E6" w:rsidRDefault="00000000">
      <w:pPr>
        <w:pStyle w:val="ListNumber"/>
        <w:numPr>
          <w:ilvl w:val="0"/>
          <w:numId w:val="156"/>
        </w:numPr>
      </w:pPr>
      <w:r>
        <w:t>Log in to the terminal, with an account that has administrator privileges.</w:t>
      </w:r>
    </w:p>
    <w:p w14:paraId="020A2AFA" w14:textId="77777777" w:rsidR="004F30E6" w:rsidRDefault="00000000">
      <w:pPr>
        <w:pStyle w:val="ListNumber"/>
        <w:numPr>
          <w:ilvl w:val="0"/>
          <w:numId w:val="156"/>
        </w:numPr>
      </w:pPr>
      <w:r>
        <w:t>Create a backup copy of the C:\Nymi\Bluetooth_Endpoint\nbe.toml file.</w:t>
      </w:r>
    </w:p>
    <w:p w14:paraId="5B1F57FD" w14:textId="77777777" w:rsidR="004F30E6" w:rsidRDefault="00000000">
      <w:pPr>
        <w:pStyle w:val="ListNumber"/>
        <w:numPr>
          <w:ilvl w:val="0"/>
          <w:numId w:val="156"/>
        </w:numPr>
      </w:pPr>
      <w:r>
        <w:t>Extract the Nymi SDK distribution package.</w:t>
      </w:r>
    </w:p>
    <w:p w14:paraId="5C7F7454" w14:textId="77777777" w:rsidR="004F30E6" w:rsidRDefault="00000000">
      <w:pPr>
        <w:pStyle w:val="ListNumber"/>
        <w:numPr>
          <w:ilvl w:val="0"/>
          <w:numId w:val="156"/>
        </w:numPr>
      </w:pPr>
      <w:r>
        <w:t>From the ..\nymi-sdk\windows\setup folder, right-click the Nymi Runtime Installer version.exe file, and select Run as administrator.</w:t>
      </w:r>
    </w:p>
    <w:p w14:paraId="209EAF2E" w14:textId="77777777" w:rsidR="004F30E6" w:rsidRDefault="00000000">
      <w:pPr>
        <w:pStyle w:val="ListNumber"/>
        <w:numPr>
          <w:ilvl w:val="0"/>
          <w:numId w:val="156"/>
        </w:numPr>
      </w:pPr>
      <w:r>
        <w:t>On the Welcome page, click Install.</w:t>
      </w:r>
    </w:p>
    <w:p w14:paraId="02B34A70" w14:textId="77777777" w:rsidR="004F30E6" w:rsidRDefault="00000000">
      <w:pPr>
        <w:pStyle w:val="ListNumber"/>
        <w:numPr>
          <w:ilvl w:val="0"/>
          <w:numId w:val="156"/>
        </w:numPr>
      </w:pPr>
      <w:r>
        <w:t>On the User Account Control page, click Yes.</w:t>
      </w:r>
    </w:p>
    <w:p w14:paraId="333B4C2E" w14:textId="77777777" w:rsidR="004F30E6" w:rsidRDefault="00000000">
      <w:pPr>
        <w:pStyle w:val="BodyText"/>
        <w:ind w:left="720"/>
      </w:pPr>
      <w:r>
        <w:t>The installation wizard appears. If the installation detects missing prerequisites, perform the steps that appear in the prerequisite wizards.</w:t>
      </w:r>
    </w:p>
    <w:p w14:paraId="04E661F9" w14:textId="77777777" w:rsidR="004F30E6" w:rsidRDefault="00000000">
      <w:pPr>
        <w:pStyle w:val="ListNumber"/>
        <w:numPr>
          <w:ilvl w:val="0"/>
          <w:numId w:val="156"/>
        </w:numPr>
      </w:pPr>
      <w:r>
        <w:t>On the Welcome to the Nymi Runtime Setup Wizard page, click Next.</w:t>
      </w:r>
    </w:p>
    <w:p w14:paraId="15494F19" w14:textId="77777777" w:rsidR="004F30E6" w:rsidRDefault="00000000">
      <w:pPr>
        <w:pStyle w:val="ListNumber"/>
        <w:numPr>
          <w:ilvl w:val="0"/>
          <w:numId w:val="156"/>
        </w:numPr>
      </w:pPr>
      <w:r>
        <w:t>On the Nymi Runtime Setup page, click Next.</w:t>
      </w:r>
    </w:p>
    <w:p w14:paraId="386C2A0E" w14:textId="77777777" w:rsidR="004F30E6" w:rsidRDefault="00000000">
      <w:pPr>
        <w:pStyle w:val="ListNumber"/>
        <w:numPr>
          <w:ilvl w:val="0"/>
          <w:numId w:val="156"/>
        </w:numPr>
      </w:pPr>
      <w:r>
        <w:t>On the Service Account window, perform one of the following actions to choose the account that starts the service:</w:t>
      </w:r>
    </w:p>
    <w:p w14:paraId="289628DD" w14:textId="77777777" w:rsidR="004F30E6" w:rsidRDefault="00000000">
      <w:pPr>
        <w:pStyle w:val="ListBullet2"/>
        <w:numPr>
          <w:ilvl w:val="1"/>
          <w:numId w:val="157"/>
        </w:numPr>
      </w:pPr>
      <w:bookmarkStart w:id="547" w:name="_Refd22e22016"/>
      <w:bookmarkStart w:id="548" w:name="_Tocd22e22016"/>
      <w:r>
        <w:t>Accept the default service account NTAuthority\LocalService, click Next.</w:t>
      </w:r>
    </w:p>
    <w:p w14:paraId="23AA6E98" w14:textId="77777777" w:rsidR="004F30E6" w:rsidRDefault="00000000">
      <w:pPr>
        <w:pStyle w:val="ListBullet2"/>
        <w:numPr>
          <w:ilvl w:val="1"/>
          <w:numId w:val="157"/>
        </w:numPr>
      </w:pPr>
      <w:r>
        <w:t>For non-English Windows Operating Systems, choose the LocalSystem account from the drop list, and then click Next.</w:t>
      </w:r>
      <w:bookmarkEnd w:id="547"/>
      <w:bookmarkEnd w:id="548"/>
    </w:p>
    <w:p w14:paraId="5C617B8F" w14:textId="77777777" w:rsidR="004F30E6" w:rsidRDefault="00000000">
      <w:pPr>
        <w:pStyle w:val="BodyText"/>
        <w:ind w:left="720"/>
      </w:pPr>
      <w:r>
        <w:rPr>
          <w:b/>
          <w:caps/>
        </w:rPr>
        <w:t xml:space="preserve">Note: </w:t>
      </w:r>
      <w:r>
        <w:t xml:space="preserve">The service account must have permission to run as a service. </w:t>
      </w:r>
      <w:hyperlink r:id="rId98">
        <w:r>
          <w:t>Enable Service Log On</w:t>
        </w:r>
      </w:hyperlink>
      <w:r>
        <w:t xml:space="preserve"> provides more information about how to modify the local policy to enable this permission for the service account.</w:t>
      </w:r>
    </w:p>
    <w:p w14:paraId="22CDFB96" w14:textId="77777777" w:rsidR="004F30E6" w:rsidRDefault="00000000">
      <w:pPr>
        <w:pStyle w:val="BodyText"/>
        <w:ind w:left="720"/>
      </w:pPr>
      <w:r>
        <w:t>The following figure shows the Service Account window.</w:t>
      </w:r>
    </w:p>
    <w:p w14:paraId="53396CC7" w14:textId="77777777" w:rsidR="004F30E6" w:rsidRDefault="00000000">
      <w:pPr>
        <w:pStyle w:val="Caption"/>
        <w:keepNext/>
      </w:pPr>
      <w:bookmarkStart w:id="549" w:name="_Refd22e22045"/>
      <w:bookmarkStart w:id="550" w:name="_Tocd22e22045"/>
      <w:r>
        <w:lastRenderedPageBreak/>
        <w:t xml:space="preserve">Figure </w:t>
      </w:r>
      <w:bookmarkStart w:id="551" w:name="_Numd22e22045"/>
      <w:r>
        <w:fldChar w:fldCharType="begin"/>
      </w:r>
      <w:r>
        <w:instrText xml:space="preserve"> SEQ Figure \* ARABIC </w:instrText>
      </w:r>
      <w:r>
        <w:fldChar w:fldCharType="separate"/>
      </w:r>
      <w:r w:rsidR="003D0DC9">
        <w:rPr>
          <w:noProof/>
        </w:rPr>
        <w:t>77</w:t>
      </w:r>
      <w:r>
        <w:rPr>
          <w:noProof/>
        </w:rPr>
        <w:fldChar w:fldCharType="end"/>
      </w:r>
      <w:bookmarkEnd w:id="549"/>
      <w:bookmarkEnd w:id="550"/>
      <w:bookmarkEnd w:id="551"/>
      <w:r>
        <w:t>: Nymi Runtime Service Account window</w:t>
      </w:r>
    </w:p>
    <w:p w14:paraId="5D0EEC7A" w14:textId="77777777" w:rsidR="004F30E6" w:rsidRDefault="00000000">
      <w:pPr>
        <w:pStyle w:val="BodyText"/>
      </w:pPr>
      <w:r>
        <w:rPr>
          <w:noProof/>
        </w:rPr>
        <w:drawing>
          <wp:inline distT="0" distB="0" distL="0" distR="0" wp14:anchorId="52420585" wp14:editId="49DAA119">
            <wp:extent cx="4953000" cy="3905250"/>
            <wp:effectExtent l="0" t="0" r="0" b="0"/>
            <wp:docPr id="1891474480" name="Picture 189147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1">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2092EA86" w14:textId="77777777" w:rsidR="004F30E6" w:rsidRDefault="00000000">
      <w:pPr>
        <w:pStyle w:val="ListNumber"/>
        <w:numPr>
          <w:ilvl w:val="0"/>
          <w:numId w:val="156"/>
        </w:numPr>
      </w:pPr>
      <w:r>
        <w:t>On the (Optional) Nymi Infrastructure Service Account, click Next.</w:t>
      </w:r>
    </w:p>
    <w:p w14:paraId="3F3BE73A" w14:textId="77777777" w:rsidR="004F30E6" w:rsidRDefault="00000000">
      <w:pPr>
        <w:pStyle w:val="BodyText"/>
        <w:ind w:left="720"/>
      </w:pPr>
      <w:r>
        <w:t>Only deployments that use web-based Nymi-enabled Applications(NEAs) with a centralized Nymi Agent require you to configure the Nymi Infrastructure Service Account.</w:t>
      </w:r>
    </w:p>
    <w:p w14:paraId="78228006" w14:textId="77777777" w:rsidR="004F30E6" w:rsidRDefault="00000000">
      <w:pPr>
        <w:pStyle w:val="ListNumber"/>
        <w:numPr>
          <w:ilvl w:val="0"/>
          <w:numId w:val="156"/>
        </w:numPr>
      </w:pPr>
      <w:r>
        <w:t>On the Ready to install page, click Install.</w:t>
      </w:r>
    </w:p>
    <w:p w14:paraId="5E964BDB" w14:textId="77777777" w:rsidR="004F30E6" w:rsidRDefault="00000000">
      <w:pPr>
        <w:pStyle w:val="ListNumber"/>
        <w:numPr>
          <w:ilvl w:val="0"/>
          <w:numId w:val="156"/>
        </w:numPr>
      </w:pPr>
      <w:r>
        <w:t>Click Finish.</w:t>
      </w:r>
    </w:p>
    <w:p w14:paraId="46E8FD21" w14:textId="77777777" w:rsidR="004F30E6" w:rsidRDefault="00000000">
      <w:pPr>
        <w:pStyle w:val="ListNumber"/>
        <w:numPr>
          <w:ilvl w:val="0"/>
          <w:numId w:val="156"/>
        </w:numPr>
      </w:pPr>
      <w:r>
        <w:t>On the Installation Completed Successfully  page, click Close.</w:t>
      </w:r>
    </w:p>
    <w:p w14:paraId="7343BC64" w14:textId="77777777" w:rsidR="004F30E6" w:rsidRDefault="00000000">
      <w:pPr>
        <w:pStyle w:val="BodyText"/>
      </w:pPr>
      <w:r>
        <w:t>In the Windows Services applet, confirm that you can see the Nymi Agent and Nymi Bluetooth Endpoint services, and that the status of each service is Running</w:t>
      </w:r>
    </w:p>
    <w:p w14:paraId="089F4DA1" w14:textId="77777777" w:rsidR="004F30E6" w:rsidRDefault="00000000">
      <w:pPr>
        <w:pStyle w:val="Heading4"/>
      </w:pPr>
      <w:bookmarkStart w:id="552" w:name="_Refd22e22119"/>
      <w:bookmarkStart w:id="553" w:name="_Numd22e22119"/>
      <w:bookmarkStart w:id="554" w:name="_Toc165544787"/>
      <w:r>
        <w:t>Configuring the Connected Worker Platform Communication Protocol</w:t>
      </w:r>
      <w:bookmarkEnd w:id="552"/>
      <w:bookmarkEnd w:id="553"/>
      <w:bookmarkEnd w:id="554"/>
    </w:p>
    <w:p w14:paraId="6271D25B" w14:textId="77777777" w:rsidR="004F30E6" w:rsidRDefault="00000000">
      <w:pPr>
        <w:pStyle w:val="BodyText"/>
      </w:pPr>
      <w:r>
        <w:t>Starting with Connected Worker Platform(CWP) 1.15, the Nymi solution supports a new, high performance protocol over Bluetooth between the Nymi Runtime and Nymi Bands.</w:t>
      </w:r>
    </w:p>
    <w:p w14:paraId="439FE817" w14:textId="77777777" w:rsidR="004F30E6" w:rsidRDefault="00000000">
      <w:pPr>
        <w:pStyle w:val="BodyText"/>
      </w:pPr>
      <w:r>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68979DEF" w14:textId="77777777" w:rsidR="004F30E6" w:rsidRDefault="00000000">
      <w:pPr>
        <w:pStyle w:val="BodyText"/>
      </w:pPr>
      <w:r>
        <w:rPr>
          <w:b/>
          <w:caps/>
        </w:rPr>
        <w:t xml:space="preserve">Note: </w:t>
      </w:r>
      <w:r>
        <w:t>After you set this environment variable, user terminals cannot communicate with Nymi Bands that use pre-CWP 1.15.x firmware</w:t>
      </w:r>
    </w:p>
    <w:p w14:paraId="1B92C307" w14:textId="77777777" w:rsidR="004F30E6" w:rsidRDefault="00000000">
      <w:pPr>
        <w:pStyle w:val="ListNumber"/>
        <w:numPr>
          <w:ilvl w:val="0"/>
          <w:numId w:val="158"/>
        </w:numPr>
      </w:pPr>
      <w:r>
        <w:t>In the Windows search field, type env, and then from the pop-up menu, select Edit the System Environment Variables.</w:t>
      </w:r>
    </w:p>
    <w:p w14:paraId="685097EA" w14:textId="77777777" w:rsidR="004F30E6" w:rsidRDefault="00000000">
      <w:pPr>
        <w:pStyle w:val="ListNumber"/>
        <w:numPr>
          <w:ilvl w:val="0"/>
          <w:numId w:val="158"/>
        </w:numPr>
      </w:pPr>
      <w:r>
        <w:t>Click Environment Variables.</w:t>
      </w:r>
    </w:p>
    <w:p w14:paraId="76E0EAEF" w14:textId="77777777" w:rsidR="004F30E6" w:rsidRDefault="00000000">
      <w:pPr>
        <w:pStyle w:val="ListNumber"/>
        <w:numPr>
          <w:ilvl w:val="0"/>
          <w:numId w:val="158"/>
        </w:numPr>
      </w:pPr>
      <w:r>
        <w:t>In the System Variables section, click New, and the perform the following actions:</w:t>
      </w:r>
    </w:p>
    <w:p w14:paraId="2DA1C77D" w14:textId="77777777" w:rsidR="004F30E6" w:rsidRDefault="00000000">
      <w:pPr>
        <w:pStyle w:val="ListNumber2"/>
        <w:numPr>
          <w:ilvl w:val="1"/>
          <w:numId w:val="159"/>
        </w:numPr>
      </w:pPr>
      <w:r>
        <w:t>In the Variable Name field, type NYMI_NEA_SUPPORT_LEGACY_MODE</w:t>
      </w:r>
    </w:p>
    <w:p w14:paraId="326ED935" w14:textId="77777777" w:rsidR="004F30E6" w:rsidRDefault="00000000">
      <w:pPr>
        <w:pStyle w:val="ListNumber2"/>
        <w:numPr>
          <w:ilvl w:val="1"/>
          <w:numId w:val="159"/>
        </w:numPr>
      </w:pPr>
      <w:r>
        <w:lastRenderedPageBreak/>
        <w:t>In the Variable Value field, type 0.</w:t>
      </w:r>
    </w:p>
    <w:p w14:paraId="618F9514" w14:textId="77777777" w:rsidR="004F30E6" w:rsidRDefault="00000000">
      <w:pPr>
        <w:pStyle w:val="BodyText"/>
        <w:ind w:left="1440"/>
      </w:pPr>
      <w:r>
        <w:t>The following figure provides an example of the new variable.</w:t>
      </w:r>
    </w:p>
    <w:p w14:paraId="5C56FD66" w14:textId="77777777" w:rsidR="004F30E6" w:rsidRDefault="00000000">
      <w:pPr>
        <w:pStyle w:val="Caption"/>
        <w:keepNext/>
      </w:pPr>
      <w:bookmarkStart w:id="555" w:name="_Refd22e22238"/>
      <w:bookmarkStart w:id="556" w:name="_Tocd22e22238"/>
      <w:r>
        <w:t xml:space="preserve">Figure </w:t>
      </w:r>
      <w:bookmarkStart w:id="557" w:name="_Numd22e22238"/>
      <w:r>
        <w:fldChar w:fldCharType="begin"/>
      </w:r>
      <w:r>
        <w:instrText xml:space="preserve"> SEQ Figure \* ARABIC </w:instrText>
      </w:r>
      <w:r>
        <w:fldChar w:fldCharType="separate"/>
      </w:r>
      <w:r w:rsidR="003D0DC9">
        <w:rPr>
          <w:noProof/>
        </w:rPr>
        <w:t>78</w:t>
      </w:r>
      <w:r>
        <w:rPr>
          <w:noProof/>
        </w:rPr>
        <w:fldChar w:fldCharType="end"/>
      </w:r>
      <w:bookmarkEnd w:id="555"/>
      <w:bookmarkEnd w:id="556"/>
      <w:bookmarkEnd w:id="557"/>
      <w:r>
        <w:t>: New System Variable window</w:t>
      </w:r>
    </w:p>
    <w:p w14:paraId="104429CB" w14:textId="77777777" w:rsidR="004F30E6" w:rsidRDefault="00000000">
      <w:pPr>
        <w:pStyle w:val="BodyText"/>
      </w:pPr>
      <w:r>
        <w:rPr>
          <w:noProof/>
        </w:rPr>
        <w:drawing>
          <wp:inline distT="0" distB="0" distL="0" distR="0" wp14:anchorId="6363177E" wp14:editId="6B892DB0">
            <wp:extent cx="5615940" cy="1600200"/>
            <wp:effectExtent l="0" t="0" r="0" b="0"/>
            <wp:docPr id="153840388" name="Picture 15384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22040E44" w14:textId="77777777" w:rsidR="004F30E6" w:rsidRDefault="00000000">
      <w:pPr>
        <w:pStyle w:val="ListNumber2"/>
        <w:numPr>
          <w:ilvl w:val="1"/>
          <w:numId w:val="159"/>
        </w:numPr>
      </w:pPr>
      <w:r>
        <w:t>Click OK.</w:t>
      </w:r>
    </w:p>
    <w:p w14:paraId="10A3FF0D" w14:textId="77777777" w:rsidR="004F30E6" w:rsidRDefault="00000000">
      <w:pPr>
        <w:pStyle w:val="Heading3"/>
      </w:pPr>
      <w:bookmarkStart w:id="558" w:name="_Refd22e22254"/>
      <w:bookmarkStart w:id="559" w:name="_Numd22e22254"/>
      <w:bookmarkStart w:id="560" w:name="_Toc165544788"/>
      <w:r>
        <w:t>Set Up Windows User Terminals for Lock and Unlock</w:t>
      </w:r>
      <w:bookmarkEnd w:id="558"/>
      <w:bookmarkEnd w:id="559"/>
      <w:bookmarkEnd w:id="560"/>
    </w:p>
    <w:p w14:paraId="7E7C5FF9" w14:textId="77777777" w:rsidR="004F30E6" w:rsidRDefault="00000000">
      <w:pPr>
        <w:pStyle w:val="BodyText"/>
      </w:pPr>
      <w:r>
        <w:t>You can use the Nymi Band to lock and unlock the desktop of thick client computers.</w:t>
      </w:r>
    </w:p>
    <w:p w14:paraId="047AD3E3" w14:textId="77777777" w:rsidR="004F30E6" w:rsidRDefault="00000000">
      <w:pPr>
        <w:pStyle w:val="BodyText"/>
      </w:pPr>
      <w:r>
        <w:t>User terminals on which you will use theNymi Band to lock and unlock a desktop require that you:</w:t>
      </w:r>
    </w:p>
    <w:p w14:paraId="771F6BD3" w14:textId="77777777" w:rsidR="004F30E6" w:rsidRDefault="00000000">
      <w:pPr>
        <w:pStyle w:val="ListBullet"/>
        <w:numPr>
          <w:ilvl w:val="0"/>
          <w:numId w:val="160"/>
        </w:numPr>
      </w:pPr>
      <w:r>
        <w:t>Import the Root CA certificate for NES (when the Root CA that issued the certificate is not a trusted CA).</w:t>
      </w:r>
    </w:p>
    <w:p w14:paraId="0B787EFB" w14:textId="77777777" w:rsidR="004F30E6"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28AC2A71" w14:textId="77777777" w:rsidR="004F30E6" w:rsidRDefault="00000000">
      <w:pPr>
        <w:pStyle w:val="ListParagraph"/>
      </w:pPr>
      <w:hyperlink r:id="rId99">
        <w:r>
          <w:t>Apple Support</w:t>
        </w:r>
      </w:hyperlink>
      <w:r>
        <w:t xml:space="preserve"> provides more information.</w:t>
      </w:r>
    </w:p>
    <w:p w14:paraId="6FE500EC" w14:textId="77777777" w:rsidR="004F30E6" w:rsidRDefault="00000000">
      <w:pPr>
        <w:pStyle w:val="BodyText"/>
        <w:ind w:left="720"/>
      </w:pPr>
      <w:bookmarkStart w:id="561" w:name="_Refd22e22310"/>
      <w:bookmarkStart w:id="562" w:name="_Tocd22e22310"/>
      <w:r>
        <w:rPr>
          <w:b/>
          <w:caps/>
        </w:rPr>
        <w:t xml:space="preserve">Note: </w:t>
      </w:r>
      <w:r>
        <w:t xml:space="preserve">If you manually import a device profile, you must enable trust for SSL/TLS. </w:t>
      </w:r>
      <w:hyperlink r:id="rId100">
        <w:r>
          <w:t>Apple Support</w:t>
        </w:r>
      </w:hyperlink>
      <w:r>
        <w:t xml:space="preserve"> provides more information.</w:t>
      </w:r>
      <w:bookmarkEnd w:id="561"/>
      <w:bookmarkEnd w:id="562"/>
    </w:p>
    <w:p w14:paraId="3F614FB3" w14:textId="77777777" w:rsidR="004F30E6" w:rsidRDefault="00000000">
      <w:pPr>
        <w:pStyle w:val="ListBullet"/>
        <w:numPr>
          <w:ilvl w:val="0"/>
          <w:numId w:val="160"/>
        </w:numPr>
      </w:pPr>
      <w:r>
        <w:t>Insert the Nymi-supplied Bluetooth adapter into an available USB port.</w:t>
      </w:r>
    </w:p>
    <w:p w14:paraId="133B6A82" w14:textId="77777777" w:rsidR="004F30E6" w:rsidRDefault="00000000">
      <w:pPr>
        <w:pStyle w:val="ListBullet"/>
        <w:numPr>
          <w:ilvl w:val="0"/>
          <w:numId w:val="160"/>
        </w:numPr>
      </w:pPr>
      <w:r>
        <w:t>Install the Nymi Lock Control software</w:t>
      </w:r>
    </w:p>
    <w:p w14:paraId="6971C6F4" w14:textId="77777777" w:rsidR="004F30E6" w:rsidRDefault="00000000">
      <w:pPr>
        <w:pStyle w:val="ListBullet"/>
        <w:numPr>
          <w:ilvl w:val="0"/>
          <w:numId w:val="160"/>
        </w:numPr>
      </w:pPr>
      <w:r>
        <w:t>Configure the Nymi Bluetooth Endpoint configuration file.</w:t>
      </w:r>
    </w:p>
    <w:p w14:paraId="4CEA74A7" w14:textId="77777777" w:rsidR="004F30E6" w:rsidRDefault="00000000">
      <w:pPr>
        <w:pStyle w:val="Heading4"/>
      </w:pPr>
      <w:bookmarkStart w:id="563" w:name="_Refd22e22337"/>
      <w:bookmarkStart w:id="564" w:name="_Numd22e22337"/>
      <w:bookmarkStart w:id="565" w:name="_Toc165544789"/>
      <w:r>
        <w:t>Configuring Nymi Lock Control</w:t>
      </w:r>
      <w:bookmarkEnd w:id="563"/>
      <w:bookmarkEnd w:id="564"/>
      <w:bookmarkEnd w:id="565"/>
    </w:p>
    <w:p w14:paraId="598A07BA" w14:textId="77777777" w:rsidR="004F30E6" w:rsidRDefault="00000000">
      <w:pPr>
        <w:pStyle w:val="BodyText"/>
      </w:pPr>
      <w:r>
        <w:t>Perform the following steps to enable and configure Nymi Lock Control.</w:t>
      </w:r>
    </w:p>
    <w:p w14:paraId="1F575B57" w14:textId="77777777" w:rsidR="004F30E6" w:rsidRDefault="00000000">
      <w:pPr>
        <w:pStyle w:val="BodyText"/>
      </w:pPr>
      <w:r>
        <w:t>By default Nymi Lock Control is not enabled.</w:t>
      </w:r>
    </w:p>
    <w:p w14:paraId="7557DA3D" w14:textId="77777777" w:rsidR="004F30E6" w:rsidRDefault="00000000">
      <w:pPr>
        <w:pStyle w:val="ListNumber"/>
        <w:numPr>
          <w:ilvl w:val="0"/>
          <w:numId w:val="161"/>
        </w:numPr>
      </w:pPr>
      <w:r>
        <w:t>Log in to the NES Administrator Console with an account that is an NES Administrator.</w:t>
      </w:r>
    </w:p>
    <w:p w14:paraId="465C5ADC" w14:textId="77777777" w:rsidR="004F30E6" w:rsidRDefault="00000000">
      <w:pPr>
        <w:pStyle w:val="ListNumber"/>
        <w:numPr>
          <w:ilvl w:val="0"/>
          <w:numId w:val="161"/>
        </w:numPr>
      </w:pPr>
      <w:r>
        <w:t>From the navigation bar, select Policies.</w:t>
      </w:r>
    </w:p>
    <w:p w14:paraId="601677C5" w14:textId="77777777" w:rsidR="004F30E6" w:rsidRDefault="00000000">
      <w:pPr>
        <w:pStyle w:val="BodyText"/>
        <w:ind w:left="720"/>
      </w:pPr>
      <w:r>
        <w:t>The Policies page appears with a table that displays a list of existing group and individual policies.</w:t>
      </w:r>
    </w:p>
    <w:p w14:paraId="58FDB634" w14:textId="77777777" w:rsidR="004F30E6" w:rsidRDefault="00000000">
      <w:pPr>
        <w:pStyle w:val="ListNumber"/>
        <w:numPr>
          <w:ilvl w:val="0"/>
          <w:numId w:val="161"/>
        </w:numPr>
      </w:pPr>
      <w:r>
        <w:t>In the Policies window, select the active policy.</w:t>
      </w:r>
    </w:p>
    <w:p w14:paraId="1843C97A" w14:textId="77777777" w:rsidR="004F30E6" w:rsidRDefault="00000000">
      <w:pPr>
        <w:pStyle w:val="ListNumber"/>
        <w:numPr>
          <w:ilvl w:val="0"/>
          <w:numId w:val="161"/>
        </w:numPr>
      </w:pPr>
      <w:r>
        <w:t>In the Lock Control section, select the Enable Nymi Lock Control option.</w:t>
      </w:r>
    </w:p>
    <w:p w14:paraId="7B9505F6" w14:textId="77777777" w:rsidR="004F30E6"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70"/>
        <w:gridCol w:w="7432"/>
      </w:tblGrid>
      <w:tr w:rsidR="004F30E6" w14:paraId="0E0810BF" w14:textId="77777777">
        <w:tc>
          <w:tcPr>
            <w:tcW w:w="0" w:type="auto"/>
          </w:tcPr>
          <w:p w14:paraId="1F12BADC" w14:textId="77777777" w:rsidR="004F30E6" w:rsidRDefault="00000000">
            <w:pPr>
              <w:pStyle w:val="BodyText"/>
            </w:pPr>
            <w:r>
              <w:t>Lock When Away</w:t>
            </w:r>
          </w:p>
        </w:tc>
        <w:tc>
          <w:tcPr>
            <w:tcW w:w="0" w:type="auto"/>
          </w:tcPr>
          <w:p w14:paraId="2C975394" w14:textId="77777777" w:rsidR="004F30E6" w:rsidRDefault="00000000">
            <w:pPr>
              <w:pStyle w:val="ListBullet"/>
              <w:numPr>
                <w:ilvl w:val="0"/>
                <w:numId w:val="162"/>
              </w:numPr>
            </w:pPr>
            <w:r>
              <w:t>Configure Nymi Lock Control with the ability to lock the user terminal when Nymi Lock Control does not detect the authenticated Nymi Band.</w:t>
            </w:r>
          </w:p>
          <w:p w14:paraId="446E1D72" w14:textId="77777777" w:rsidR="004F30E6" w:rsidRDefault="00000000">
            <w:pPr>
              <w:pStyle w:val="ListBullet"/>
              <w:numPr>
                <w:ilvl w:val="0"/>
                <w:numId w:val="162"/>
              </w:numPr>
            </w:pPr>
            <w:r>
              <w:t>Default: Enabled</w:t>
            </w:r>
          </w:p>
          <w:p w14:paraId="4F6C7F98" w14:textId="77777777" w:rsidR="004F30E6" w:rsidRDefault="00000000">
            <w:pPr>
              <w:pStyle w:val="ListBullet"/>
              <w:numPr>
                <w:ilvl w:val="0"/>
                <w:numId w:val="162"/>
              </w:numPr>
            </w:pPr>
            <w:r>
              <w:t xml:space="preserve">When enabled, Nymi Lock Control locks the user terminal when a user removes an authenticated Nymi Band or when the Nymi </w:t>
            </w:r>
            <w:r>
              <w:lastRenderedPageBreak/>
              <w:t>Band is not in close proximity of the user terminal. When the Nymi Band is out of range, a 10 second timer appears on the desktop. If the Nymi Band does not return within close range of the user terminal, the terminal will lock.</w:t>
            </w:r>
          </w:p>
          <w:p w14:paraId="1067DA9D" w14:textId="77777777" w:rsidR="004F30E6" w:rsidRDefault="00000000">
            <w:pPr>
              <w:pStyle w:val="BodyText"/>
            </w:pPr>
            <w:r>
              <w:t>Ensure that your Group Policy Object(GPO) settings do not push the Do not display the lock screen configuration option to the Nymi Lock Control user terminals.</w:t>
            </w:r>
          </w:p>
          <w:p w14:paraId="7B3A7E31" w14:textId="77777777" w:rsidR="004F30E6" w:rsidRDefault="00000000">
            <w:pPr>
              <w:pStyle w:val="BodyText"/>
            </w:pPr>
            <w:bookmarkStart w:id="566" w:name="_Refd22e22480"/>
            <w:bookmarkStart w:id="567" w:name="_Tocd22e22480"/>
            <w:r>
              <w:rPr>
                <w:b/>
                <w:caps/>
              </w:rPr>
              <w:t xml:space="preserve">Note: </w:t>
            </w:r>
            <w:r>
              <w:t>Edit the nbe.toml file to define close proximity for Nymi Lock Control. Refer to Editing the nbe.toml File.</w:t>
            </w:r>
          </w:p>
        </w:tc>
        <w:bookmarkEnd w:id="566"/>
        <w:bookmarkEnd w:id="567"/>
      </w:tr>
      <w:tr w:rsidR="004F30E6" w14:paraId="7EAF3D07" w14:textId="77777777">
        <w:tc>
          <w:tcPr>
            <w:tcW w:w="0" w:type="auto"/>
          </w:tcPr>
          <w:p w14:paraId="66771513" w14:textId="77777777" w:rsidR="004F30E6" w:rsidRDefault="00000000">
            <w:pPr>
              <w:pStyle w:val="BodyText"/>
            </w:pPr>
            <w:r>
              <w:lastRenderedPageBreak/>
              <w:t>Unlock When Present</w:t>
            </w:r>
          </w:p>
        </w:tc>
        <w:tc>
          <w:tcPr>
            <w:tcW w:w="0" w:type="auto"/>
          </w:tcPr>
          <w:p w14:paraId="017061C2" w14:textId="77777777" w:rsidR="004F30E6" w:rsidRDefault="00000000">
            <w:pPr>
              <w:pStyle w:val="ListBullet"/>
              <w:numPr>
                <w:ilvl w:val="0"/>
                <w:numId w:val="163"/>
              </w:numPr>
            </w:pPr>
            <w:r>
              <w:t>Configures Nymi Lock Control to check if the Nymi Band is in close proximity before unlocking the user terminal. If not, then unlock fails. You can define how close the Nymi Band must be to the user terminal to allow the user to unlock the terminal with the Nymi Band in the nbe.toml file.</w:t>
            </w:r>
          </w:p>
          <w:p w14:paraId="4F62F983" w14:textId="77777777" w:rsidR="004F30E6" w:rsidRDefault="00000000">
            <w:pPr>
              <w:pStyle w:val="ListBullet"/>
              <w:numPr>
                <w:ilvl w:val="0"/>
                <w:numId w:val="163"/>
              </w:numPr>
            </w:pPr>
            <w:r>
              <w:t>Default: Enabled</w:t>
            </w:r>
          </w:p>
          <w:p w14:paraId="230AEC9C" w14:textId="77777777" w:rsidR="004F30E6" w:rsidRDefault="00000000">
            <w:pPr>
              <w:pStyle w:val="ListBullet"/>
              <w:numPr>
                <w:ilvl w:val="0"/>
                <w:numId w:val="163"/>
              </w:numPr>
            </w:pPr>
            <w:r>
              <w:t>When enabled, prevents an unauthorized user from unlocking the user terminal while the Nymi Band user is in Bluetooth range, but not in close proximity to the terminal.</w:t>
            </w:r>
          </w:p>
          <w:p w14:paraId="7523EFB1" w14:textId="77777777" w:rsidR="004F30E6" w:rsidRDefault="00000000">
            <w:pPr>
              <w:pStyle w:val="ListBullet"/>
              <w:numPr>
                <w:ilvl w:val="0"/>
                <w:numId w:val="163"/>
              </w:numPr>
            </w:pPr>
            <w:r>
              <w:t>When disabled, allows a user to unlock the user terminal by pressing the Enter key or space bar on the keyboard when the authenticated Nymi Band is within Bluetooth range, but not in close proximity of the user terminal.</w:t>
            </w:r>
          </w:p>
        </w:tc>
      </w:tr>
      <w:tr w:rsidR="004F30E6" w14:paraId="6BEA756C" w14:textId="77777777">
        <w:tc>
          <w:tcPr>
            <w:tcW w:w="0" w:type="auto"/>
          </w:tcPr>
          <w:p w14:paraId="23C52CC2" w14:textId="77777777" w:rsidR="004F30E6" w:rsidRDefault="00000000">
            <w:pPr>
              <w:pStyle w:val="BodyText"/>
            </w:pPr>
            <w:r>
              <w:t>Keep Unlocked when Present</w:t>
            </w:r>
          </w:p>
        </w:tc>
        <w:tc>
          <w:tcPr>
            <w:tcW w:w="0" w:type="auto"/>
          </w:tcPr>
          <w:p w14:paraId="5E52C1A7" w14:textId="77777777" w:rsidR="004F30E6" w:rsidRDefault="00000000">
            <w:pPr>
              <w:pStyle w:val="ListBullet"/>
              <w:numPr>
                <w:ilvl w:val="0"/>
                <w:numId w:val="164"/>
              </w:numPr>
            </w:pPr>
            <w:r>
              <w:t>Provides you with the ability to define how the Nymi Band interacts with operating system screen timeouts or sleep settings that lock the user terminal.</w:t>
            </w:r>
          </w:p>
          <w:p w14:paraId="27DBFFD5" w14:textId="77777777" w:rsidR="004F30E6" w:rsidRDefault="00000000">
            <w:pPr>
              <w:pStyle w:val="ListBullet"/>
              <w:numPr>
                <w:ilvl w:val="0"/>
                <w:numId w:val="164"/>
              </w:numPr>
            </w:pPr>
            <w:r>
              <w:t>Default: Enabled</w:t>
            </w:r>
          </w:p>
          <w:p w14:paraId="3DF251E4" w14:textId="77777777" w:rsidR="004F30E6" w:rsidRDefault="00000000">
            <w:pPr>
              <w:pStyle w:val="ListBullet"/>
              <w:numPr>
                <w:ilvl w:val="0"/>
                <w:numId w:val="164"/>
              </w:numPr>
            </w:pPr>
            <w:r>
              <w:t>When enabled, overrides any system screen timeouts or sleep settings, and keeps the user terminal unlocked as long as the Nymi Band is present and authenticated.</w:t>
            </w:r>
          </w:p>
          <w:p w14:paraId="143C648F" w14:textId="77777777" w:rsidR="004F30E6" w:rsidRDefault="00000000">
            <w:pPr>
              <w:pStyle w:val="ListBullet"/>
              <w:numPr>
                <w:ilvl w:val="0"/>
                <w:numId w:val="164"/>
              </w:numPr>
            </w:pPr>
            <w:r>
              <w:t>When disabled, prevents Nymi Lock Control from overriding any system screen timeouts or sleep settings.</w:t>
            </w:r>
          </w:p>
        </w:tc>
      </w:tr>
    </w:tbl>
    <w:p w14:paraId="1CA7A846" w14:textId="77777777" w:rsidR="004F30E6" w:rsidRDefault="00000000">
      <w:pPr>
        <w:pStyle w:val="ListNumber"/>
        <w:numPr>
          <w:ilvl w:val="0"/>
          <w:numId w:val="161"/>
        </w:numPr>
      </w:pPr>
      <w:r>
        <w:t>Click Save.</w:t>
      </w:r>
    </w:p>
    <w:p w14:paraId="66EF389B" w14:textId="77777777" w:rsidR="004F30E6" w:rsidRDefault="00000000">
      <w:pPr>
        <w:pStyle w:val="BodyText"/>
      </w:pPr>
      <w:r>
        <w:t>During enrollment the Nymi Band Application updates the Nymi Band to enable Nymi Lock Control support.</w:t>
      </w:r>
    </w:p>
    <w:p w14:paraId="025B6E79" w14:textId="77777777" w:rsidR="004F30E6" w:rsidRDefault="00000000">
      <w:pPr>
        <w:pStyle w:val="BodyText"/>
      </w:pPr>
      <w:r>
        <w:t>Changing this option does not change the Nymi Band behaviour for existing enrolled Nymi Bands until the user logs into the Nymi Band Application while wearing their authenticated Nymi Band.</w:t>
      </w:r>
    </w:p>
    <w:p w14:paraId="08A9DB79" w14:textId="77777777" w:rsidR="004F30E6" w:rsidRDefault="00000000">
      <w:pPr>
        <w:pStyle w:val="BodyText"/>
      </w:pPr>
      <w:r>
        <w:t>When the Nymi Band Application updates on the Nymi Band completes, restart Nymi Lock Control.</w:t>
      </w:r>
    </w:p>
    <w:p w14:paraId="77555752" w14:textId="77777777" w:rsidR="004F30E6" w:rsidRDefault="00000000">
      <w:pPr>
        <w:pStyle w:val="Heading4"/>
      </w:pPr>
      <w:bookmarkStart w:id="568" w:name="_Refd22e22627"/>
      <w:bookmarkStart w:id="569" w:name="_Numd22e22627"/>
      <w:bookmarkStart w:id="570" w:name="_Toc165544790"/>
      <w:r>
        <w:t>Importing the Root CA certificate</w:t>
      </w:r>
      <w:bookmarkEnd w:id="568"/>
      <w:bookmarkEnd w:id="569"/>
      <w:bookmarkEnd w:id="570"/>
    </w:p>
    <w:p w14:paraId="2003D5A0" w14:textId="77777777" w:rsidR="004F30E6"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to support the establishment of a connection with the NES host.</w:t>
      </w:r>
    </w:p>
    <w:p w14:paraId="4E271498" w14:textId="77777777" w:rsidR="004F30E6"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4C4DF145" w14:textId="77777777" w:rsidR="004F30E6" w:rsidRDefault="00000000">
      <w:pPr>
        <w:pStyle w:val="ListNumber"/>
        <w:numPr>
          <w:ilvl w:val="0"/>
          <w:numId w:val="165"/>
        </w:numPr>
      </w:pPr>
      <w:r>
        <w:lastRenderedPageBreak/>
        <w:t>In Control Panel, select Manage Computer Certificates.</w:t>
      </w:r>
    </w:p>
    <w:p w14:paraId="652DCD0A" w14:textId="77777777" w:rsidR="004F30E6" w:rsidRDefault="00000000">
      <w:pPr>
        <w:pStyle w:val="ListNumber"/>
        <w:numPr>
          <w:ilvl w:val="0"/>
          <w:numId w:val="165"/>
        </w:numPr>
      </w:pPr>
      <w:r>
        <w:t>In the certlm window, right-click Trusted Root Certification Authorities, and then select All Tasks</w:t>
      </w:r>
      <w:r>
        <w:rPr>
          <w:b/>
          <w:caps/>
        </w:rPr>
        <w:t xml:space="preserve"> &gt; </w:t>
      </w:r>
      <w:r>
        <w:t>Import.</w:t>
      </w:r>
    </w:p>
    <w:p w14:paraId="291FE4D5" w14:textId="77777777" w:rsidR="004F30E6" w:rsidRDefault="00000000">
      <w:pPr>
        <w:pStyle w:val="BodyText"/>
        <w:ind w:left="720"/>
      </w:pPr>
      <w:r>
        <w:t>The following figure shows the certlm window.</w:t>
      </w:r>
    </w:p>
    <w:p w14:paraId="479A7DF2" w14:textId="77777777" w:rsidR="004F30E6" w:rsidRDefault="00000000">
      <w:pPr>
        <w:pStyle w:val="Caption"/>
        <w:keepNext/>
      </w:pPr>
      <w:bookmarkStart w:id="571" w:name="_Refd22e22705"/>
      <w:bookmarkStart w:id="572" w:name="_Tocd22e22705"/>
      <w:r>
        <w:t xml:space="preserve">Figure </w:t>
      </w:r>
      <w:bookmarkStart w:id="573" w:name="_Numd22e22705"/>
      <w:r>
        <w:fldChar w:fldCharType="begin"/>
      </w:r>
      <w:r>
        <w:instrText xml:space="preserve"> SEQ Figure \* ARABIC </w:instrText>
      </w:r>
      <w:r>
        <w:fldChar w:fldCharType="separate"/>
      </w:r>
      <w:r w:rsidR="003D0DC9">
        <w:rPr>
          <w:noProof/>
        </w:rPr>
        <w:t>79</w:t>
      </w:r>
      <w:r>
        <w:rPr>
          <w:noProof/>
        </w:rPr>
        <w:fldChar w:fldCharType="end"/>
      </w:r>
      <w:bookmarkEnd w:id="571"/>
      <w:bookmarkEnd w:id="572"/>
      <w:bookmarkEnd w:id="573"/>
      <w:r>
        <w:t>: certlm application on Windows 10</w:t>
      </w:r>
    </w:p>
    <w:p w14:paraId="0CDE7A18" w14:textId="77777777" w:rsidR="004F30E6" w:rsidRDefault="00000000">
      <w:pPr>
        <w:pStyle w:val="BodyText"/>
      </w:pPr>
      <w:r>
        <w:rPr>
          <w:noProof/>
        </w:rPr>
        <w:drawing>
          <wp:inline distT="0" distB="0" distL="0" distR="0" wp14:anchorId="08AAAEE1" wp14:editId="17039D9F">
            <wp:extent cx="4974336" cy="2450592"/>
            <wp:effectExtent l="0" t="0" r="0" b="0"/>
            <wp:docPr id="353674568" name="Picture 353674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93">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4DFEA1A4" w14:textId="77777777" w:rsidR="004F30E6" w:rsidRDefault="00000000">
      <w:pPr>
        <w:pStyle w:val="ListNumber"/>
        <w:numPr>
          <w:ilvl w:val="0"/>
          <w:numId w:val="165"/>
        </w:numPr>
      </w:pPr>
      <w:r>
        <w:t>On the Welcome to the Certificate Import Wizard screen, click Next.</w:t>
      </w:r>
    </w:p>
    <w:p w14:paraId="3C8BEFE3" w14:textId="77777777" w:rsidR="004F30E6" w:rsidRDefault="00000000">
      <w:pPr>
        <w:pStyle w:val="BodyText"/>
        <w:ind w:left="720"/>
      </w:pPr>
      <w:r>
        <w:t>The following figure shows the Welcome to the Certificate Import Wizard screen.</w:t>
      </w:r>
    </w:p>
    <w:p w14:paraId="5F7EB31A" w14:textId="77777777" w:rsidR="004F30E6" w:rsidRDefault="00000000">
      <w:pPr>
        <w:pStyle w:val="Caption"/>
        <w:keepNext/>
      </w:pPr>
      <w:bookmarkStart w:id="574" w:name="_Refd22e22726"/>
      <w:bookmarkStart w:id="575" w:name="_Tocd22e22726"/>
      <w:r>
        <w:t xml:space="preserve">Figure </w:t>
      </w:r>
      <w:bookmarkStart w:id="576" w:name="_Numd22e22726"/>
      <w:r>
        <w:fldChar w:fldCharType="begin"/>
      </w:r>
      <w:r>
        <w:instrText xml:space="preserve"> SEQ Figure \* ARABIC </w:instrText>
      </w:r>
      <w:r>
        <w:fldChar w:fldCharType="separate"/>
      </w:r>
      <w:r w:rsidR="003D0DC9">
        <w:rPr>
          <w:noProof/>
        </w:rPr>
        <w:t>80</w:t>
      </w:r>
      <w:r>
        <w:rPr>
          <w:noProof/>
        </w:rPr>
        <w:fldChar w:fldCharType="end"/>
      </w:r>
      <w:bookmarkEnd w:id="574"/>
      <w:bookmarkEnd w:id="575"/>
      <w:bookmarkEnd w:id="576"/>
      <w:r>
        <w:t>: Welcome to the Certificate Import Wizard screen</w:t>
      </w:r>
    </w:p>
    <w:p w14:paraId="1AA9CBE8" w14:textId="77777777" w:rsidR="004F30E6" w:rsidRDefault="00000000">
      <w:pPr>
        <w:pStyle w:val="BodyText"/>
      </w:pPr>
      <w:r>
        <w:rPr>
          <w:noProof/>
        </w:rPr>
        <w:drawing>
          <wp:inline distT="0" distB="0" distL="0" distR="0" wp14:anchorId="00C292DD" wp14:editId="4388E14E">
            <wp:extent cx="3536950" cy="3409950"/>
            <wp:effectExtent l="0" t="0" r="0" b="0"/>
            <wp:docPr id="1391280444" name="Picture 1391280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7F00467D" w14:textId="77777777" w:rsidR="004F30E6" w:rsidRDefault="00000000">
      <w:pPr>
        <w:pStyle w:val="ListNumber"/>
        <w:numPr>
          <w:ilvl w:val="0"/>
          <w:numId w:val="165"/>
        </w:numPr>
      </w:pPr>
      <w:r>
        <w:t>On the File to Import screen, click Browse, navigate to the folder that contains the root certificate file, select the file, and then click Open.</w:t>
      </w:r>
    </w:p>
    <w:p w14:paraId="489D26FD" w14:textId="77777777" w:rsidR="004F30E6" w:rsidRDefault="00000000">
      <w:pPr>
        <w:pStyle w:val="ListNumber"/>
        <w:numPr>
          <w:ilvl w:val="0"/>
          <w:numId w:val="165"/>
        </w:numPr>
      </w:pPr>
      <w:r>
        <w:t>On the File to Import screen, click Next.</w:t>
      </w:r>
    </w:p>
    <w:p w14:paraId="4FEDA23C" w14:textId="77777777" w:rsidR="004F30E6" w:rsidRDefault="00000000">
      <w:pPr>
        <w:pStyle w:val="BodyText"/>
        <w:ind w:left="720"/>
      </w:pPr>
      <w:r>
        <w:t>The following figure shows the File to Import screen.</w:t>
      </w:r>
    </w:p>
    <w:p w14:paraId="6A75A7F8" w14:textId="77777777" w:rsidR="004F30E6" w:rsidRDefault="00000000">
      <w:pPr>
        <w:pStyle w:val="Caption"/>
        <w:keepNext/>
      </w:pPr>
      <w:bookmarkStart w:id="577" w:name="_Refd22e22760"/>
      <w:bookmarkStart w:id="578" w:name="_Tocd22e22760"/>
      <w:r>
        <w:lastRenderedPageBreak/>
        <w:t xml:space="preserve">Figure </w:t>
      </w:r>
      <w:bookmarkStart w:id="579" w:name="_Numd22e22760"/>
      <w:r>
        <w:fldChar w:fldCharType="begin"/>
      </w:r>
      <w:r>
        <w:instrText xml:space="preserve"> SEQ Figure \* ARABIC </w:instrText>
      </w:r>
      <w:r>
        <w:fldChar w:fldCharType="separate"/>
      </w:r>
      <w:r w:rsidR="003D0DC9">
        <w:rPr>
          <w:noProof/>
        </w:rPr>
        <w:t>81</w:t>
      </w:r>
      <w:r>
        <w:rPr>
          <w:noProof/>
        </w:rPr>
        <w:fldChar w:fldCharType="end"/>
      </w:r>
      <w:bookmarkEnd w:id="577"/>
      <w:bookmarkEnd w:id="578"/>
      <w:bookmarkEnd w:id="579"/>
      <w:r>
        <w:t>: File to Import screen</w:t>
      </w:r>
    </w:p>
    <w:p w14:paraId="3EB9BC92" w14:textId="77777777" w:rsidR="004F30E6" w:rsidRDefault="00000000">
      <w:pPr>
        <w:pStyle w:val="BodyText"/>
      </w:pPr>
      <w:r>
        <w:rPr>
          <w:noProof/>
        </w:rPr>
        <w:drawing>
          <wp:inline distT="0" distB="0" distL="0" distR="0" wp14:anchorId="75384FF1" wp14:editId="0C5FB75B">
            <wp:extent cx="4061460" cy="3947160"/>
            <wp:effectExtent l="0" t="0" r="0" b="0"/>
            <wp:docPr id="885820595" name="Picture 885820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768400F5" w14:textId="77777777" w:rsidR="004F30E6" w:rsidRDefault="00000000">
      <w:pPr>
        <w:pStyle w:val="ListNumber"/>
        <w:numPr>
          <w:ilvl w:val="0"/>
          <w:numId w:val="165"/>
        </w:numPr>
      </w:pPr>
      <w:r>
        <w:t>On the Certificate Store screen, accept the default value Place all certificates in the following store with the value Trusted Root Certification Authorities, and then click Next.</w:t>
      </w:r>
    </w:p>
    <w:p w14:paraId="4125A1A1" w14:textId="77777777" w:rsidR="004F30E6" w:rsidRDefault="00000000">
      <w:pPr>
        <w:pStyle w:val="ListNumber"/>
        <w:numPr>
          <w:ilvl w:val="0"/>
          <w:numId w:val="165"/>
        </w:numPr>
      </w:pPr>
      <w:r>
        <w:t>On the Completing the Certificate Import Wizard screen, click Finish.</w:t>
      </w:r>
    </w:p>
    <w:p w14:paraId="5BB6633F" w14:textId="77777777" w:rsidR="004F30E6" w:rsidRDefault="00000000">
      <w:pPr>
        <w:pStyle w:val="Heading4"/>
      </w:pPr>
      <w:bookmarkStart w:id="580" w:name="_Refd22e22794"/>
      <w:bookmarkStart w:id="581" w:name="_Numd22e22794"/>
      <w:bookmarkStart w:id="582" w:name="_Toc165544791"/>
      <w:r>
        <w:t>Install Nymi Lock Control</w:t>
      </w:r>
      <w:bookmarkEnd w:id="580"/>
      <w:bookmarkEnd w:id="581"/>
      <w:bookmarkEnd w:id="582"/>
    </w:p>
    <w:p w14:paraId="7F0A45D8" w14:textId="77777777" w:rsidR="004F30E6" w:rsidRDefault="00000000">
      <w:pPr>
        <w:pStyle w:val="BodyText"/>
      </w:pPr>
      <w:r>
        <w:t>You can install Nymi Lock Control silently or with the installation wizard.</w:t>
      </w:r>
    </w:p>
    <w:p w14:paraId="48266721" w14:textId="77777777" w:rsidR="004F30E6" w:rsidRDefault="00000000">
      <w:pPr>
        <w:pStyle w:val="Heading5"/>
      </w:pPr>
      <w:bookmarkStart w:id="583" w:name="_Refd22e22831"/>
      <w:bookmarkStart w:id="584" w:name="_Numd22e22831"/>
      <w:bookmarkStart w:id="585" w:name="_Toc165544792"/>
      <w:r>
        <w:t>Installing Nymi Lock Control Silently</w:t>
      </w:r>
      <w:bookmarkEnd w:id="583"/>
      <w:bookmarkEnd w:id="584"/>
      <w:bookmarkEnd w:id="585"/>
    </w:p>
    <w:p w14:paraId="044F39FA" w14:textId="77777777" w:rsidR="004F30E6" w:rsidRDefault="00000000">
      <w:pPr>
        <w:pStyle w:val="BodyText"/>
      </w:pPr>
      <w:r>
        <w:t>To install Nymi Lock Control silently in a centralized Nymi Agent configuration, first install Nymi Bluetooth Endpoint and then install Nymi Lock Control</w:t>
      </w:r>
    </w:p>
    <w:p w14:paraId="6E6FEF41" w14:textId="77777777" w:rsidR="004F30E6" w:rsidRDefault="00000000">
      <w:pPr>
        <w:pStyle w:val="Heading6"/>
      </w:pPr>
      <w:bookmarkStart w:id="586" w:name="_Refd22e22878"/>
      <w:bookmarkStart w:id="587" w:name="_Numd22e22878"/>
      <w:bookmarkStart w:id="588" w:name="_Toc165544793"/>
      <w:r>
        <w:t>Installing the Nymi Runtime Silently</w:t>
      </w:r>
      <w:bookmarkEnd w:id="586"/>
      <w:bookmarkEnd w:id="587"/>
      <w:bookmarkEnd w:id="588"/>
    </w:p>
    <w:p w14:paraId="573A7CBC" w14:textId="77777777" w:rsidR="004F30E6" w:rsidRDefault="00000000">
      <w:pPr>
        <w:pStyle w:val="BodyText"/>
      </w:pPr>
      <w:r>
        <w:t>Perform the following steps to install or update the Nymi Runtime and the BLE adapter drivers silently, without user intervention.</w:t>
      </w:r>
    </w:p>
    <w:p w14:paraId="79D01654" w14:textId="77777777" w:rsidR="004F30E6" w:rsidRDefault="00000000">
      <w:pPr>
        <w:pStyle w:val="ListNumber"/>
        <w:numPr>
          <w:ilvl w:val="0"/>
          <w:numId w:val="166"/>
        </w:numPr>
      </w:pPr>
      <w:r>
        <w:t>Log in to the network terminal with an account that has administrator privileges.</w:t>
      </w:r>
    </w:p>
    <w:p w14:paraId="3EF59325" w14:textId="77777777" w:rsidR="004F30E6" w:rsidRDefault="00000000">
      <w:pPr>
        <w:pStyle w:val="ListNumber"/>
        <w:numPr>
          <w:ilvl w:val="0"/>
          <w:numId w:val="166"/>
        </w:numPr>
      </w:pPr>
      <w:r>
        <w:t>Download and extract the Nymi SDK package.</w:t>
      </w:r>
    </w:p>
    <w:p w14:paraId="6E1ACB61" w14:textId="77777777" w:rsidR="004F30E6" w:rsidRDefault="00000000">
      <w:pPr>
        <w:pStyle w:val="ListNumber"/>
        <w:numPr>
          <w:ilvl w:val="0"/>
          <w:numId w:val="166"/>
        </w:numPr>
      </w:pPr>
      <w:r>
        <w:t>Launch the command prompt as administrator.</w:t>
      </w:r>
    </w:p>
    <w:p w14:paraId="14F93962" w14:textId="77777777" w:rsidR="004F30E6" w:rsidRDefault="00000000">
      <w:pPr>
        <w:pStyle w:val="ListNumber"/>
        <w:numPr>
          <w:ilvl w:val="0"/>
          <w:numId w:val="166"/>
        </w:numPr>
      </w:pPr>
      <w:r>
        <w:t>Change to the ..\nymi-sdk\windows\runtime folder, and then type one of the following commands:</w:t>
      </w:r>
    </w:p>
    <w:p w14:paraId="381B22DE" w14:textId="77777777" w:rsidR="004F30E6" w:rsidRDefault="00000000">
      <w:pPr>
        <w:pStyle w:val="HTMLPreformatted"/>
        <w:numPr>
          <w:ilvl w:val="1"/>
          <w:numId w:val="167"/>
        </w:numPr>
      </w:pPr>
      <w:bookmarkStart w:id="589" w:name="_Refd22e22940"/>
      <w:bookmarkStart w:id="590" w:name="_Tocd22e22940"/>
      <w:r>
        <w:rPr>
          <w:rStyle w:val="HTMLCode"/>
        </w:rPr>
        <w:t>"Nymi Runtime Installer version.exe" /exenoui /q /log NymiRuntimeInstallation.log</w:t>
      </w:r>
    </w:p>
    <w:p w14:paraId="04157652" w14:textId="77777777" w:rsidR="004F30E6" w:rsidRDefault="00000000">
      <w:pPr>
        <w:pStyle w:val="ListBullet2"/>
        <w:numPr>
          <w:ilvl w:val="1"/>
          <w:numId w:val="167"/>
        </w:numPr>
      </w:pPr>
      <w:r>
        <w:t>For installations on non-English operating systems,</w:t>
      </w:r>
    </w:p>
    <w:p w14:paraId="4668C8D5" w14:textId="77777777" w:rsidR="004F30E6" w:rsidRDefault="00000000">
      <w:pPr>
        <w:pStyle w:val="HTMLPreformatted"/>
        <w:ind w:left="1440"/>
      </w:pPr>
      <w:r>
        <w:rPr>
          <w:rStyle w:val="HTMLCode"/>
        </w:rPr>
        <w:t>"Nymi Runtime Installer version.exe" ServiceAccount="LocalSystem" /exenoui /q /log NymiRuntimeInstallation.log</w:t>
      </w:r>
      <w:bookmarkEnd w:id="589"/>
      <w:bookmarkEnd w:id="590"/>
    </w:p>
    <w:p w14:paraId="3CED7131" w14:textId="77777777" w:rsidR="004F30E6" w:rsidRDefault="00000000">
      <w:pPr>
        <w:pStyle w:val="BodyText"/>
        <w:ind w:left="720"/>
      </w:pPr>
      <w:r>
        <w:t>Where you replace version with the version of the Nymi installation file.</w:t>
      </w:r>
    </w:p>
    <w:p w14:paraId="7C1C2828" w14:textId="77777777" w:rsidR="004F30E6" w:rsidRDefault="00000000">
      <w:pPr>
        <w:pStyle w:val="BodyText"/>
        <w:ind w:left="720"/>
      </w:pPr>
      <w:bookmarkStart w:id="591" w:name="_Refd22e22966"/>
      <w:bookmarkStart w:id="592" w:name="_Tocd22e22966"/>
      <w:r>
        <w:rPr>
          <w:b/>
          <w:caps/>
        </w:rPr>
        <w:t xml:space="preserve">Note: </w:t>
      </w:r>
      <w:r>
        <w:t>Ensure that you enclose the filename in double quotes.</w:t>
      </w:r>
      <w:bookmarkEnd w:id="591"/>
      <w:bookmarkEnd w:id="592"/>
    </w:p>
    <w:p w14:paraId="5F3D920C" w14:textId="77777777" w:rsidR="004F30E6" w:rsidRDefault="00000000">
      <w:pPr>
        <w:pStyle w:val="BodyText"/>
        <w:ind w:left="720"/>
      </w:pPr>
      <w:r>
        <w:lastRenderedPageBreak/>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5818B897" w14:textId="77777777" w:rsidR="004F30E6" w:rsidRDefault="00000000">
      <w:pPr>
        <w:pStyle w:val="BodyText"/>
        <w:ind w:left="720"/>
      </w:pPr>
      <w:bookmarkStart w:id="593" w:name="_Refd22e22981"/>
      <w:bookmarkStart w:id="594" w:name="_Tocd22e22981"/>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593"/>
      <w:bookmarkEnd w:id="594"/>
    </w:p>
    <w:p w14:paraId="476E57B7" w14:textId="77777777" w:rsidR="004F30E6" w:rsidRDefault="00000000">
      <w:pPr>
        <w:pStyle w:val="BodyText"/>
      </w:pPr>
      <w:r>
        <w:t>In the Windows Services applet, confirm that you can see the Nymi Agent and Nymi Bluetooth Endpoint services, and that the status of each service is Running</w:t>
      </w:r>
    </w:p>
    <w:p w14:paraId="6F27DFAB" w14:textId="77777777" w:rsidR="004F30E6" w:rsidRDefault="00000000">
      <w:pPr>
        <w:pStyle w:val="BodyText"/>
      </w:pPr>
      <w:r>
        <w:t>If required, you can review the installation log file in the %temp% directory named Nymi Runtime_version_time.log</w:t>
      </w:r>
    </w:p>
    <w:p w14:paraId="67BC9B4E" w14:textId="77777777" w:rsidR="004F30E6" w:rsidRDefault="00000000">
      <w:pPr>
        <w:pStyle w:val="Heading6"/>
      </w:pPr>
      <w:bookmarkStart w:id="595" w:name="_Refd22e23022"/>
      <w:bookmarkStart w:id="596" w:name="_Numd22e23022"/>
      <w:bookmarkStart w:id="597" w:name="_Toc165544794"/>
      <w:r>
        <w:t>Installing or Updating Nymi Lock Control Silently</w:t>
      </w:r>
      <w:bookmarkEnd w:id="595"/>
      <w:bookmarkEnd w:id="596"/>
      <w:bookmarkEnd w:id="597"/>
    </w:p>
    <w:p w14:paraId="499EE6A9" w14:textId="77777777" w:rsidR="004F30E6" w:rsidRDefault="00000000">
      <w:pPr>
        <w:pStyle w:val="BodyText"/>
      </w:pPr>
      <w:r>
        <w:t>Perform the following steps to install or update the Nymi Lock Control silently, for example, when you want to install the software remotely by using a software distribution application.</w:t>
      </w:r>
    </w:p>
    <w:p w14:paraId="7003CDBD" w14:textId="77777777" w:rsidR="004F30E6" w:rsidRDefault="00000000">
      <w:pPr>
        <w:pStyle w:val="ListNumber"/>
        <w:numPr>
          <w:ilvl w:val="0"/>
          <w:numId w:val="168"/>
        </w:numPr>
      </w:pPr>
      <w:r>
        <w:t>Save the Nymi Lock Control package, provided to you by your Nymi Solution Consultant.</w:t>
      </w:r>
    </w:p>
    <w:p w14:paraId="5CF8BE86" w14:textId="77777777" w:rsidR="004F30E6" w:rsidRDefault="00000000">
      <w:pPr>
        <w:pStyle w:val="ListNumber"/>
        <w:numPr>
          <w:ilvl w:val="0"/>
          <w:numId w:val="168"/>
        </w:numPr>
      </w:pPr>
      <w:r>
        <w:t>Launch the command prompt as administrator.</w:t>
      </w:r>
    </w:p>
    <w:p w14:paraId="4DB2060D" w14:textId="77777777" w:rsidR="004F30E6" w:rsidRDefault="00000000">
      <w:pPr>
        <w:pStyle w:val="ListNumber"/>
        <w:numPr>
          <w:ilvl w:val="0"/>
          <w:numId w:val="168"/>
        </w:numPr>
      </w:pPr>
      <w:r>
        <w:t>From the folder that contains the Nymi Lock Control, type NymiLockControl-installer-vversion.exe /exenoui /q</w:t>
      </w:r>
    </w:p>
    <w:p w14:paraId="419F05BA" w14:textId="77777777" w:rsidR="004F30E6" w:rsidRDefault="00000000">
      <w:pPr>
        <w:pStyle w:val="BodyText"/>
        <w:ind w:left="720"/>
      </w:pPr>
      <w:r>
        <w:t>Where you replace version with the version of the Nymi installation file.</w:t>
      </w:r>
    </w:p>
    <w:p w14:paraId="0CAB84B8" w14:textId="77777777" w:rsidR="004F30E6"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2B0F39A6" w14:textId="77777777" w:rsidR="004F30E6"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02234EA1" w14:textId="77777777" w:rsidR="004F30E6" w:rsidRDefault="00000000">
      <w:pPr>
        <w:pStyle w:val="Heading5"/>
      </w:pPr>
      <w:bookmarkStart w:id="598" w:name="_Refd22e23113"/>
      <w:bookmarkStart w:id="599" w:name="_Numd22e23113"/>
      <w:bookmarkStart w:id="600" w:name="_Toc165544795"/>
      <w:r>
        <w:t>Installing or Updating Nymi Lock Control with the Installation Wizard</w:t>
      </w:r>
      <w:bookmarkEnd w:id="598"/>
      <w:bookmarkEnd w:id="599"/>
      <w:bookmarkEnd w:id="600"/>
    </w:p>
    <w:p w14:paraId="1F8C283E" w14:textId="77777777" w:rsidR="004F30E6" w:rsidRDefault="00000000">
      <w:pPr>
        <w:pStyle w:val="BodyText"/>
      </w:pPr>
      <w:r>
        <w:t>Perform the following steps on each user terminal in the environment.</w:t>
      </w:r>
    </w:p>
    <w:p w14:paraId="5EF09D61" w14:textId="77777777" w:rsidR="004F30E6" w:rsidRDefault="00000000">
      <w:pPr>
        <w:pStyle w:val="ListNumber"/>
        <w:numPr>
          <w:ilvl w:val="0"/>
          <w:numId w:val="169"/>
        </w:numPr>
      </w:pPr>
      <w:r>
        <w:t>Right-click NymiLockControl-installer-vw.x.y.z and select Run as administrator.</w:t>
      </w:r>
    </w:p>
    <w:p w14:paraId="4FD26E53" w14:textId="77777777" w:rsidR="004F30E6" w:rsidRDefault="00000000">
      <w:pPr>
        <w:pStyle w:val="ListNumber"/>
        <w:numPr>
          <w:ilvl w:val="0"/>
          <w:numId w:val="169"/>
        </w:numPr>
      </w:pPr>
      <w:r>
        <w:t>On the User Account Control window, click Yes.</w:t>
      </w:r>
    </w:p>
    <w:p w14:paraId="56DF490E" w14:textId="77777777" w:rsidR="004F30E6" w:rsidRDefault="00000000">
      <w:pPr>
        <w:pStyle w:val="ListNumber"/>
        <w:numPr>
          <w:ilvl w:val="0"/>
          <w:numId w:val="169"/>
        </w:numPr>
      </w:pPr>
      <w:r>
        <w:t>On the Welcome to the Prerequisites Setup Wizard, click Next.</w:t>
      </w:r>
    </w:p>
    <w:p w14:paraId="4F02954C" w14:textId="77777777" w:rsidR="004F30E6" w:rsidRDefault="00000000">
      <w:pPr>
        <w:pStyle w:val="ListNumber"/>
        <w:numPr>
          <w:ilvl w:val="0"/>
          <w:numId w:val="169"/>
        </w:numPr>
      </w:pPr>
      <w:r>
        <w:t>On the Prerequisites window, leave the default selections, and then click Next.</w:t>
      </w:r>
    </w:p>
    <w:p w14:paraId="31265E13" w14:textId="77777777" w:rsidR="004F30E6" w:rsidRDefault="00000000">
      <w:pPr>
        <w:pStyle w:val="ListNumber"/>
        <w:numPr>
          <w:ilvl w:val="0"/>
          <w:numId w:val="169"/>
        </w:numPr>
      </w:pPr>
      <w:r>
        <w:t>On the Welcome window, click Install.</w:t>
      </w:r>
    </w:p>
    <w:p w14:paraId="27F3D419" w14:textId="77777777" w:rsidR="004F30E6" w:rsidRDefault="00000000">
      <w:pPr>
        <w:pStyle w:val="ListNumber"/>
        <w:numPr>
          <w:ilvl w:val="0"/>
          <w:numId w:val="169"/>
        </w:numPr>
      </w:pPr>
      <w:r>
        <w:t>On the Welcome to the Nymi Runtime Setup Wizard page, click Next.</w:t>
      </w:r>
    </w:p>
    <w:p w14:paraId="501C8AB6" w14:textId="77777777" w:rsidR="004F30E6" w:rsidRDefault="00000000">
      <w:pPr>
        <w:pStyle w:val="ListNumber"/>
        <w:numPr>
          <w:ilvl w:val="0"/>
          <w:numId w:val="169"/>
        </w:numPr>
      </w:pPr>
      <w:r>
        <w:t>On the Nymi Runtime Setup window, leave the default options, and then click Next</w:t>
      </w:r>
    </w:p>
    <w:p w14:paraId="72025AD4" w14:textId="77777777" w:rsidR="004F30E6" w:rsidRDefault="00000000">
      <w:pPr>
        <w:pStyle w:val="ListNumber"/>
        <w:numPr>
          <w:ilvl w:val="0"/>
          <w:numId w:val="169"/>
        </w:numPr>
      </w:pPr>
      <w:r>
        <w:t>On the Service Account window, perform one of the following actions to choose the account that starts the service:</w:t>
      </w:r>
    </w:p>
    <w:p w14:paraId="5F637ABD" w14:textId="77777777" w:rsidR="004F30E6" w:rsidRDefault="00000000">
      <w:pPr>
        <w:pStyle w:val="ListBullet2"/>
        <w:numPr>
          <w:ilvl w:val="1"/>
          <w:numId w:val="170"/>
        </w:numPr>
      </w:pPr>
      <w:bookmarkStart w:id="601" w:name="_Refd22e23226"/>
      <w:bookmarkStart w:id="602" w:name="_Tocd22e23226"/>
      <w:r>
        <w:t>Accept the default service account NTAuthority\LocalService, click Next.</w:t>
      </w:r>
    </w:p>
    <w:p w14:paraId="06688B17" w14:textId="77777777" w:rsidR="004F30E6" w:rsidRDefault="00000000">
      <w:pPr>
        <w:pStyle w:val="ListBullet2"/>
        <w:numPr>
          <w:ilvl w:val="1"/>
          <w:numId w:val="170"/>
        </w:numPr>
      </w:pPr>
      <w:r>
        <w:t>For non-English Windows Operating Systems, choose the LocalSystem account from the drop list, and then click Next.</w:t>
      </w:r>
      <w:bookmarkEnd w:id="601"/>
      <w:bookmarkEnd w:id="602"/>
    </w:p>
    <w:p w14:paraId="73ACB071" w14:textId="77777777" w:rsidR="004F30E6" w:rsidRDefault="00000000">
      <w:pPr>
        <w:pStyle w:val="BodyText"/>
        <w:ind w:left="720"/>
      </w:pPr>
      <w:r>
        <w:rPr>
          <w:b/>
          <w:caps/>
        </w:rPr>
        <w:t xml:space="preserve">Note: </w:t>
      </w:r>
      <w:r>
        <w:t xml:space="preserve">The service account must have permission to run as a service. </w:t>
      </w:r>
      <w:hyperlink r:id="rId101">
        <w:r>
          <w:t>Enable Service Log On</w:t>
        </w:r>
      </w:hyperlink>
      <w:r>
        <w:t xml:space="preserve"> provides more information about how to modify the local policy to enable this permission for the service account.</w:t>
      </w:r>
    </w:p>
    <w:p w14:paraId="42F9DD01" w14:textId="77777777" w:rsidR="004F30E6" w:rsidRDefault="00000000">
      <w:pPr>
        <w:pStyle w:val="BodyText"/>
        <w:ind w:left="720"/>
      </w:pPr>
      <w:r>
        <w:t>The following figure shows the Service Account window.</w:t>
      </w:r>
    </w:p>
    <w:p w14:paraId="06A0563E" w14:textId="77777777" w:rsidR="004F30E6" w:rsidRDefault="00000000">
      <w:pPr>
        <w:pStyle w:val="Caption"/>
        <w:keepNext/>
      </w:pPr>
      <w:bookmarkStart w:id="603" w:name="_Refd22e23255"/>
      <w:bookmarkStart w:id="604" w:name="_Tocd22e23255"/>
      <w:r>
        <w:lastRenderedPageBreak/>
        <w:t xml:space="preserve">Figure </w:t>
      </w:r>
      <w:bookmarkStart w:id="605" w:name="_Numd22e23255"/>
      <w:r>
        <w:fldChar w:fldCharType="begin"/>
      </w:r>
      <w:r>
        <w:instrText xml:space="preserve"> SEQ Figure \* ARABIC </w:instrText>
      </w:r>
      <w:r>
        <w:fldChar w:fldCharType="separate"/>
      </w:r>
      <w:r w:rsidR="003D0DC9">
        <w:rPr>
          <w:noProof/>
        </w:rPr>
        <w:t>82</w:t>
      </w:r>
      <w:r>
        <w:rPr>
          <w:noProof/>
        </w:rPr>
        <w:fldChar w:fldCharType="end"/>
      </w:r>
      <w:bookmarkEnd w:id="603"/>
      <w:bookmarkEnd w:id="604"/>
      <w:bookmarkEnd w:id="605"/>
      <w:r>
        <w:t>: Nymi Runtime Service Account window</w:t>
      </w:r>
    </w:p>
    <w:p w14:paraId="50194B0F" w14:textId="77777777" w:rsidR="004F30E6" w:rsidRDefault="00000000">
      <w:pPr>
        <w:pStyle w:val="BodyText"/>
      </w:pPr>
      <w:r>
        <w:rPr>
          <w:noProof/>
        </w:rPr>
        <w:drawing>
          <wp:inline distT="0" distB="0" distL="0" distR="0" wp14:anchorId="4F09D9A0" wp14:editId="47EEB879">
            <wp:extent cx="4953000" cy="3905250"/>
            <wp:effectExtent l="0" t="0" r="0" b="0"/>
            <wp:docPr id="597361511" name="Picture 59736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1">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756163AD" w14:textId="77777777" w:rsidR="004F30E6" w:rsidRDefault="00000000">
      <w:pPr>
        <w:pStyle w:val="ListNumber"/>
        <w:numPr>
          <w:ilvl w:val="0"/>
          <w:numId w:val="169"/>
        </w:numPr>
      </w:pPr>
      <w:r>
        <w:t>On the Ready to install page, click Install.</w:t>
      </w:r>
    </w:p>
    <w:p w14:paraId="3439CCE6" w14:textId="77777777" w:rsidR="004F30E6" w:rsidRDefault="00000000">
      <w:pPr>
        <w:pStyle w:val="ListNumber"/>
        <w:numPr>
          <w:ilvl w:val="0"/>
          <w:numId w:val="169"/>
        </w:numPr>
      </w:pPr>
      <w:r>
        <w:t>Click Finish.</w:t>
      </w:r>
    </w:p>
    <w:p w14:paraId="28766082" w14:textId="77777777" w:rsidR="004F30E6" w:rsidRDefault="00000000">
      <w:pPr>
        <w:pStyle w:val="ListNumber"/>
        <w:numPr>
          <w:ilvl w:val="0"/>
          <w:numId w:val="169"/>
        </w:numPr>
      </w:pPr>
      <w:r>
        <w:t>On the Installation Completed Successfully  page, click Close.</w:t>
      </w:r>
    </w:p>
    <w:p w14:paraId="6061239B" w14:textId="77777777" w:rsidR="004F30E6" w:rsidRDefault="00000000">
      <w:pPr>
        <w:pStyle w:val="ListNumber"/>
        <w:numPr>
          <w:ilvl w:val="0"/>
          <w:numId w:val="169"/>
        </w:numPr>
      </w:pPr>
      <w:r>
        <w:t>On the Welcome to Nymi Lock Control Setup Wizard window, click Next.</w:t>
      </w:r>
    </w:p>
    <w:p w14:paraId="099FDCFC" w14:textId="77777777" w:rsidR="004F30E6" w:rsidRDefault="00000000">
      <w:pPr>
        <w:pStyle w:val="ListNumber"/>
        <w:numPr>
          <w:ilvl w:val="0"/>
          <w:numId w:val="169"/>
        </w:numPr>
      </w:pPr>
      <w:r>
        <w:t>On the Select Installation Folder window, perform the following actions:</w:t>
      </w:r>
    </w:p>
    <w:p w14:paraId="54ED63B2" w14:textId="77777777" w:rsidR="004F30E6" w:rsidRDefault="00000000">
      <w:pPr>
        <w:pStyle w:val="ListNumber2"/>
        <w:numPr>
          <w:ilvl w:val="1"/>
          <w:numId w:val="171"/>
        </w:numPr>
      </w:pPr>
      <w:r>
        <w:t>To change the installation location, click Browse, navigate to a new installation folder, and then click Select Folder</w:t>
      </w:r>
    </w:p>
    <w:p w14:paraId="32168DB0" w14:textId="77777777" w:rsidR="004F30E6" w:rsidRDefault="00000000">
      <w:pPr>
        <w:pStyle w:val="ListNumber2"/>
        <w:numPr>
          <w:ilvl w:val="1"/>
          <w:numId w:val="171"/>
        </w:numPr>
      </w:pPr>
      <w:r>
        <w:t>To keep the default installation location, click Next.</w:t>
      </w:r>
    </w:p>
    <w:p w14:paraId="2646739A" w14:textId="77777777" w:rsidR="004F30E6" w:rsidRDefault="00000000">
      <w:pPr>
        <w:pStyle w:val="ListNumber"/>
        <w:numPr>
          <w:ilvl w:val="0"/>
          <w:numId w:val="169"/>
        </w:numPr>
      </w:pPr>
      <w:r>
        <w:t>On the Ready to Install window, click Install.</w:t>
      </w:r>
    </w:p>
    <w:p w14:paraId="77CDAC8A" w14:textId="77777777" w:rsidR="004F30E6" w:rsidRDefault="00000000">
      <w:pPr>
        <w:pStyle w:val="ListNumber"/>
        <w:numPr>
          <w:ilvl w:val="0"/>
          <w:numId w:val="169"/>
        </w:numPr>
      </w:pPr>
      <w:r>
        <w:t>On the Completing the Nymi Lock Control Setup Wizard window, click Finish.</w:t>
      </w:r>
    </w:p>
    <w:p w14:paraId="286122EB" w14:textId="77777777" w:rsidR="004F30E6" w:rsidRDefault="00000000">
      <w:pPr>
        <w:pStyle w:val="Heading4"/>
      </w:pPr>
      <w:bookmarkStart w:id="606" w:name="_Refd22e23343"/>
      <w:bookmarkStart w:id="607" w:name="_Numd22e23343"/>
      <w:bookmarkStart w:id="608" w:name="_Toc165544796"/>
      <w:r>
        <w:t>Configuring the Nymi Enterprise Server URL</w:t>
      </w:r>
      <w:bookmarkEnd w:id="606"/>
      <w:bookmarkEnd w:id="607"/>
      <w:bookmarkEnd w:id="608"/>
    </w:p>
    <w:p w14:paraId="318563B8" w14:textId="77777777" w:rsidR="004F30E6" w:rsidRDefault="00000000">
      <w:pPr>
        <w:pStyle w:val="BodyText"/>
      </w:pPr>
      <w:r>
        <w:t>Create a GPO to push the Nymi Enterprise Server(NES) URL registry key to each user terminal, or perform the following steps to manually create the registry key on the user terminal.</w:t>
      </w:r>
    </w:p>
    <w:p w14:paraId="654F5538" w14:textId="77777777" w:rsidR="004F30E6" w:rsidRDefault="00000000">
      <w:pPr>
        <w:pStyle w:val="BodyText"/>
      </w:pPr>
      <w:r>
        <w:t>Run regedit as an administrator.</w:t>
      </w:r>
    </w:p>
    <w:p w14:paraId="2F853B35" w14:textId="77777777" w:rsidR="004F30E6" w:rsidRDefault="00000000">
      <w:pPr>
        <w:pStyle w:val="ListNumber"/>
        <w:numPr>
          <w:ilvl w:val="0"/>
          <w:numId w:val="172"/>
        </w:numPr>
      </w:pPr>
      <w:r>
        <w:t>Navigate to HKEY_LOCAL_MACHINE\Software\Nymi\NES.</w:t>
      </w:r>
    </w:p>
    <w:p w14:paraId="253D2F61" w14:textId="77777777" w:rsidR="004F30E6" w:rsidRDefault="00000000">
      <w:pPr>
        <w:pStyle w:val="BodyText"/>
        <w:ind w:left="720"/>
      </w:pPr>
      <w:r>
        <w:rPr>
          <w:b/>
          <w:caps/>
        </w:rPr>
        <w:t xml:space="preserve">Note: </w:t>
      </w:r>
      <w:r>
        <w:t>If this path does not exist, create the keys.</w:t>
      </w:r>
    </w:p>
    <w:p w14:paraId="374F6EE3" w14:textId="77777777" w:rsidR="004F30E6" w:rsidRDefault="00000000">
      <w:pPr>
        <w:pStyle w:val="ListNumber"/>
        <w:numPr>
          <w:ilvl w:val="0"/>
          <w:numId w:val="172"/>
        </w:numPr>
      </w:pPr>
      <w:r>
        <w:t>In the NES key, create a new string value, as shown in the following figure.</w:t>
      </w:r>
    </w:p>
    <w:p w14:paraId="7D5DBB59" w14:textId="77777777" w:rsidR="004F30E6" w:rsidRDefault="00000000">
      <w:pPr>
        <w:pStyle w:val="Caption"/>
        <w:keepNext/>
      </w:pPr>
      <w:bookmarkStart w:id="609" w:name="_Refd22e23409"/>
      <w:bookmarkStart w:id="610" w:name="_Tocd22e23409"/>
      <w:r>
        <w:lastRenderedPageBreak/>
        <w:t xml:space="preserve">Figure </w:t>
      </w:r>
      <w:bookmarkStart w:id="611" w:name="_Numd22e23409"/>
      <w:r>
        <w:fldChar w:fldCharType="begin"/>
      </w:r>
      <w:r>
        <w:instrText xml:space="preserve"> SEQ Figure \* ARABIC </w:instrText>
      </w:r>
      <w:r>
        <w:fldChar w:fldCharType="separate"/>
      </w:r>
      <w:r w:rsidR="003D0DC9">
        <w:rPr>
          <w:noProof/>
        </w:rPr>
        <w:t>83</w:t>
      </w:r>
      <w:r>
        <w:rPr>
          <w:noProof/>
        </w:rPr>
        <w:fldChar w:fldCharType="end"/>
      </w:r>
      <w:bookmarkEnd w:id="609"/>
      <w:bookmarkEnd w:id="610"/>
      <w:bookmarkEnd w:id="611"/>
      <w:r>
        <w:t>: NES registry key</w:t>
      </w:r>
    </w:p>
    <w:p w14:paraId="0FE95114" w14:textId="77777777" w:rsidR="004F30E6" w:rsidRDefault="00000000">
      <w:pPr>
        <w:pStyle w:val="BodyText"/>
      </w:pPr>
      <w:r>
        <w:rPr>
          <w:noProof/>
        </w:rPr>
        <w:drawing>
          <wp:inline distT="0" distB="0" distL="0" distR="0" wp14:anchorId="2C27E2A2" wp14:editId="112E312E">
            <wp:extent cx="5775960" cy="3611880"/>
            <wp:effectExtent l="0" t="0" r="0" b="0"/>
            <wp:docPr id="2017713433" name="Picture 2017713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rl_string_key.png"/>
                    <pic:cNvPicPr/>
                  </pic:nvPicPr>
                  <pic:blipFill>
                    <a:blip r:embed="rId102">
                      <a:extLst>
                        <a:ext uri="{28A0092B-C50C-407E-A947-70E740481C1C}">
                          <a14:useLocalDpi xmlns:a14="http://schemas.microsoft.com/office/drawing/2010/main" val="0"/>
                        </a:ext>
                      </a:extLst>
                    </a:blip>
                    <a:stretch>
                      <a:fillRect/>
                    </a:stretch>
                  </pic:blipFill>
                  <pic:spPr>
                    <a:xfrm>
                      <a:off x="0" y="0"/>
                      <a:ext cx="5775960" cy="3611880"/>
                    </a:xfrm>
                    <a:prstGeom prst="rect">
                      <a:avLst/>
                    </a:prstGeom>
                  </pic:spPr>
                </pic:pic>
              </a:graphicData>
            </a:graphic>
          </wp:inline>
        </w:drawing>
      </w:r>
    </w:p>
    <w:p w14:paraId="04D8169B" w14:textId="77777777" w:rsidR="004F30E6" w:rsidRDefault="00000000">
      <w:pPr>
        <w:pStyle w:val="ListNumber"/>
        <w:numPr>
          <w:ilvl w:val="0"/>
          <w:numId w:val="172"/>
        </w:numPr>
      </w:pPr>
      <w:r>
        <w:t>In the Name field, type URL.</w:t>
      </w:r>
    </w:p>
    <w:p w14:paraId="70E7DD78" w14:textId="77777777" w:rsidR="004F30E6" w:rsidRDefault="00000000">
      <w:pPr>
        <w:pStyle w:val="ListNumber"/>
        <w:numPr>
          <w:ilvl w:val="0"/>
          <w:numId w:val="172"/>
        </w:numPr>
      </w:pPr>
      <w:r>
        <w:t>Edit the string and in the value field, type https://nes_server/instance</w:t>
      </w:r>
    </w:p>
    <w:p w14:paraId="0A284865" w14:textId="77777777" w:rsidR="004F30E6" w:rsidRDefault="00000000">
      <w:pPr>
        <w:pStyle w:val="BodyText"/>
        <w:ind w:left="720"/>
      </w:pPr>
      <w:r>
        <w:t>Where:</w:t>
      </w:r>
    </w:p>
    <w:p w14:paraId="466E11A6" w14:textId="77777777" w:rsidR="004F30E6" w:rsidRDefault="00000000">
      <w:pPr>
        <w:pStyle w:val="ListBullet2"/>
        <w:numPr>
          <w:ilvl w:val="1"/>
          <w:numId w:val="173"/>
        </w:numPr>
      </w:pPr>
      <w:bookmarkStart w:id="612" w:name="_Refd22e23436"/>
      <w:bookmarkStart w:id="613" w:name="_Tocd22e23436"/>
      <w:r>
        <w:t>nes_server is the Fully Qualified Domain name of the NES host.</w:t>
      </w:r>
    </w:p>
    <w:p w14:paraId="07A7E7AC" w14:textId="77777777" w:rsidR="004F30E6" w:rsidRDefault="00000000">
      <w:pPr>
        <w:pStyle w:val="ListBullet2"/>
        <w:numPr>
          <w:ilvl w:val="1"/>
          <w:numId w:val="173"/>
        </w:numPr>
      </w:pPr>
      <w:r>
        <w:t>instance is the services mapping name of the NES web application. The default value is nes.</w:t>
      </w:r>
    </w:p>
    <w:p w14:paraId="4F6F6735" w14:textId="77777777" w:rsidR="004F30E6" w:rsidRDefault="00000000">
      <w:pPr>
        <w:pStyle w:val="ListParagraph"/>
        <w:ind w:left="1440"/>
      </w:pPr>
      <w:r>
        <w:t>For example, https://tw-srv1.tw-lab.local/nes</w:t>
      </w:r>
    </w:p>
    <w:p w14:paraId="7FD73F28" w14:textId="77777777" w:rsidR="004F30E6" w:rsidRDefault="00000000">
      <w:pPr>
        <w:pStyle w:val="BodyText"/>
        <w:ind w:left="1440"/>
      </w:pPr>
      <w:r>
        <w:rPr>
          <w:b/>
          <w:caps/>
        </w:rPr>
        <w:t xml:space="preserve">Note: </w:t>
      </w:r>
      <w:r>
        <w:t>The service mapping name for NES was defined during deployment.</w:t>
      </w:r>
      <w:bookmarkEnd w:id="612"/>
      <w:bookmarkEnd w:id="613"/>
    </w:p>
    <w:p w14:paraId="7F9ED8BD" w14:textId="77777777" w:rsidR="004F30E6" w:rsidRDefault="00000000">
      <w:pPr>
        <w:pStyle w:val="BodyText"/>
        <w:ind w:left="720"/>
      </w:pPr>
      <w:r>
        <w:t>The following figure provides an example of the URL key value.</w:t>
      </w:r>
    </w:p>
    <w:p w14:paraId="0BEDCA91" w14:textId="77777777" w:rsidR="004F30E6" w:rsidRDefault="00000000">
      <w:pPr>
        <w:pStyle w:val="BodyText"/>
      </w:pPr>
      <w:r>
        <w:rPr>
          <w:noProof/>
        </w:rPr>
        <w:drawing>
          <wp:inline distT="0" distB="0" distL="0" distR="0" wp14:anchorId="34215A66" wp14:editId="7E95C6BB">
            <wp:extent cx="3863340" cy="1577340"/>
            <wp:effectExtent l="0" t="0" r="0" b="0"/>
            <wp:docPr id="116624220" name="Picture 116624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rl_reg_key_edit.png"/>
                    <pic:cNvPicPr/>
                  </pic:nvPicPr>
                  <pic:blipFill>
                    <a:blip r:embed="rId103">
                      <a:extLst>
                        <a:ext uri="{28A0092B-C50C-407E-A947-70E740481C1C}">
                          <a14:useLocalDpi xmlns:a14="http://schemas.microsoft.com/office/drawing/2010/main" val="0"/>
                        </a:ext>
                      </a:extLst>
                    </a:blip>
                    <a:stretch>
                      <a:fillRect/>
                    </a:stretch>
                  </pic:blipFill>
                  <pic:spPr>
                    <a:xfrm>
                      <a:off x="0" y="0"/>
                      <a:ext cx="3863340" cy="1577340"/>
                    </a:xfrm>
                    <a:prstGeom prst="rect">
                      <a:avLst/>
                    </a:prstGeom>
                  </pic:spPr>
                </pic:pic>
              </a:graphicData>
            </a:graphic>
          </wp:inline>
        </w:drawing>
      </w:r>
    </w:p>
    <w:p w14:paraId="3C80D28D" w14:textId="77777777" w:rsidR="004F30E6" w:rsidRDefault="00000000">
      <w:pPr>
        <w:pStyle w:val="Heading4"/>
      </w:pPr>
      <w:bookmarkStart w:id="614" w:name="_Refd22e23471"/>
      <w:bookmarkStart w:id="615" w:name="_Numd22e23471"/>
      <w:bookmarkStart w:id="616" w:name="_Toc165544797"/>
      <w:r>
        <w:t>Configuring the Connected Worker Platform Communication Protocol</w:t>
      </w:r>
      <w:bookmarkEnd w:id="614"/>
      <w:bookmarkEnd w:id="615"/>
      <w:bookmarkEnd w:id="616"/>
    </w:p>
    <w:p w14:paraId="351A35B4" w14:textId="77777777" w:rsidR="004F30E6" w:rsidRDefault="00000000">
      <w:pPr>
        <w:pStyle w:val="BodyText"/>
      </w:pPr>
      <w:r>
        <w:t>Starting with Connected Worker Platform(CWP) 1.15, the Nymi solution supports a new, high performance protocol over Bluetooth between the Nymi Runtime and Nymi Bands.</w:t>
      </w:r>
    </w:p>
    <w:p w14:paraId="498B02FF" w14:textId="77777777" w:rsidR="004F30E6" w:rsidRDefault="00000000">
      <w:pPr>
        <w:pStyle w:val="BodyText"/>
      </w:pPr>
      <w:r>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74FECAD9" w14:textId="77777777" w:rsidR="004F30E6" w:rsidRDefault="00000000">
      <w:pPr>
        <w:pStyle w:val="BodyText"/>
      </w:pPr>
      <w:r>
        <w:rPr>
          <w:b/>
          <w:caps/>
        </w:rPr>
        <w:lastRenderedPageBreak/>
        <w:t xml:space="preserve">Note: </w:t>
      </w:r>
      <w:r>
        <w:t>After you set this environment variable, user terminals cannot communicate with Nymi Bands that use pre-CWP 1.15.x firmware</w:t>
      </w:r>
    </w:p>
    <w:p w14:paraId="6DB8DB58" w14:textId="77777777" w:rsidR="004F30E6" w:rsidRDefault="00000000">
      <w:pPr>
        <w:pStyle w:val="ListNumber"/>
        <w:numPr>
          <w:ilvl w:val="0"/>
          <w:numId w:val="174"/>
        </w:numPr>
      </w:pPr>
      <w:r>
        <w:t>In the Windows search field, type env, and then from the pop-up menu, select Edit the System Environment Variables.</w:t>
      </w:r>
    </w:p>
    <w:p w14:paraId="67C3AA30" w14:textId="77777777" w:rsidR="004F30E6" w:rsidRDefault="00000000">
      <w:pPr>
        <w:pStyle w:val="ListNumber"/>
        <w:numPr>
          <w:ilvl w:val="0"/>
          <w:numId w:val="174"/>
        </w:numPr>
      </w:pPr>
      <w:r>
        <w:t>Click Environment Variables.</w:t>
      </w:r>
    </w:p>
    <w:p w14:paraId="5864F0F1" w14:textId="77777777" w:rsidR="004F30E6" w:rsidRDefault="00000000">
      <w:pPr>
        <w:pStyle w:val="ListNumber"/>
        <w:numPr>
          <w:ilvl w:val="0"/>
          <w:numId w:val="174"/>
        </w:numPr>
      </w:pPr>
      <w:r>
        <w:t>In the System Variables section, click New, and the perform the following actions:</w:t>
      </w:r>
    </w:p>
    <w:p w14:paraId="337C30E8" w14:textId="77777777" w:rsidR="004F30E6" w:rsidRDefault="00000000">
      <w:pPr>
        <w:pStyle w:val="ListNumber2"/>
        <w:numPr>
          <w:ilvl w:val="1"/>
          <w:numId w:val="175"/>
        </w:numPr>
      </w:pPr>
      <w:r>
        <w:t>In the Variable Name field, type NYMI_NEA_SUPPORT_LEGACY_MODE</w:t>
      </w:r>
    </w:p>
    <w:p w14:paraId="3E6D0893" w14:textId="77777777" w:rsidR="004F30E6" w:rsidRDefault="00000000">
      <w:pPr>
        <w:pStyle w:val="ListNumber2"/>
        <w:numPr>
          <w:ilvl w:val="1"/>
          <w:numId w:val="175"/>
        </w:numPr>
      </w:pPr>
      <w:r>
        <w:t>In the Variable Value field, type 0.</w:t>
      </w:r>
    </w:p>
    <w:p w14:paraId="77EED680" w14:textId="77777777" w:rsidR="004F30E6" w:rsidRDefault="00000000">
      <w:pPr>
        <w:pStyle w:val="BodyText"/>
        <w:ind w:left="1440"/>
      </w:pPr>
      <w:r>
        <w:t>The following figure provides an example of the new variable.</w:t>
      </w:r>
    </w:p>
    <w:p w14:paraId="20A7EA4F" w14:textId="77777777" w:rsidR="004F30E6" w:rsidRDefault="00000000">
      <w:pPr>
        <w:pStyle w:val="Caption"/>
        <w:keepNext/>
      </w:pPr>
      <w:bookmarkStart w:id="617" w:name="_Refd22e23590"/>
      <w:bookmarkStart w:id="618" w:name="_Tocd22e23590"/>
      <w:r>
        <w:t xml:space="preserve">Figure </w:t>
      </w:r>
      <w:bookmarkStart w:id="619" w:name="_Numd22e23590"/>
      <w:r>
        <w:fldChar w:fldCharType="begin"/>
      </w:r>
      <w:r>
        <w:instrText xml:space="preserve"> SEQ Figure \* ARABIC </w:instrText>
      </w:r>
      <w:r>
        <w:fldChar w:fldCharType="separate"/>
      </w:r>
      <w:r w:rsidR="003D0DC9">
        <w:rPr>
          <w:noProof/>
        </w:rPr>
        <w:t>84</w:t>
      </w:r>
      <w:r>
        <w:rPr>
          <w:noProof/>
        </w:rPr>
        <w:fldChar w:fldCharType="end"/>
      </w:r>
      <w:bookmarkEnd w:id="617"/>
      <w:bookmarkEnd w:id="618"/>
      <w:bookmarkEnd w:id="619"/>
      <w:r>
        <w:t>: New System Variable window</w:t>
      </w:r>
    </w:p>
    <w:p w14:paraId="64D48B46" w14:textId="77777777" w:rsidR="004F30E6" w:rsidRDefault="00000000">
      <w:pPr>
        <w:pStyle w:val="BodyText"/>
      </w:pPr>
      <w:r>
        <w:rPr>
          <w:noProof/>
        </w:rPr>
        <w:drawing>
          <wp:inline distT="0" distB="0" distL="0" distR="0" wp14:anchorId="52F5DF4E" wp14:editId="3D84986A">
            <wp:extent cx="5615940" cy="1600200"/>
            <wp:effectExtent l="0" t="0" r="0" b="0"/>
            <wp:docPr id="508065786" name="Picture 50806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48EFED92" w14:textId="77777777" w:rsidR="004F30E6" w:rsidRDefault="00000000">
      <w:pPr>
        <w:pStyle w:val="ListNumber2"/>
        <w:numPr>
          <w:ilvl w:val="1"/>
          <w:numId w:val="175"/>
        </w:numPr>
      </w:pPr>
      <w:r>
        <w:t>Click OK.</w:t>
      </w:r>
    </w:p>
    <w:p w14:paraId="3779DE85" w14:textId="77777777" w:rsidR="004F30E6" w:rsidRDefault="00000000">
      <w:pPr>
        <w:pStyle w:val="Heading4"/>
      </w:pPr>
      <w:bookmarkStart w:id="620" w:name="_Refd22e23605"/>
      <w:bookmarkStart w:id="621" w:name="_Numd22e23605"/>
      <w:bookmarkStart w:id="622" w:name="_Toc165544798"/>
      <w:r>
        <w:t>Edit the Nymi Bluetooth Endpoint Configuration File</w:t>
      </w:r>
      <w:bookmarkEnd w:id="620"/>
      <w:bookmarkEnd w:id="621"/>
      <w:bookmarkEnd w:id="622"/>
    </w:p>
    <w:p w14:paraId="595A5E0B" w14:textId="77777777" w:rsidR="004F30E6" w:rsidRDefault="00000000">
      <w:pPr>
        <w:pStyle w:val="BodyText"/>
      </w:pPr>
      <w:r>
        <w:t>The Nymi Bluetooth Endpoint application enables BLE functionality for Nymi Lock Control and BLE tap. Editing the Nymi Bluetooth Endpoint configuration file adjusts the behavior of these features.</w:t>
      </w:r>
    </w:p>
    <w:p w14:paraId="7AD6C201" w14:textId="77777777" w:rsidR="004F30E6" w:rsidRDefault="00000000">
      <w:pPr>
        <w:pStyle w:val="BodyText"/>
      </w:pPr>
      <w:r>
        <w:rPr>
          <w:b/>
          <w:caps/>
        </w:rPr>
        <w:t xml:space="preserve">Note: </w:t>
      </w:r>
      <w:r>
        <w:t>Nymi Lock Control functions with a BLE radio antenna or NFC reader. The settings described in this section refer to Nymi Lock Control with a BLE adapter only, and not an NFC reader.</w:t>
      </w:r>
    </w:p>
    <w:p w14:paraId="1BDDA3CA" w14:textId="77777777" w:rsidR="004F30E6" w:rsidRDefault="00000000">
      <w:pPr>
        <w:pStyle w:val="BodyText"/>
      </w:pPr>
      <w:r>
        <w:t>Nymi Lock Control and BLE tap behavior is dependent on the distance between the Nymi Band and the BLE radio antenna. The distance between the radio antenna and the Nymi Band is represented by changes in the Received Signal Strength Indication (RSSI) value, and is determined by measuring the radio signals received by the BLE radio antenna. Close distances between the Nymi Band and BLE radio antenna result in stronger signals, and far distances result in weak signals. BLE tap and Nymi Lock Control actions occur when the trends in changing RSSI values reach a certain threshold defined in the Nymi Bluetooth Endpoint configuration settings.</w:t>
      </w:r>
    </w:p>
    <w:p w14:paraId="20E146F0" w14:textId="77777777" w:rsidR="004F30E6" w:rsidRDefault="00000000">
      <w:pPr>
        <w:pStyle w:val="BodyText"/>
      </w:pPr>
      <w:r>
        <w:t>The default RSSI values used by Nymi Bluetooth Endpoint may not be optimal for certain users. For example, under default settings the user terminal may unlock when the user is too far away, or the user terminal may accidentally lock while the user is present. In these cases, the BLE radio antenna is too sensitive, not sensitive enough, or the placement of the BLE adapter prevents the Nymi Band from being read consistently. Edit the Nymi Bluetooth Endpoint configuration settings on a user terminal to adjust for these discrepancies.</w:t>
      </w:r>
    </w:p>
    <w:p w14:paraId="7D6B34C2" w14:textId="77777777" w:rsidR="004F30E6" w:rsidRDefault="00000000">
      <w:pPr>
        <w:pStyle w:val="BodyText"/>
      </w:pPr>
      <w:r>
        <w:t>To adjust the sensitivity of BLE taps and Nymi Lock Control, edit the Received Signal Strength Indication (RSSI) values in the Nymi Bluetooth Endpoint configuration file, nbe.toml.</w:t>
      </w:r>
    </w:p>
    <w:p w14:paraId="14D3F2EF" w14:textId="77777777" w:rsidR="004F30E6" w:rsidRDefault="00000000">
      <w:pPr>
        <w:pStyle w:val="BodyText"/>
      </w:pPr>
      <w:r>
        <w:rPr>
          <w:b/>
          <w:caps/>
        </w:rPr>
        <w:t xml:space="preserve">Note: </w:t>
      </w:r>
      <w:r>
        <w:t>The nbe.toml file described in this section is only used to apply adjustments to Nymi Lock Control and BLE tap behavior with a BLE radio antenna (ex. USB adapter). If the nbe.toml file is renamed or deleted, Nymi Lock Control and BLE taps behave under the default settings described in Editing the nbe.toml File.</w:t>
      </w:r>
    </w:p>
    <w:p w14:paraId="221B896D" w14:textId="77777777" w:rsidR="004F30E6" w:rsidRDefault="00000000">
      <w:pPr>
        <w:pStyle w:val="Heading5"/>
      </w:pPr>
      <w:bookmarkStart w:id="623" w:name="_Refd22e23714"/>
      <w:bookmarkStart w:id="624" w:name="_Numd22e23714"/>
      <w:bookmarkStart w:id="625" w:name="_Toc165544799"/>
      <w:r>
        <w:lastRenderedPageBreak/>
        <w:t>Editing the nbe.toml File</w:t>
      </w:r>
      <w:bookmarkEnd w:id="623"/>
      <w:bookmarkEnd w:id="624"/>
      <w:bookmarkEnd w:id="625"/>
    </w:p>
    <w:p w14:paraId="1573E2D5" w14:textId="77777777" w:rsidR="004F30E6" w:rsidRDefault="004F30E6">
      <w:pPr>
        <w:pStyle w:val="BodyText"/>
      </w:pPr>
    </w:p>
    <w:p w14:paraId="19D1BCC1" w14:textId="77777777" w:rsidR="004F30E6" w:rsidRDefault="00000000">
      <w:pPr>
        <w:pStyle w:val="BodyText"/>
      </w:pPr>
      <w:r>
        <w:t>The Nymi Bluetooth Endpoint installation creates a configuration file (nbe.toml) in the located in C:\Nymi\Bluetooth_Endpoint\ folder on Windows, and the /usr/bin directory on HP Thin Pro. This file contains the default values that control BLE tap behavior with the Nymi Band and Bluetooth adapter.</w:t>
      </w:r>
    </w:p>
    <w:p w14:paraId="1E42F482" w14:textId="77777777" w:rsidR="004F30E6" w:rsidRDefault="00000000">
      <w:pPr>
        <w:pStyle w:val="ListNumber"/>
        <w:numPr>
          <w:ilvl w:val="0"/>
          <w:numId w:val="176"/>
        </w:numPr>
      </w:pPr>
      <w:r>
        <w:t>Make a copy of the C:\Nymi\Bluetooth_Endpoint\nbe.toml file (On HP Thin Pro, /usr/bin/nbe.toml).</w:t>
      </w:r>
    </w:p>
    <w:p w14:paraId="09AAE224" w14:textId="77777777" w:rsidR="004F30E6" w:rsidRDefault="00000000">
      <w:pPr>
        <w:pStyle w:val="ListNumber"/>
        <w:numPr>
          <w:ilvl w:val="0"/>
          <w:numId w:val="176"/>
        </w:numPr>
      </w:pPr>
      <w:r>
        <w:t>Edit the nbe.toml file with a text editor in administrator mode.</w:t>
      </w:r>
    </w:p>
    <w:p w14:paraId="7BB23A6B" w14:textId="77777777" w:rsidR="004F30E6" w:rsidRDefault="00000000">
      <w:pPr>
        <w:pStyle w:val="ListNumber"/>
        <w:numPr>
          <w:ilvl w:val="0"/>
          <w:numId w:val="176"/>
        </w:numPr>
      </w:pPr>
      <w:r>
        <w:t>Edit the RSSI values in the file, as outlined in the following table.</w:t>
      </w:r>
    </w:p>
    <w:p w14:paraId="7F7815AD" w14:textId="77777777" w:rsidR="004F30E6" w:rsidRDefault="00000000">
      <w:pPr>
        <w:pStyle w:val="Caption"/>
        <w:keepNext/>
      </w:pPr>
      <w:bookmarkStart w:id="626" w:name="_Refd22e23785"/>
      <w:bookmarkStart w:id="627" w:name="_Tocd22e23785"/>
      <w:r>
        <w:t xml:space="preserve">Table </w:t>
      </w:r>
      <w:bookmarkStart w:id="628" w:name="_Numd22e23785"/>
      <w:r>
        <w:fldChar w:fldCharType="begin"/>
      </w:r>
      <w:r>
        <w:instrText xml:space="preserve"> SEQ Table \* ARABIC </w:instrText>
      </w:r>
      <w:r>
        <w:fldChar w:fldCharType="separate"/>
      </w:r>
      <w:r w:rsidR="003D0DC9">
        <w:rPr>
          <w:noProof/>
        </w:rPr>
        <w:t>7</w:t>
      </w:r>
      <w:r>
        <w:rPr>
          <w:noProof/>
        </w:rPr>
        <w:fldChar w:fldCharType="end"/>
      </w:r>
      <w:bookmarkEnd w:id="626"/>
      <w:bookmarkEnd w:id="627"/>
      <w:bookmarkEnd w:id="628"/>
      <w:r>
        <w:t>: RSSI Values</w:t>
      </w:r>
    </w:p>
    <w:tbl>
      <w:tblPr>
        <w:tblStyle w:val="TableGrid"/>
        <w:tblW w:w="0" w:type="auto"/>
        <w:tblLook w:val="0620" w:firstRow="1" w:lastRow="0" w:firstColumn="0" w:lastColumn="0" w:noHBand="1" w:noVBand="1"/>
      </w:tblPr>
      <w:tblGrid>
        <w:gridCol w:w="2041"/>
        <w:gridCol w:w="1398"/>
        <w:gridCol w:w="6183"/>
      </w:tblGrid>
      <w:tr w:rsidR="004F30E6" w14:paraId="4C7D35BC" w14:textId="77777777">
        <w:trPr>
          <w:cantSplit/>
          <w:tblHeader/>
        </w:trPr>
        <w:tc>
          <w:tcPr>
            <w:tcW w:w="0" w:type="auto"/>
          </w:tcPr>
          <w:p w14:paraId="3CE482F6" w14:textId="77777777" w:rsidR="004F30E6" w:rsidRDefault="00000000">
            <w:pPr>
              <w:pStyle w:val="BodyText"/>
            </w:pPr>
            <w:r>
              <w:t>RSSI Value</w:t>
            </w:r>
          </w:p>
        </w:tc>
        <w:tc>
          <w:tcPr>
            <w:tcW w:w="0" w:type="auto"/>
          </w:tcPr>
          <w:p w14:paraId="2580ED9D" w14:textId="77777777" w:rsidR="004F30E6" w:rsidRDefault="00000000">
            <w:pPr>
              <w:pStyle w:val="BodyText"/>
            </w:pPr>
            <w:r>
              <w:t>Default</w:t>
            </w:r>
          </w:p>
        </w:tc>
        <w:tc>
          <w:tcPr>
            <w:tcW w:w="0" w:type="auto"/>
          </w:tcPr>
          <w:p w14:paraId="5E285622" w14:textId="77777777" w:rsidR="004F30E6" w:rsidRDefault="00000000">
            <w:pPr>
              <w:pStyle w:val="BodyText"/>
            </w:pPr>
            <w:r>
              <w:t>Description</w:t>
            </w:r>
          </w:p>
        </w:tc>
      </w:tr>
      <w:tr w:rsidR="004F30E6" w14:paraId="2AC94F56" w14:textId="77777777">
        <w:trPr>
          <w:cantSplit/>
        </w:trPr>
        <w:tc>
          <w:tcPr>
            <w:tcW w:w="0" w:type="auto"/>
          </w:tcPr>
          <w:p w14:paraId="7A834FE6" w14:textId="77777777" w:rsidR="004F30E6" w:rsidRDefault="00000000">
            <w:pPr>
              <w:pStyle w:val="BodyText"/>
            </w:pPr>
            <w:r>
              <w:t>rssi_window_tap</w:t>
            </w:r>
          </w:p>
        </w:tc>
        <w:tc>
          <w:tcPr>
            <w:tcW w:w="0" w:type="auto"/>
          </w:tcPr>
          <w:p w14:paraId="1A9D2C42" w14:textId="77777777" w:rsidR="004F30E6" w:rsidRDefault="00000000">
            <w:pPr>
              <w:pStyle w:val="BodyText"/>
            </w:pPr>
            <w:r>
              <w:t>10</w:t>
            </w:r>
          </w:p>
        </w:tc>
        <w:tc>
          <w:tcPr>
            <w:tcW w:w="0" w:type="auto"/>
          </w:tcPr>
          <w:p w14:paraId="1AB7A3A4" w14:textId="77777777" w:rsidR="004F30E6" w:rsidRDefault="00000000">
            <w:pPr>
              <w:pStyle w:val="BodyText"/>
            </w:pPr>
            <w:r>
              <w:t>This determines the duration the Nymi Band must be within tap-distance of the BLE radio antenna to complete a tap.</w:t>
            </w:r>
          </w:p>
          <w:p w14:paraId="120D7EE2" w14:textId="77777777" w:rsidR="004F30E6" w:rsidRDefault="00000000">
            <w:pPr>
              <w:pStyle w:val="BodyText"/>
            </w:pPr>
            <w:r>
              <w:t>A larger value increases the duration required to perform and decrease the sensitivity.</w:t>
            </w:r>
          </w:p>
        </w:tc>
      </w:tr>
      <w:tr w:rsidR="004F30E6" w14:paraId="54BFB90D" w14:textId="77777777">
        <w:trPr>
          <w:cantSplit/>
        </w:trPr>
        <w:tc>
          <w:tcPr>
            <w:tcW w:w="0" w:type="auto"/>
          </w:tcPr>
          <w:p w14:paraId="07F568AB" w14:textId="77777777" w:rsidR="004F30E6" w:rsidRDefault="00000000">
            <w:pPr>
              <w:pStyle w:val="BodyText"/>
            </w:pPr>
            <w:r>
              <w:t>rssi_window_long</w:t>
            </w:r>
          </w:p>
        </w:tc>
        <w:tc>
          <w:tcPr>
            <w:tcW w:w="0" w:type="auto"/>
          </w:tcPr>
          <w:p w14:paraId="6CBD141A" w14:textId="77777777" w:rsidR="004F30E6" w:rsidRDefault="00000000">
            <w:pPr>
              <w:pStyle w:val="BodyText"/>
            </w:pPr>
            <w:r>
              <w:t>50</w:t>
            </w:r>
          </w:p>
        </w:tc>
        <w:tc>
          <w:tcPr>
            <w:tcW w:w="0" w:type="auto"/>
          </w:tcPr>
          <w:p w14:paraId="2CB91B30" w14:textId="77777777" w:rsidR="004F30E6" w:rsidRDefault="00000000">
            <w:pPr>
              <w:pStyle w:val="BodyText"/>
            </w:pPr>
            <w:r>
              <w:t>This determines the frequency that Nymi Bluetooth Endpoint checks the distance between the BLE radio antenna and the Nymi Band.</w:t>
            </w:r>
          </w:p>
          <w:p w14:paraId="5454D016" w14:textId="77777777" w:rsidR="004F30E6" w:rsidRDefault="00000000">
            <w:pPr>
              <w:pStyle w:val="BodyText"/>
            </w:pPr>
            <w:r>
              <w:t>Nymi Bluetooth Endpoint tracks trends in these changes to trigger a Nymi Lock Control action, such as keep unlocked when present, lock when away, or unlock when present.</w:t>
            </w:r>
          </w:p>
        </w:tc>
      </w:tr>
      <w:tr w:rsidR="004F30E6" w14:paraId="19E8DE93" w14:textId="77777777">
        <w:trPr>
          <w:cantSplit/>
        </w:trPr>
        <w:tc>
          <w:tcPr>
            <w:tcW w:w="0" w:type="auto"/>
          </w:tcPr>
          <w:p w14:paraId="5A2B187D" w14:textId="77777777" w:rsidR="004F30E6" w:rsidRDefault="00000000">
            <w:pPr>
              <w:pStyle w:val="BodyText"/>
            </w:pPr>
            <w:r>
              <w:t>rssi_tap_threshold</w:t>
            </w:r>
          </w:p>
        </w:tc>
        <w:tc>
          <w:tcPr>
            <w:tcW w:w="0" w:type="auto"/>
          </w:tcPr>
          <w:p w14:paraId="42575B69" w14:textId="77777777" w:rsidR="004F30E6" w:rsidRDefault="00000000">
            <w:pPr>
              <w:pStyle w:val="BodyText"/>
            </w:pPr>
            <w:r>
              <w:t>-42</w:t>
            </w:r>
          </w:p>
          <w:p w14:paraId="2C5AA97B" w14:textId="77777777" w:rsidR="004F30E6" w:rsidRDefault="00000000">
            <w:pPr>
              <w:pStyle w:val="BodyText"/>
            </w:pPr>
            <w:r>
              <w:t>(must be 0 or negative)</w:t>
            </w:r>
          </w:p>
        </w:tc>
        <w:tc>
          <w:tcPr>
            <w:tcW w:w="0" w:type="auto"/>
          </w:tcPr>
          <w:p w14:paraId="2D24A176" w14:textId="77777777" w:rsidR="004F30E6" w:rsidRDefault="00000000">
            <w:pPr>
              <w:pStyle w:val="BodyText"/>
            </w:pPr>
            <w:r>
              <w:t>This determines the range at which a tap event will occur. A smaller negative value means a closer distance to the BLE antenna.</w:t>
            </w:r>
          </w:p>
          <w:p w14:paraId="7152F42C" w14:textId="77777777" w:rsidR="004F30E6" w:rsidRDefault="00000000">
            <w:pPr>
              <w:pStyle w:val="BodyText"/>
            </w:pPr>
            <w:r>
              <w:t xml:space="preserve">BLE tap is disabled by default (value = 0). </w:t>
            </w:r>
            <w:r>
              <w:rPr>
                <w:b/>
              </w:rPr>
              <w:t>Enter a non-zero, negative number to enable BLE tap</w:t>
            </w:r>
            <w:r>
              <w:t>. Nymi recommends an RSSI value of -42.</w:t>
            </w:r>
          </w:p>
          <w:p w14:paraId="166E20B1" w14:textId="77777777" w:rsidR="004F30E6" w:rsidRDefault="00000000">
            <w:pPr>
              <w:pStyle w:val="BodyText"/>
            </w:pPr>
            <w:r>
              <w:t>If the Nymi Band maintains a minimum distance specified by rssi_tap_threshold, for the duration of time that is defined by rssi_window_tap, a BLE tap is performed.</w:t>
            </w:r>
          </w:p>
        </w:tc>
      </w:tr>
      <w:tr w:rsidR="004F30E6" w14:paraId="17A6F583" w14:textId="77777777">
        <w:trPr>
          <w:cantSplit/>
        </w:trPr>
        <w:tc>
          <w:tcPr>
            <w:tcW w:w="0" w:type="auto"/>
          </w:tcPr>
          <w:p w14:paraId="15AF70B1" w14:textId="77777777" w:rsidR="004F30E6" w:rsidRDefault="00000000">
            <w:pPr>
              <w:pStyle w:val="BodyText"/>
            </w:pPr>
            <w:r>
              <w:lastRenderedPageBreak/>
              <w:t>rssi_cutoff_close</w:t>
            </w:r>
          </w:p>
        </w:tc>
        <w:tc>
          <w:tcPr>
            <w:tcW w:w="0" w:type="auto"/>
          </w:tcPr>
          <w:p w14:paraId="0682EE20" w14:textId="77777777" w:rsidR="004F30E6" w:rsidRDefault="00000000">
            <w:pPr>
              <w:pStyle w:val="BodyText"/>
            </w:pPr>
            <w:r>
              <w:t>-70</w:t>
            </w:r>
          </w:p>
          <w:p w14:paraId="67F60176" w14:textId="77777777" w:rsidR="004F30E6" w:rsidRDefault="00000000">
            <w:pPr>
              <w:pStyle w:val="BodyText"/>
            </w:pPr>
            <w:r>
              <w:t>(must be 0 or negative)</w:t>
            </w:r>
          </w:p>
        </w:tc>
        <w:tc>
          <w:tcPr>
            <w:tcW w:w="0" w:type="auto"/>
          </w:tcPr>
          <w:p w14:paraId="63A302C7" w14:textId="77777777" w:rsidR="004F30E6" w:rsidRDefault="00000000">
            <w:pPr>
              <w:pStyle w:val="BodyText"/>
            </w:pPr>
            <w:r>
              <w:t>This determines the outer range of the close distance-threshold (excluding tap distance) for Nymi Lock Control.</w:t>
            </w:r>
          </w:p>
          <w:p w14:paraId="7FAE703E" w14:textId="77777777" w:rsidR="004F30E6" w:rsidRDefault="00000000">
            <w:pPr>
              <w:pStyle w:val="BodyText"/>
            </w:pPr>
            <w:r>
              <w:t>Enter 0 to bypass the proximity functionality of Nymi Lock Control.</w:t>
            </w:r>
          </w:p>
          <w:p w14:paraId="62150690" w14:textId="77777777" w:rsidR="004F30E6" w:rsidRDefault="00000000">
            <w:pPr>
              <w:pStyle w:val="BodyText"/>
            </w:pPr>
            <w:r>
              <w:t>If the Nymi Band maintains a close distance to the BLE radio antenna and the RSSI values measured are within the  rssi_cutoff_close value, Nymi Lock Control keeps the user terminal unlocked.</w:t>
            </w:r>
          </w:p>
          <w:p w14:paraId="5BA9AEE2" w14:textId="77777777" w:rsidR="004F30E6" w:rsidRDefault="00000000">
            <w:pPr>
              <w:pStyle w:val="BodyText"/>
            </w:pPr>
            <w:r>
              <w:t>If the Nymi Band moves away from the BLE radio antenna, and the RSSI values measured are on a decreasing trend and goes from the rssi_cutoff_close value to the  rssi_cutoff_far value, Nymi Lock Control locks the user terminal.</w:t>
            </w:r>
          </w:p>
        </w:tc>
      </w:tr>
      <w:tr w:rsidR="004F30E6" w14:paraId="5C774487" w14:textId="77777777">
        <w:trPr>
          <w:cantSplit/>
        </w:trPr>
        <w:tc>
          <w:tcPr>
            <w:tcW w:w="0" w:type="auto"/>
          </w:tcPr>
          <w:p w14:paraId="7B255B28" w14:textId="77777777" w:rsidR="004F30E6" w:rsidRDefault="00000000">
            <w:pPr>
              <w:pStyle w:val="BodyText"/>
            </w:pPr>
            <w:r>
              <w:t>rssi_cutoff_far</w:t>
            </w:r>
          </w:p>
        </w:tc>
        <w:tc>
          <w:tcPr>
            <w:tcW w:w="0" w:type="auto"/>
          </w:tcPr>
          <w:p w14:paraId="6327130D" w14:textId="77777777" w:rsidR="004F30E6" w:rsidRDefault="00000000">
            <w:pPr>
              <w:pStyle w:val="BodyText"/>
            </w:pPr>
            <w:r>
              <w:t>-75</w:t>
            </w:r>
          </w:p>
          <w:p w14:paraId="6D12CDEF" w14:textId="77777777" w:rsidR="004F30E6" w:rsidRDefault="00000000">
            <w:pPr>
              <w:pStyle w:val="BodyText"/>
            </w:pPr>
            <w:r>
              <w:t>(must be negative)</w:t>
            </w:r>
          </w:p>
        </w:tc>
        <w:tc>
          <w:tcPr>
            <w:tcW w:w="0" w:type="auto"/>
          </w:tcPr>
          <w:p w14:paraId="05733F77" w14:textId="77777777" w:rsidR="004F30E6" w:rsidRDefault="00000000">
            <w:pPr>
              <w:pStyle w:val="BodyText"/>
            </w:pPr>
            <w:r>
              <w:t>This determines the outer range of the far distance-threshold (excluding tap distance) for Nymi Lock Control.</w:t>
            </w:r>
          </w:p>
          <w:p w14:paraId="3156729A" w14:textId="77777777" w:rsidR="004F30E6" w:rsidRDefault="00000000">
            <w:pPr>
              <w:pStyle w:val="BodyText"/>
            </w:pPr>
            <w:r>
              <w:t>If the Nymi Band moves towards the BLE radio antenna, and the RSSI values measured are on an increasing trend and goes from the rssi_cutoff_far value to the rssi_cutoff_close value, Nymi Lock Control unlocks the user terminal.</w:t>
            </w:r>
          </w:p>
        </w:tc>
      </w:tr>
    </w:tbl>
    <w:p w14:paraId="668CCCED" w14:textId="77777777" w:rsidR="004F30E6" w:rsidRDefault="00000000">
      <w:pPr>
        <w:pStyle w:val="ListNumber"/>
        <w:numPr>
          <w:ilvl w:val="0"/>
          <w:numId w:val="176"/>
        </w:numPr>
      </w:pPr>
      <w:r>
        <w:t>Save the nbe.toml file.</w:t>
      </w:r>
    </w:p>
    <w:p w14:paraId="429E90CA" w14:textId="77777777" w:rsidR="004F30E6" w:rsidRDefault="00000000">
      <w:pPr>
        <w:pStyle w:val="ListNumber"/>
        <w:numPr>
          <w:ilvl w:val="0"/>
          <w:numId w:val="176"/>
        </w:numPr>
      </w:pPr>
      <w:r>
        <w:t>Restart the Nymi Bluetooth Endpoint.</w:t>
      </w:r>
    </w:p>
    <w:p w14:paraId="5825766A" w14:textId="77777777" w:rsidR="004F30E6" w:rsidRDefault="00000000">
      <w:pPr>
        <w:pStyle w:val="BodyText"/>
        <w:ind w:left="720"/>
      </w:pPr>
      <w:r>
        <w:t>On Windows:</w:t>
      </w:r>
    </w:p>
    <w:p w14:paraId="303CA2F7" w14:textId="77777777" w:rsidR="004F30E6" w:rsidRDefault="00000000">
      <w:pPr>
        <w:pStyle w:val="ListNumber2"/>
        <w:numPr>
          <w:ilvl w:val="1"/>
          <w:numId w:val="177"/>
        </w:numPr>
      </w:pPr>
      <w:r>
        <w:t>Press the Windows key on the keyboard, or click the start button on the toolbar. Enter "Services" in the search bar. The Services application window appears.</w:t>
      </w:r>
    </w:p>
    <w:p w14:paraId="2144AB22" w14:textId="77777777" w:rsidR="004F30E6" w:rsidRDefault="00000000">
      <w:pPr>
        <w:pStyle w:val="ListNumber2"/>
        <w:numPr>
          <w:ilvl w:val="1"/>
          <w:numId w:val="177"/>
        </w:numPr>
      </w:pPr>
      <w:r>
        <w:t>Search for Nymi Bluetooth Endpoint in the Services application.</w:t>
      </w:r>
    </w:p>
    <w:p w14:paraId="6266032D" w14:textId="77777777" w:rsidR="004F30E6" w:rsidRDefault="00000000">
      <w:pPr>
        <w:pStyle w:val="ListNumber2"/>
        <w:numPr>
          <w:ilvl w:val="1"/>
          <w:numId w:val="177"/>
        </w:numPr>
      </w:pPr>
      <w:r>
        <w:t>Right-click Nymi Bluetooth Endpoint and restart it.</w:t>
      </w:r>
    </w:p>
    <w:p w14:paraId="7E94CEA7" w14:textId="77777777" w:rsidR="004F30E6" w:rsidRDefault="00000000">
      <w:pPr>
        <w:pStyle w:val="BodyText"/>
        <w:ind w:left="720"/>
      </w:pPr>
      <w:r>
        <w:t>On HP Thin Pro:</w:t>
      </w:r>
    </w:p>
    <w:p w14:paraId="2DC8DFCB" w14:textId="77777777" w:rsidR="004F30E6" w:rsidRDefault="00000000">
      <w:pPr>
        <w:pStyle w:val="ListNumber2"/>
        <w:numPr>
          <w:ilvl w:val="1"/>
          <w:numId w:val="178"/>
        </w:numPr>
      </w:pPr>
      <w:r>
        <w:t>Stop the Nymi Bluetooth Endpoint service by typing killall -9 nbed.</w:t>
      </w:r>
    </w:p>
    <w:p w14:paraId="0E3E43CB" w14:textId="77777777" w:rsidR="004F30E6" w:rsidRDefault="00000000">
      <w:pPr>
        <w:pStyle w:val="ListNumber2"/>
        <w:numPr>
          <w:ilvl w:val="1"/>
          <w:numId w:val="178"/>
        </w:numPr>
      </w:pPr>
      <w:r>
        <w:t>Start the Nymi Bluetooth Endpoint by typing /usr/bin/nbedstart.</w:t>
      </w:r>
    </w:p>
    <w:p w14:paraId="05BB7C72" w14:textId="77777777" w:rsidR="004F30E6" w:rsidRDefault="00000000">
      <w:pPr>
        <w:pStyle w:val="BodyText"/>
      </w:pPr>
      <w:r>
        <w:t>Once restarted, the Nymi Bluetooth Endpoint application will be updated with the edits made in the nbe.toml file. Updated BLE tap intent and Nymi Lock Control settings will be implemented on the user terminal. If the nbe.toml file is not present, Nymi Bluetooth Endpoint behaves under default settings.</w:t>
      </w:r>
    </w:p>
    <w:p w14:paraId="04A1CFA6" w14:textId="77777777" w:rsidR="004F30E6" w:rsidRDefault="00000000">
      <w:pPr>
        <w:pStyle w:val="Heading2"/>
      </w:pPr>
      <w:bookmarkStart w:id="629" w:name="_Refd22e24079"/>
      <w:bookmarkStart w:id="630" w:name="_Numd22e24079"/>
      <w:bookmarkStart w:id="631" w:name="_Toc165544800"/>
      <w:r>
        <w:t>Install and Configure Endpoints with a Centralized Nymi Agent</w:t>
      </w:r>
      <w:bookmarkEnd w:id="629"/>
      <w:bookmarkEnd w:id="630"/>
      <w:bookmarkEnd w:id="631"/>
    </w:p>
    <w:p w14:paraId="4EA7C98D" w14:textId="77777777" w:rsidR="004F30E6" w:rsidRDefault="00000000">
      <w:pPr>
        <w:pStyle w:val="BodyText"/>
      </w:pPr>
      <w:r>
        <w:t>Review this section for information about how to deploy Nymi components on user terminals for each use case that uses a centralized Nymi Agent.</w:t>
      </w:r>
    </w:p>
    <w:p w14:paraId="15EC138C" w14:textId="77777777" w:rsidR="004F30E6" w:rsidRDefault="00000000">
      <w:pPr>
        <w:pStyle w:val="BodyText"/>
      </w:pPr>
      <w:r>
        <w:t>The following table summarizes each endpoint configuration</w:t>
      </w:r>
    </w:p>
    <w:tbl>
      <w:tblPr>
        <w:tblStyle w:val="TableGrid"/>
        <w:tblW w:w="0" w:type="auto"/>
        <w:tblLook w:val="0620" w:firstRow="1" w:lastRow="0" w:firstColumn="0" w:lastColumn="0" w:noHBand="1" w:noVBand="1"/>
      </w:tblPr>
      <w:tblGrid>
        <w:gridCol w:w="2536"/>
        <w:gridCol w:w="4352"/>
        <w:gridCol w:w="2734"/>
      </w:tblGrid>
      <w:tr w:rsidR="004F30E6" w14:paraId="3F6187B3" w14:textId="77777777">
        <w:trPr>
          <w:cantSplit/>
          <w:tblHeader/>
        </w:trPr>
        <w:tc>
          <w:tcPr>
            <w:tcW w:w="0" w:type="auto"/>
          </w:tcPr>
          <w:p w14:paraId="1CB695DD" w14:textId="77777777" w:rsidR="004F30E6" w:rsidRDefault="00000000">
            <w:pPr>
              <w:pStyle w:val="BodyText"/>
            </w:pPr>
            <w:r>
              <w:lastRenderedPageBreak/>
              <w:t>Endpoint/Use Case</w:t>
            </w:r>
          </w:p>
        </w:tc>
        <w:tc>
          <w:tcPr>
            <w:tcW w:w="0" w:type="auto"/>
          </w:tcPr>
          <w:p w14:paraId="239FF503" w14:textId="77777777" w:rsidR="004F30E6" w:rsidRDefault="00000000">
            <w:pPr>
              <w:pStyle w:val="BodyText"/>
            </w:pPr>
            <w:r>
              <w:t>Description</w:t>
            </w:r>
          </w:p>
        </w:tc>
        <w:tc>
          <w:tcPr>
            <w:tcW w:w="0" w:type="auto"/>
          </w:tcPr>
          <w:p w14:paraId="4A8730A2" w14:textId="77777777" w:rsidR="004F30E6" w:rsidRDefault="00000000">
            <w:pPr>
              <w:pStyle w:val="BodyText"/>
            </w:pPr>
            <w:r>
              <w:t>Nymi Component Requirements</w:t>
            </w:r>
          </w:p>
        </w:tc>
      </w:tr>
      <w:tr w:rsidR="004F30E6" w14:paraId="0B6DB1ED" w14:textId="77777777">
        <w:trPr>
          <w:cantSplit/>
        </w:trPr>
        <w:tc>
          <w:tcPr>
            <w:tcW w:w="0" w:type="auto"/>
          </w:tcPr>
          <w:p w14:paraId="1B9FB77F" w14:textId="77777777" w:rsidR="004F30E6" w:rsidRDefault="00000000">
            <w:pPr>
              <w:pStyle w:val="BodyText"/>
            </w:pPr>
            <w:r>
              <w:t>User Terminal for Authentication Tasks (Windows thick client)</w:t>
            </w:r>
          </w:p>
        </w:tc>
        <w:tc>
          <w:tcPr>
            <w:tcW w:w="0" w:type="auto"/>
          </w:tcPr>
          <w:p w14:paraId="594F31F7" w14:textId="77777777" w:rsidR="004F30E6" w:rsidRDefault="00000000">
            <w:pPr>
              <w:pStyle w:val="BodyText"/>
            </w:pPr>
            <w:r>
              <w:t>Users accesses a web-based NEA.</w:t>
            </w:r>
          </w:p>
        </w:tc>
        <w:tc>
          <w:tcPr>
            <w:tcW w:w="0" w:type="auto"/>
          </w:tcPr>
          <w:p w14:paraId="4E3CBEBA" w14:textId="77777777" w:rsidR="004F30E6" w:rsidRDefault="00000000">
            <w:pPr>
              <w:pStyle w:val="BodyText"/>
            </w:pPr>
            <w:r>
              <w:t>Nymi Runtime(Nymi Bluetooth Endpoint only)</w:t>
            </w:r>
          </w:p>
        </w:tc>
      </w:tr>
      <w:tr w:rsidR="004F30E6" w14:paraId="6D796400" w14:textId="77777777">
        <w:trPr>
          <w:cantSplit/>
        </w:trPr>
        <w:tc>
          <w:tcPr>
            <w:tcW w:w="0" w:type="auto"/>
          </w:tcPr>
          <w:p w14:paraId="0A4F8819" w14:textId="77777777" w:rsidR="004F30E6" w:rsidRDefault="00000000">
            <w:pPr>
              <w:pStyle w:val="BodyText"/>
            </w:pPr>
            <w:r>
              <w:t>User Terminal for Authentication Tasks (Windows/Linux Thin Client)</w:t>
            </w:r>
          </w:p>
        </w:tc>
        <w:tc>
          <w:tcPr>
            <w:tcW w:w="0" w:type="auto"/>
          </w:tcPr>
          <w:p w14:paraId="2824E6FF" w14:textId="77777777" w:rsidR="004F30E6" w:rsidRDefault="00000000">
            <w:pPr>
              <w:pStyle w:val="BodyText"/>
            </w:pPr>
            <w:r>
              <w:t>Where a user logs into a remote session host and uses their Nymi Band to perform repetitive tasks that require authentication in a Nymi-enabled Application(NEA) on the remote sessions host.</w:t>
            </w:r>
          </w:p>
        </w:tc>
        <w:tc>
          <w:tcPr>
            <w:tcW w:w="0" w:type="auto"/>
          </w:tcPr>
          <w:p w14:paraId="2ABE9C28" w14:textId="77777777" w:rsidR="004F30E6" w:rsidRDefault="00000000">
            <w:pPr>
              <w:pStyle w:val="BodyText"/>
            </w:pPr>
            <w:r>
              <w:t>Nymi Runtime (Nymi Bluetooth Endpoint only)</w:t>
            </w:r>
          </w:p>
        </w:tc>
      </w:tr>
      <w:tr w:rsidR="004F30E6" w14:paraId="6BD69188" w14:textId="77777777">
        <w:trPr>
          <w:cantSplit/>
        </w:trPr>
        <w:tc>
          <w:tcPr>
            <w:tcW w:w="0" w:type="auto"/>
          </w:tcPr>
          <w:p w14:paraId="64FE3A0D" w14:textId="77777777" w:rsidR="004F30E6" w:rsidRDefault="00000000">
            <w:pPr>
              <w:pStyle w:val="BodyText"/>
            </w:pPr>
            <w:r>
              <w:t>User Terminal for lock and unlock tasks</w:t>
            </w:r>
          </w:p>
        </w:tc>
        <w:tc>
          <w:tcPr>
            <w:tcW w:w="0" w:type="auto"/>
          </w:tcPr>
          <w:p w14:paraId="0805EDDA" w14:textId="77777777" w:rsidR="004F30E6" w:rsidRDefault="00000000">
            <w:pPr>
              <w:pStyle w:val="BodyText"/>
            </w:pPr>
            <w:r>
              <w:t>Nymi Lock Control</w:t>
            </w:r>
          </w:p>
          <w:p w14:paraId="6682719A" w14:textId="77777777" w:rsidR="004F30E6" w:rsidRDefault="00000000">
            <w:pPr>
              <w:pStyle w:val="BodyText"/>
            </w:pPr>
            <w:r>
              <w:t>Nymi Runtime(Nymi Bluetooth Endpoint only)</w:t>
            </w:r>
          </w:p>
          <w:p w14:paraId="354CFDA2" w14:textId="77777777" w:rsidR="004F30E6" w:rsidRDefault="00000000">
            <w:pPr>
              <w:pStyle w:val="BodyText"/>
            </w:pPr>
            <w:r>
              <w:t>.</w:t>
            </w:r>
          </w:p>
        </w:tc>
        <w:tc>
          <w:tcPr>
            <w:tcW w:w="0" w:type="auto"/>
          </w:tcPr>
          <w:p w14:paraId="65AAFDC6" w14:textId="77777777" w:rsidR="004F30E6" w:rsidRDefault="00000000">
            <w:pPr>
              <w:pStyle w:val="BodyText"/>
            </w:pPr>
            <w:r>
              <w:t>Where a user uses their Nymi Band to lock or unlock the desktop of the remote session host.</w:t>
            </w:r>
          </w:p>
        </w:tc>
      </w:tr>
    </w:tbl>
    <w:p w14:paraId="219A113C" w14:textId="77777777" w:rsidR="004F30E6" w:rsidRDefault="00000000">
      <w:pPr>
        <w:pStyle w:val="BodyText"/>
      </w:pPr>
      <w:bookmarkStart w:id="632" w:name="_Refd22e24231"/>
      <w:bookmarkStart w:id="633" w:name="_Tocd22e24231"/>
      <w:r>
        <w:rPr>
          <w:b/>
          <w:caps/>
        </w:rPr>
        <w:t xml:space="preserve">Note: </w:t>
      </w:r>
      <w:r>
        <w:t>If the Root CA that issued the NES TLS server certificate is not a Trusted Root CA, you must also install the Root CA certificate for NES on every endpoint.</w:t>
      </w:r>
      <w:bookmarkEnd w:id="632"/>
      <w:bookmarkEnd w:id="633"/>
    </w:p>
    <w:p w14:paraId="2E93E3F8" w14:textId="77777777" w:rsidR="004F30E6" w:rsidRDefault="00000000">
      <w:pPr>
        <w:pStyle w:val="Heading3"/>
      </w:pPr>
      <w:bookmarkStart w:id="634" w:name="_Refd22e24241"/>
      <w:bookmarkStart w:id="635" w:name="_Numd22e24241"/>
      <w:bookmarkStart w:id="636" w:name="_Toc165544801"/>
      <w:r>
        <w:t>Set Up Enrollment Terminal</w:t>
      </w:r>
      <w:bookmarkEnd w:id="634"/>
      <w:bookmarkEnd w:id="635"/>
      <w:bookmarkEnd w:id="636"/>
    </w:p>
    <w:p w14:paraId="7A9D6B45" w14:textId="77777777" w:rsidR="004F30E6" w:rsidRDefault="00000000">
      <w:pPr>
        <w:pStyle w:val="BodyText"/>
      </w:pPr>
      <w:r>
        <w:t>You can install the Nymi Band Application on a Citrix/RDP server or install the Nymi Band Application on a thick client enrollment terminal.</w:t>
      </w:r>
    </w:p>
    <w:p w14:paraId="04292F87" w14:textId="77777777" w:rsidR="004F30E6" w:rsidRDefault="00000000">
      <w:r>
        <w:t>Centralized Enrollment Terminal</w:t>
      </w:r>
    </w:p>
    <w:p w14:paraId="3B111274" w14:textId="77777777" w:rsidR="004F30E6" w:rsidRDefault="00000000">
      <w:pPr>
        <w:pStyle w:val="BodyText"/>
      </w:pPr>
      <w:r>
        <w:t>In this configuration, you perform the following steps:</w:t>
      </w:r>
    </w:p>
    <w:p w14:paraId="18FDBFC3" w14:textId="77777777" w:rsidR="004F30E6" w:rsidRDefault="00000000">
      <w:pPr>
        <w:pStyle w:val="ListBullet"/>
        <w:numPr>
          <w:ilvl w:val="0"/>
          <w:numId w:val="179"/>
        </w:numPr>
      </w:pPr>
      <w:bookmarkStart w:id="637" w:name="_Refd22e24284"/>
      <w:bookmarkStart w:id="638" w:name="_Tocd22e24284"/>
      <w:r>
        <w:t>Install the Nymi Band Application on the Citrix/RDP server, without installing Nymi Runtime.</w:t>
      </w:r>
    </w:p>
    <w:p w14:paraId="59B26A97" w14:textId="77777777" w:rsidR="004F30E6" w:rsidRDefault="00000000">
      <w:pPr>
        <w:pStyle w:val="ListBullet"/>
        <w:numPr>
          <w:ilvl w:val="0"/>
          <w:numId w:val="179"/>
        </w:numPr>
      </w:pPr>
      <w:r>
        <w:t>Configure the Nymi Band Application to use the centralized Nymi Agent.</w:t>
      </w:r>
    </w:p>
    <w:p w14:paraId="2CAFF906" w14:textId="77777777" w:rsidR="004F30E6" w:rsidRDefault="00000000">
      <w:pPr>
        <w:pStyle w:val="ListBullet"/>
        <w:numPr>
          <w:ilvl w:val="0"/>
          <w:numId w:val="179"/>
        </w:numPr>
      </w:pPr>
      <w:r>
        <w:t>Install the Nymi Bluetooth Endpoint on the enrollment terminal.</w:t>
      </w:r>
    </w:p>
    <w:p w14:paraId="75F130AB" w14:textId="77777777" w:rsidR="004F30E6" w:rsidRDefault="00000000">
      <w:pPr>
        <w:pStyle w:val="ListBullet"/>
        <w:numPr>
          <w:ilvl w:val="0"/>
          <w:numId w:val="179"/>
        </w:numPr>
      </w:pPr>
      <w:r>
        <w:t>Configure the Nymi Bluetooth Endpoint on the enrollment terminal to use the centralized Nymi Agent</w:t>
      </w:r>
      <w:bookmarkEnd w:id="637"/>
      <w:bookmarkEnd w:id="638"/>
    </w:p>
    <w:p w14:paraId="40E519FD" w14:textId="77777777" w:rsidR="004F30E6" w:rsidRDefault="00000000">
      <w:r>
        <w:t>Decentralized Enrollment Terminal</w:t>
      </w:r>
    </w:p>
    <w:p w14:paraId="3022E124" w14:textId="77777777" w:rsidR="004F30E6" w:rsidRDefault="00000000">
      <w:pPr>
        <w:pStyle w:val="BodyText"/>
      </w:pPr>
      <w:r>
        <w:t>In this configuration you install the Nymi Band Application and the Nymi Runtime software on a thick client enrollment terminal.</w:t>
      </w:r>
    </w:p>
    <w:p w14:paraId="452400F0" w14:textId="77777777" w:rsidR="004F30E6" w:rsidRDefault="00000000">
      <w:pPr>
        <w:pStyle w:val="Heading4"/>
      </w:pPr>
      <w:bookmarkStart w:id="639" w:name="_Refd22e24334"/>
      <w:bookmarkStart w:id="640" w:name="_Numd22e24334"/>
      <w:bookmarkStart w:id="641" w:name="_Toc165544802"/>
      <w:r>
        <w:t>Deploy a Centralized Enrollment Terminal</w:t>
      </w:r>
      <w:bookmarkEnd w:id="639"/>
      <w:bookmarkEnd w:id="640"/>
      <w:bookmarkEnd w:id="641"/>
    </w:p>
    <w:p w14:paraId="1144CF62" w14:textId="77777777" w:rsidR="004F30E6" w:rsidRDefault="00000000">
      <w:pPr>
        <w:pStyle w:val="BodyText"/>
      </w:pPr>
      <w:r>
        <w:t>Perform the following steps to install the Nymi Band Application on a Citrx/RDP server that multiple thin clients can access.</w:t>
      </w:r>
    </w:p>
    <w:p w14:paraId="17D48E10" w14:textId="77777777" w:rsidR="004F30E6" w:rsidRDefault="00000000">
      <w:pPr>
        <w:pStyle w:val="Heading5"/>
      </w:pPr>
      <w:bookmarkStart w:id="642" w:name="_Refd22e24368"/>
      <w:bookmarkStart w:id="643" w:name="_Numd22e24368"/>
      <w:bookmarkStart w:id="644" w:name="_Toc165544803"/>
      <w:r>
        <w:t>Install a Centralized Nymi Band Application</w:t>
      </w:r>
      <w:bookmarkEnd w:id="642"/>
      <w:bookmarkEnd w:id="643"/>
      <w:bookmarkEnd w:id="644"/>
    </w:p>
    <w:p w14:paraId="505ABCC6" w14:textId="77777777" w:rsidR="004F30E6" w:rsidRDefault="00000000">
      <w:pPr>
        <w:pStyle w:val="BodyText"/>
      </w:pPr>
      <w:r>
        <w:t>You can install the Nymi Band Application on a Citrix RDP server using the installation wizard or silently.</w:t>
      </w:r>
    </w:p>
    <w:p w14:paraId="4408E447" w14:textId="77777777" w:rsidR="004F30E6" w:rsidRDefault="00000000">
      <w:pPr>
        <w:pStyle w:val="Heading6"/>
      </w:pPr>
      <w:bookmarkStart w:id="645" w:name="_Refd22e24404"/>
      <w:bookmarkStart w:id="646" w:name="_Numd22e24404"/>
      <w:bookmarkStart w:id="647" w:name="_Toc165544804"/>
      <w:r>
        <w:t>Install the Nymi Band Application Silently</w:t>
      </w:r>
      <w:bookmarkEnd w:id="645"/>
      <w:bookmarkEnd w:id="646"/>
      <w:bookmarkEnd w:id="647"/>
    </w:p>
    <w:p w14:paraId="242A444C" w14:textId="77777777" w:rsidR="004F30E6" w:rsidRDefault="00000000">
      <w:pPr>
        <w:pStyle w:val="BodyText"/>
      </w:pPr>
      <w:r>
        <w:t>Before you perform a silent installation of the Nymi Band Application you must install the Nymi Runtime software.</w:t>
      </w:r>
    </w:p>
    <w:p w14:paraId="048ADC8C" w14:textId="77777777" w:rsidR="004F30E6" w:rsidRDefault="00000000">
      <w:pPr>
        <w:pStyle w:val="Heading7"/>
      </w:pPr>
      <w:bookmarkStart w:id="648" w:name="_Refd22e24444"/>
      <w:bookmarkStart w:id="649" w:name="_Numd22e24444"/>
      <w:bookmarkStart w:id="650" w:name="_Toc165544805"/>
      <w:r>
        <w:t>Installing Nymi Bluetooth Endpoint Silently</w:t>
      </w:r>
      <w:bookmarkEnd w:id="648"/>
      <w:bookmarkEnd w:id="649"/>
      <w:bookmarkEnd w:id="650"/>
    </w:p>
    <w:p w14:paraId="5E3B9E88" w14:textId="77777777" w:rsidR="004F30E6" w:rsidRDefault="00000000">
      <w:pPr>
        <w:pStyle w:val="ListNumber"/>
        <w:numPr>
          <w:ilvl w:val="0"/>
          <w:numId w:val="180"/>
        </w:numPr>
      </w:pPr>
      <w:r>
        <w:t>Run a Command Prompt as administrator.</w:t>
      </w:r>
    </w:p>
    <w:p w14:paraId="303D9FAC" w14:textId="77777777" w:rsidR="004F30E6" w:rsidRDefault="00000000">
      <w:pPr>
        <w:pStyle w:val="BodyText"/>
        <w:ind w:left="720"/>
      </w:pPr>
      <w:r>
        <w:lastRenderedPageBreak/>
        <w:t>You can install the Nymi Bluetooth Endpoint silently by typing one of the following commands:</w:t>
      </w:r>
    </w:p>
    <w:p w14:paraId="47236246" w14:textId="77777777" w:rsidR="004F30E6" w:rsidRDefault="00000000">
      <w:pPr>
        <w:pStyle w:val="HTMLPreformatted"/>
        <w:numPr>
          <w:ilvl w:val="1"/>
          <w:numId w:val="181"/>
        </w:numPr>
      </w:pPr>
      <w:r>
        <w:rPr>
          <w:rStyle w:val="HTMLCode"/>
        </w:rPr>
        <w:t>"Nymi Runtime Installer version.exe" /exenoui InstallAgent=0 /q /log NymiRuntimeInstallation.log</w:t>
      </w:r>
    </w:p>
    <w:p w14:paraId="337DFAA3" w14:textId="77777777" w:rsidR="004F30E6" w:rsidRDefault="00000000">
      <w:pPr>
        <w:pStyle w:val="ListBullet2"/>
        <w:numPr>
          <w:ilvl w:val="1"/>
          <w:numId w:val="181"/>
        </w:numPr>
      </w:pPr>
      <w:r>
        <w:t>For installations on non-English operating systems,</w:t>
      </w:r>
    </w:p>
    <w:p w14:paraId="03050594" w14:textId="77777777" w:rsidR="004F30E6" w:rsidRDefault="00000000">
      <w:pPr>
        <w:pStyle w:val="HTMLPreformatted"/>
        <w:ind w:left="1440"/>
      </w:pPr>
      <w:r>
        <w:rPr>
          <w:rStyle w:val="HTMLCode"/>
        </w:rPr>
        <w:t>"Nymi Runtime Installer version.exe" ServiceAccount="LocalSystem" /exenoui InstallAgent=0 /q /log NymiRuntimeInstallation.log</w:t>
      </w:r>
    </w:p>
    <w:p w14:paraId="72B3A161" w14:textId="77777777" w:rsidR="004F30E6" w:rsidRDefault="00000000">
      <w:pPr>
        <w:pStyle w:val="BodyText"/>
        <w:ind w:left="720"/>
      </w:pPr>
      <w:r>
        <w:t>Where you replace version with the version of the Nymi installation file.</w:t>
      </w:r>
    </w:p>
    <w:p w14:paraId="7043034B" w14:textId="77777777" w:rsidR="004F30E6" w:rsidRDefault="00000000">
      <w:pPr>
        <w:pStyle w:val="BodyText"/>
        <w:ind w:left="720"/>
      </w:pPr>
      <w:r>
        <w:rPr>
          <w:b/>
          <w:caps/>
        </w:rPr>
        <w:t xml:space="preserve">Note: </w:t>
      </w:r>
      <w:r>
        <w:t>Ensure that you enclose the filename in double quotes.</w:t>
      </w:r>
    </w:p>
    <w:p w14:paraId="55E24B28" w14:textId="77777777" w:rsidR="004F30E6"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656A218F" w14:textId="77777777" w:rsidR="004F30E6"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33965799" w14:textId="77777777" w:rsidR="004F30E6" w:rsidRDefault="00000000">
      <w:pPr>
        <w:pStyle w:val="BodyText"/>
      </w:pPr>
      <w:r>
        <w:t>In the Windows Services applet, confirm that you can see Nymi Bluetooth Endpoint service, and that the status of the service is Running</w:t>
      </w:r>
    </w:p>
    <w:p w14:paraId="29AB4A98" w14:textId="77777777" w:rsidR="004F30E6" w:rsidRDefault="00000000">
      <w:pPr>
        <w:pStyle w:val="Heading7"/>
      </w:pPr>
      <w:bookmarkStart w:id="651" w:name="_Refd22e24550"/>
      <w:bookmarkStart w:id="652" w:name="_Numd22e24550"/>
      <w:bookmarkStart w:id="653" w:name="_Toc165544806"/>
      <w:r>
        <w:t>Installing the Nymi Band Application Silently</w:t>
      </w:r>
      <w:bookmarkEnd w:id="651"/>
      <w:bookmarkEnd w:id="652"/>
      <w:bookmarkEnd w:id="653"/>
    </w:p>
    <w:p w14:paraId="2B598409" w14:textId="77777777" w:rsidR="004F30E6" w:rsidRDefault="00000000">
      <w:pPr>
        <w:pStyle w:val="BodyText"/>
      </w:pPr>
      <w:r>
        <w:t>Perform the following steps to install or update the Nymi Band Application silently, for example, when you want to install the software remotely by using a software distribution application.</w:t>
      </w:r>
    </w:p>
    <w:p w14:paraId="242B0671" w14:textId="77777777" w:rsidR="004F30E6" w:rsidRDefault="00000000">
      <w:pPr>
        <w:pStyle w:val="ListNumber"/>
        <w:numPr>
          <w:ilvl w:val="0"/>
          <w:numId w:val="182"/>
        </w:numPr>
      </w:pPr>
      <w:r>
        <w:t>Save the Nymi Band Application package, provided to you by your Nymi Solution Consultant.</w:t>
      </w:r>
    </w:p>
    <w:p w14:paraId="21A2E73B" w14:textId="77777777" w:rsidR="004F30E6" w:rsidRDefault="00000000">
      <w:pPr>
        <w:pStyle w:val="ListNumber"/>
        <w:numPr>
          <w:ilvl w:val="0"/>
          <w:numId w:val="182"/>
        </w:numPr>
      </w:pPr>
      <w:r>
        <w:t>Launch the command prompt as administrator.</w:t>
      </w:r>
    </w:p>
    <w:p w14:paraId="018D9589" w14:textId="77777777" w:rsidR="004F30E6" w:rsidRDefault="00000000">
      <w:pPr>
        <w:pStyle w:val="ListNumber"/>
        <w:numPr>
          <w:ilvl w:val="0"/>
          <w:numId w:val="182"/>
        </w:numPr>
      </w:pPr>
      <w:r>
        <w:t>From the folder that contains the Nymi Band Application, type Nymi-Band-App-installer-v_version.exe /exenoui /q</w:t>
      </w:r>
    </w:p>
    <w:p w14:paraId="2FAE46BE" w14:textId="77777777" w:rsidR="004F30E6" w:rsidRDefault="00000000">
      <w:pPr>
        <w:pStyle w:val="BodyText"/>
        <w:ind w:left="720"/>
      </w:pPr>
      <w:r>
        <w:t>Where you replace version with the version of the Nymi installation file.</w:t>
      </w:r>
    </w:p>
    <w:p w14:paraId="4BDCB3AD" w14:textId="77777777" w:rsidR="004F30E6"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6CE5D238" w14:textId="77777777" w:rsidR="004F30E6"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47BE92BF" w14:textId="77777777" w:rsidR="004F30E6" w:rsidRDefault="00000000">
      <w:pPr>
        <w:pStyle w:val="Heading6"/>
      </w:pPr>
      <w:bookmarkStart w:id="654" w:name="_Refd22e24644"/>
      <w:bookmarkStart w:id="655" w:name="_Numd22e24644"/>
      <w:bookmarkStart w:id="656" w:name="_Toc165544807"/>
      <w:r>
        <w:t>Installing the Nymi Band Application with the Installation Wizard</w:t>
      </w:r>
      <w:bookmarkEnd w:id="654"/>
      <w:bookmarkEnd w:id="655"/>
      <w:bookmarkEnd w:id="656"/>
    </w:p>
    <w:p w14:paraId="75109282" w14:textId="77777777" w:rsidR="004F30E6" w:rsidRDefault="00000000">
      <w:pPr>
        <w:pStyle w:val="BodyText"/>
      </w:pPr>
      <w:r>
        <w:t>Perform the following steps to install the Nymi Band Application.</w:t>
      </w:r>
    </w:p>
    <w:p w14:paraId="17D17F5D" w14:textId="77777777" w:rsidR="004F30E6" w:rsidRDefault="00000000">
      <w:pPr>
        <w:pStyle w:val="ListNumber"/>
        <w:numPr>
          <w:ilvl w:val="0"/>
          <w:numId w:val="183"/>
        </w:numPr>
      </w:pPr>
      <w:r>
        <w:t>Download the Nymi Band Application package.</w:t>
      </w:r>
    </w:p>
    <w:p w14:paraId="5B0FC942" w14:textId="77777777" w:rsidR="004F30E6" w:rsidRDefault="00000000">
      <w:pPr>
        <w:pStyle w:val="ListNumber"/>
        <w:numPr>
          <w:ilvl w:val="0"/>
          <w:numId w:val="183"/>
        </w:numPr>
      </w:pPr>
      <w:r>
        <w:t>Double-click the Nymi-Band-App-installer-v_version.exe file.</w:t>
      </w:r>
    </w:p>
    <w:p w14:paraId="07A8C4D8" w14:textId="77777777" w:rsidR="004F30E6" w:rsidRDefault="00000000">
      <w:pPr>
        <w:pStyle w:val="ListNumber"/>
        <w:numPr>
          <w:ilvl w:val="0"/>
          <w:numId w:val="183"/>
        </w:numPr>
      </w:pPr>
      <w:r>
        <w:t>On the User Account Control window, click Yes.</w:t>
      </w:r>
    </w:p>
    <w:p w14:paraId="70943A1A" w14:textId="77777777" w:rsidR="004F30E6" w:rsidRDefault="00000000">
      <w:pPr>
        <w:pStyle w:val="ListNumber"/>
        <w:numPr>
          <w:ilvl w:val="0"/>
          <w:numId w:val="183"/>
        </w:numPr>
      </w:pPr>
      <w:r>
        <w:t>On the Prerequisites window, click Next.</w:t>
      </w:r>
    </w:p>
    <w:p w14:paraId="0185FB06" w14:textId="77777777" w:rsidR="004F30E6" w:rsidRDefault="00000000">
      <w:pPr>
        <w:pStyle w:val="ListNumber"/>
        <w:numPr>
          <w:ilvl w:val="0"/>
          <w:numId w:val="183"/>
        </w:numPr>
      </w:pPr>
      <w:r>
        <w:t>On the Welcome page, click Install.</w:t>
      </w:r>
    </w:p>
    <w:p w14:paraId="0BFBC729" w14:textId="77777777" w:rsidR="004F30E6" w:rsidRDefault="00000000">
      <w:pPr>
        <w:pStyle w:val="ListNumber"/>
        <w:numPr>
          <w:ilvl w:val="0"/>
          <w:numId w:val="183"/>
        </w:numPr>
      </w:pPr>
      <w:r>
        <w:t>On the User Account Control page, click Yes.</w:t>
      </w:r>
    </w:p>
    <w:p w14:paraId="5514294A" w14:textId="77777777" w:rsidR="004F30E6" w:rsidRDefault="00000000">
      <w:pPr>
        <w:pStyle w:val="BodyText"/>
        <w:ind w:left="720"/>
      </w:pPr>
      <w:r>
        <w:t>The installation wizard appears. If the installation detects missing prerequisites, perform the steps that appear in the prerequisite wizards.</w:t>
      </w:r>
    </w:p>
    <w:p w14:paraId="0180E679" w14:textId="77777777" w:rsidR="004F30E6" w:rsidRDefault="00000000">
      <w:pPr>
        <w:pStyle w:val="ListNumber"/>
        <w:numPr>
          <w:ilvl w:val="0"/>
          <w:numId w:val="183"/>
        </w:numPr>
      </w:pPr>
      <w:r>
        <w:lastRenderedPageBreak/>
        <w:t>On the Welcome to the Nymi Runtime Setup Wizard page, click Next.</w:t>
      </w:r>
    </w:p>
    <w:p w14:paraId="49165F03" w14:textId="77777777" w:rsidR="004F30E6" w:rsidRDefault="00000000">
      <w:pPr>
        <w:pStyle w:val="ListNumber"/>
        <w:numPr>
          <w:ilvl w:val="0"/>
          <w:numId w:val="183"/>
        </w:numPr>
      </w:pPr>
      <w:r>
        <w:t>On the Nymi Runtime Setup window, expand Nymi Runtime.</w:t>
      </w:r>
    </w:p>
    <w:p w14:paraId="7A47D2A0" w14:textId="77777777" w:rsidR="004F30E6" w:rsidRDefault="00000000">
      <w:pPr>
        <w:pStyle w:val="ListNumber"/>
        <w:numPr>
          <w:ilvl w:val="0"/>
          <w:numId w:val="183"/>
        </w:numPr>
      </w:pPr>
      <w:r>
        <w:t>Observe that Nymi Agent is not available, as shown in the following figure, and then click Next.</w:t>
      </w:r>
    </w:p>
    <w:p w14:paraId="306835F1" w14:textId="77777777" w:rsidR="004F30E6" w:rsidRDefault="00000000">
      <w:pPr>
        <w:pStyle w:val="Caption"/>
        <w:keepNext/>
      </w:pPr>
      <w:bookmarkStart w:id="657" w:name="_Refd22e24776"/>
      <w:bookmarkStart w:id="658" w:name="_Tocd22e24776"/>
      <w:r>
        <w:t xml:space="preserve">Figure </w:t>
      </w:r>
      <w:bookmarkStart w:id="659" w:name="_Numd22e24776"/>
      <w:r>
        <w:fldChar w:fldCharType="begin"/>
      </w:r>
      <w:r>
        <w:instrText xml:space="preserve"> SEQ Figure \* ARABIC </w:instrText>
      </w:r>
      <w:r>
        <w:fldChar w:fldCharType="separate"/>
      </w:r>
      <w:r w:rsidR="003D0DC9">
        <w:rPr>
          <w:noProof/>
        </w:rPr>
        <w:t>85</w:t>
      </w:r>
      <w:r>
        <w:rPr>
          <w:noProof/>
        </w:rPr>
        <w:fldChar w:fldCharType="end"/>
      </w:r>
      <w:bookmarkEnd w:id="657"/>
      <w:bookmarkEnd w:id="658"/>
      <w:bookmarkEnd w:id="659"/>
      <w:r>
        <w:t>: Nymi Agent feature is not available</w:t>
      </w:r>
    </w:p>
    <w:p w14:paraId="28EA3518" w14:textId="77777777" w:rsidR="004F30E6" w:rsidRDefault="00000000">
      <w:pPr>
        <w:pStyle w:val="BodyText"/>
      </w:pPr>
      <w:r>
        <w:rPr>
          <w:noProof/>
        </w:rPr>
        <w:drawing>
          <wp:inline distT="0" distB="0" distL="0" distR="0" wp14:anchorId="22D7F59F" wp14:editId="51F6A9CE">
            <wp:extent cx="6120000" cy="4790283"/>
            <wp:effectExtent l="0" t="0" r="0" b="0"/>
            <wp:docPr id="1718906976" name="Picture 1718906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4">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3C03ABB1" w14:textId="77777777" w:rsidR="004F30E6" w:rsidRDefault="00000000">
      <w:pPr>
        <w:pStyle w:val="ListNumber"/>
        <w:numPr>
          <w:ilvl w:val="0"/>
          <w:numId w:val="183"/>
        </w:numPr>
      </w:pPr>
      <w:r>
        <w:t>On the Service Account window, perform one of the following actions to choose the account that starts the service:</w:t>
      </w:r>
    </w:p>
    <w:p w14:paraId="73DE7433" w14:textId="77777777" w:rsidR="004F30E6" w:rsidRDefault="00000000">
      <w:pPr>
        <w:pStyle w:val="ListBullet2"/>
        <w:numPr>
          <w:ilvl w:val="1"/>
          <w:numId w:val="184"/>
        </w:numPr>
      </w:pPr>
      <w:bookmarkStart w:id="660" w:name="_Refd22e24788"/>
      <w:bookmarkStart w:id="661" w:name="_Tocd22e24788"/>
      <w:r>
        <w:t>Accept the default service account NTAuthority\LocalService, click Next.</w:t>
      </w:r>
    </w:p>
    <w:p w14:paraId="381CACA2" w14:textId="77777777" w:rsidR="004F30E6" w:rsidRDefault="00000000">
      <w:pPr>
        <w:pStyle w:val="ListBullet2"/>
        <w:numPr>
          <w:ilvl w:val="1"/>
          <w:numId w:val="184"/>
        </w:numPr>
      </w:pPr>
      <w:r>
        <w:t>For non-English Windows Operating Systems, choose the LocalSystem account from the drop list, and then click Next.</w:t>
      </w:r>
      <w:bookmarkEnd w:id="660"/>
      <w:bookmarkEnd w:id="661"/>
    </w:p>
    <w:p w14:paraId="3F17901A" w14:textId="77777777" w:rsidR="004F30E6" w:rsidRDefault="00000000">
      <w:pPr>
        <w:pStyle w:val="BodyText"/>
        <w:ind w:left="720"/>
      </w:pPr>
      <w:r>
        <w:rPr>
          <w:b/>
          <w:caps/>
        </w:rPr>
        <w:t xml:space="preserve">Note: </w:t>
      </w:r>
      <w:r>
        <w:t xml:space="preserve">The service account must have permission to run as a service. </w:t>
      </w:r>
      <w:hyperlink r:id="rId105">
        <w:r>
          <w:t>Enable Service Log On</w:t>
        </w:r>
      </w:hyperlink>
      <w:r>
        <w:t xml:space="preserve"> provides more information about how to modify the local policy to enable this permission for the service account.</w:t>
      </w:r>
    </w:p>
    <w:p w14:paraId="060019B4" w14:textId="77777777" w:rsidR="004F30E6" w:rsidRDefault="00000000">
      <w:pPr>
        <w:pStyle w:val="BodyText"/>
        <w:ind w:left="720"/>
      </w:pPr>
      <w:r>
        <w:t>The following figure shows the Service Account window.</w:t>
      </w:r>
    </w:p>
    <w:p w14:paraId="4CE6C337" w14:textId="77777777" w:rsidR="004F30E6" w:rsidRDefault="00000000">
      <w:pPr>
        <w:pStyle w:val="Caption"/>
        <w:keepNext/>
      </w:pPr>
      <w:bookmarkStart w:id="662" w:name="_Refd22e24817"/>
      <w:bookmarkStart w:id="663" w:name="_Tocd22e24817"/>
      <w:r>
        <w:lastRenderedPageBreak/>
        <w:t xml:space="preserve">Figure </w:t>
      </w:r>
      <w:bookmarkStart w:id="664" w:name="_Numd22e24817"/>
      <w:r>
        <w:fldChar w:fldCharType="begin"/>
      </w:r>
      <w:r>
        <w:instrText xml:space="preserve"> SEQ Figure \* ARABIC </w:instrText>
      </w:r>
      <w:r>
        <w:fldChar w:fldCharType="separate"/>
      </w:r>
      <w:r w:rsidR="003D0DC9">
        <w:rPr>
          <w:noProof/>
        </w:rPr>
        <w:t>86</w:t>
      </w:r>
      <w:r>
        <w:rPr>
          <w:noProof/>
        </w:rPr>
        <w:fldChar w:fldCharType="end"/>
      </w:r>
      <w:bookmarkEnd w:id="662"/>
      <w:bookmarkEnd w:id="663"/>
      <w:bookmarkEnd w:id="664"/>
      <w:r>
        <w:t>: Nymi Runtime Service Account window</w:t>
      </w:r>
    </w:p>
    <w:p w14:paraId="4BDBF0FE" w14:textId="77777777" w:rsidR="004F30E6" w:rsidRDefault="00000000">
      <w:pPr>
        <w:pStyle w:val="BodyText"/>
      </w:pPr>
      <w:r>
        <w:rPr>
          <w:noProof/>
        </w:rPr>
        <w:drawing>
          <wp:inline distT="0" distB="0" distL="0" distR="0" wp14:anchorId="7EDD23E4" wp14:editId="04B6DCCA">
            <wp:extent cx="4953000" cy="3905250"/>
            <wp:effectExtent l="0" t="0" r="0" b="0"/>
            <wp:docPr id="1884663453" name="Picture 1884663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1">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4FB91C36" w14:textId="77777777" w:rsidR="004F30E6" w:rsidRDefault="00000000">
      <w:pPr>
        <w:pStyle w:val="ListNumber"/>
        <w:numPr>
          <w:ilvl w:val="0"/>
          <w:numId w:val="183"/>
        </w:numPr>
      </w:pPr>
      <w:r>
        <w:t>On the Ready to install page, click Install.</w:t>
      </w:r>
    </w:p>
    <w:p w14:paraId="0B7C1897" w14:textId="77777777" w:rsidR="004F30E6" w:rsidRDefault="00000000">
      <w:pPr>
        <w:pStyle w:val="ListNumber"/>
        <w:numPr>
          <w:ilvl w:val="0"/>
          <w:numId w:val="183"/>
        </w:numPr>
      </w:pPr>
      <w:r>
        <w:t>Click Finish.</w:t>
      </w:r>
    </w:p>
    <w:p w14:paraId="32C80B95" w14:textId="77777777" w:rsidR="004F30E6" w:rsidRDefault="00000000">
      <w:pPr>
        <w:pStyle w:val="ListNumber"/>
        <w:numPr>
          <w:ilvl w:val="0"/>
          <w:numId w:val="183"/>
        </w:numPr>
      </w:pPr>
      <w:r>
        <w:t>On the Installation Completed Successfully  page, click Close.</w:t>
      </w:r>
    </w:p>
    <w:p w14:paraId="3F712BD8" w14:textId="77777777" w:rsidR="004F30E6" w:rsidRDefault="00000000">
      <w:pPr>
        <w:pStyle w:val="ListNumber"/>
        <w:numPr>
          <w:ilvl w:val="0"/>
          <w:numId w:val="183"/>
        </w:numPr>
      </w:pPr>
      <w:r>
        <w:t>On the Welcome to Nymi Band Application Setup Wizard window, click Next.</w:t>
      </w:r>
    </w:p>
    <w:p w14:paraId="73ABD9B4" w14:textId="77777777" w:rsidR="004F30E6" w:rsidRDefault="00000000">
      <w:pPr>
        <w:pStyle w:val="ListNumber"/>
        <w:numPr>
          <w:ilvl w:val="0"/>
          <w:numId w:val="183"/>
        </w:numPr>
      </w:pPr>
      <w:r>
        <w:t>On the Select Installation Folder window, click Next to accept the default installation location.</w:t>
      </w:r>
    </w:p>
    <w:p w14:paraId="22CBBF3C" w14:textId="77777777" w:rsidR="004F30E6" w:rsidRDefault="00000000">
      <w:pPr>
        <w:pStyle w:val="ListNumber"/>
        <w:numPr>
          <w:ilvl w:val="0"/>
          <w:numId w:val="183"/>
        </w:numPr>
      </w:pPr>
      <w:r>
        <w:t>In the Ready to Install window, click Install.</w:t>
      </w:r>
    </w:p>
    <w:p w14:paraId="7D74298C" w14:textId="77777777" w:rsidR="004F30E6" w:rsidRDefault="00000000">
      <w:pPr>
        <w:pStyle w:val="ListNumber"/>
        <w:numPr>
          <w:ilvl w:val="0"/>
          <w:numId w:val="183"/>
        </w:numPr>
      </w:pPr>
      <w:r>
        <w:t>On the Completing the Nymi Band Application Setup Wizard window, click Finish.</w:t>
      </w:r>
    </w:p>
    <w:p w14:paraId="6C6AEE5F" w14:textId="77777777" w:rsidR="004F30E6" w:rsidRDefault="00000000">
      <w:pPr>
        <w:pStyle w:val="Heading5"/>
      </w:pPr>
      <w:bookmarkStart w:id="665" w:name="_Refd22e24892"/>
      <w:bookmarkStart w:id="666" w:name="_Numd22e24892"/>
      <w:bookmarkStart w:id="667" w:name="_Toc165544808"/>
      <w:r>
        <w:t>Configuring Nymi Band Application to use a Centralized Nymi Agent</w:t>
      </w:r>
      <w:bookmarkEnd w:id="665"/>
      <w:bookmarkEnd w:id="666"/>
      <w:bookmarkEnd w:id="667"/>
    </w:p>
    <w:p w14:paraId="5D479EEE" w14:textId="77777777" w:rsidR="004F30E6" w:rsidRDefault="00000000">
      <w:pPr>
        <w:pStyle w:val="BodyText"/>
      </w:pPr>
      <w:r>
        <w:t>Perform the following steps on the enrollment terminal to configure the Nymi Band Application to use a centralized Nymi Agent.</w:t>
      </w:r>
    </w:p>
    <w:p w14:paraId="1FA90A5F" w14:textId="77777777" w:rsidR="004F30E6" w:rsidRDefault="00000000">
      <w:pPr>
        <w:pStyle w:val="ListNumber"/>
        <w:numPr>
          <w:ilvl w:val="0"/>
          <w:numId w:val="185"/>
        </w:numPr>
      </w:pPr>
      <w:r>
        <w:t>Run regedit.exe</w:t>
      </w:r>
    </w:p>
    <w:p w14:paraId="32FFA64B" w14:textId="77777777" w:rsidR="004F30E6" w:rsidRDefault="00000000">
      <w:pPr>
        <w:pStyle w:val="ListNumber"/>
        <w:numPr>
          <w:ilvl w:val="0"/>
          <w:numId w:val="185"/>
        </w:numPr>
      </w:pPr>
      <w:r>
        <w:t>On the User Account Control window, click Yes.</w:t>
      </w:r>
    </w:p>
    <w:p w14:paraId="149B658A" w14:textId="77777777" w:rsidR="004F30E6" w:rsidRDefault="00000000">
      <w:pPr>
        <w:pStyle w:val="ListNumber"/>
        <w:numPr>
          <w:ilvl w:val="0"/>
          <w:numId w:val="185"/>
        </w:numPr>
      </w:pPr>
      <w:r>
        <w:t xml:space="preserve">Navigate to HKEY_LOCAL_MACHINE </w:t>
      </w:r>
      <w:r>
        <w:rPr>
          <w:b/>
          <w:caps/>
        </w:rPr>
        <w:t xml:space="preserve"> &gt; </w:t>
      </w:r>
      <w:r>
        <w:t>Software</w:t>
      </w:r>
      <w:r>
        <w:rPr>
          <w:b/>
          <w:caps/>
        </w:rPr>
        <w:t xml:space="preserve"> &gt; </w:t>
      </w:r>
      <w:r>
        <w:t>Nymi.</w:t>
      </w:r>
    </w:p>
    <w:p w14:paraId="28930DE4" w14:textId="77777777" w:rsidR="004F30E6" w:rsidRDefault="00000000">
      <w:pPr>
        <w:pStyle w:val="BodyText"/>
        <w:ind w:left="720"/>
      </w:pPr>
      <w:r>
        <w:rPr>
          <w:b/>
          <w:caps/>
        </w:rPr>
        <w:t xml:space="preserve">Note: </w:t>
      </w:r>
      <w:r>
        <w:t>If you installed the Nymi Band Application on a Citrix server, set navigate to HKEY_CURRENT_USER instead of HKEY_LOCAL_MACHINE</w:t>
      </w:r>
    </w:p>
    <w:p w14:paraId="2C88A47E" w14:textId="77777777" w:rsidR="004F30E6" w:rsidRDefault="00000000">
      <w:pPr>
        <w:pStyle w:val="BodyText"/>
        <w:ind w:left="720"/>
      </w:pPr>
      <w:r>
        <w:t>.</w:t>
      </w:r>
    </w:p>
    <w:p w14:paraId="111B4640" w14:textId="77777777" w:rsidR="004F30E6" w:rsidRDefault="00000000">
      <w:pPr>
        <w:pStyle w:val="ListNumber"/>
        <w:numPr>
          <w:ilvl w:val="0"/>
          <w:numId w:val="185"/>
        </w:numPr>
      </w:pPr>
      <w:r>
        <w:t>Right-click NES, and then select New</w:t>
      </w:r>
      <w:r>
        <w:rPr>
          <w:b/>
          <w:caps/>
        </w:rPr>
        <w:t xml:space="preserve"> &gt; </w:t>
      </w:r>
      <w:r>
        <w:t>String value.</w:t>
      </w:r>
    </w:p>
    <w:p w14:paraId="5E62BBDF" w14:textId="77777777" w:rsidR="004F30E6" w:rsidRDefault="00000000">
      <w:pPr>
        <w:pStyle w:val="ListNumber"/>
        <w:numPr>
          <w:ilvl w:val="0"/>
          <w:numId w:val="185"/>
        </w:numPr>
      </w:pPr>
      <w:r>
        <w:t>In the Value field, type agent_url.</w:t>
      </w:r>
    </w:p>
    <w:p w14:paraId="0CCE43D0" w14:textId="77777777" w:rsidR="004F30E6" w:rsidRDefault="00000000">
      <w:pPr>
        <w:pStyle w:val="ListNumber"/>
        <w:numPr>
          <w:ilvl w:val="0"/>
          <w:numId w:val="185"/>
        </w:numPr>
      </w:pPr>
      <w:r>
        <w:t>Edit the agent_url key, and in the Value data field, type the URL to the Nymi Agent service, in the following format:</w:t>
      </w:r>
    </w:p>
    <w:p w14:paraId="600C4852" w14:textId="77777777" w:rsidR="004F30E6" w:rsidRDefault="00000000">
      <w:pPr>
        <w:pStyle w:val="BodyText"/>
        <w:ind w:left="720"/>
      </w:pPr>
      <w:r>
        <w:t>protocol://agent_FQDN:agent_port/socket/websocket</w:t>
      </w:r>
    </w:p>
    <w:p w14:paraId="523F4FC0" w14:textId="77777777" w:rsidR="004F30E6" w:rsidRDefault="00000000">
      <w:pPr>
        <w:pStyle w:val="BodyText"/>
        <w:ind w:left="720"/>
      </w:pPr>
      <w:r>
        <w:t>where:</w:t>
      </w:r>
    </w:p>
    <w:p w14:paraId="61E34A0C" w14:textId="77777777" w:rsidR="004F30E6" w:rsidRDefault="00000000">
      <w:pPr>
        <w:pStyle w:val="ListBullet2"/>
        <w:numPr>
          <w:ilvl w:val="1"/>
          <w:numId w:val="186"/>
        </w:numPr>
      </w:pPr>
      <w:r>
        <w:lastRenderedPageBreak/>
        <w:t>protocol is the websocket protocol to use to connect to the Nymi Agent:</w:t>
      </w:r>
    </w:p>
    <w:p w14:paraId="679C8B45" w14:textId="77777777" w:rsidR="004F30E6" w:rsidRDefault="00000000">
      <w:pPr>
        <w:pStyle w:val="ListBullet3"/>
        <w:numPr>
          <w:ilvl w:val="2"/>
          <w:numId w:val="187"/>
        </w:numPr>
      </w:pPr>
      <w:r>
        <w:t>ws for websocket.</w:t>
      </w:r>
    </w:p>
    <w:p w14:paraId="7B97B8E5" w14:textId="77777777" w:rsidR="004F30E6" w:rsidRDefault="00000000">
      <w:pPr>
        <w:pStyle w:val="ListBullet3"/>
        <w:numPr>
          <w:ilvl w:val="2"/>
          <w:numId w:val="187"/>
        </w:numPr>
      </w:pPr>
      <w:r>
        <w:t>wss for secure websocket</w:t>
      </w:r>
    </w:p>
    <w:p w14:paraId="069D1970" w14:textId="77777777" w:rsidR="004F30E6" w:rsidRDefault="00000000">
      <w:pPr>
        <w:pStyle w:val="ListBullet2"/>
        <w:numPr>
          <w:ilvl w:val="1"/>
          <w:numId w:val="186"/>
        </w:numPr>
      </w:pPr>
      <w:r>
        <w:t>agent_FQDN is the fully qualified domain name of the centralized Nymi Agent server.</w:t>
      </w:r>
    </w:p>
    <w:p w14:paraId="53E5950F" w14:textId="77777777" w:rsidR="004F30E6" w:rsidRDefault="00000000">
      <w:pPr>
        <w:pStyle w:val="ListBullet2"/>
        <w:numPr>
          <w:ilvl w:val="1"/>
          <w:numId w:val="186"/>
        </w:numPr>
      </w:pPr>
      <w:r>
        <w:t>agent_port is the port on which to connect to the centralized Nymi Agent server, for example 9120.</w:t>
      </w:r>
    </w:p>
    <w:p w14:paraId="29944335" w14:textId="77777777" w:rsidR="004F30E6" w:rsidRDefault="00000000">
      <w:pPr>
        <w:pStyle w:val="BodyText"/>
        <w:ind w:left="720"/>
      </w:pPr>
      <w:r>
        <w:t>For example:</w:t>
      </w:r>
    </w:p>
    <w:p w14:paraId="37E30B2A" w14:textId="77777777" w:rsidR="004F30E6" w:rsidRDefault="00000000">
      <w:pPr>
        <w:pStyle w:val="HTMLPreformatted"/>
        <w:ind w:left="720"/>
      </w:pPr>
      <w:r>
        <w:rPr>
          <w:rStyle w:val="HTMLCode"/>
        </w:rPr>
        <w:t>agent_url = "ws://agent.nymi.com:9120/socket/websocket"</w:t>
      </w:r>
    </w:p>
    <w:p w14:paraId="1C302BF8" w14:textId="77777777" w:rsidR="004F30E6" w:rsidRDefault="00000000">
      <w:pPr>
        <w:pStyle w:val="Heading5"/>
      </w:pPr>
      <w:bookmarkStart w:id="668" w:name="_Refd22e25060"/>
      <w:bookmarkStart w:id="669" w:name="_Numd22e25060"/>
      <w:bookmarkStart w:id="670" w:name="_Toc165544809"/>
      <w:r>
        <w:t>Configuring the Nymi Enterprise Server URL</w:t>
      </w:r>
      <w:bookmarkEnd w:id="668"/>
      <w:bookmarkEnd w:id="669"/>
      <w:bookmarkEnd w:id="670"/>
    </w:p>
    <w:p w14:paraId="7F13772C" w14:textId="77777777" w:rsidR="004F30E6" w:rsidRDefault="00000000">
      <w:pPr>
        <w:pStyle w:val="BodyText"/>
      </w:pPr>
      <w:r>
        <w:t>After you install the Nymi Band Application, perform the following steps to ensure that the enrollment process connect to the correct Nymi Enterprise Server(NES).</w:t>
      </w:r>
    </w:p>
    <w:p w14:paraId="28CFC806" w14:textId="77777777" w:rsidR="004F30E6" w:rsidRDefault="00000000">
      <w:pPr>
        <w:pStyle w:val="ListNumber"/>
        <w:numPr>
          <w:ilvl w:val="0"/>
          <w:numId w:val="188"/>
        </w:numPr>
      </w:pPr>
      <w:r>
        <w:t>Run regedit.exe</w:t>
      </w:r>
    </w:p>
    <w:p w14:paraId="46395D87" w14:textId="77777777" w:rsidR="004F30E6" w:rsidRDefault="00000000">
      <w:pPr>
        <w:pStyle w:val="ListNumber"/>
        <w:numPr>
          <w:ilvl w:val="0"/>
          <w:numId w:val="188"/>
        </w:numPr>
      </w:pPr>
      <w:r>
        <w:t>On the User Account Control window, click Yes.</w:t>
      </w:r>
    </w:p>
    <w:p w14:paraId="21C5EB99" w14:textId="77777777" w:rsidR="004F30E6" w:rsidRDefault="00000000">
      <w:pPr>
        <w:pStyle w:val="ListNumber"/>
        <w:numPr>
          <w:ilvl w:val="0"/>
          <w:numId w:val="188"/>
        </w:numPr>
      </w:pPr>
      <w:r>
        <w:t xml:space="preserve">Navigate to HKEY_LOCAL_MACHINE </w:t>
      </w:r>
      <w:r>
        <w:rPr>
          <w:b/>
          <w:caps/>
        </w:rPr>
        <w:t xml:space="preserve"> &gt; </w:t>
      </w:r>
      <w:r>
        <w:t>Software</w:t>
      </w:r>
      <w:r>
        <w:rPr>
          <w:b/>
          <w:caps/>
        </w:rPr>
        <w:t xml:space="preserve"> &gt; </w:t>
      </w:r>
      <w:r>
        <w:t>Nymi.</w:t>
      </w:r>
    </w:p>
    <w:p w14:paraId="40EC011B" w14:textId="77777777" w:rsidR="004F30E6" w:rsidRDefault="00000000">
      <w:pPr>
        <w:pStyle w:val="BodyText"/>
        <w:ind w:left="720"/>
      </w:pPr>
      <w:r>
        <w:rPr>
          <w:b/>
          <w:caps/>
        </w:rPr>
        <w:t xml:space="preserve">Note: </w:t>
      </w:r>
      <w:r>
        <w:t>If you installed the Nymi Band Application on a Citrix server, set navigate to HKEY_CURRENT_USER instead of HKEY_LOCAL_MACHINE</w:t>
      </w:r>
    </w:p>
    <w:p w14:paraId="38F34F50" w14:textId="77777777" w:rsidR="004F30E6" w:rsidRDefault="00000000">
      <w:pPr>
        <w:pStyle w:val="BodyText"/>
        <w:ind w:left="720"/>
      </w:pPr>
      <w:r>
        <w:t>.</w:t>
      </w:r>
    </w:p>
    <w:p w14:paraId="6936761E" w14:textId="77777777" w:rsidR="004F30E6" w:rsidRDefault="00000000">
      <w:pPr>
        <w:pStyle w:val="ListNumber"/>
        <w:numPr>
          <w:ilvl w:val="0"/>
          <w:numId w:val="188"/>
        </w:numPr>
      </w:pPr>
      <w:r>
        <w:t>Right-click NES, and then select New</w:t>
      </w:r>
      <w:r>
        <w:rPr>
          <w:b/>
          <w:caps/>
        </w:rPr>
        <w:t xml:space="preserve"> &gt; </w:t>
      </w:r>
      <w:r>
        <w:t>String value.</w:t>
      </w:r>
    </w:p>
    <w:p w14:paraId="695E56BB" w14:textId="77777777" w:rsidR="004F30E6" w:rsidRDefault="00000000">
      <w:pPr>
        <w:pStyle w:val="ListNumber"/>
        <w:numPr>
          <w:ilvl w:val="0"/>
          <w:numId w:val="188"/>
        </w:numPr>
      </w:pPr>
      <w:r>
        <w:t>In the Value field, type URL.</w:t>
      </w:r>
    </w:p>
    <w:p w14:paraId="63322B1C" w14:textId="77777777" w:rsidR="004F30E6" w:rsidRDefault="00000000">
      <w:pPr>
        <w:pStyle w:val="ListNumber"/>
        <w:numPr>
          <w:ilvl w:val="0"/>
          <w:numId w:val="188"/>
        </w:numPr>
      </w:pPr>
      <w:r>
        <w:t>Double-click URL and in the Value Data field, type https://nes_server/NES_service_name/ or http://nes_server/NES_service_name depending on the NES configuration</w:t>
      </w:r>
    </w:p>
    <w:p w14:paraId="16ACAF96" w14:textId="77777777" w:rsidR="004F30E6" w:rsidRDefault="00000000">
      <w:pPr>
        <w:pStyle w:val="BodyText"/>
        <w:ind w:left="720"/>
      </w:pPr>
      <w:r>
        <w:t>where:</w:t>
      </w:r>
    </w:p>
    <w:p w14:paraId="79D8BBDF" w14:textId="77777777" w:rsidR="004F30E6" w:rsidRDefault="00000000">
      <w:pPr>
        <w:pStyle w:val="ListBullet2"/>
        <w:numPr>
          <w:ilvl w:val="1"/>
          <w:numId w:val="189"/>
        </w:numPr>
      </w:pPr>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0AAC4490" w14:textId="77777777" w:rsidR="004F30E6" w:rsidRDefault="00000000">
      <w:pPr>
        <w:pStyle w:val="ListBullet2"/>
        <w:numPr>
          <w:ilvl w:val="1"/>
          <w:numId w:val="189"/>
        </w:numPr>
      </w:pPr>
      <w:r>
        <w:t>NES_service_name is the name of the service mapping for NES in IIS, which maps a virtual directory to a physical directory. You can choose any name for this mapping, but it is recommended that you specify a name that is descriptive to the Connected Worker Platform, for example, NES.</w:t>
      </w:r>
    </w:p>
    <w:p w14:paraId="0DCF072E" w14:textId="77777777" w:rsidR="004F30E6" w:rsidRDefault="00000000">
      <w:pPr>
        <w:pStyle w:val="ListNumber"/>
        <w:numPr>
          <w:ilvl w:val="0"/>
          <w:numId w:val="188"/>
        </w:numPr>
      </w:pPr>
      <w:r>
        <w:t>Click OK.</w:t>
      </w:r>
    </w:p>
    <w:p w14:paraId="5A533265" w14:textId="77777777" w:rsidR="004F30E6" w:rsidRDefault="00000000">
      <w:pPr>
        <w:pStyle w:val="Heading5"/>
      </w:pPr>
      <w:bookmarkStart w:id="671" w:name="_Refd22e25238"/>
      <w:bookmarkStart w:id="672" w:name="_Numd22e25238"/>
      <w:bookmarkStart w:id="673" w:name="_Toc165544810"/>
      <w:r>
        <w:t>Editing the Nymi Bluetooth Endpoint Configuration File</w:t>
      </w:r>
      <w:bookmarkEnd w:id="671"/>
      <w:bookmarkEnd w:id="672"/>
      <w:bookmarkEnd w:id="673"/>
    </w:p>
    <w:p w14:paraId="44C13FDB" w14:textId="77777777" w:rsidR="004F30E6" w:rsidRDefault="00000000">
      <w:pPr>
        <w:pStyle w:val="BodyText"/>
      </w:pPr>
      <w:r>
        <w:t>The Nymi Bluetooth Endpoint file uses the nbe.toml file to define the location of a remote Nymi Agent.</w:t>
      </w:r>
    </w:p>
    <w:p w14:paraId="44BB955E" w14:textId="77777777" w:rsidR="004F30E6" w:rsidRDefault="00000000">
      <w:pPr>
        <w:pStyle w:val="BodyText"/>
      </w:pPr>
      <w:r>
        <w:t>Perform the following steps to specify the URL to the remote Nymi Agent.</w:t>
      </w:r>
    </w:p>
    <w:p w14:paraId="6B5E04B2" w14:textId="77777777" w:rsidR="004F30E6" w:rsidRDefault="00000000">
      <w:pPr>
        <w:pStyle w:val="ListNumber"/>
        <w:numPr>
          <w:ilvl w:val="0"/>
          <w:numId w:val="190"/>
        </w:numPr>
      </w:pPr>
      <w:r>
        <w:t>Make a copy of the C:\Nymi\Bluetooth_Endpoint\nbe.toml file (On HP Thin Pro, /usr/bin/nbe.toml).</w:t>
      </w:r>
    </w:p>
    <w:p w14:paraId="10E720CB" w14:textId="77777777" w:rsidR="004F30E6" w:rsidRDefault="00000000">
      <w:pPr>
        <w:pStyle w:val="ListNumber"/>
        <w:numPr>
          <w:ilvl w:val="0"/>
          <w:numId w:val="190"/>
        </w:numPr>
      </w:pPr>
      <w:r>
        <w:t>Edit the nbe.toml file with a text editor in administrator mode.</w:t>
      </w:r>
    </w:p>
    <w:p w14:paraId="0DE1D69A" w14:textId="77777777" w:rsidR="004F30E6" w:rsidRDefault="00000000">
      <w:pPr>
        <w:pStyle w:val="ListNumber"/>
        <w:numPr>
          <w:ilvl w:val="0"/>
          <w:numId w:val="190"/>
        </w:numPr>
      </w:pPr>
      <w:r>
        <w:t>Edit the default agent_url parameter and replace the default IP address (127.0.0.1) with the FQDN of the machine that is running the remote Nymi Agent.</w:t>
      </w:r>
    </w:p>
    <w:p w14:paraId="2BF29708" w14:textId="77777777" w:rsidR="004F30E6" w:rsidRDefault="00000000">
      <w:pPr>
        <w:pStyle w:val="BodyText"/>
        <w:ind w:left="720"/>
      </w:pPr>
      <w:r>
        <w:t>For example:</w:t>
      </w:r>
    </w:p>
    <w:p w14:paraId="1498D385" w14:textId="77777777" w:rsidR="004F30E6" w:rsidRDefault="00000000">
      <w:pPr>
        <w:pStyle w:val="HTMLPreformatted"/>
        <w:ind w:left="720"/>
      </w:pPr>
      <w:r>
        <w:rPr>
          <w:rStyle w:val="HTMLCode"/>
        </w:rPr>
        <w:t>agent_url = "ws://agent.nymi.com:9120/socket/websocket"</w:t>
      </w:r>
    </w:p>
    <w:p w14:paraId="45F73EFA" w14:textId="77777777" w:rsidR="004F30E6" w:rsidRDefault="00000000">
      <w:pPr>
        <w:pStyle w:val="BodyText"/>
        <w:ind w:left="720"/>
      </w:pPr>
      <w:r>
        <w:t>where agent.nymi.com is the FQDN of the remote Nymi Agent machine.</w:t>
      </w:r>
    </w:p>
    <w:p w14:paraId="3937D65C" w14:textId="77777777" w:rsidR="004F30E6" w:rsidRDefault="00000000">
      <w:pPr>
        <w:pStyle w:val="ListNumber"/>
        <w:numPr>
          <w:ilvl w:val="0"/>
          <w:numId w:val="190"/>
        </w:numPr>
      </w:pPr>
      <w:r>
        <w:lastRenderedPageBreak/>
        <w:t>Save the nbe.toml file.</w:t>
      </w:r>
    </w:p>
    <w:p w14:paraId="2E276396" w14:textId="77777777" w:rsidR="004F30E6" w:rsidRDefault="00000000">
      <w:pPr>
        <w:pStyle w:val="ListNumber"/>
        <w:numPr>
          <w:ilvl w:val="0"/>
          <w:numId w:val="190"/>
        </w:numPr>
      </w:pPr>
      <w:r>
        <w:t>Restart the Nymi Bluetooth Endpoint service.</w:t>
      </w:r>
    </w:p>
    <w:p w14:paraId="38243501" w14:textId="77777777" w:rsidR="004F30E6" w:rsidRDefault="00000000">
      <w:pPr>
        <w:pStyle w:val="BodyText"/>
      </w:pPr>
      <w:r>
        <w:t>You can use Group Policies to push the modified nbe.toml file to the C:\Nymi\Bluetooth_Endpoint folder on each user terminal.</w:t>
      </w:r>
    </w:p>
    <w:p w14:paraId="60123417" w14:textId="77777777" w:rsidR="004F30E6" w:rsidRDefault="00000000">
      <w:pPr>
        <w:pStyle w:val="Heading4"/>
      </w:pPr>
      <w:bookmarkStart w:id="674" w:name="_Refd22e25350"/>
      <w:bookmarkStart w:id="675" w:name="_Numd22e25350"/>
      <w:bookmarkStart w:id="676" w:name="_Toc165544811"/>
      <w:r>
        <w:t>Deploy a Decentralized Enrollment Terminal</w:t>
      </w:r>
      <w:bookmarkEnd w:id="674"/>
      <w:bookmarkEnd w:id="675"/>
      <w:bookmarkEnd w:id="676"/>
    </w:p>
    <w:p w14:paraId="35653032" w14:textId="77777777" w:rsidR="004F30E6" w:rsidRDefault="00000000">
      <w:pPr>
        <w:pStyle w:val="BodyText"/>
      </w:pPr>
      <w:r>
        <w:t>Install the Nymi Band Application, which also installs the Nymi Runtime software on a thick client.</w:t>
      </w:r>
    </w:p>
    <w:p w14:paraId="05F6BFD7" w14:textId="77777777" w:rsidR="004F30E6" w:rsidRDefault="00000000">
      <w:pPr>
        <w:pStyle w:val="Heading5"/>
      </w:pPr>
      <w:bookmarkStart w:id="677" w:name="_Refd22e25387"/>
      <w:bookmarkStart w:id="678" w:name="_Numd22e25387"/>
      <w:bookmarkStart w:id="679" w:name="_Toc165544812"/>
      <w:r>
        <w:t>Install the Nymi Band Application</w:t>
      </w:r>
      <w:bookmarkEnd w:id="677"/>
      <w:bookmarkEnd w:id="678"/>
      <w:bookmarkEnd w:id="679"/>
    </w:p>
    <w:p w14:paraId="662A4E21" w14:textId="77777777" w:rsidR="004F30E6" w:rsidRDefault="00000000">
      <w:pPr>
        <w:pStyle w:val="BodyText"/>
      </w:pPr>
      <w:r>
        <w:t>Perform the following steps to install the Nymi Band Application on each enrollment terminal that you will use to enroll and authenticate users to their Nymi Bands.</w:t>
      </w:r>
    </w:p>
    <w:p w14:paraId="00043C95" w14:textId="77777777" w:rsidR="004F30E6" w:rsidRDefault="00000000">
      <w:pPr>
        <w:pStyle w:val="BodyText"/>
      </w:pPr>
      <w:r>
        <w:t>You can perform a customizable installation or a silent installation.</w:t>
      </w:r>
    </w:p>
    <w:p w14:paraId="3D94C585" w14:textId="77777777" w:rsidR="004F30E6" w:rsidRDefault="00000000">
      <w:pPr>
        <w:pStyle w:val="Heading6"/>
      </w:pPr>
      <w:bookmarkStart w:id="680" w:name="_Refd22e25430"/>
      <w:bookmarkStart w:id="681" w:name="_Numd22e25430"/>
      <w:bookmarkStart w:id="682" w:name="_Toc165544813"/>
      <w:r>
        <w:t>Install the Nymi Band Application Silently</w:t>
      </w:r>
      <w:bookmarkEnd w:id="680"/>
      <w:bookmarkEnd w:id="681"/>
      <w:bookmarkEnd w:id="682"/>
    </w:p>
    <w:p w14:paraId="0F6A4B4C" w14:textId="77777777" w:rsidR="004F30E6" w:rsidRDefault="00000000">
      <w:pPr>
        <w:pStyle w:val="BodyText"/>
      </w:pPr>
      <w:r>
        <w:t>Before you perform a silent installation of the Nymi Band Application you must install the Nymi Runtime software.</w:t>
      </w:r>
    </w:p>
    <w:p w14:paraId="7BD76AFD" w14:textId="77777777" w:rsidR="004F30E6" w:rsidRDefault="00000000">
      <w:pPr>
        <w:pStyle w:val="Heading7"/>
      </w:pPr>
      <w:bookmarkStart w:id="683" w:name="_Refd22e25470"/>
      <w:bookmarkStart w:id="684" w:name="_Numd22e25470"/>
      <w:bookmarkStart w:id="685" w:name="_Toc165544814"/>
      <w:r>
        <w:t>Installing the Nymi Runtime Silently</w:t>
      </w:r>
      <w:bookmarkEnd w:id="683"/>
      <w:bookmarkEnd w:id="684"/>
      <w:bookmarkEnd w:id="685"/>
    </w:p>
    <w:p w14:paraId="12305796" w14:textId="77777777" w:rsidR="004F30E6" w:rsidRDefault="00000000">
      <w:pPr>
        <w:pStyle w:val="BodyText"/>
      </w:pPr>
      <w:r>
        <w:t>Perform the following steps to install or update the Nymi Runtime and the BLE adapter drivers silently, without user intervention.</w:t>
      </w:r>
    </w:p>
    <w:p w14:paraId="639CC9B7" w14:textId="77777777" w:rsidR="004F30E6" w:rsidRDefault="00000000">
      <w:pPr>
        <w:pStyle w:val="ListNumber"/>
        <w:numPr>
          <w:ilvl w:val="0"/>
          <w:numId w:val="191"/>
        </w:numPr>
      </w:pPr>
      <w:r>
        <w:t>Log in to the network terminal with an account that has administrator privileges.</w:t>
      </w:r>
    </w:p>
    <w:p w14:paraId="10F3627A" w14:textId="77777777" w:rsidR="004F30E6" w:rsidRDefault="00000000">
      <w:pPr>
        <w:pStyle w:val="ListNumber"/>
        <w:numPr>
          <w:ilvl w:val="0"/>
          <w:numId w:val="191"/>
        </w:numPr>
      </w:pPr>
      <w:r>
        <w:t>Download and extract the Nymi SDK package.</w:t>
      </w:r>
    </w:p>
    <w:p w14:paraId="6415927F" w14:textId="77777777" w:rsidR="004F30E6" w:rsidRDefault="00000000">
      <w:pPr>
        <w:pStyle w:val="ListNumber"/>
        <w:numPr>
          <w:ilvl w:val="0"/>
          <w:numId w:val="191"/>
        </w:numPr>
      </w:pPr>
      <w:r>
        <w:t>Launch the command prompt as administrator.</w:t>
      </w:r>
    </w:p>
    <w:p w14:paraId="2AA20A79" w14:textId="77777777" w:rsidR="004F30E6" w:rsidRDefault="00000000">
      <w:pPr>
        <w:pStyle w:val="ListNumber"/>
        <w:numPr>
          <w:ilvl w:val="0"/>
          <w:numId w:val="191"/>
        </w:numPr>
      </w:pPr>
      <w:r>
        <w:t>Change to the ..\nymi-sdk\windows\runtime folder, and then type one of the following commands:</w:t>
      </w:r>
    </w:p>
    <w:p w14:paraId="257892DC" w14:textId="77777777" w:rsidR="004F30E6" w:rsidRDefault="00000000">
      <w:pPr>
        <w:pStyle w:val="HTMLPreformatted"/>
        <w:numPr>
          <w:ilvl w:val="1"/>
          <w:numId w:val="192"/>
        </w:numPr>
      </w:pPr>
      <w:bookmarkStart w:id="686" w:name="_Refd22e25532"/>
      <w:bookmarkStart w:id="687" w:name="_Tocd22e25532"/>
      <w:r>
        <w:rPr>
          <w:rStyle w:val="HTMLCode"/>
        </w:rPr>
        <w:t>"Nymi Runtime Installer version.exe" /exenoui /q /log NymiRuntimeInstallation.log</w:t>
      </w:r>
    </w:p>
    <w:p w14:paraId="1DA6BFAA" w14:textId="77777777" w:rsidR="004F30E6" w:rsidRDefault="00000000">
      <w:pPr>
        <w:pStyle w:val="ListBullet2"/>
        <w:numPr>
          <w:ilvl w:val="1"/>
          <w:numId w:val="192"/>
        </w:numPr>
      </w:pPr>
      <w:r>
        <w:t>For installations on non-English operating systems,</w:t>
      </w:r>
    </w:p>
    <w:p w14:paraId="2113AA03" w14:textId="77777777" w:rsidR="004F30E6" w:rsidRDefault="00000000">
      <w:pPr>
        <w:pStyle w:val="HTMLPreformatted"/>
        <w:ind w:left="1440"/>
      </w:pPr>
      <w:r>
        <w:rPr>
          <w:rStyle w:val="HTMLCode"/>
        </w:rPr>
        <w:t>"Nymi Runtime Installer version.exe" ServiceAccount="LocalSystem" /exenoui /q /log NymiRuntimeInstallation.log</w:t>
      </w:r>
      <w:bookmarkEnd w:id="686"/>
      <w:bookmarkEnd w:id="687"/>
    </w:p>
    <w:p w14:paraId="0A6DF2FC" w14:textId="77777777" w:rsidR="004F30E6" w:rsidRDefault="00000000">
      <w:pPr>
        <w:pStyle w:val="BodyText"/>
        <w:ind w:left="720"/>
      </w:pPr>
      <w:r>
        <w:t>Where you replace version with the version of the Nymi installation file.</w:t>
      </w:r>
    </w:p>
    <w:p w14:paraId="370F625F" w14:textId="77777777" w:rsidR="004F30E6" w:rsidRDefault="00000000">
      <w:pPr>
        <w:pStyle w:val="BodyText"/>
        <w:ind w:left="720"/>
      </w:pPr>
      <w:bookmarkStart w:id="688" w:name="_Refd22e25558"/>
      <w:bookmarkStart w:id="689" w:name="_Tocd22e25558"/>
      <w:r>
        <w:rPr>
          <w:b/>
          <w:caps/>
        </w:rPr>
        <w:t xml:space="preserve">Note: </w:t>
      </w:r>
      <w:r>
        <w:t>Ensure that you enclose the filename in double quotes.</w:t>
      </w:r>
      <w:bookmarkEnd w:id="688"/>
      <w:bookmarkEnd w:id="689"/>
    </w:p>
    <w:p w14:paraId="643DB286" w14:textId="77777777" w:rsidR="004F30E6"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2DF69A9E" w14:textId="77777777" w:rsidR="004F30E6" w:rsidRDefault="00000000">
      <w:pPr>
        <w:pStyle w:val="BodyText"/>
        <w:ind w:left="720"/>
      </w:pPr>
      <w:bookmarkStart w:id="690" w:name="_Refd22e25573"/>
      <w:bookmarkStart w:id="691" w:name="_Tocd22e25573"/>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690"/>
      <w:bookmarkEnd w:id="691"/>
    </w:p>
    <w:p w14:paraId="6896745D" w14:textId="77777777" w:rsidR="004F30E6" w:rsidRDefault="00000000">
      <w:pPr>
        <w:pStyle w:val="BodyText"/>
      </w:pPr>
      <w:r>
        <w:t>In the Windows Services applet, confirm that you can see the Nymi Agent and Nymi Bluetooth Endpoint services, and that the status of each service is Running</w:t>
      </w:r>
    </w:p>
    <w:p w14:paraId="6EFB133C" w14:textId="77777777" w:rsidR="004F30E6" w:rsidRDefault="00000000">
      <w:pPr>
        <w:pStyle w:val="BodyText"/>
      </w:pPr>
      <w:r>
        <w:t>If required, you can review the installation log file in the %temp% directory named Nymi Runtime_version_time.log</w:t>
      </w:r>
    </w:p>
    <w:p w14:paraId="311DE3E0" w14:textId="77777777" w:rsidR="004F30E6" w:rsidRDefault="00000000">
      <w:pPr>
        <w:pStyle w:val="Heading7"/>
      </w:pPr>
      <w:bookmarkStart w:id="692" w:name="_Refd22e25614"/>
      <w:bookmarkStart w:id="693" w:name="_Numd22e25614"/>
      <w:bookmarkStart w:id="694" w:name="_Toc165544815"/>
      <w:r>
        <w:t>Installing the Nymi Band Application Silently</w:t>
      </w:r>
      <w:bookmarkEnd w:id="692"/>
      <w:bookmarkEnd w:id="693"/>
      <w:bookmarkEnd w:id="694"/>
    </w:p>
    <w:p w14:paraId="62BBE49C" w14:textId="77777777" w:rsidR="004F30E6" w:rsidRDefault="00000000">
      <w:pPr>
        <w:pStyle w:val="BodyText"/>
      </w:pPr>
      <w:r>
        <w:t>Perform the following steps to install or update the Nymi Band Application silently, for example, when you want to install the software remotely by using a software distribution application.</w:t>
      </w:r>
    </w:p>
    <w:p w14:paraId="5D3E2583" w14:textId="77777777" w:rsidR="004F30E6" w:rsidRDefault="00000000">
      <w:pPr>
        <w:pStyle w:val="ListNumber"/>
        <w:numPr>
          <w:ilvl w:val="0"/>
          <w:numId w:val="193"/>
        </w:numPr>
      </w:pPr>
      <w:r>
        <w:lastRenderedPageBreak/>
        <w:t>Save the Nymi Band Application package, provided to you by your Nymi Solution Consultant.</w:t>
      </w:r>
    </w:p>
    <w:p w14:paraId="3432018F" w14:textId="77777777" w:rsidR="004F30E6" w:rsidRDefault="00000000">
      <w:pPr>
        <w:pStyle w:val="ListNumber"/>
        <w:numPr>
          <w:ilvl w:val="0"/>
          <w:numId w:val="193"/>
        </w:numPr>
      </w:pPr>
      <w:r>
        <w:t>Launch the command prompt as administrator.</w:t>
      </w:r>
    </w:p>
    <w:p w14:paraId="7D72A529" w14:textId="77777777" w:rsidR="004F30E6" w:rsidRDefault="00000000">
      <w:pPr>
        <w:pStyle w:val="ListNumber"/>
        <w:numPr>
          <w:ilvl w:val="0"/>
          <w:numId w:val="193"/>
        </w:numPr>
      </w:pPr>
      <w:r>
        <w:t>From the folder that contains the Nymi Band Application, type Nymi-Band-App-installer-v_version.exe /exenoui /q</w:t>
      </w:r>
    </w:p>
    <w:p w14:paraId="32370A69" w14:textId="77777777" w:rsidR="004F30E6" w:rsidRDefault="00000000">
      <w:pPr>
        <w:pStyle w:val="BodyText"/>
        <w:ind w:left="720"/>
      </w:pPr>
      <w:r>
        <w:t>Where you replace version with the version of the Nymi installation file.</w:t>
      </w:r>
    </w:p>
    <w:p w14:paraId="04972302" w14:textId="77777777" w:rsidR="004F30E6"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3526B46E" w14:textId="77777777" w:rsidR="004F30E6"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28E4BC59" w14:textId="77777777" w:rsidR="004F30E6" w:rsidRDefault="00000000">
      <w:pPr>
        <w:pStyle w:val="Heading6"/>
      </w:pPr>
      <w:bookmarkStart w:id="695" w:name="_Refd22e25708"/>
      <w:bookmarkStart w:id="696" w:name="_Numd22e25708"/>
      <w:bookmarkStart w:id="697" w:name="_Toc165544816"/>
      <w:r>
        <w:t>Installing the Nymi Band Application with the Installation Wizard</w:t>
      </w:r>
      <w:bookmarkEnd w:id="695"/>
      <w:bookmarkEnd w:id="696"/>
      <w:bookmarkEnd w:id="697"/>
    </w:p>
    <w:p w14:paraId="6A1A7ABF" w14:textId="77777777" w:rsidR="004F30E6" w:rsidRDefault="00000000">
      <w:pPr>
        <w:pStyle w:val="BodyText"/>
      </w:pPr>
      <w:r>
        <w:t>Perform the following steps to install the Nymi Band Application.</w:t>
      </w:r>
    </w:p>
    <w:p w14:paraId="14E3D81E" w14:textId="77777777" w:rsidR="004F30E6" w:rsidRDefault="00000000">
      <w:pPr>
        <w:pStyle w:val="BodyText"/>
      </w:pPr>
      <w:r>
        <w:t>Uninstall the previous version of Nymi Runtime.</w:t>
      </w:r>
    </w:p>
    <w:p w14:paraId="03E6AB81" w14:textId="77777777" w:rsidR="004F30E6" w:rsidRDefault="00000000">
      <w:pPr>
        <w:pStyle w:val="ListNumber"/>
        <w:numPr>
          <w:ilvl w:val="0"/>
          <w:numId w:val="194"/>
        </w:numPr>
      </w:pPr>
      <w:r>
        <w:t>Download the Nymi Band Application package.</w:t>
      </w:r>
    </w:p>
    <w:p w14:paraId="434E149B" w14:textId="77777777" w:rsidR="004F30E6" w:rsidRDefault="00000000">
      <w:pPr>
        <w:pStyle w:val="ListNumber"/>
        <w:numPr>
          <w:ilvl w:val="0"/>
          <w:numId w:val="194"/>
        </w:numPr>
      </w:pPr>
      <w:r>
        <w:t>Double-click the Nymi-Band-App-installer-v_version.exe file.</w:t>
      </w:r>
    </w:p>
    <w:p w14:paraId="2579669C" w14:textId="77777777" w:rsidR="004F30E6" w:rsidRDefault="00000000">
      <w:pPr>
        <w:pStyle w:val="ListNumber"/>
        <w:numPr>
          <w:ilvl w:val="0"/>
          <w:numId w:val="194"/>
        </w:numPr>
      </w:pPr>
      <w:r>
        <w:t>On the User Account Control window, click Yes.</w:t>
      </w:r>
    </w:p>
    <w:p w14:paraId="3D624284" w14:textId="77777777" w:rsidR="004F30E6" w:rsidRDefault="00000000">
      <w:pPr>
        <w:pStyle w:val="ListNumber"/>
        <w:numPr>
          <w:ilvl w:val="0"/>
          <w:numId w:val="194"/>
        </w:numPr>
      </w:pPr>
      <w:r>
        <w:t>On the Prerequisites window, click Next.</w:t>
      </w:r>
    </w:p>
    <w:p w14:paraId="7D9EA59B" w14:textId="77777777" w:rsidR="004F30E6" w:rsidRDefault="00000000">
      <w:pPr>
        <w:pStyle w:val="ListNumber"/>
        <w:numPr>
          <w:ilvl w:val="0"/>
          <w:numId w:val="194"/>
        </w:numPr>
      </w:pPr>
      <w:r>
        <w:t>On the Welcome page, click Install.</w:t>
      </w:r>
    </w:p>
    <w:p w14:paraId="4A441B7A" w14:textId="77777777" w:rsidR="004F30E6" w:rsidRDefault="00000000">
      <w:pPr>
        <w:pStyle w:val="ListNumber"/>
        <w:numPr>
          <w:ilvl w:val="0"/>
          <w:numId w:val="194"/>
        </w:numPr>
      </w:pPr>
      <w:r>
        <w:t>On the User Account Control page, click Yes.</w:t>
      </w:r>
    </w:p>
    <w:p w14:paraId="31DEEE03" w14:textId="77777777" w:rsidR="004F30E6" w:rsidRDefault="00000000">
      <w:pPr>
        <w:pStyle w:val="BodyText"/>
        <w:ind w:left="720"/>
      </w:pPr>
      <w:r>
        <w:t>The installation wizard appears. If the installation detects missing prerequisites, perform the steps that appear in the prerequisite wizards.</w:t>
      </w:r>
    </w:p>
    <w:p w14:paraId="505DC8FF" w14:textId="77777777" w:rsidR="004F30E6" w:rsidRDefault="00000000">
      <w:pPr>
        <w:pStyle w:val="ListNumber"/>
        <w:numPr>
          <w:ilvl w:val="0"/>
          <w:numId w:val="194"/>
        </w:numPr>
      </w:pPr>
      <w:r>
        <w:t>On the Welcome to the Nymi Runtime Setup Wizard page, click Next.</w:t>
      </w:r>
    </w:p>
    <w:p w14:paraId="38F4CBA8" w14:textId="77777777" w:rsidR="004F30E6" w:rsidRDefault="00000000">
      <w:pPr>
        <w:pStyle w:val="ListNumber"/>
        <w:numPr>
          <w:ilvl w:val="0"/>
          <w:numId w:val="194"/>
        </w:numPr>
      </w:pPr>
      <w:r>
        <w:t>On the Nymi Runtime Setup window, click Next.</w:t>
      </w:r>
    </w:p>
    <w:p w14:paraId="2235D0E3" w14:textId="77777777" w:rsidR="004F30E6" w:rsidRDefault="00000000">
      <w:pPr>
        <w:pStyle w:val="ListNumber"/>
        <w:numPr>
          <w:ilvl w:val="0"/>
          <w:numId w:val="194"/>
        </w:numPr>
      </w:pPr>
      <w:r>
        <w:t>On the Service Account window, perform one of the following actions to choose the account that starts the service:</w:t>
      </w:r>
    </w:p>
    <w:p w14:paraId="059B5AAD" w14:textId="77777777" w:rsidR="004F30E6" w:rsidRDefault="00000000">
      <w:pPr>
        <w:pStyle w:val="ListBullet2"/>
        <w:numPr>
          <w:ilvl w:val="1"/>
          <w:numId w:val="195"/>
        </w:numPr>
      </w:pPr>
      <w:bookmarkStart w:id="698" w:name="_Refd22e25841"/>
      <w:bookmarkStart w:id="699" w:name="_Tocd22e25841"/>
      <w:r>
        <w:t>Accept the default service account NTAuthority\LocalService, click Next.</w:t>
      </w:r>
    </w:p>
    <w:p w14:paraId="33F259E4" w14:textId="77777777" w:rsidR="004F30E6" w:rsidRDefault="00000000">
      <w:pPr>
        <w:pStyle w:val="ListBullet2"/>
        <w:numPr>
          <w:ilvl w:val="1"/>
          <w:numId w:val="195"/>
        </w:numPr>
      </w:pPr>
      <w:r>
        <w:t>For non-English Windows Operating Systems, choose the LocalSystem account from the drop list, and then click Next.</w:t>
      </w:r>
      <w:bookmarkEnd w:id="698"/>
      <w:bookmarkEnd w:id="699"/>
    </w:p>
    <w:p w14:paraId="736F5EC2" w14:textId="77777777" w:rsidR="004F30E6" w:rsidRDefault="00000000">
      <w:pPr>
        <w:pStyle w:val="BodyText"/>
        <w:ind w:left="720"/>
      </w:pPr>
      <w:r>
        <w:rPr>
          <w:b/>
          <w:caps/>
        </w:rPr>
        <w:t xml:space="preserve">Note: </w:t>
      </w:r>
      <w:r>
        <w:t xml:space="preserve">The service account must have permission to run as a service. </w:t>
      </w:r>
      <w:hyperlink r:id="rId106">
        <w:r>
          <w:t>Enable Service Log On</w:t>
        </w:r>
      </w:hyperlink>
      <w:r>
        <w:t xml:space="preserve"> provides more information about how to modify the local policy to enable this permission for the service account.</w:t>
      </w:r>
    </w:p>
    <w:p w14:paraId="12933E00" w14:textId="77777777" w:rsidR="004F30E6" w:rsidRDefault="00000000">
      <w:pPr>
        <w:pStyle w:val="BodyText"/>
        <w:ind w:left="720"/>
      </w:pPr>
      <w:r>
        <w:t>The following figure shows the Service Account window.</w:t>
      </w:r>
    </w:p>
    <w:p w14:paraId="35BE53DA" w14:textId="77777777" w:rsidR="004F30E6" w:rsidRDefault="00000000">
      <w:pPr>
        <w:pStyle w:val="Caption"/>
        <w:keepNext/>
      </w:pPr>
      <w:bookmarkStart w:id="700" w:name="_Refd22e25870"/>
      <w:bookmarkStart w:id="701" w:name="_Tocd22e25870"/>
      <w:r>
        <w:lastRenderedPageBreak/>
        <w:t xml:space="preserve">Figure </w:t>
      </w:r>
      <w:bookmarkStart w:id="702" w:name="_Numd22e25870"/>
      <w:r>
        <w:fldChar w:fldCharType="begin"/>
      </w:r>
      <w:r>
        <w:instrText xml:space="preserve"> SEQ Figure \* ARABIC </w:instrText>
      </w:r>
      <w:r>
        <w:fldChar w:fldCharType="separate"/>
      </w:r>
      <w:r w:rsidR="003D0DC9">
        <w:rPr>
          <w:noProof/>
        </w:rPr>
        <w:t>87</w:t>
      </w:r>
      <w:r>
        <w:rPr>
          <w:noProof/>
        </w:rPr>
        <w:fldChar w:fldCharType="end"/>
      </w:r>
      <w:bookmarkEnd w:id="700"/>
      <w:bookmarkEnd w:id="701"/>
      <w:bookmarkEnd w:id="702"/>
      <w:r>
        <w:t>: Nymi Runtime Service Account window</w:t>
      </w:r>
    </w:p>
    <w:p w14:paraId="61A3A178" w14:textId="77777777" w:rsidR="004F30E6" w:rsidRDefault="00000000">
      <w:pPr>
        <w:pStyle w:val="BodyText"/>
      </w:pPr>
      <w:r>
        <w:rPr>
          <w:noProof/>
        </w:rPr>
        <w:drawing>
          <wp:inline distT="0" distB="0" distL="0" distR="0" wp14:anchorId="7640E7B4" wp14:editId="3305D8AE">
            <wp:extent cx="4953000" cy="3905250"/>
            <wp:effectExtent l="0" t="0" r="0" b="0"/>
            <wp:docPr id="1645837103" name="Picture 1645837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1">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5D76592D" w14:textId="77777777" w:rsidR="004F30E6" w:rsidRDefault="00000000">
      <w:pPr>
        <w:pStyle w:val="ListNumber"/>
        <w:numPr>
          <w:ilvl w:val="0"/>
          <w:numId w:val="194"/>
        </w:numPr>
      </w:pPr>
      <w:r>
        <w:t>On the (Optional) Nymi Infrastructure Service Account, click Next.</w:t>
      </w:r>
    </w:p>
    <w:p w14:paraId="2047F25C" w14:textId="77777777" w:rsidR="004F30E6" w:rsidRDefault="00000000">
      <w:pPr>
        <w:pStyle w:val="BodyText"/>
        <w:ind w:left="720"/>
      </w:pPr>
      <w:r>
        <w:t>Only deployments that use web-based Nymi-enabled Applications(NEAs) with a centralized Nymi Agent require you to configure the Nymi Infrastructure Service Account.</w:t>
      </w:r>
    </w:p>
    <w:p w14:paraId="03297331" w14:textId="77777777" w:rsidR="004F30E6" w:rsidRDefault="00000000">
      <w:pPr>
        <w:pStyle w:val="ListNumber"/>
        <w:numPr>
          <w:ilvl w:val="0"/>
          <w:numId w:val="194"/>
        </w:numPr>
      </w:pPr>
      <w:r>
        <w:t>On the Ready to install page, click Install.</w:t>
      </w:r>
    </w:p>
    <w:p w14:paraId="6834C204" w14:textId="77777777" w:rsidR="004F30E6" w:rsidRDefault="00000000">
      <w:pPr>
        <w:pStyle w:val="ListNumber"/>
        <w:numPr>
          <w:ilvl w:val="0"/>
          <w:numId w:val="194"/>
        </w:numPr>
      </w:pPr>
      <w:r>
        <w:t>Click Finish.</w:t>
      </w:r>
    </w:p>
    <w:p w14:paraId="4B03FB88" w14:textId="77777777" w:rsidR="004F30E6" w:rsidRDefault="00000000">
      <w:pPr>
        <w:pStyle w:val="ListNumber"/>
        <w:numPr>
          <w:ilvl w:val="0"/>
          <w:numId w:val="194"/>
        </w:numPr>
      </w:pPr>
      <w:r>
        <w:t>On the Installation Completed Successfully  page, click Close.</w:t>
      </w:r>
    </w:p>
    <w:p w14:paraId="72D56659" w14:textId="77777777" w:rsidR="004F30E6" w:rsidRDefault="00000000">
      <w:pPr>
        <w:pStyle w:val="ListNumber"/>
        <w:numPr>
          <w:ilvl w:val="0"/>
          <w:numId w:val="194"/>
        </w:numPr>
      </w:pPr>
      <w:r>
        <w:t>On the Welcome to Nymi Band Application Setup Wizard window, click Next.</w:t>
      </w:r>
    </w:p>
    <w:p w14:paraId="7FC44B48" w14:textId="77777777" w:rsidR="004F30E6" w:rsidRDefault="00000000">
      <w:pPr>
        <w:pStyle w:val="ListNumber"/>
        <w:numPr>
          <w:ilvl w:val="0"/>
          <w:numId w:val="194"/>
        </w:numPr>
      </w:pPr>
      <w:r>
        <w:t>On the Select Installation Folder window, click Next to accept the default installation location.</w:t>
      </w:r>
    </w:p>
    <w:p w14:paraId="2888F92D" w14:textId="77777777" w:rsidR="004F30E6" w:rsidRDefault="00000000">
      <w:pPr>
        <w:pStyle w:val="ListNumber"/>
        <w:numPr>
          <w:ilvl w:val="0"/>
          <w:numId w:val="194"/>
        </w:numPr>
      </w:pPr>
      <w:r>
        <w:t>In the Ready to Install window, click Install.</w:t>
      </w:r>
    </w:p>
    <w:p w14:paraId="29CBFC1B" w14:textId="77777777" w:rsidR="004F30E6" w:rsidRDefault="00000000">
      <w:pPr>
        <w:pStyle w:val="ListNumber"/>
        <w:numPr>
          <w:ilvl w:val="0"/>
          <w:numId w:val="194"/>
        </w:numPr>
      </w:pPr>
      <w:r>
        <w:t>On the Completing the Nymi Band Application Setup Wizard window, click Finish.</w:t>
      </w:r>
    </w:p>
    <w:p w14:paraId="11935999" w14:textId="77777777" w:rsidR="004F30E6" w:rsidRDefault="00000000">
      <w:pPr>
        <w:pStyle w:val="Heading5"/>
      </w:pPr>
      <w:bookmarkStart w:id="703" w:name="_Refd22e25970"/>
      <w:bookmarkStart w:id="704" w:name="_Numd22e25970"/>
      <w:bookmarkStart w:id="705" w:name="_Toc165544817"/>
      <w:r>
        <w:t>Configuring the Nymi Enterprise Server URL</w:t>
      </w:r>
      <w:bookmarkEnd w:id="703"/>
      <w:bookmarkEnd w:id="704"/>
      <w:bookmarkEnd w:id="705"/>
    </w:p>
    <w:p w14:paraId="5CE1087D" w14:textId="77777777" w:rsidR="004F30E6" w:rsidRDefault="00000000">
      <w:pPr>
        <w:pStyle w:val="BodyText"/>
      </w:pPr>
      <w:r>
        <w:t>After you install the Nymi Band Application, perform the following steps to ensure that the enrollment process connect to the correct Nymi Enterprise Server(NES).</w:t>
      </w:r>
    </w:p>
    <w:p w14:paraId="400F8F4F" w14:textId="77777777" w:rsidR="004F30E6" w:rsidRDefault="00000000">
      <w:pPr>
        <w:pStyle w:val="ListNumber"/>
        <w:numPr>
          <w:ilvl w:val="0"/>
          <w:numId w:val="196"/>
        </w:numPr>
      </w:pPr>
      <w:r>
        <w:t>Run regedit.exe</w:t>
      </w:r>
    </w:p>
    <w:p w14:paraId="2FF992C1" w14:textId="77777777" w:rsidR="004F30E6" w:rsidRDefault="00000000">
      <w:pPr>
        <w:pStyle w:val="ListNumber"/>
        <w:numPr>
          <w:ilvl w:val="0"/>
          <w:numId w:val="196"/>
        </w:numPr>
      </w:pPr>
      <w:r>
        <w:t>On the User Account Control window, click Yes.</w:t>
      </w:r>
    </w:p>
    <w:p w14:paraId="147FD3C7" w14:textId="77777777" w:rsidR="004F30E6" w:rsidRDefault="00000000">
      <w:pPr>
        <w:pStyle w:val="ListNumber"/>
        <w:numPr>
          <w:ilvl w:val="0"/>
          <w:numId w:val="196"/>
        </w:numPr>
      </w:pPr>
      <w:r>
        <w:t xml:space="preserve">Navigate to HKEY_LOCAL_MACHINE </w:t>
      </w:r>
      <w:r>
        <w:rPr>
          <w:b/>
          <w:caps/>
        </w:rPr>
        <w:t xml:space="preserve"> &gt; </w:t>
      </w:r>
      <w:r>
        <w:t>Software</w:t>
      </w:r>
      <w:r>
        <w:rPr>
          <w:b/>
          <w:caps/>
        </w:rPr>
        <w:t xml:space="preserve"> &gt; </w:t>
      </w:r>
      <w:r>
        <w:t>Nymi.</w:t>
      </w:r>
    </w:p>
    <w:p w14:paraId="06EC2EB8" w14:textId="77777777" w:rsidR="004F30E6" w:rsidRDefault="00000000">
      <w:pPr>
        <w:pStyle w:val="BodyText"/>
        <w:ind w:left="720"/>
      </w:pPr>
      <w:r>
        <w:rPr>
          <w:b/>
          <w:caps/>
        </w:rPr>
        <w:t xml:space="preserve">Note: </w:t>
      </w:r>
      <w:r>
        <w:t>If you installed the Nymi Band Application on a Citrix server, set navigate to HKEY_CURRENT_USER instead of HKEY_LOCAL_MACHINE</w:t>
      </w:r>
    </w:p>
    <w:p w14:paraId="2DC90FE1" w14:textId="77777777" w:rsidR="004F30E6" w:rsidRDefault="00000000">
      <w:pPr>
        <w:pStyle w:val="BodyText"/>
        <w:ind w:left="720"/>
      </w:pPr>
      <w:r>
        <w:t>.</w:t>
      </w:r>
    </w:p>
    <w:p w14:paraId="1572E5B6" w14:textId="77777777" w:rsidR="004F30E6" w:rsidRDefault="00000000">
      <w:pPr>
        <w:pStyle w:val="ListNumber"/>
        <w:numPr>
          <w:ilvl w:val="0"/>
          <w:numId w:val="196"/>
        </w:numPr>
      </w:pPr>
      <w:r>
        <w:t>Right-click NES, and then select New</w:t>
      </w:r>
      <w:r>
        <w:rPr>
          <w:b/>
          <w:caps/>
        </w:rPr>
        <w:t xml:space="preserve"> &gt; </w:t>
      </w:r>
      <w:r>
        <w:t>String value.</w:t>
      </w:r>
    </w:p>
    <w:p w14:paraId="73E328B8" w14:textId="77777777" w:rsidR="004F30E6" w:rsidRDefault="00000000">
      <w:pPr>
        <w:pStyle w:val="ListNumber"/>
        <w:numPr>
          <w:ilvl w:val="0"/>
          <w:numId w:val="196"/>
        </w:numPr>
      </w:pPr>
      <w:r>
        <w:t>In the Value field, type URL.</w:t>
      </w:r>
    </w:p>
    <w:p w14:paraId="6C9DFE1F" w14:textId="77777777" w:rsidR="004F30E6" w:rsidRDefault="00000000">
      <w:pPr>
        <w:pStyle w:val="ListNumber"/>
        <w:numPr>
          <w:ilvl w:val="0"/>
          <w:numId w:val="196"/>
        </w:numPr>
      </w:pPr>
      <w:r>
        <w:lastRenderedPageBreak/>
        <w:t>Double-click URL and in the Value Data field, type https://nes_server/NES_service_name/ or http://nes_server/NES_service_name depending on the NES configuration</w:t>
      </w:r>
    </w:p>
    <w:p w14:paraId="042ADF08" w14:textId="77777777" w:rsidR="004F30E6" w:rsidRDefault="00000000">
      <w:pPr>
        <w:pStyle w:val="BodyText"/>
        <w:ind w:left="720"/>
      </w:pPr>
      <w:r>
        <w:t>where:</w:t>
      </w:r>
    </w:p>
    <w:p w14:paraId="7BBADB71" w14:textId="77777777" w:rsidR="004F30E6" w:rsidRDefault="00000000">
      <w:pPr>
        <w:pStyle w:val="ListBullet2"/>
        <w:numPr>
          <w:ilvl w:val="1"/>
          <w:numId w:val="197"/>
        </w:numPr>
      </w:pPr>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4A817E54" w14:textId="77777777" w:rsidR="004F30E6" w:rsidRDefault="00000000">
      <w:pPr>
        <w:pStyle w:val="ListBullet2"/>
        <w:numPr>
          <w:ilvl w:val="1"/>
          <w:numId w:val="197"/>
        </w:numPr>
      </w:pPr>
      <w:r>
        <w:t>NES_service_name is the name of the service mapping for NES in IIS, which maps a virtual directory to a physical directory. You can choose any name for this mapping, but it is recommended that you specify a name that is descriptive to the Connected Worker Platform, for example, NES.</w:t>
      </w:r>
    </w:p>
    <w:p w14:paraId="64D83527" w14:textId="77777777" w:rsidR="004F30E6" w:rsidRDefault="00000000">
      <w:pPr>
        <w:pStyle w:val="ListNumber"/>
        <w:numPr>
          <w:ilvl w:val="0"/>
          <w:numId w:val="196"/>
        </w:numPr>
      </w:pPr>
      <w:r>
        <w:t>Click OK.</w:t>
      </w:r>
    </w:p>
    <w:p w14:paraId="557C14CC" w14:textId="77777777" w:rsidR="004F30E6" w:rsidRDefault="00000000">
      <w:pPr>
        <w:pStyle w:val="Heading4"/>
      </w:pPr>
      <w:bookmarkStart w:id="706" w:name="_Refd22e26148"/>
      <w:bookmarkStart w:id="707" w:name="_Numd22e26148"/>
      <w:bookmarkStart w:id="708" w:name="_Toc165544818"/>
      <w:r>
        <w:t>(Optional) Configuring the Communication Protocol</w:t>
      </w:r>
      <w:bookmarkEnd w:id="706"/>
      <w:bookmarkEnd w:id="707"/>
      <w:bookmarkEnd w:id="708"/>
    </w:p>
    <w:p w14:paraId="1436CB13" w14:textId="77777777" w:rsidR="004F30E6" w:rsidRDefault="00000000">
      <w:pPr>
        <w:pStyle w:val="BodyText"/>
      </w:pPr>
      <w:r>
        <w:t>If you use the enrollment terminal to also access NEAs, perform the following steps to disable the legacy protocol.</w:t>
      </w:r>
    </w:p>
    <w:p w14:paraId="15196023" w14:textId="77777777" w:rsidR="004F30E6" w:rsidRDefault="00000000">
      <w:pPr>
        <w:pStyle w:val="BodyText"/>
      </w:pPr>
      <w:r>
        <w:rPr>
          <w:b/>
          <w:caps/>
        </w:rPr>
        <w:t xml:space="preserve">Note: </w:t>
      </w:r>
      <w:r>
        <w:t>After you set this environment variable, user terminals cannot communicate with Nymi Bands that use pre-CWP 1.15.x firmware</w:t>
      </w:r>
    </w:p>
    <w:p w14:paraId="0989D617" w14:textId="77777777" w:rsidR="004F30E6" w:rsidRDefault="00000000">
      <w:pPr>
        <w:pStyle w:val="ListNumber"/>
        <w:numPr>
          <w:ilvl w:val="0"/>
          <w:numId w:val="198"/>
        </w:numPr>
      </w:pPr>
      <w:r>
        <w:t>In the Windows search field, type env, and then from the pop-up menu, select Edit the System Environment Variables.</w:t>
      </w:r>
    </w:p>
    <w:p w14:paraId="07E6ECC0" w14:textId="77777777" w:rsidR="004F30E6" w:rsidRDefault="00000000">
      <w:pPr>
        <w:pStyle w:val="ListNumber"/>
        <w:numPr>
          <w:ilvl w:val="0"/>
          <w:numId w:val="198"/>
        </w:numPr>
      </w:pPr>
      <w:r>
        <w:t>Click Environment Variables.</w:t>
      </w:r>
    </w:p>
    <w:p w14:paraId="411544A9" w14:textId="77777777" w:rsidR="004F30E6" w:rsidRDefault="00000000">
      <w:pPr>
        <w:pStyle w:val="ListNumber"/>
        <w:numPr>
          <w:ilvl w:val="0"/>
          <w:numId w:val="198"/>
        </w:numPr>
      </w:pPr>
      <w:r>
        <w:t>In the System Variables section, click New, and the perform the following actions:</w:t>
      </w:r>
    </w:p>
    <w:p w14:paraId="67F7E919" w14:textId="77777777" w:rsidR="004F30E6" w:rsidRDefault="00000000">
      <w:pPr>
        <w:pStyle w:val="ListNumber2"/>
        <w:numPr>
          <w:ilvl w:val="1"/>
          <w:numId w:val="199"/>
        </w:numPr>
      </w:pPr>
      <w:r>
        <w:t>In the Variable Name field, type NYMI_NEA_SUPPORT_LEGACY_MODE</w:t>
      </w:r>
    </w:p>
    <w:p w14:paraId="2CB65EE4" w14:textId="77777777" w:rsidR="004F30E6" w:rsidRDefault="00000000">
      <w:pPr>
        <w:pStyle w:val="ListNumber2"/>
        <w:numPr>
          <w:ilvl w:val="1"/>
          <w:numId w:val="199"/>
        </w:numPr>
      </w:pPr>
      <w:r>
        <w:t>In the Variable Value field, type 0.</w:t>
      </w:r>
    </w:p>
    <w:p w14:paraId="6B631F80" w14:textId="77777777" w:rsidR="004F30E6" w:rsidRDefault="00000000">
      <w:pPr>
        <w:pStyle w:val="BodyText"/>
        <w:ind w:left="1440"/>
      </w:pPr>
      <w:r>
        <w:t>The following figure provides an example of the new variable.</w:t>
      </w:r>
    </w:p>
    <w:p w14:paraId="54BC6710" w14:textId="77777777" w:rsidR="004F30E6" w:rsidRDefault="00000000">
      <w:pPr>
        <w:pStyle w:val="Caption"/>
        <w:keepNext/>
      </w:pPr>
      <w:bookmarkStart w:id="709" w:name="_Refd22e26241"/>
      <w:bookmarkStart w:id="710" w:name="_Tocd22e26241"/>
      <w:r>
        <w:t xml:space="preserve">Figure </w:t>
      </w:r>
      <w:bookmarkStart w:id="711" w:name="_Numd22e26241"/>
      <w:r>
        <w:fldChar w:fldCharType="begin"/>
      </w:r>
      <w:r>
        <w:instrText xml:space="preserve"> SEQ Figure \* ARABIC </w:instrText>
      </w:r>
      <w:r>
        <w:fldChar w:fldCharType="separate"/>
      </w:r>
      <w:r w:rsidR="003D0DC9">
        <w:rPr>
          <w:noProof/>
        </w:rPr>
        <w:t>88</w:t>
      </w:r>
      <w:r>
        <w:rPr>
          <w:noProof/>
        </w:rPr>
        <w:fldChar w:fldCharType="end"/>
      </w:r>
      <w:bookmarkEnd w:id="709"/>
      <w:bookmarkEnd w:id="710"/>
      <w:bookmarkEnd w:id="711"/>
      <w:r>
        <w:t>: New System Variable window</w:t>
      </w:r>
    </w:p>
    <w:p w14:paraId="5ACAAA80" w14:textId="77777777" w:rsidR="004F30E6" w:rsidRDefault="00000000">
      <w:pPr>
        <w:pStyle w:val="BodyText"/>
      </w:pPr>
      <w:r>
        <w:rPr>
          <w:noProof/>
        </w:rPr>
        <w:drawing>
          <wp:inline distT="0" distB="0" distL="0" distR="0" wp14:anchorId="02566175" wp14:editId="46E57B9A">
            <wp:extent cx="5615940" cy="1600200"/>
            <wp:effectExtent l="0" t="0" r="0" b="0"/>
            <wp:docPr id="448442116" name="Picture 44844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2BFBDA9A" w14:textId="77777777" w:rsidR="004F30E6" w:rsidRDefault="00000000">
      <w:pPr>
        <w:pStyle w:val="ListNumber2"/>
        <w:numPr>
          <w:ilvl w:val="1"/>
          <w:numId w:val="199"/>
        </w:numPr>
      </w:pPr>
      <w:r>
        <w:t>Click OK.</w:t>
      </w:r>
    </w:p>
    <w:p w14:paraId="77FE0136" w14:textId="77777777" w:rsidR="004F30E6" w:rsidRDefault="00000000">
      <w:pPr>
        <w:pStyle w:val="Heading3"/>
      </w:pPr>
      <w:bookmarkStart w:id="712" w:name="_Refd22e26256"/>
      <w:bookmarkStart w:id="713" w:name="_Numd22e26256"/>
      <w:bookmarkStart w:id="714" w:name="_Toc165544819"/>
      <w:r>
        <w:t>Set Up User Terminals for Authentication Tasks</w:t>
      </w:r>
      <w:bookmarkEnd w:id="712"/>
      <w:bookmarkEnd w:id="713"/>
      <w:bookmarkEnd w:id="714"/>
    </w:p>
    <w:p w14:paraId="66816874" w14:textId="77777777" w:rsidR="004F30E6" w:rsidRDefault="00000000">
      <w:pPr>
        <w:pStyle w:val="BodyText"/>
      </w:pPr>
      <w:r>
        <w:t>You can use the Nymi Band to perform daily authentication tasks that would normally require a username and password in an MES application that reside on VMware Horizon thin clients a remote session host .</w:t>
      </w:r>
    </w:p>
    <w:p w14:paraId="0D912374" w14:textId="77777777" w:rsidR="004F30E6" w:rsidRDefault="00000000">
      <w:pPr>
        <w:pStyle w:val="ListBullet"/>
        <w:numPr>
          <w:ilvl w:val="0"/>
          <w:numId w:val="200"/>
        </w:numPr>
      </w:pPr>
      <w:r>
        <w:t>Import the Root CA certificate for NES (when the Root CA that issued the certificate is not a trusted CA).</w:t>
      </w:r>
    </w:p>
    <w:p w14:paraId="1409CF8B" w14:textId="77777777" w:rsidR="004F30E6"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576BB607" w14:textId="77777777" w:rsidR="004F30E6" w:rsidRDefault="00000000">
      <w:pPr>
        <w:pStyle w:val="ListParagraph"/>
      </w:pPr>
      <w:hyperlink r:id="rId107">
        <w:r>
          <w:t>Apple Support</w:t>
        </w:r>
      </w:hyperlink>
      <w:r>
        <w:t xml:space="preserve"> provides more information.</w:t>
      </w:r>
    </w:p>
    <w:p w14:paraId="5A32FCAA" w14:textId="77777777" w:rsidR="004F30E6" w:rsidRDefault="00000000">
      <w:pPr>
        <w:pStyle w:val="BodyText"/>
        <w:ind w:left="720"/>
      </w:pPr>
      <w:bookmarkStart w:id="715" w:name="_Refd22e26307"/>
      <w:bookmarkStart w:id="716" w:name="_Tocd22e26307"/>
      <w:r>
        <w:rPr>
          <w:b/>
          <w:caps/>
        </w:rPr>
        <w:t xml:space="preserve">Note: </w:t>
      </w:r>
      <w:r>
        <w:t xml:space="preserve">If you manually import a device profile, you must enable trust for SSL/TLS. </w:t>
      </w:r>
      <w:hyperlink r:id="rId108">
        <w:r>
          <w:t>Apple Support</w:t>
        </w:r>
      </w:hyperlink>
      <w:r>
        <w:t xml:space="preserve"> provides more information.</w:t>
      </w:r>
      <w:bookmarkEnd w:id="715"/>
      <w:bookmarkEnd w:id="716"/>
    </w:p>
    <w:p w14:paraId="7113E297" w14:textId="77777777" w:rsidR="004F30E6" w:rsidRDefault="00000000">
      <w:pPr>
        <w:pStyle w:val="ListBullet"/>
        <w:numPr>
          <w:ilvl w:val="0"/>
          <w:numId w:val="200"/>
        </w:numPr>
      </w:pPr>
      <w:r>
        <w:t>Install the Nymi Bluetooth Endpoint service.</w:t>
      </w:r>
    </w:p>
    <w:p w14:paraId="22E8BD15" w14:textId="77777777" w:rsidR="004F30E6" w:rsidRDefault="00000000">
      <w:pPr>
        <w:pStyle w:val="ListBullet"/>
        <w:numPr>
          <w:ilvl w:val="0"/>
          <w:numId w:val="200"/>
        </w:numPr>
      </w:pPr>
      <w:r>
        <w:t>Insert the Nymi-supplied Bluetooth adapter into an available USB port.</w:t>
      </w:r>
    </w:p>
    <w:p w14:paraId="55AA9CC7" w14:textId="77777777" w:rsidR="004F30E6" w:rsidRDefault="00000000">
      <w:pPr>
        <w:pStyle w:val="ListBullet"/>
        <w:numPr>
          <w:ilvl w:val="0"/>
          <w:numId w:val="200"/>
        </w:numPr>
      </w:pPr>
      <w:r>
        <w:t>Optionally, insert a Nymi-verified NFC reader into an available USB port.</w:t>
      </w:r>
    </w:p>
    <w:p w14:paraId="0D4D6972" w14:textId="77777777" w:rsidR="004F30E6" w:rsidRDefault="00000000">
      <w:pPr>
        <w:pStyle w:val="Heading4"/>
      </w:pPr>
      <w:bookmarkStart w:id="717" w:name="_Refd22e26334"/>
      <w:bookmarkStart w:id="718" w:name="_Numd22e26334"/>
      <w:bookmarkStart w:id="719" w:name="_Toc165544820"/>
      <w:r>
        <w:t>Bluetooth Adapter Placement</w:t>
      </w:r>
      <w:bookmarkEnd w:id="717"/>
      <w:bookmarkEnd w:id="718"/>
      <w:bookmarkEnd w:id="719"/>
    </w:p>
    <w:p w14:paraId="6DD2E426" w14:textId="77777777" w:rsidR="004F30E6" w:rsidRDefault="00000000">
      <w:pPr>
        <w:pStyle w:val="BodyText"/>
      </w:pPr>
      <w:r>
        <w:t>The enrollment terminal and each user terminal requires a Bluetooth adapter. The Bluetooth Low Energy (BLE) radio antenna in the Nymi-supplied BLED112 USB Adapter provides seamless Bluetooth capability between the Nymi Band and devices such as a laptop computer.</w:t>
      </w:r>
    </w:p>
    <w:p w14:paraId="4E876650" w14:textId="77777777" w:rsidR="004F30E6" w:rsidRDefault="00000000">
      <w:pPr>
        <w:pStyle w:val="BodyText"/>
      </w:pPr>
      <w:r>
        <w:t>To ensure optimal system performance, place the Bluetooth adapter in a location that meets the following criteria:</w:t>
      </w:r>
    </w:p>
    <w:p w14:paraId="3B6CE31B" w14:textId="77777777" w:rsidR="004F30E6" w:rsidRDefault="00000000">
      <w:pPr>
        <w:pStyle w:val="ListBullet"/>
        <w:numPr>
          <w:ilvl w:val="0"/>
          <w:numId w:val="201"/>
        </w:numPr>
      </w:pPr>
      <w:r>
        <w:t>Is in clear line of sight to the Nymi Band.</w:t>
      </w:r>
    </w:p>
    <w:p w14:paraId="5B5146B1" w14:textId="77777777" w:rsidR="004F30E6" w:rsidRDefault="00000000">
      <w:pPr>
        <w:pStyle w:val="ListBullet"/>
        <w:numPr>
          <w:ilvl w:val="0"/>
          <w:numId w:val="201"/>
        </w:numPr>
      </w:pPr>
      <w:r>
        <w:t>Is on the same side of the computer that you wear your Nymi Band.</w:t>
      </w:r>
    </w:p>
    <w:p w14:paraId="5811E3DE" w14:textId="77777777" w:rsidR="004F30E6" w:rsidRDefault="00000000">
      <w:pPr>
        <w:pStyle w:val="ListBullet"/>
        <w:numPr>
          <w:ilvl w:val="0"/>
          <w:numId w:val="201"/>
        </w:numPr>
      </w:pPr>
      <w:r>
        <w:t>Is near the computer keyboard.</w:t>
      </w:r>
    </w:p>
    <w:p w14:paraId="415FA73F" w14:textId="77777777" w:rsidR="004F30E6" w:rsidRDefault="00000000">
      <w:pPr>
        <w:pStyle w:val="BodyText"/>
      </w:pPr>
      <w:r>
        <w:rPr>
          <w:b/>
          <w:caps/>
        </w:rPr>
        <w:t xml:space="preserve">Note: </w:t>
      </w:r>
      <w:r>
        <w:t>The presence of liquids between the Nymi Band and Bluetooth adapter negatively affects the Bluetooth signal quality. This includes beverages and the human body. If Bluetooth (BLE) taps behave unexpectedly, consider another placement for the Bluetooth adapter, or edit the Nymi Bluetooth Endpoint configuration file to adjust the signal strength thresholds to perform a BLE tap (see Edit the nbe.toml File).</w:t>
      </w:r>
    </w:p>
    <w:p w14:paraId="0D9FEF6F" w14:textId="77777777" w:rsidR="004F30E6" w:rsidRDefault="00000000">
      <w:pPr>
        <w:pStyle w:val="Heading4"/>
      </w:pPr>
      <w:bookmarkStart w:id="720" w:name="_Refd22e26405"/>
      <w:bookmarkStart w:id="721" w:name="_Numd22e26405"/>
      <w:bookmarkStart w:id="722" w:name="_Toc165544821"/>
      <w:r>
        <w:t>Importing the TLS Certificate into Firefox</w:t>
      </w:r>
      <w:bookmarkEnd w:id="720"/>
      <w:bookmarkEnd w:id="721"/>
      <w:bookmarkEnd w:id="722"/>
    </w:p>
    <w:p w14:paraId="4BB13D1B" w14:textId="77777777" w:rsidR="004F30E6" w:rsidRDefault="00000000">
      <w:pPr>
        <w:pStyle w:val="BodyText"/>
      </w:pPr>
      <w:r>
        <w:t>If you have issued your own TLS root certificate using a private certificate authority (CA), before Firefox can open a WebSocket connection for the NEA, you need to import the TLS certificate.</w:t>
      </w:r>
    </w:p>
    <w:p w14:paraId="69820F18" w14:textId="77777777" w:rsidR="004F30E6" w:rsidRDefault="00000000">
      <w:pPr>
        <w:pStyle w:val="BodyText"/>
      </w:pPr>
      <w:r>
        <w:t>See https://wiki.mozilla.org/CA/AddRootToFirefox in the Mozilla documentation for more information.</w:t>
      </w:r>
    </w:p>
    <w:p w14:paraId="3D8A0733" w14:textId="77777777" w:rsidR="004F30E6" w:rsidRDefault="00000000">
      <w:pPr>
        <w:pStyle w:val="ListNumber"/>
        <w:numPr>
          <w:ilvl w:val="0"/>
          <w:numId w:val="202"/>
        </w:numPr>
      </w:pPr>
      <w:r>
        <w:t>Open Firefox web browser.</w:t>
      </w:r>
    </w:p>
    <w:p w14:paraId="7343168D" w14:textId="77777777" w:rsidR="004F30E6" w:rsidRDefault="00000000">
      <w:pPr>
        <w:pStyle w:val="ListNumber"/>
        <w:numPr>
          <w:ilvl w:val="0"/>
          <w:numId w:val="202"/>
        </w:numPr>
      </w:pPr>
      <w:r>
        <w:t>In the right pane, navigate to Options.</w:t>
      </w:r>
    </w:p>
    <w:p w14:paraId="6FC5160E" w14:textId="77777777" w:rsidR="004F30E6" w:rsidRDefault="00000000">
      <w:pPr>
        <w:pStyle w:val="ListNumber"/>
        <w:numPr>
          <w:ilvl w:val="0"/>
          <w:numId w:val="202"/>
        </w:numPr>
      </w:pPr>
      <w:r>
        <w:t>Select Privacy and Security.</w:t>
      </w:r>
    </w:p>
    <w:p w14:paraId="76EC1A95" w14:textId="77777777" w:rsidR="004F30E6" w:rsidRDefault="00000000">
      <w:pPr>
        <w:pStyle w:val="ListNumber"/>
        <w:numPr>
          <w:ilvl w:val="0"/>
          <w:numId w:val="202"/>
        </w:numPr>
      </w:pPr>
      <w:r>
        <w:t>Under Certificates click View Certificates and then select Authorities.</w:t>
      </w:r>
    </w:p>
    <w:p w14:paraId="5AC4BDF0" w14:textId="77777777" w:rsidR="004F30E6" w:rsidRDefault="00000000">
      <w:pPr>
        <w:pStyle w:val="ListNumber"/>
        <w:numPr>
          <w:ilvl w:val="0"/>
          <w:numId w:val="202"/>
        </w:numPr>
      </w:pPr>
      <w:r>
        <w:t>Click Import and select the TLS root certificate from your machine.</w:t>
      </w:r>
    </w:p>
    <w:p w14:paraId="48B78B1C" w14:textId="77777777" w:rsidR="004F30E6" w:rsidRDefault="00000000">
      <w:pPr>
        <w:pStyle w:val="ListNumber"/>
        <w:numPr>
          <w:ilvl w:val="0"/>
          <w:numId w:val="202"/>
        </w:numPr>
      </w:pPr>
      <w:r>
        <w:t>Click OK.</w:t>
      </w:r>
    </w:p>
    <w:p w14:paraId="446092BB" w14:textId="77777777" w:rsidR="004F30E6" w:rsidRDefault="00000000">
      <w:pPr>
        <w:pStyle w:val="ListNumber"/>
        <w:numPr>
          <w:ilvl w:val="0"/>
          <w:numId w:val="202"/>
        </w:numPr>
      </w:pPr>
      <w:r>
        <w:t>Run the Nymi WebAPI and open the WebSocket connection by using Firefox.</w:t>
      </w:r>
    </w:p>
    <w:p w14:paraId="47E9D671" w14:textId="77777777" w:rsidR="004F30E6" w:rsidRDefault="00000000">
      <w:pPr>
        <w:pStyle w:val="Heading4"/>
      </w:pPr>
      <w:bookmarkStart w:id="723" w:name="_Refd22e26502"/>
      <w:bookmarkStart w:id="724" w:name="_Numd22e26502"/>
      <w:bookmarkStart w:id="725" w:name="_Toc165544822"/>
      <w:r>
        <w:t>Importing the Root CA Certificate in Citrix/RDP Environments</w:t>
      </w:r>
      <w:bookmarkEnd w:id="723"/>
      <w:bookmarkEnd w:id="724"/>
      <w:bookmarkEnd w:id="725"/>
    </w:p>
    <w:p w14:paraId="70D483F7" w14:textId="77777777" w:rsidR="004F30E6"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on which you installed Nymi Bluetooth Endpoint to support the establishment of a connection with the NES host.</w:t>
      </w:r>
    </w:p>
    <w:p w14:paraId="23D78F8C" w14:textId="77777777" w:rsidR="004F30E6"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1FAAA83B" w14:textId="77777777" w:rsidR="004F30E6" w:rsidRDefault="00000000">
      <w:pPr>
        <w:pStyle w:val="ListNumber"/>
        <w:numPr>
          <w:ilvl w:val="0"/>
          <w:numId w:val="203"/>
        </w:numPr>
      </w:pPr>
      <w:r>
        <w:t>In Control Panel, select Manage Computer Certificates.</w:t>
      </w:r>
    </w:p>
    <w:p w14:paraId="7104A603" w14:textId="77777777" w:rsidR="004F30E6" w:rsidRDefault="00000000">
      <w:pPr>
        <w:pStyle w:val="ListNumber"/>
        <w:numPr>
          <w:ilvl w:val="0"/>
          <w:numId w:val="203"/>
        </w:numPr>
      </w:pPr>
      <w:r>
        <w:t>In the certlm window, right-click Trusted Root Certification Authorities, and then select All Tasks</w:t>
      </w:r>
      <w:r>
        <w:rPr>
          <w:b/>
          <w:caps/>
        </w:rPr>
        <w:t xml:space="preserve"> &gt; </w:t>
      </w:r>
      <w:r>
        <w:t>Import.</w:t>
      </w:r>
    </w:p>
    <w:p w14:paraId="5A61C556" w14:textId="77777777" w:rsidR="004F30E6" w:rsidRDefault="00000000">
      <w:pPr>
        <w:pStyle w:val="BodyText"/>
        <w:ind w:left="720"/>
      </w:pPr>
      <w:r>
        <w:lastRenderedPageBreak/>
        <w:t>The following figure shows the certlm window.</w:t>
      </w:r>
    </w:p>
    <w:p w14:paraId="73DC6502" w14:textId="77777777" w:rsidR="004F30E6" w:rsidRDefault="00000000">
      <w:pPr>
        <w:pStyle w:val="Caption"/>
        <w:keepNext/>
      </w:pPr>
      <w:bookmarkStart w:id="726" w:name="_Refd22e26586"/>
      <w:bookmarkStart w:id="727" w:name="_Tocd22e26586"/>
      <w:r>
        <w:t xml:space="preserve">Figure </w:t>
      </w:r>
      <w:bookmarkStart w:id="728" w:name="_Numd22e26586"/>
      <w:r>
        <w:fldChar w:fldCharType="begin"/>
      </w:r>
      <w:r>
        <w:instrText xml:space="preserve"> SEQ Figure \* ARABIC </w:instrText>
      </w:r>
      <w:r>
        <w:fldChar w:fldCharType="separate"/>
      </w:r>
      <w:r w:rsidR="003D0DC9">
        <w:rPr>
          <w:noProof/>
        </w:rPr>
        <w:t>89</w:t>
      </w:r>
      <w:r>
        <w:rPr>
          <w:noProof/>
        </w:rPr>
        <w:fldChar w:fldCharType="end"/>
      </w:r>
      <w:bookmarkEnd w:id="726"/>
      <w:bookmarkEnd w:id="727"/>
      <w:bookmarkEnd w:id="728"/>
      <w:r>
        <w:t>: certlm application on Windows 10</w:t>
      </w:r>
    </w:p>
    <w:p w14:paraId="691BE5BA" w14:textId="77777777" w:rsidR="004F30E6" w:rsidRDefault="00000000">
      <w:pPr>
        <w:pStyle w:val="BodyText"/>
      </w:pPr>
      <w:r>
        <w:rPr>
          <w:noProof/>
        </w:rPr>
        <w:drawing>
          <wp:inline distT="0" distB="0" distL="0" distR="0" wp14:anchorId="6CC3A254" wp14:editId="28376A20">
            <wp:extent cx="4974336" cy="2450592"/>
            <wp:effectExtent l="0" t="0" r="0" b="0"/>
            <wp:docPr id="186194163" name="Picture 186194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93">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6E48EEE7" w14:textId="77777777" w:rsidR="004F30E6" w:rsidRDefault="00000000">
      <w:pPr>
        <w:pStyle w:val="ListNumber"/>
        <w:numPr>
          <w:ilvl w:val="0"/>
          <w:numId w:val="203"/>
        </w:numPr>
      </w:pPr>
      <w:r>
        <w:t>On the Welcome to the Certificate Import Wizard screen, click Next.</w:t>
      </w:r>
    </w:p>
    <w:p w14:paraId="7F02080E" w14:textId="77777777" w:rsidR="004F30E6" w:rsidRDefault="00000000">
      <w:pPr>
        <w:pStyle w:val="BodyText"/>
        <w:ind w:left="720"/>
      </w:pPr>
      <w:r>
        <w:t>The following figure shows the Welcome to the Certificate Import Wizard screen.</w:t>
      </w:r>
    </w:p>
    <w:p w14:paraId="0BFBEFE9" w14:textId="77777777" w:rsidR="004F30E6" w:rsidRDefault="00000000">
      <w:pPr>
        <w:pStyle w:val="Caption"/>
        <w:keepNext/>
      </w:pPr>
      <w:bookmarkStart w:id="729" w:name="_Refd22e26607"/>
      <w:bookmarkStart w:id="730" w:name="_Tocd22e26607"/>
      <w:r>
        <w:t xml:space="preserve">Figure </w:t>
      </w:r>
      <w:bookmarkStart w:id="731" w:name="_Numd22e26607"/>
      <w:r>
        <w:fldChar w:fldCharType="begin"/>
      </w:r>
      <w:r>
        <w:instrText xml:space="preserve"> SEQ Figure \* ARABIC </w:instrText>
      </w:r>
      <w:r>
        <w:fldChar w:fldCharType="separate"/>
      </w:r>
      <w:r w:rsidR="003D0DC9">
        <w:rPr>
          <w:noProof/>
        </w:rPr>
        <w:t>90</w:t>
      </w:r>
      <w:r>
        <w:rPr>
          <w:noProof/>
        </w:rPr>
        <w:fldChar w:fldCharType="end"/>
      </w:r>
      <w:bookmarkEnd w:id="729"/>
      <w:bookmarkEnd w:id="730"/>
      <w:bookmarkEnd w:id="731"/>
      <w:r>
        <w:t>: Welcome to the Certificate Import Wizard screen</w:t>
      </w:r>
    </w:p>
    <w:p w14:paraId="5B2F63A2" w14:textId="77777777" w:rsidR="004F30E6" w:rsidRDefault="00000000">
      <w:pPr>
        <w:pStyle w:val="BodyText"/>
      </w:pPr>
      <w:r>
        <w:rPr>
          <w:noProof/>
        </w:rPr>
        <w:drawing>
          <wp:inline distT="0" distB="0" distL="0" distR="0" wp14:anchorId="70EF1FF8" wp14:editId="20AA5ED6">
            <wp:extent cx="3536950" cy="3409950"/>
            <wp:effectExtent l="0" t="0" r="0" b="0"/>
            <wp:docPr id="1519540255" name="Picture 151954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440E1B36" w14:textId="77777777" w:rsidR="004F30E6" w:rsidRDefault="00000000">
      <w:pPr>
        <w:pStyle w:val="ListNumber"/>
        <w:numPr>
          <w:ilvl w:val="0"/>
          <w:numId w:val="203"/>
        </w:numPr>
      </w:pPr>
      <w:r>
        <w:t>On the File to Import screen, click Browse, navigate to the folder that contains the root certificate file, select the file, and then click Open.</w:t>
      </w:r>
    </w:p>
    <w:p w14:paraId="6C36CCE4" w14:textId="77777777" w:rsidR="004F30E6" w:rsidRDefault="00000000">
      <w:pPr>
        <w:pStyle w:val="ListNumber"/>
        <w:numPr>
          <w:ilvl w:val="0"/>
          <w:numId w:val="203"/>
        </w:numPr>
      </w:pPr>
      <w:r>
        <w:t>On the File to Import screen, click Next.</w:t>
      </w:r>
    </w:p>
    <w:p w14:paraId="0D5F44B6" w14:textId="77777777" w:rsidR="004F30E6" w:rsidRDefault="00000000">
      <w:pPr>
        <w:pStyle w:val="BodyText"/>
        <w:ind w:left="720"/>
      </w:pPr>
      <w:r>
        <w:t>The following figure shows the File to Import screen.</w:t>
      </w:r>
    </w:p>
    <w:p w14:paraId="1ADBB397" w14:textId="77777777" w:rsidR="004F30E6" w:rsidRDefault="00000000">
      <w:pPr>
        <w:pStyle w:val="Caption"/>
        <w:keepNext/>
      </w:pPr>
      <w:bookmarkStart w:id="732" w:name="_Refd22e26641"/>
      <w:bookmarkStart w:id="733" w:name="_Tocd22e26641"/>
      <w:r>
        <w:lastRenderedPageBreak/>
        <w:t xml:space="preserve">Figure </w:t>
      </w:r>
      <w:bookmarkStart w:id="734" w:name="_Numd22e26641"/>
      <w:r>
        <w:fldChar w:fldCharType="begin"/>
      </w:r>
      <w:r>
        <w:instrText xml:space="preserve"> SEQ Figure \* ARABIC </w:instrText>
      </w:r>
      <w:r>
        <w:fldChar w:fldCharType="separate"/>
      </w:r>
      <w:r w:rsidR="003D0DC9">
        <w:rPr>
          <w:noProof/>
        </w:rPr>
        <w:t>91</w:t>
      </w:r>
      <w:r>
        <w:rPr>
          <w:noProof/>
        </w:rPr>
        <w:fldChar w:fldCharType="end"/>
      </w:r>
      <w:bookmarkEnd w:id="732"/>
      <w:bookmarkEnd w:id="733"/>
      <w:bookmarkEnd w:id="734"/>
      <w:r>
        <w:t>: File to Import screen</w:t>
      </w:r>
    </w:p>
    <w:p w14:paraId="7985678B" w14:textId="77777777" w:rsidR="004F30E6" w:rsidRDefault="00000000">
      <w:pPr>
        <w:pStyle w:val="BodyText"/>
      </w:pPr>
      <w:r>
        <w:rPr>
          <w:noProof/>
        </w:rPr>
        <w:drawing>
          <wp:inline distT="0" distB="0" distL="0" distR="0" wp14:anchorId="43050764" wp14:editId="32F96464">
            <wp:extent cx="4061460" cy="3947160"/>
            <wp:effectExtent l="0" t="0" r="0" b="0"/>
            <wp:docPr id="188383998" name="Picture 188383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0DE22879" w14:textId="77777777" w:rsidR="004F30E6" w:rsidRDefault="00000000">
      <w:pPr>
        <w:pStyle w:val="ListNumber"/>
        <w:numPr>
          <w:ilvl w:val="0"/>
          <w:numId w:val="203"/>
        </w:numPr>
      </w:pPr>
      <w:r>
        <w:t>On the Certificate Store screen, accept the default value Place all certificates in the following store with the value Trusted Root Certification Authorities, and then click Next.</w:t>
      </w:r>
    </w:p>
    <w:p w14:paraId="38376FDE" w14:textId="77777777" w:rsidR="004F30E6" w:rsidRDefault="00000000">
      <w:pPr>
        <w:pStyle w:val="ListNumber"/>
        <w:numPr>
          <w:ilvl w:val="0"/>
          <w:numId w:val="203"/>
        </w:numPr>
      </w:pPr>
      <w:r>
        <w:t>On the Completing the Certificate Import Wizard screen, click Finish.</w:t>
      </w:r>
    </w:p>
    <w:p w14:paraId="41CB5D2F" w14:textId="77777777" w:rsidR="004F30E6" w:rsidRDefault="00000000">
      <w:pPr>
        <w:pStyle w:val="Heading4"/>
      </w:pPr>
      <w:bookmarkStart w:id="735" w:name="_Refd22e26676"/>
      <w:bookmarkStart w:id="736" w:name="_Numd22e26676"/>
      <w:bookmarkStart w:id="737" w:name="_Toc165544823"/>
      <w:r>
        <w:t>(Windows) Install the Nymi Bluetooth Endpoint</w:t>
      </w:r>
      <w:bookmarkEnd w:id="735"/>
      <w:bookmarkEnd w:id="736"/>
      <w:bookmarkEnd w:id="737"/>
    </w:p>
    <w:p w14:paraId="31C29D21" w14:textId="77777777" w:rsidR="004F30E6" w:rsidRDefault="00000000">
      <w:pPr>
        <w:pStyle w:val="BodyText"/>
      </w:pPr>
      <w:r>
        <w:t>You can install the  software with the installation wizard or silently from a command prompt.</w:t>
      </w:r>
    </w:p>
    <w:p w14:paraId="1212D8A7" w14:textId="77777777" w:rsidR="004F30E6" w:rsidRDefault="00000000">
      <w:pPr>
        <w:pStyle w:val="Heading5"/>
      </w:pPr>
      <w:bookmarkStart w:id="738" w:name="_Refd22e26712"/>
      <w:bookmarkStart w:id="739" w:name="_Numd22e26712"/>
      <w:bookmarkStart w:id="740" w:name="_Toc165544824"/>
      <w:r>
        <w:t>Installing the Nymi Bluetooth Endpoint By Using the Installation Wizard</w:t>
      </w:r>
      <w:bookmarkEnd w:id="738"/>
      <w:bookmarkEnd w:id="739"/>
      <w:bookmarkEnd w:id="740"/>
    </w:p>
    <w:p w14:paraId="780E3417" w14:textId="77777777" w:rsidR="004F30E6" w:rsidRDefault="00000000">
      <w:pPr>
        <w:pStyle w:val="BodyText"/>
      </w:pPr>
      <w:r>
        <w:t>Install the Nymi Bluetooth Endpoint, which is included in the Nymi Runtime installation package, on each Citrix or RDP client in the environment. When you install the Nymi Runtime software, you can choose to install the Nymi Bluetooth Endpoint only.</w:t>
      </w:r>
    </w:p>
    <w:p w14:paraId="53F143C0" w14:textId="77777777" w:rsidR="004F30E6" w:rsidRDefault="00000000">
      <w:pPr>
        <w:pStyle w:val="BodyText"/>
      </w:pPr>
      <w:r>
        <w:t>Perform the following steps to install Nymi Bluetooth Endpoint manually.</w:t>
      </w:r>
    </w:p>
    <w:p w14:paraId="69C0FE14" w14:textId="77777777" w:rsidR="004F30E6" w:rsidRDefault="00000000">
      <w:pPr>
        <w:pStyle w:val="ListNumber"/>
        <w:numPr>
          <w:ilvl w:val="0"/>
          <w:numId w:val="204"/>
        </w:numPr>
      </w:pPr>
      <w:r>
        <w:t>Log in to the terminal, with an account that has administrator privileges.</w:t>
      </w:r>
    </w:p>
    <w:p w14:paraId="2BE04399" w14:textId="77777777" w:rsidR="004F30E6" w:rsidRDefault="00000000">
      <w:pPr>
        <w:pStyle w:val="ListNumber"/>
        <w:numPr>
          <w:ilvl w:val="0"/>
          <w:numId w:val="204"/>
        </w:numPr>
      </w:pPr>
      <w:r>
        <w:t>Create a backup copy of the C:\Nymi\Bluetooth_Endpoint\nbe.toml file.</w:t>
      </w:r>
    </w:p>
    <w:p w14:paraId="558E017F" w14:textId="77777777" w:rsidR="004F30E6" w:rsidRDefault="00000000">
      <w:pPr>
        <w:pStyle w:val="ListNumber"/>
        <w:numPr>
          <w:ilvl w:val="0"/>
          <w:numId w:val="204"/>
        </w:numPr>
      </w:pPr>
      <w:r>
        <w:t>Extract the Nymi SDK distribution package.</w:t>
      </w:r>
    </w:p>
    <w:p w14:paraId="43DC58D3" w14:textId="77777777" w:rsidR="004F30E6" w:rsidRDefault="00000000">
      <w:pPr>
        <w:pStyle w:val="ListNumber"/>
        <w:numPr>
          <w:ilvl w:val="0"/>
          <w:numId w:val="204"/>
        </w:numPr>
      </w:pPr>
      <w:r>
        <w:t>From the ..\nymi-sdk\windows\setup folder, right-click the Nymi Runtime Installer version.exe file, and select Run as administrator.</w:t>
      </w:r>
    </w:p>
    <w:p w14:paraId="774881DF" w14:textId="77777777" w:rsidR="004F30E6" w:rsidRDefault="00000000">
      <w:pPr>
        <w:pStyle w:val="ListNumber"/>
        <w:numPr>
          <w:ilvl w:val="0"/>
          <w:numId w:val="204"/>
        </w:numPr>
      </w:pPr>
      <w:r>
        <w:t>On the Welcome page, click Install.</w:t>
      </w:r>
    </w:p>
    <w:p w14:paraId="33AB4571" w14:textId="77777777" w:rsidR="004F30E6" w:rsidRDefault="00000000">
      <w:pPr>
        <w:pStyle w:val="ListNumber"/>
        <w:numPr>
          <w:ilvl w:val="0"/>
          <w:numId w:val="204"/>
        </w:numPr>
      </w:pPr>
      <w:r>
        <w:t>On the User Account Control page, click Yes.</w:t>
      </w:r>
    </w:p>
    <w:p w14:paraId="4C93DC96" w14:textId="77777777" w:rsidR="004F30E6" w:rsidRDefault="00000000">
      <w:pPr>
        <w:pStyle w:val="BodyText"/>
        <w:ind w:left="720"/>
      </w:pPr>
      <w:r>
        <w:t>The installation wizard appears. If the installation detects missing prerequisites, perform the steps that appear in the prerequisite wizards.</w:t>
      </w:r>
    </w:p>
    <w:p w14:paraId="5F824CD8" w14:textId="77777777" w:rsidR="004F30E6" w:rsidRDefault="00000000">
      <w:pPr>
        <w:pStyle w:val="ListNumber"/>
        <w:numPr>
          <w:ilvl w:val="0"/>
          <w:numId w:val="204"/>
        </w:numPr>
      </w:pPr>
      <w:r>
        <w:t>On the Welcome to the Nymi Runtime Setup Wizard page, click Next.</w:t>
      </w:r>
    </w:p>
    <w:p w14:paraId="24CAD8F5" w14:textId="77777777" w:rsidR="004F30E6" w:rsidRDefault="00000000">
      <w:pPr>
        <w:pStyle w:val="ListNumber"/>
        <w:numPr>
          <w:ilvl w:val="0"/>
          <w:numId w:val="204"/>
        </w:numPr>
      </w:pPr>
      <w:r>
        <w:t>On the Nymi Runtime Setup window, expand Nymi Runtime.</w:t>
      </w:r>
    </w:p>
    <w:p w14:paraId="14F1E45B" w14:textId="77777777" w:rsidR="004F30E6" w:rsidRDefault="00000000">
      <w:pPr>
        <w:pStyle w:val="ListNumber"/>
        <w:numPr>
          <w:ilvl w:val="0"/>
          <w:numId w:val="204"/>
        </w:numPr>
      </w:pPr>
      <w:r>
        <w:lastRenderedPageBreak/>
        <w:t>Select Nymi Agent, and then select Entire feature will be unavailable, as shown in the following figure, and then click Next.</w:t>
      </w:r>
    </w:p>
    <w:p w14:paraId="1ED23720" w14:textId="77777777" w:rsidR="004F30E6" w:rsidRDefault="00000000">
      <w:pPr>
        <w:pStyle w:val="Caption"/>
        <w:keepNext/>
      </w:pPr>
      <w:bookmarkStart w:id="741" w:name="_Refd22e26848"/>
      <w:bookmarkStart w:id="742" w:name="_Tocd22e26848"/>
      <w:r>
        <w:t xml:space="preserve">Figure </w:t>
      </w:r>
      <w:bookmarkStart w:id="743" w:name="_Numd22e26848"/>
      <w:r>
        <w:fldChar w:fldCharType="begin"/>
      </w:r>
      <w:r>
        <w:instrText xml:space="preserve"> SEQ Figure \* ARABIC </w:instrText>
      </w:r>
      <w:r>
        <w:fldChar w:fldCharType="separate"/>
      </w:r>
      <w:r w:rsidR="003D0DC9">
        <w:rPr>
          <w:noProof/>
        </w:rPr>
        <w:t>92</w:t>
      </w:r>
      <w:r>
        <w:rPr>
          <w:noProof/>
        </w:rPr>
        <w:fldChar w:fldCharType="end"/>
      </w:r>
      <w:bookmarkEnd w:id="741"/>
      <w:bookmarkEnd w:id="742"/>
      <w:bookmarkEnd w:id="743"/>
      <w:r>
        <w:t>: Nymi Agent feature will be unavailable</w:t>
      </w:r>
    </w:p>
    <w:p w14:paraId="019985B8" w14:textId="77777777" w:rsidR="004F30E6" w:rsidRDefault="00000000">
      <w:pPr>
        <w:pStyle w:val="BodyText"/>
      </w:pPr>
      <w:r>
        <w:rPr>
          <w:noProof/>
        </w:rPr>
        <w:drawing>
          <wp:inline distT="0" distB="0" distL="0" distR="0" wp14:anchorId="248D1ABC" wp14:editId="54475FEF">
            <wp:extent cx="4714875" cy="3686175"/>
            <wp:effectExtent l="0" t="0" r="0" b="0"/>
            <wp:docPr id="1391120576" name="Picture 1391120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9">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79AB9512" w14:textId="77777777" w:rsidR="004F30E6" w:rsidRDefault="00000000">
      <w:pPr>
        <w:pStyle w:val="ListNumber"/>
        <w:numPr>
          <w:ilvl w:val="0"/>
          <w:numId w:val="204"/>
        </w:numPr>
      </w:pPr>
      <w:r>
        <w:t>Observe that Nymi Agent is not available, as shown in the following figure, and then click Next.</w:t>
      </w:r>
    </w:p>
    <w:p w14:paraId="4682BA57" w14:textId="77777777" w:rsidR="004F30E6" w:rsidRDefault="00000000">
      <w:pPr>
        <w:pStyle w:val="Caption"/>
        <w:keepNext/>
      </w:pPr>
      <w:bookmarkStart w:id="744" w:name="_Refd22e26865"/>
      <w:bookmarkStart w:id="745" w:name="_Tocd22e26865"/>
      <w:r>
        <w:lastRenderedPageBreak/>
        <w:t xml:space="preserve">Figure </w:t>
      </w:r>
      <w:bookmarkStart w:id="746" w:name="_Numd22e26865"/>
      <w:r>
        <w:fldChar w:fldCharType="begin"/>
      </w:r>
      <w:r>
        <w:instrText xml:space="preserve"> SEQ Figure \* ARABIC </w:instrText>
      </w:r>
      <w:r>
        <w:fldChar w:fldCharType="separate"/>
      </w:r>
      <w:r w:rsidR="003D0DC9">
        <w:rPr>
          <w:noProof/>
        </w:rPr>
        <w:t>93</w:t>
      </w:r>
      <w:r>
        <w:rPr>
          <w:noProof/>
        </w:rPr>
        <w:fldChar w:fldCharType="end"/>
      </w:r>
      <w:bookmarkEnd w:id="744"/>
      <w:bookmarkEnd w:id="745"/>
      <w:bookmarkEnd w:id="746"/>
      <w:r>
        <w:t>: Nymi Agent feature is not available</w:t>
      </w:r>
    </w:p>
    <w:p w14:paraId="20338914" w14:textId="77777777" w:rsidR="004F30E6" w:rsidRDefault="00000000">
      <w:pPr>
        <w:pStyle w:val="BodyText"/>
      </w:pPr>
      <w:r>
        <w:rPr>
          <w:noProof/>
        </w:rPr>
        <w:drawing>
          <wp:inline distT="0" distB="0" distL="0" distR="0" wp14:anchorId="51383229" wp14:editId="73E91CAB">
            <wp:extent cx="6120000" cy="4790283"/>
            <wp:effectExtent l="0" t="0" r="0" b="0"/>
            <wp:docPr id="1754468994" name="Picture 1754468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4">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741E8633" w14:textId="77777777" w:rsidR="004F30E6" w:rsidRDefault="00000000">
      <w:pPr>
        <w:pStyle w:val="ListNumber"/>
        <w:numPr>
          <w:ilvl w:val="0"/>
          <w:numId w:val="204"/>
        </w:numPr>
      </w:pPr>
      <w:r>
        <w:t>On the Service Account window, perform one of the following actions to choose the account that starts the service:</w:t>
      </w:r>
    </w:p>
    <w:p w14:paraId="520F4CBC" w14:textId="77777777" w:rsidR="004F30E6" w:rsidRDefault="00000000">
      <w:pPr>
        <w:pStyle w:val="ListBullet2"/>
        <w:numPr>
          <w:ilvl w:val="1"/>
          <w:numId w:val="205"/>
        </w:numPr>
      </w:pPr>
      <w:bookmarkStart w:id="747" w:name="_Refd22e26877"/>
      <w:bookmarkStart w:id="748" w:name="_Tocd22e26877"/>
      <w:r>
        <w:t>Accept the default service account NTAuthority\LocalService, click Next.</w:t>
      </w:r>
    </w:p>
    <w:p w14:paraId="2FFFAC07" w14:textId="77777777" w:rsidR="004F30E6" w:rsidRDefault="00000000">
      <w:pPr>
        <w:pStyle w:val="ListBullet2"/>
        <w:numPr>
          <w:ilvl w:val="1"/>
          <w:numId w:val="205"/>
        </w:numPr>
      </w:pPr>
      <w:r>
        <w:t>For non-English Windows Operating Systems, choose the LocalSystem account from the drop list, and then click Next.</w:t>
      </w:r>
      <w:bookmarkEnd w:id="747"/>
      <w:bookmarkEnd w:id="748"/>
    </w:p>
    <w:p w14:paraId="7E775950" w14:textId="77777777" w:rsidR="004F30E6" w:rsidRDefault="00000000">
      <w:pPr>
        <w:pStyle w:val="BodyText"/>
        <w:ind w:left="720"/>
      </w:pPr>
      <w:r>
        <w:rPr>
          <w:b/>
          <w:caps/>
        </w:rPr>
        <w:t xml:space="preserve">Note: </w:t>
      </w:r>
      <w:r>
        <w:t xml:space="preserve">The service account must have permission to run as a service. </w:t>
      </w:r>
      <w:hyperlink r:id="rId110">
        <w:r>
          <w:t>Enable Service Log On</w:t>
        </w:r>
      </w:hyperlink>
      <w:r>
        <w:t xml:space="preserve"> provides more information about how to modify the local policy to enable this permission for the service account.</w:t>
      </w:r>
    </w:p>
    <w:p w14:paraId="43AA4AEC" w14:textId="77777777" w:rsidR="004F30E6" w:rsidRDefault="00000000">
      <w:pPr>
        <w:pStyle w:val="BodyText"/>
        <w:ind w:left="720"/>
      </w:pPr>
      <w:r>
        <w:t>The following figure shows the Service Account window.</w:t>
      </w:r>
    </w:p>
    <w:p w14:paraId="7709191F" w14:textId="77777777" w:rsidR="004F30E6" w:rsidRDefault="00000000">
      <w:pPr>
        <w:pStyle w:val="Caption"/>
        <w:keepNext/>
      </w:pPr>
      <w:bookmarkStart w:id="749" w:name="_Refd22e26906"/>
      <w:bookmarkStart w:id="750" w:name="_Tocd22e26906"/>
      <w:r>
        <w:lastRenderedPageBreak/>
        <w:t xml:space="preserve">Figure </w:t>
      </w:r>
      <w:bookmarkStart w:id="751" w:name="_Numd22e26906"/>
      <w:r>
        <w:fldChar w:fldCharType="begin"/>
      </w:r>
      <w:r>
        <w:instrText xml:space="preserve"> SEQ Figure \* ARABIC </w:instrText>
      </w:r>
      <w:r>
        <w:fldChar w:fldCharType="separate"/>
      </w:r>
      <w:r w:rsidR="003D0DC9">
        <w:rPr>
          <w:noProof/>
        </w:rPr>
        <w:t>94</w:t>
      </w:r>
      <w:r>
        <w:rPr>
          <w:noProof/>
        </w:rPr>
        <w:fldChar w:fldCharType="end"/>
      </w:r>
      <w:bookmarkEnd w:id="749"/>
      <w:bookmarkEnd w:id="750"/>
      <w:bookmarkEnd w:id="751"/>
      <w:r>
        <w:t>: Nymi Runtime Service Account window</w:t>
      </w:r>
    </w:p>
    <w:p w14:paraId="3315AEDA" w14:textId="77777777" w:rsidR="004F30E6" w:rsidRDefault="00000000">
      <w:pPr>
        <w:pStyle w:val="BodyText"/>
      </w:pPr>
      <w:r>
        <w:rPr>
          <w:noProof/>
        </w:rPr>
        <w:drawing>
          <wp:inline distT="0" distB="0" distL="0" distR="0" wp14:anchorId="50FDBACA" wp14:editId="30F3BC2A">
            <wp:extent cx="4953000" cy="3905250"/>
            <wp:effectExtent l="0" t="0" r="0" b="0"/>
            <wp:docPr id="2035359785" name="Picture 2035359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1">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61E1ACF2" w14:textId="77777777" w:rsidR="004F30E6" w:rsidRDefault="00000000">
      <w:pPr>
        <w:pStyle w:val="ListNumber"/>
        <w:numPr>
          <w:ilvl w:val="0"/>
          <w:numId w:val="204"/>
        </w:numPr>
      </w:pPr>
      <w:r>
        <w:t>On the Ready to install page, click Install.</w:t>
      </w:r>
    </w:p>
    <w:p w14:paraId="29B4B242" w14:textId="77777777" w:rsidR="004F30E6" w:rsidRDefault="00000000">
      <w:pPr>
        <w:pStyle w:val="ListNumber"/>
        <w:numPr>
          <w:ilvl w:val="0"/>
          <w:numId w:val="204"/>
        </w:numPr>
      </w:pPr>
      <w:r>
        <w:t>Click Finish.</w:t>
      </w:r>
    </w:p>
    <w:p w14:paraId="14274880" w14:textId="77777777" w:rsidR="004F30E6" w:rsidRDefault="00000000">
      <w:pPr>
        <w:pStyle w:val="ListNumber"/>
        <w:numPr>
          <w:ilvl w:val="0"/>
          <w:numId w:val="204"/>
        </w:numPr>
      </w:pPr>
      <w:r>
        <w:t>On the Installation Completed Successfully  page, click Close.</w:t>
      </w:r>
    </w:p>
    <w:p w14:paraId="421504A8" w14:textId="77777777" w:rsidR="004F30E6" w:rsidRDefault="00000000">
      <w:pPr>
        <w:pStyle w:val="BodyText"/>
      </w:pPr>
      <w:r>
        <w:t>In the Windows Services applet, confirm that you can see Nymi Bluetooth Endpoint service, and that the status of the service is Running</w:t>
      </w:r>
    </w:p>
    <w:p w14:paraId="3B6076AD" w14:textId="77777777" w:rsidR="004F30E6" w:rsidRDefault="00000000">
      <w:pPr>
        <w:pStyle w:val="Heading5"/>
      </w:pPr>
      <w:bookmarkStart w:id="752" w:name="_Refd22e26954"/>
      <w:bookmarkStart w:id="753" w:name="_Numd22e26954"/>
      <w:bookmarkStart w:id="754" w:name="_Toc165544825"/>
      <w:r>
        <w:t>Installing Nymi Bluetooth Endpoint Silently</w:t>
      </w:r>
      <w:bookmarkEnd w:id="752"/>
      <w:bookmarkEnd w:id="753"/>
      <w:bookmarkEnd w:id="754"/>
    </w:p>
    <w:p w14:paraId="7EB595EC" w14:textId="77777777" w:rsidR="004F30E6" w:rsidRDefault="00000000">
      <w:pPr>
        <w:pStyle w:val="ListNumber"/>
        <w:numPr>
          <w:ilvl w:val="0"/>
          <w:numId w:val="206"/>
        </w:numPr>
      </w:pPr>
      <w:r>
        <w:t>Run a Command Prompt as administrator.</w:t>
      </w:r>
    </w:p>
    <w:p w14:paraId="17457F17" w14:textId="77777777" w:rsidR="004F30E6" w:rsidRDefault="00000000">
      <w:pPr>
        <w:pStyle w:val="BodyText"/>
        <w:ind w:left="720"/>
      </w:pPr>
      <w:r>
        <w:t>You can install the Nymi Bluetooth Endpoint silently by typing one of the following commands:</w:t>
      </w:r>
    </w:p>
    <w:p w14:paraId="60294EAD" w14:textId="77777777" w:rsidR="004F30E6" w:rsidRDefault="00000000">
      <w:pPr>
        <w:pStyle w:val="HTMLPreformatted"/>
        <w:numPr>
          <w:ilvl w:val="1"/>
          <w:numId w:val="207"/>
        </w:numPr>
      </w:pPr>
      <w:r>
        <w:rPr>
          <w:rStyle w:val="HTMLCode"/>
        </w:rPr>
        <w:t>"Nymi Runtime Installer version.exe" /exenoui InstallAgent=0 /q /log NymiRuntimeInstallation.log</w:t>
      </w:r>
    </w:p>
    <w:p w14:paraId="2BBC1AF7" w14:textId="77777777" w:rsidR="004F30E6" w:rsidRDefault="00000000">
      <w:pPr>
        <w:pStyle w:val="ListBullet2"/>
        <w:numPr>
          <w:ilvl w:val="1"/>
          <w:numId w:val="207"/>
        </w:numPr>
      </w:pPr>
      <w:r>
        <w:t>For installations on non-English operating systems,</w:t>
      </w:r>
    </w:p>
    <w:p w14:paraId="6A634095" w14:textId="77777777" w:rsidR="004F30E6" w:rsidRDefault="00000000">
      <w:pPr>
        <w:pStyle w:val="HTMLPreformatted"/>
        <w:ind w:left="1440"/>
      </w:pPr>
      <w:r>
        <w:rPr>
          <w:rStyle w:val="HTMLCode"/>
        </w:rPr>
        <w:t>"Nymi Runtime Installer version.exe" ServiceAccount="LocalSystem" /exenoui InstallAgent=0 /q /log NymiRuntimeInstallation.log</w:t>
      </w:r>
    </w:p>
    <w:p w14:paraId="7CB17F93" w14:textId="77777777" w:rsidR="004F30E6" w:rsidRDefault="00000000">
      <w:pPr>
        <w:pStyle w:val="BodyText"/>
        <w:ind w:left="720"/>
      </w:pPr>
      <w:r>
        <w:t>Where you replace version with the version of the Nymi installation file.</w:t>
      </w:r>
    </w:p>
    <w:p w14:paraId="40781660" w14:textId="77777777" w:rsidR="004F30E6" w:rsidRDefault="00000000">
      <w:pPr>
        <w:pStyle w:val="BodyText"/>
        <w:ind w:left="720"/>
      </w:pPr>
      <w:r>
        <w:rPr>
          <w:b/>
          <w:caps/>
        </w:rPr>
        <w:t xml:space="preserve">Note: </w:t>
      </w:r>
      <w:r>
        <w:t>Ensure that you enclose the filename in double quotes.</w:t>
      </w:r>
    </w:p>
    <w:p w14:paraId="59FF30F9" w14:textId="77777777" w:rsidR="004F30E6"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2E06A0F7" w14:textId="77777777" w:rsidR="004F30E6"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4F59FBC5" w14:textId="77777777" w:rsidR="004F30E6" w:rsidRDefault="00000000">
      <w:pPr>
        <w:pStyle w:val="BodyText"/>
      </w:pPr>
      <w:r>
        <w:lastRenderedPageBreak/>
        <w:t>In the Windows Services applet, confirm that you can see Nymi Bluetooth Endpoint service, and that the status of the service is Running</w:t>
      </w:r>
    </w:p>
    <w:p w14:paraId="4A1C9ED0" w14:textId="77777777" w:rsidR="004F30E6" w:rsidRDefault="00000000">
      <w:pPr>
        <w:pStyle w:val="Heading4"/>
      </w:pPr>
      <w:bookmarkStart w:id="755" w:name="_Refd22e27060"/>
      <w:bookmarkStart w:id="756" w:name="_Numd22e27060"/>
      <w:bookmarkStart w:id="757" w:name="_Toc165544826"/>
      <w:r>
        <w:t>(HP Thin Pro) Installing Nymi Bluetooth Endpoint</w:t>
      </w:r>
      <w:bookmarkEnd w:id="755"/>
      <w:bookmarkEnd w:id="756"/>
      <w:bookmarkEnd w:id="757"/>
    </w:p>
    <w:p w14:paraId="47058121" w14:textId="77777777" w:rsidR="004F30E6" w:rsidRDefault="00000000">
      <w:pPr>
        <w:pStyle w:val="BodyText"/>
      </w:pPr>
      <w:r>
        <w:t>Follow the instructions below to manually install Nymi Bluetooth Endpoint manually. Retrieve the installation file nbed-cron_x.y.z_amd64.deb from Nymi.</w:t>
      </w:r>
    </w:p>
    <w:p w14:paraId="3937BA96" w14:textId="77777777" w:rsidR="004F30E6" w:rsidRDefault="00000000">
      <w:pPr>
        <w:pStyle w:val="BodyText"/>
      </w:pPr>
      <w:r>
        <w:t>Retrieve the installation file nbed-cron_x.y.z_amd64.deb from Nymi.</w:t>
      </w:r>
    </w:p>
    <w:p w14:paraId="29FDE00A" w14:textId="77777777" w:rsidR="004F30E6" w:rsidRDefault="00000000">
      <w:pPr>
        <w:pStyle w:val="ListNumber"/>
        <w:numPr>
          <w:ilvl w:val="0"/>
          <w:numId w:val="208"/>
        </w:numPr>
      </w:pPr>
      <w:r>
        <w:t>Switch your user mode to Administrator from the system menu, or log in by entering an the credentials of a person in the domain admin group.</w:t>
      </w:r>
    </w:p>
    <w:p w14:paraId="0B88A76B" w14:textId="77777777" w:rsidR="004F30E6" w:rsidRDefault="00000000">
      <w:pPr>
        <w:pStyle w:val="ListNumber2"/>
        <w:numPr>
          <w:ilvl w:val="1"/>
          <w:numId w:val="209"/>
        </w:numPr>
      </w:pPr>
      <w:r>
        <w:t>Right-click the desktop or click Start.</w:t>
      </w:r>
    </w:p>
    <w:p w14:paraId="148B67CD" w14:textId="77777777" w:rsidR="004F30E6" w:rsidRDefault="00000000">
      <w:pPr>
        <w:pStyle w:val="ListNumber2"/>
        <w:numPr>
          <w:ilvl w:val="1"/>
          <w:numId w:val="209"/>
        </w:numPr>
      </w:pPr>
      <w:r>
        <w:t>Click Switch to Administrator from the menu. You will be prompted to enter the administrator password.</w:t>
      </w:r>
    </w:p>
    <w:p w14:paraId="4319D23A" w14:textId="77777777" w:rsidR="004F30E6" w:rsidRDefault="00000000">
      <w:pPr>
        <w:pStyle w:val="BodyText"/>
        <w:ind w:left="720"/>
      </w:pPr>
      <w:r>
        <w:t>The screen is surrounded by a red border when in administrator mode.</w:t>
      </w:r>
    </w:p>
    <w:p w14:paraId="50A2E219" w14:textId="77777777" w:rsidR="004F30E6" w:rsidRDefault="00000000">
      <w:pPr>
        <w:pStyle w:val="ListNumber"/>
        <w:numPr>
          <w:ilvl w:val="0"/>
          <w:numId w:val="208"/>
        </w:numPr>
      </w:pPr>
      <w:r>
        <w:t xml:space="preserve">Extract the file, nbed-cron_x.x.z_amd64.deb, from the Nymi distribution package and save it to the machine. Where </w:t>
      </w:r>
      <w:r>
        <w:rPr>
          <w:i/>
        </w:rPr>
        <w:t>x.y.z</w:t>
      </w:r>
      <w:r>
        <w:t xml:space="preserve"> is the version of the file. Note the file path.</w:t>
      </w:r>
    </w:p>
    <w:p w14:paraId="13C8A98F" w14:textId="77777777" w:rsidR="004F30E6" w:rsidRDefault="00000000">
      <w:pPr>
        <w:pStyle w:val="ListNumber"/>
        <w:numPr>
          <w:ilvl w:val="0"/>
          <w:numId w:val="208"/>
        </w:numPr>
      </w:pPr>
      <w:r>
        <w:t>Unlock read/write access with X Terminal.</w:t>
      </w:r>
    </w:p>
    <w:p w14:paraId="141D8993" w14:textId="77777777" w:rsidR="004F30E6" w:rsidRDefault="00000000">
      <w:pPr>
        <w:pStyle w:val="ListNumber2"/>
        <w:numPr>
          <w:ilvl w:val="1"/>
          <w:numId w:val="210"/>
        </w:numPr>
      </w:pPr>
      <w:bookmarkStart w:id="758" w:name="_Refd22e27158"/>
      <w:bookmarkStart w:id="759" w:name="_Tocd22e27158"/>
      <w:r>
        <w:t>Click Start and go to Tools.</w:t>
      </w:r>
    </w:p>
    <w:p w14:paraId="4C338FD6" w14:textId="77777777" w:rsidR="004F30E6" w:rsidRDefault="00000000">
      <w:pPr>
        <w:pStyle w:val="ListNumber2"/>
        <w:numPr>
          <w:ilvl w:val="1"/>
          <w:numId w:val="210"/>
        </w:numPr>
      </w:pPr>
      <w:r>
        <w:t>Click X Terminal.</w:t>
      </w:r>
    </w:p>
    <w:p w14:paraId="7121F0DC" w14:textId="77777777" w:rsidR="004F30E6" w:rsidRDefault="00000000">
      <w:pPr>
        <w:pStyle w:val="ListNumber2"/>
        <w:numPr>
          <w:ilvl w:val="1"/>
          <w:numId w:val="210"/>
        </w:numPr>
      </w:pPr>
      <w:r>
        <w:t>Type fsunlock</w:t>
      </w:r>
      <w:bookmarkEnd w:id="758"/>
      <w:bookmarkEnd w:id="759"/>
    </w:p>
    <w:p w14:paraId="3E222C3F" w14:textId="77777777" w:rsidR="004F30E6" w:rsidRDefault="00000000">
      <w:pPr>
        <w:pStyle w:val="ListNumber"/>
        <w:numPr>
          <w:ilvl w:val="0"/>
          <w:numId w:val="208"/>
        </w:numPr>
      </w:pPr>
      <w:r>
        <w:t>In X Terminal change the directory to the file location of nbed-cron_x.y.z_amd64.deb and install the extracted file.</w:t>
      </w:r>
    </w:p>
    <w:p w14:paraId="40083E56" w14:textId="77777777" w:rsidR="004F30E6" w:rsidRDefault="00000000">
      <w:pPr>
        <w:pStyle w:val="HTMLPreformatted"/>
        <w:ind w:left="720"/>
      </w:pPr>
      <w:r>
        <w:rPr>
          <w:rStyle w:val="HTMLCode"/>
        </w:rPr>
        <w:t>dpkg -i nbed-cron_x.y.z_amd64.deb</w:t>
      </w:r>
    </w:p>
    <w:p w14:paraId="174C2DBB" w14:textId="77777777" w:rsidR="004F30E6" w:rsidRDefault="00000000">
      <w:pPr>
        <w:pStyle w:val="BodyText"/>
        <w:ind w:left="720"/>
      </w:pPr>
      <w:r>
        <w:t>Where you replace x.y.z with the actual version number of the file.</w:t>
      </w:r>
    </w:p>
    <w:p w14:paraId="60831328" w14:textId="77777777" w:rsidR="004F30E6" w:rsidRDefault="00000000">
      <w:pPr>
        <w:pStyle w:val="ListNumber"/>
        <w:numPr>
          <w:ilvl w:val="0"/>
          <w:numId w:val="208"/>
        </w:numPr>
      </w:pPr>
      <w:r>
        <w:t>Reboot the client.</w:t>
      </w:r>
    </w:p>
    <w:p w14:paraId="1F82D687" w14:textId="77777777" w:rsidR="004F30E6" w:rsidRDefault="00000000">
      <w:pPr>
        <w:pStyle w:val="Heading5"/>
      </w:pPr>
      <w:bookmarkStart w:id="760" w:name="_Refd22e27211"/>
      <w:bookmarkStart w:id="761" w:name="_Numd22e27211"/>
      <w:bookmarkStart w:id="762" w:name="_Toc165544827"/>
      <w:r>
        <w:t>(Windows and HP Thin Pro) Editing the Nymi Bluetooth Endpoint Configuration File</w:t>
      </w:r>
      <w:bookmarkEnd w:id="760"/>
      <w:bookmarkEnd w:id="761"/>
      <w:bookmarkEnd w:id="762"/>
    </w:p>
    <w:p w14:paraId="796CA938" w14:textId="77777777" w:rsidR="004F30E6" w:rsidRDefault="00000000">
      <w:pPr>
        <w:pStyle w:val="BodyText"/>
      </w:pPr>
      <w:r>
        <w:t>The Nymi Bluetooth Endpoint file uses the nbe.toml file to define the location of a remote Nymi Agent.</w:t>
      </w:r>
    </w:p>
    <w:p w14:paraId="58A4C1AD" w14:textId="77777777" w:rsidR="004F30E6" w:rsidRDefault="00000000">
      <w:pPr>
        <w:pStyle w:val="BodyText"/>
      </w:pPr>
      <w:r>
        <w:t>Perform the following steps to specify the URL to the remote Nymi Agent.</w:t>
      </w:r>
    </w:p>
    <w:p w14:paraId="43A6FF43" w14:textId="77777777" w:rsidR="004F30E6" w:rsidRDefault="00000000">
      <w:pPr>
        <w:pStyle w:val="ListNumber"/>
        <w:numPr>
          <w:ilvl w:val="0"/>
          <w:numId w:val="211"/>
        </w:numPr>
      </w:pPr>
      <w:r>
        <w:t>Make a copy of the C:\Nymi\Bluetooth_Endpoint\nbe.toml file (On HP Thin Pro, /usr/bin/nbe.toml).</w:t>
      </w:r>
    </w:p>
    <w:p w14:paraId="789B7904" w14:textId="77777777" w:rsidR="004F30E6" w:rsidRDefault="00000000">
      <w:pPr>
        <w:pStyle w:val="ListNumber"/>
        <w:numPr>
          <w:ilvl w:val="0"/>
          <w:numId w:val="211"/>
        </w:numPr>
      </w:pPr>
      <w:r>
        <w:t>Edit the nbe.toml file with a text editor in administrator mode.</w:t>
      </w:r>
    </w:p>
    <w:p w14:paraId="7F7E79D2" w14:textId="77777777" w:rsidR="004F30E6" w:rsidRDefault="00000000">
      <w:pPr>
        <w:pStyle w:val="ListNumber"/>
        <w:numPr>
          <w:ilvl w:val="0"/>
          <w:numId w:val="211"/>
        </w:numPr>
      </w:pPr>
      <w:r>
        <w:t>Edit the default agent_url parameter and perform the following actions:</w:t>
      </w:r>
    </w:p>
    <w:p w14:paraId="321478BB" w14:textId="77777777" w:rsidR="004F30E6" w:rsidRDefault="00000000">
      <w:pPr>
        <w:pStyle w:val="ListNumber2"/>
        <w:numPr>
          <w:ilvl w:val="1"/>
          <w:numId w:val="212"/>
        </w:numPr>
      </w:pPr>
      <w:r>
        <w:t>Replace the default IP address (127.0.0.1) with the FQDN of the Centralized Nymi Agent server.</w:t>
      </w:r>
    </w:p>
    <w:p w14:paraId="5668791F" w14:textId="77777777" w:rsidR="004F30E6" w:rsidRDefault="00000000">
      <w:pPr>
        <w:pStyle w:val="ListNumber2"/>
        <w:numPr>
          <w:ilvl w:val="1"/>
          <w:numId w:val="212"/>
        </w:numPr>
      </w:pPr>
      <w:r>
        <w:t>For secure WebSocket (wss), replace ws with wss.</w:t>
      </w:r>
    </w:p>
    <w:p w14:paraId="00FB7647" w14:textId="77777777" w:rsidR="004F30E6" w:rsidRDefault="00000000">
      <w:pPr>
        <w:pStyle w:val="BodyText"/>
        <w:ind w:left="720"/>
      </w:pPr>
      <w:r>
        <w:t>For example:</w:t>
      </w:r>
    </w:p>
    <w:p w14:paraId="49F5375E" w14:textId="77777777" w:rsidR="004F30E6" w:rsidRDefault="00000000">
      <w:pPr>
        <w:pStyle w:val="HTMLPreformatted"/>
        <w:ind w:left="720"/>
      </w:pPr>
      <w:r>
        <w:rPr>
          <w:rStyle w:val="HTMLCode"/>
        </w:rPr>
        <w:t>agent_url = "wss://agent.nymi.com:9120/socket/websocket"</w:t>
      </w:r>
    </w:p>
    <w:p w14:paraId="5F59E61E" w14:textId="77777777" w:rsidR="004F30E6" w:rsidRDefault="00000000">
      <w:pPr>
        <w:pStyle w:val="BodyText"/>
        <w:ind w:left="720"/>
      </w:pPr>
      <w:r>
        <w:t>where the Nymi Agent uses secure WebSocket and agent.nymi.com is the FQDN of the remote Nymi Agent machine.</w:t>
      </w:r>
    </w:p>
    <w:p w14:paraId="16DDF174" w14:textId="77777777" w:rsidR="004F30E6" w:rsidRDefault="00000000">
      <w:pPr>
        <w:pStyle w:val="ListNumber"/>
        <w:numPr>
          <w:ilvl w:val="0"/>
          <w:numId w:val="211"/>
        </w:numPr>
      </w:pPr>
      <w:r>
        <w:t>Save the nbe.toml file.</w:t>
      </w:r>
    </w:p>
    <w:p w14:paraId="5B84BFD6" w14:textId="77777777" w:rsidR="004F30E6" w:rsidRDefault="00000000">
      <w:pPr>
        <w:pStyle w:val="ListNumber"/>
        <w:numPr>
          <w:ilvl w:val="0"/>
          <w:numId w:val="211"/>
        </w:numPr>
      </w:pPr>
      <w:r>
        <w:t>Restart the Nymi Bluetooth Endpoint.</w:t>
      </w:r>
    </w:p>
    <w:p w14:paraId="0EC066A3" w14:textId="77777777" w:rsidR="004F30E6" w:rsidRDefault="00000000">
      <w:pPr>
        <w:pStyle w:val="BodyText"/>
        <w:ind w:left="720"/>
      </w:pPr>
      <w:r>
        <w:t>On Windows:</w:t>
      </w:r>
    </w:p>
    <w:p w14:paraId="062E324A" w14:textId="77777777" w:rsidR="004F30E6" w:rsidRDefault="00000000">
      <w:pPr>
        <w:pStyle w:val="ListNumber2"/>
        <w:numPr>
          <w:ilvl w:val="1"/>
          <w:numId w:val="213"/>
        </w:numPr>
      </w:pPr>
      <w:r>
        <w:t>Press the Windows key on the keyboard, or click the start button on the toolbar. Enter "Services" in the search bar. The Services application window appears.</w:t>
      </w:r>
    </w:p>
    <w:p w14:paraId="354C07C4" w14:textId="77777777" w:rsidR="004F30E6" w:rsidRDefault="00000000">
      <w:pPr>
        <w:pStyle w:val="ListNumber2"/>
        <w:numPr>
          <w:ilvl w:val="1"/>
          <w:numId w:val="213"/>
        </w:numPr>
      </w:pPr>
      <w:r>
        <w:t>Search for Nymi Bluetooth Endpoint in the Services application.</w:t>
      </w:r>
    </w:p>
    <w:p w14:paraId="40D2BD99" w14:textId="77777777" w:rsidR="004F30E6" w:rsidRDefault="00000000">
      <w:pPr>
        <w:pStyle w:val="ListNumber2"/>
        <w:numPr>
          <w:ilvl w:val="1"/>
          <w:numId w:val="213"/>
        </w:numPr>
      </w:pPr>
      <w:r>
        <w:lastRenderedPageBreak/>
        <w:t>Right-click Nymi Bluetooth Endpoint and restart it.</w:t>
      </w:r>
    </w:p>
    <w:p w14:paraId="6FC076CA" w14:textId="77777777" w:rsidR="004F30E6" w:rsidRDefault="00000000">
      <w:pPr>
        <w:pStyle w:val="BodyText"/>
        <w:ind w:left="720"/>
      </w:pPr>
      <w:r>
        <w:t>On HP Thin Pro:</w:t>
      </w:r>
    </w:p>
    <w:p w14:paraId="459A05EA" w14:textId="77777777" w:rsidR="004F30E6" w:rsidRDefault="00000000">
      <w:pPr>
        <w:pStyle w:val="ListNumber2"/>
        <w:numPr>
          <w:ilvl w:val="1"/>
          <w:numId w:val="214"/>
        </w:numPr>
      </w:pPr>
      <w:r>
        <w:t>Stop the Nymi Bluetooth Endpoint service by typing killall -9 nbed.</w:t>
      </w:r>
    </w:p>
    <w:p w14:paraId="40E1B674" w14:textId="77777777" w:rsidR="004F30E6" w:rsidRDefault="00000000">
      <w:pPr>
        <w:pStyle w:val="ListNumber2"/>
        <w:numPr>
          <w:ilvl w:val="1"/>
          <w:numId w:val="214"/>
        </w:numPr>
      </w:pPr>
      <w:r>
        <w:t>Start the Nymi Bluetooth Endpoint by typing /usr/bin/nbedstart.</w:t>
      </w:r>
    </w:p>
    <w:p w14:paraId="2E214ED1" w14:textId="77777777" w:rsidR="004F30E6" w:rsidRDefault="00000000">
      <w:pPr>
        <w:pStyle w:val="ListNumber"/>
        <w:numPr>
          <w:ilvl w:val="0"/>
          <w:numId w:val="211"/>
        </w:numPr>
      </w:pPr>
      <w:r>
        <w:t>On HP Thin Pro only, revert the file system to read-only access.</w:t>
      </w:r>
    </w:p>
    <w:p w14:paraId="4ED97720" w14:textId="77777777" w:rsidR="004F30E6" w:rsidRDefault="00000000">
      <w:pPr>
        <w:pStyle w:val="ListNumber2"/>
        <w:numPr>
          <w:ilvl w:val="1"/>
          <w:numId w:val="215"/>
        </w:numPr>
      </w:pPr>
      <w:bookmarkStart w:id="763" w:name="_Refd22e27384"/>
      <w:bookmarkStart w:id="764" w:name="_Tocd22e27384"/>
      <w:r>
        <w:t>Open X Terminal.</w:t>
      </w:r>
    </w:p>
    <w:p w14:paraId="07BBE03E" w14:textId="77777777" w:rsidR="004F30E6" w:rsidRDefault="00000000">
      <w:pPr>
        <w:pStyle w:val="ListNumber2"/>
        <w:numPr>
          <w:ilvl w:val="1"/>
          <w:numId w:val="215"/>
        </w:numPr>
      </w:pPr>
      <w:r>
        <w:t>Type:</w:t>
      </w:r>
    </w:p>
    <w:p w14:paraId="4D96674A" w14:textId="77777777" w:rsidR="004F30E6" w:rsidRDefault="00000000">
      <w:pPr>
        <w:pStyle w:val="HTMLPreformatted"/>
        <w:ind w:left="1440"/>
      </w:pPr>
      <w:r>
        <w:rPr>
          <w:rStyle w:val="HTMLCode"/>
        </w:rPr>
        <w:t>fslock</w:t>
      </w:r>
    </w:p>
    <w:p w14:paraId="1E0567A3" w14:textId="77777777" w:rsidR="004F30E6" w:rsidRDefault="00000000">
      <w:pPr>
        <w:pStyle w:val="ListNumber2"/>
        <w:numPr>
          <w:ilvl w:val="1"/>
          <w:numId w:val="215"/>
        </w:numPr>
      </w:pPr>
      <w:r>
        <w:t>Close the terminal.</w:t>
      </w:r>
      <w:bookmarkEnd w:id="763"/>
      <w:bookmarkEnd w:id="764"/>
    </w:p>
    <w:p w14:paraId="5065A551" w14:textId="77777777" w:rsidR="004F30E6" w:rsidRDefault="00000000">
      <w:pPr>
        <w:pStyle w:val="ListNumber"/>
        <w:numPr>
          <w:ilvl w:val="0"/>
          <w:numId w:val="211"/>
        </w:numPr>
      </w:pPr>
      <w:r>
        <w:t>On HP Thin Pro only, Revert to User mode from the system menu, or log in using the credentials of a person in the user domain group.</w:t>
      </w:r>
    </w:p>
    <w:p w14:paraId="6683EABE" w14:textId="77777777" w:rsidR="004F30E6" w:rsidRDefault="00000000">
      <w:pPr>
        <w:pStyle w:val="BodyText"/>
      </w:pPr>
      <w:r>
        <w:t>You can use Group Policies to push the modified nbe.toml file to the C:\Nymi\Bluetooth_Endpoint folder on each user terminal.</w:t>
      </w:r>
    </w:p>
    <w:p w14:paraId="6DD15E73" w14:textId="77777777" w:rsidR="004F30E6" w:rsidRDefault="00000000">
      <w:pPr>
        <w:pStyle w:val="Heading4"/>
      </w:pPr>
      <w:bookmarkStart w:id="765" w:name="_Refd22e27424"/>
      <w:bookmarkStart w:id="766" w:name="_Numd22e27424"/>
      <w:bookmarkStart w:id="767" w:name="_Toc165544828"/>
      <w:r>
        <w:t>(IGEL) Installing Nymi Bluetooth Endpoint</w:t>
      </w:r>
      <w:bookmarkEnd w:id="765"/>
      <w:bookmarkEnd w:id="766"/>
      <w:bookmarkEnd w:id="767"/>
    </w:p>
    <w:p w14:paraId="14216368" w14:textId="77777777" w:rsidR="004F30E6" w:rsidRDefault="00000000">
      <w:pPr>
        <w:pStyle w:val="BodyText"/>
      </w:pPr>
      <w:r>
        <w:t>Use the UMS server to host the Nymi Bluetooth Endpoint package and perform the installation of the application on IGEL thin clients.</w:t>
      </w:r>
    </w:p>
    <w:p w14:paraId="5FEF498C" w14:textId="77777777" w:rsidR="004F30E6" w:rsidRDefault="00000000">
      <w:pPr>
        <w:pStyle w:val="Heading5"/>
      </w:pPr>
      <w:bookmarkStart w:id="768" w:name="_Refd22e27463"/>
      <w:bookmarkStart w:id="769" w:name="_Numd22e27463"/>
      <w:bookmarkStart w:id="770" w:name="_Toc165544829"/>
      <w:r>
        <w:t>Uploading Nymi Packages to Universal Management Suite</w:t>
      </w:r>
      <w:bookmarkEnd w:id="768"/>
      <w:bookmarkEnd w:id="769"/>
      <w:bookmarkEnd w:id="770"/>
    </w:p>
    <w:p w14:paraId="79E5659C" w14:textId="77777777" w:rsidR="004F30E6" w:rsidRDefault="00000000">
      <w:pPr>
        <w:pStyle w:val="BodyText"/>
      </w:pPr>
      <w:r>
        <w:t>Follow the instructions below to upload the Nymi Bluetooth Endpoint package to the Universal Management Suite (UMS) server.</w:t>
      </w:r>
    </w:p>
    <w:p w14:paraId="70780522" w14:textId="77777777" w:rsidR="004F30E6" w:rsidRDefault="00000000">
      <w:pPr>
        <w:pStyle w:val="BodyText"/>
      </w:pPr>
      <w:r>
        <w:t>Obtain the installation package from Nymi.</w:t>
      </w:r>
    </w:p>
    <w:p w14:paraId="4769E61B" w14:textId="77777777" w:rsidR="004F30E6" w:rsidRDefault="00000000">
      <w:pPr>
        <w:pStyle w:val="ListNumber"/>
        <w:numPr>
          <w:ilvl w:val="0"/>
          <w:numId w:val="216"/>
        </w:numPr>
      </w:pPr>
      <w:r>
        <w:t>Extract the installation package to a machine that has access to the UMS Console.</w:t>
      </w:r>
    </w:p>
    <w:p w14:paraId="44AD8448" w14:textId="77777777" w:rsidR="004F30E6" w:rsidRDefault="00000000">
      <w:pPr>
        <w:pStyle w:val="ListNumber"/>
        <w:numPr>
          <w:ilvl w:val="0"/>
          <w:numId w:val="216"/>
        </w:numPr>
      </w:pPr>
      <w:r>
        <w:t>Connect to the UMS Console.</w:t>
      </w:r>
    </w:p>
    <w:p w14:paraId="4FB89C44" w14:textId="77777777" w:rsidR="004F30E6" w:rsidRDefault="00000000">
      <w:pPr>
        <w:pStyle w:val="ListNumber"/>
        <w:numPr>
          <w:ilvl w:val="0"/>
          <w:numId w:val="216"/>
        </w:numPr>
      </w:pPr>
      <w:r>
        <w:t>In UMS Console, right-click the Files folder in the left navigation pane, and then select New File.</w:t>
      </w:r>
    </w:p>
    <w:p w14:paraId="784FBBEF" w14:textId="77777777" w:rsidR="004F30E6" w:rsidRDefault="00000000">
      <w:pPr>
        <w:pStyle w:val="BodyText"/>
        <w:ind w:left="720"/>
      </w:pPr>
      <w:r>
        <w:t>The New file window appears.</w:t>
      </w:r>
    </w:p>
    <w:p w14:paraId="25E9BADC" w14:textId="77777777" w:rsidR="004F30E6" w:rsidRDefault="00000000">
      <w:pPr>
        <w:pStyle w:val="ListNumber"/>
        <w:numPr>
          <w:ilvl w:val="0"/>
          <w:numId w:val="216"/>
        </w:numPr>
      </w:pPr>
      <w:r>
        <w:t>In the File Source section, select the appropriate source option, for example, Upload Local File to UMS Server, and then navigate to the folder location that contains the nymi.tar.bz2 file, select the file, and then click Open.</w:t>
      </w:r>
    </w:p>
    <w:p w14:paraId="12B2474B" w14:textId="77777777" w:rsidR="004F30E6" w:rsidRDefault="00000000">
      <w:pPr>
        <w:pStyle w:val="ListNumber"/>
        <w:numPr>
          <w:ilvl w:val="0"/>
          <w:numId w:val="216"/>
        </w:numPr>
      </w:pPr>
      <w:r>
        <w:t>Click OK.</w:t>
      </w:r>
    </w:p>
    <w:p w14:paraId="5C65B2A7" w14:textId="77777777" w:rsidR="004F30E6" w:rsidRDefault="00000000">
      <w:pPr>
        <w:pStyle w:val="ListNumber"/>
        <w:numPr>
          <w:ilvl w:val="0"/>
          <w:numId w:val="216"/>
        </w:numPr>
      </w:pPr>
      <w:r>
        <w:t>Right-click the Files folder in the left navigation pane, and then select New File.</w:t>
      </w:r>
    </w:p>
    <w:p w14:paraId="4483A987" w14:textId="77777777" w:rsidR="004F30E6" w:rsidRDefault="00000000">
      <w:pPr>
        <w:pStyle w:val="BodyText"/>
        <w:ind w:left="720"/>
      </w:pPr>
      <w:r>
        <w:t>The New file window appears.</w:t>
      </w:r>
    </w:p>
    <w:p w14:paraId="0A0B795C" w14:textId="77777777" w:rsidR="004F30E6" w:rsidRDefault="00000000">
      <w:pPr>
        <w:pStyle w:val="ListNumber"/>
        <w:numPr>
          <w:ilvl w:val="0"/>
          <w:numId w:val="216"/>
        </w:numPr>
      </w:pPr>
      <w:r>
        <w:t>In the File Source section, select the appropriate source option, for example, Upload Local File to UMS Server , and then navigate to the folder location that contains the nymi.inf file, select the file, and then click Open.</w:t>
      </w:r>
    </w:p>
    <w:p w14:paraId="753B85AD" w14:textId="77777777" w:rsidR="004F30E6" w:rsidRDefault="00000000">
      <w:pPr>
        <w:pStyle w:val="ListNumber"/>
        <w:numPr>
          <w:ilvl w:val="0"/>
          <w:numId w:val="216"/>
        </w:numPr>
      </w:pPr>
      <w:r>
        <w:t>Click OK.</w:t>
      </w:r>
    </w:p>
    <w:p w14:paraId="07843417" w14:textId="77777777" w:rsidR="004F30E6" w:rsidRDefault="00000000">
      <w:pPr>
        <w:pStyle w:val="BodyText"/>
      </w:pPr>
      <w:r>
        <w:t>The following figure provides a example of the Files folder with the files. Make note of the value in Download URL field for each file, as you will require is information in the Customizing the Custom Partition section.</w:t>
      </w:r>
    </w:p>
    <w:p w14:paraId="75CEFBBE" w14:textId="77777777" w:rsidR="004F30E6" w:rsidRDefault="00000000">
      <w:pPr>
        <w:pStyle w:val="Caption"/>
        <w:keepNext/>
      </w:pPr>
      <w:bookmarkStart w:id="771" w:name="_Refd22e27605"/>
      <w:bookmarkStart w:id="772" w:name="_Tocd22e27605"/>
      <w:r>
        <w:lastRenderedPageBreak/>
        <w:t xml:space="preserve">Figure </w:t>
      </w:r>
      <w:bookmarkStart w:id="773" w:name="_Numd22e27605"/>
      <w:r>
        <w:fldChar w:fldCharType="begin"/>
      </w:r>
      <w:r>
        <w:instrText xml:space="preserve"> SEQ Figure \* ARABIC </w:instrText>
      </w:r>
      <w:r>
        <w:fldChar w:fldCharType="separate"/>
      </w:r>
      <w:r w:rsidR="003D0DC9">
        <w:rPr>
          <w:noProof/>
        </w:rPr>
        <w:t>95</w:t>
      </w:r>
      <w:r>
        <w:rPr>
          <w:noProof/>
        </w:rPr>
        <w:fldChar w:fldCharType="end"/>
      </w:r>
      <w:bookmarkEnd w:id="771"/>
      <w:bookmarkEnd w:id="772"/>
      <w:bookmarkEnd w:id="773"/>
      <w:r>
        <w:t>: Files window</w:t>
      </w:r>
    </w:p>
    <w:p w14:paraId="209C9A5E" w14:textId="77777777" w:rsidR="004F30E6" w:rsidRDefault="00000000">
      <w:pPr>
        <w:pStyle w:val="BodyText"/>
      </w:pPr>
      <w:r>
        <w:rPr>
          <w:noProof/>
        </w:rPr>
        <w:drawing>
          <wp:inline distT="0" distB="0" distL="0" distR="0" wp14:anchorId="11865680" wp14:editId="69B12BAA">
            <wp:extent cx="6120000" cy="2052820"/>
            <wp:effectExtent l="0" t="0" r="0" b="0"/>
            <wp:docPr id="269512714" name="Picture 26951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file_upload.png"/>
                    <pic:cNvPicPr/>
                  </pic:nvPicPr>
                  <pic:blipFill>
                    <a:blip r:embed="rId111">
                      <a:extLst>
                        <a:ext uri="{28A0092B-C50C-407E-A947-70E740481C1C}">
                          <a14:useLocalDpi xmlns:a14="http://schemas.microsoft.com/office/drawing/2010/main" val="0"/>
                        </a:ext>
                      </a:extLst>
                    </a:blip>
                    <a:stretch>
                      <a:fillRect/>
                    </a:stretch>
                  </pic:blipFill>
                  <pic:spPr>
                    <a:xfrm>
                      <a:off x="0" y="0"/>
                      <a:ext cx="12125325" cy="4067175"/>
                    </a:xfrm>
                    <a:prstGeom prst="rect">
                      <a:avLst/>
                    </a:prstGeom>
                  </pic:spPr>
                </pic:pic>
              </a:graphicData>
            </a:graphic>
          </wp:inline>
        </w:drawing>
      </w:r>
    </w:p>
    <w:p w14:paraId="32DAC2D2" w14:textId="77777777" w:rsidR="004F30E6" w:rsidRDefault="00000000">
      <w:pPr>
        <w:pStyle w:val="Heading5"/>
      </w:pPr>
      <w:bookmarkStart w:id="774" w:name="_Refd22e27613"/>
      <w:bookmarkStart w:id="775" w:name="_Numd22e27613"/>
      <w:bookmarkStart w:id="776" w:name="_Toc165544830"/>
      <w:r>
        <w:t>Creating a Profile and Custom Partition</w:t>
      </w:r>
      <w:bookmarkEnd w:id="774"/>
      <w:bookmarkEnd w:id="775"/>
      <w:bookmarkEnd w:id="776"/>
    </w:p>
    <w:p w14:paraId="0D70AE63" w14:textId="77777777" w:rsidR="004F30E6" w:rsidRDefault="00000000">
      <w:pPr>
        <w:pStyle w:val="BodyText"/>
      </w:pPr>
      <w:r>
        <w:t>Perform the following instructions to create a profile and partition on the UMS server for the Nymi Bluetooth Endpoint software installation.</w:t>
      </w:r>
    </w:p>
    <w:p w14:paraId="36DEB301" w14:textId="77777777" w:rsidR="004F30E6" w:rsidRDefault="00000000">
      <w:pPr>
        <w:pStyle w:val="ListNumber"/>
        <w:numPr>
          <w:ilvl w:val="0"/>
          <w:numId w:val="217"/>
        </w:numPr>
      </w:pPr>
      <w:r>
        <w:t>Connect to the UMS Console, right-click the Profiles folder, and then from the context menu, select New Profile.</w:t>
      </w:r>
    </w:p>
    <w:p w14:paraId="1885F932" w14:textId="77777777" w:rsidR="004F30E6" w:rsidRDefault="00000000">
      <w:pPr>
        <w:pStyle w:val="BodyText"/>
        <w:ind w:left="720"/>
      </w:pPr>
      <w:r>
        <w:t>The New Profile window appears.</w:t>
      </w:r>
    </w:p>
    <w:p w14:paraId="66B59FBF" w14:textId="77777777" w:rsidR="004F30E6" w:rsidRDefault="00000000">
      <w:pPr>
        <w:pStyle w:val="ListNumber"/>
        <w:numPr>
          <w:ilvl w:val="0"/>
          <w:numId w:val="217"/>
        </w:numPr>
      </w:pPr>
      <w:r>
        <w:t>In the Profile Name field, type Nymi.</w:t>
      </w:r>
    </w:p>
    <w:p w14:paraId="60BE3F25" w14:textId="77777777" w:rsidR="004F30E6" w:rsidRDefault="00000000">
      <w:pPr>
        <w:pStyle w:val="ListNumber"/>
        <w:numPr>
          <w:ilvl w:val="0"/>
          <w:numId w:val="217"/>
        </w:numPr>
      </w:pPr>
      <w:r>
        <w:t>In the Description field, type Install the Nymi Custom Partition.</w:t>
      </w:r>
    </w:p>
    <w:p w14:paraId="7D8969B2" w14:textId="77777777" w:rsidR="004F30E6" w:rsidRDefault="00000000">
      <w:pPr>
        <w:pStyle w:val="BodyText"/>
        <w:ind w:left="720"/>
      </w:pPr>
      <w:r>
        <w:t>The following figure provides an example of the New Profile window.</w:t>
      </w:r>
    </w:p>
    <w:p w14:paraId="1BA8CA27" w14:textId="77777777" w:rsidR="004F30E6" w:rsidRDefault="00000000">
      <w:pPr>
        <w:pStyle w:val="Caption"/>
        <w:keepNext/>
      </w:pPr>
      <w:bookmarkStart w:id="777" w:name="_Refd22e27691"/>
      <w:bookmarkStart w:id="778" w:name="_Tocd22e27691"/>
      <w:r>
        <w:t xml:space="preserve">Figure </w:t>
      </w:r>
      <w:bookmarkStart w:id="779" w:name="_Numd22e27691"/>
      <w:r>
        <w:fldChar w:fldCharType="begin"/>
      </w:r>
      <w:r>
        <w:instrText xml:space="preserve"> SEQ Figure \* ARABIC </w:instrText>
      </w:r>
      <w:r>
        <w:fldChar w:fldCharType="separate"/>
      </w:r>
      <w:r w:rsidR="003D0DC9">
        <w:rPr>
          <w:noProof/>
        </w:rPr>
        <w:t>96</w:t>
      </w:r>
      <w:r>
        <w:rPr>
          <w:noProof/>
        </w:rPr>
        <w:fldChar w:fldCharType="end"/>
      </w:r>
      <w:bookmarkEnd w:id="777"/>
      <w:bookmarkEnd w:id="778"/>
      <w:bookmarkEnd w:id="779"/>
      <w:r>
        <w:t>: New Profile window</w:t>
      </w:r>
    </w:p>
    <w:p w14:paraId="355FF0A4" w14:textId="77777777" w:rsidR="004F30E6" w:rsidRDefault="00000000">
      <w:pPr>
        <w:pStyle w:val="BodyText"/>
      </w:pPr>
      <w:r>
        <w:rPr>
          <w:noProof/>
        </w:rPr>
        <w:drawing>
          <wp:inline distT="0" distB="0" distL="0" distR="0" wp14:anchorId="4CE4F751" wp14:editId="06F0C11C">
            <wp:extent cx="4274820" cy="4328160"/>
            <wp:effectExtent l="0" t="0" r="0" b="0"/>
            <wp:docPr id="1846655714" name="Picture 184665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m_new_profile.png"/>
                    <pic:cNvPicPr/>
                  </pic:nvPicPr>
                  <pic:blipFill>
                    <a:blip r:embed="rId112">
                      <a:extLst>
                        <a:ext uri="{28A0092B-C50C-407E-A947-70E740481C1C}">
                          <a14:useLocalDpi xmlns:a14="http://schemas.microsoft.com/office/drawing/2010/main" val="0"/>
                        </a:ext>
                      </a:extLst>
                    </a:blip>
                    <a:stretch>
                      <a:fillRect/>
                    </a:stretch>
                  </pic:blipFill>
                  <pic:spPr>
                    <a:xfrm>
                      <a:off x="0" y="0"/>
                      <a:ext cx="4274820" cy="4328160"/>
                    </a:xfrm>
                    <a:prstGeom prst="rect">
                      <a:avLst/>
                    </a:prstGeom>
                  </pic:spPr>
                </pic:pic>
              </a:graphicData>
            </a:graphic>
          </wp:inline>
        </w:drawing>
      </w:r>
    </w:p>
    <w:p w14:paraId="3C9F9F71" w14:textId="77777777" w:rsidR="004F30E6" w:rsidRDefault="00000000">
      <w:pPr>
        <w:pStyle w:val="ListNumber"/>
        <w:numPr>
          <w:ilvl w:val="0"/>
          <w:numId w:val="217"/>
        </w:numPr>
      </w:pPr>
      <w:r>
        <w:lastRenderedPageBreak/>
        <w:t>Click OK.</w:t>
      </w:r>
    </w:p>
    <w:p w14:paraId="52B4800D" w14:textId="77777777" w:rsidR="004F30E6" w:rsidRDefault="00000000">
      <w:pPr>
        <w:pStyle w:val="BodyText"/>
        <w:ind w:left="720"/>
      </w:pPr>
      <w:r>
        <w:t>The Setup window opens.</w:t>
      </w:r>
    </w:p>
    <w:p w14:paraId="71A14FEE" w14:textId="77777777" w:rsidR="004F30E6" w:rsidRDefault="00000000">
      <w:pPr>
        <w:pStyle w:val="ListNumber"/>
        <w:numPr>
          <w:ilvl w:val="0"/>
          <w:numId w:val="217"/>
        </w:numPr>
      </w:pPr>
      <w:r>
        <w:t>Navigate to System</w:t>
      </w:r>
      <w:r>
        <w:rPr>
          <w:b/>
          <w:caps/>
        </w:rPr>
        <w:t xml:space="preserve"> &gt; </w:t>
      </w:r>
      <w:r>
        <w:t>Firmware Customization</w:t>
      </w:r>
      <w:r>
        <w:rPr>
          <w:b/>
          <w:caps/>
        </w:rPr>
        <w:t xml:space="preserve"> &gt; </w:t>
      </w:r>
      <w:r>
        <w:t>Custom Partition</w:t>
      </w:r>
      <w:r>
        <w:rPr>
          <w:b/>
          <w:caps/>
        </w:rPr>
        <w:t xml:space="preserve"> &gt; </w:t>
      </w:r>
      <w:r>
        <w:t>Partition.</w:t>
      </w:r>
    </w:p>
    <w:p w14:paraId="54845C2A" w14:textId="77777777" w:rsidR="004F30E6" w:rsidRDefault="00000000">
      <w:pPr>
        <w:pStyle w:val="ListNumber"/>
        <w:numPr>
          <w:ilvl w:val="0"/>
          <w:numId w:val="217"/>
        </w:numPr>
      </w:pPr>
      <w:r>
        <w:t>Unlock the Enable Partition setting by clicking the orange triangle so that it turns blue, and then select Enable Partition.</w:t>
      </w:r>
    </w:p>
    <w:p w14:paraId="74D09717" w14:textId="77777777" w:rsidR="004F30E6" w:rsidRDefault="00000000">
      <w:pPr>
        <w:pStyle w:val="BodyText"/>
        <w:ind w:left="720"/>
      </w:pPr>
      <w:r>
        <w:t>The following figure shows the window with the orangle triangle.</w:t>
      </w:r>
    </w:p>
    <w:p w14:paraId="01413369" w14:textId="77777777" w:rsidR="004F30E6" w:rsidRDefault="00000000">
      <w:pPr>
        <w:pStyle w:val="Caption"/>
        <w:keepNext/>
      </w:pPr>
      <w:bookmarkStart w:id="780" w:name="_Refd22e27738"/>
      <w:bookmarkStart w:id="781" w:name="_Tocd22e27738"/>
      <w:r>
        <w:t xml:space="preserve">Figure </w:t>
      </w:r>
      <w:bookmarkStart w:id="782" w:name="_Numd22e27738"/>
      <w:r>
        <w:fldChar w:fldCharType="begin"/>
      </w:r>
      <w:r>
        <w:instrText xml:space="preserve"> SEQ Figure \* ARABIC </w:instrText>
      </w:r>
      <w:r>
        <w:fldChar w:fldCharType="separate"/>
      </w:r>
      <w:r w:rsidR="003D0DC9">
        <w:rPr>
          <w:noProof/>
        </w:rPr>
        <w:t>97</w:t>
      </w:r>
      <w:r>
        <w:rPr>
          <w:noProof/>
        </w:rPr>
        <w:fldChar w:fldCharType="end"/>
      </w:r>
      <w:bookmarkEnd w:id="780"/>
      <w:bookmarkEnd w:id="781"/>
      <w:bookmarkEnd w:id="782"/>
      <w:r>
        <w:t>: Unlock</w:t>
      </w:r>
    </w:p>
    <w:p w14:paraId="3D5E05E8" w14:textId="77777777" w:rsidR="004F30E6" w:rsidRDefault="00000000">
      <w:pPr>
        <w:pStyle w:val="BodyText"/>
      </w:pPr>
      <w:r>
        <w:rPr>
          <w:noProof/>
        </w:rPr>
        <w:drawing>
          <wp:inline distT="0" distB="0" distL="0" distR="0" wp14:anchorId="5D2D0B1D" wp14:editId="24103D5D">
            <wp:extent cx="6120000" cy="3668256"/>
            <wp:effectExtent l="0" t="0" r="0" b="0"/>
            <wp:docPr id="1602288926" name="Picture 1602288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yellow_triangle.png"/>
                    <pic:cNvPicPr/>
                  </pic:nvPicPr>
                  <pic:blipFill>
                    <a:blip r:embed="rId113">
                      <a:extLst>
                        <a:ext uri="{28A0092B-C50C-407E-A947-70E740481C1C}">
                          <a14:useLocalDpi xmlns:a14="http://schemas.microsoft.com/office/drawing/2010/main" val="0"/>
                        </a:ext>
                      </a:extLst>
                    </a:blip>
                    <a:stretch>
                      <a:fillRect/>
                    </a:stretch>
                  </pic:blipFill>
                  <pic:spPr>
                    <a:xfrm>
                      <a:off x="0" y="0"/>
                      <a:ext cx="9966960" cy="5974080"/>
                    </a:xfrm>
                    <a:prstGeom prst="rect">
                      <a:avLst/>
                    </a:prstGeom>
                  </pic:spPr>
                </pic:pic>
              </a:graphicData>
            </a:graphic>
          </wp:inline>
        </w:drawing>
      </w:r>
    </w:p>
    <w:p w14:paraId="5B15690D" w14:textId="77777777" w:rsidR="004F30E6" w:rsidRDefault="00000000">
      <w:pPr>
        <w:pStyle w:val="ListNumber"/>
        <w:numPr>
          <w:ilvl w:val="0"/>
          <w:numId w:val="217"/>
        </w:numPr>
      </w:pPr>
      <w:r>
        <w:t>Unlock the Size setting by clicking the orange triangle so that it turns blue. For the size value, type 120M, as shown in the following figure.</w:t>
      </w:r>
    </w:p>
    <w:p w14:paraId="5F6BFFDF" w14:textId="77777777" w:rsidR="004F30E6" w:rsidRDefault="00000000">
      <w:pPr>
        <w:pStyle w:val="Caption"/>
        <w:keepNext/>
      </w:pPr>
      <w:bookmarkStart w:id="783" w:name="_Refd22e27754"/>
      <w:bookmarkStart w:id="784" w:name="_Tocd22e27754"/>
      <w:r>
        <w:lastRenderedPageBreak/>
        <w:t xml:space="preserve">Figure </w:t>
      </w:r>
      <w:bookmarkStart w:id="785" w:name="_Numd22e27754"/>
      <w:r>
        <w:fldChar w:fldCharType="begin"/>
      </w:r>
      <w:r>
        <w:instrText xml:space="preserve"> SEQ Figure \* ARABIC </w:instrText>
      </w:r>
      <w:r>
        <w:fldChar w:fldCharType="separate"/>
      </w:r>
      <w:r w:rsidR="003D0DC9">
        <w:rPr>
          <w:noProof/>
        </w:rPr>
        <w:t>98</w:t>
      </w:r>
      <w:r>
        <w:rPr>
          <w:noProof/>
        </w:rPr>
        <w:fldChar w:fldCharType="end"/>
      </w:r>
      <w:bookmarkEnd w:id="783"/>
      <w:bookmarkEnd w:id="784"/>
      <w:bookmarkEnd w:id="785"/>
      <w:r>
        <w:t>: Set UMS partition size</w:t>
      </w:r>
    </w:p>
    <w:p w14:paraId="4D43FA48" w14:textId="77777777" w:rsidR="004F30E6" w:rsidRDefault="00000000">
      <w:pPr>
        <w:pStyle w:val="BodyText"/>
      </w:pPr>
      <w:r>
        <w:rPr>
          <w:noProof/>
        </w:rPr>
        <w:drawing>
          <wp:inline distT="0" distB="0" distL="0" distR="0" wp14:anchorId="1E0EECDB" wp14:editId="3DA15FC1">
            <wp:extent cx="6120000" cy="3665429"/>
            <wp:effectExtent l="0" t="0" r="0" b="0"/>
            <wp:docPr id="1660681265" name="Picture 166068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partition_size.png"/>
                    <pic:cNvPicPr/>
                  </pic:nvPicPr>
                  <pic:blipFill>
                    <a:blip r:embed="rId114">
                      <a:extLst>
                        <a:ext uri="{28A0092B-C50C-407E-A947-70E740481C1C}">
                          <a14:useLocalDpi xmlns:a14="http://schemas.microsoft.com/office/drawing/2010/main" val="0"/>
                        </a:ext>
                      </a:extLst>
                    </a:blip>
                    <a:stretch>
                      <a:fillRect/>
                    </a:stretch>
                  </pic:blipFill>
                  <pic:spPr>
                    <a:xfrm>
                      <a:off x="0" y="0"/>
                      <a:ext cx="9936480" cy="5951220"/>
                    </a:xfrm>
                    <a:prstGeom prst="rect">
                      <a:avLst/>
                    </a:prstGeom>
                  </pic:spPr>
                </pic:pic>
              </a:graphicData>
            </a:graphic>
          </wp:inline>
        </w:drawing>
      </w:r>
    </w:p>
    <w:p w14:paraId="43E5880E" w14:textId="77777777" w:rsidR="004F30E6" w:rsidRDefault="00000000">
      <w:pPr>
        <w:pStyle w:val="ListNumber"/>
        <w:numPr>
          <w:ilvl w:val="0"/>
          <w:numId w:val="217"/>
        </w:numPr>
      </w:pPr>
      <w:r>
        <w:t>Leave the mount point value as /custom.</w:t>
      </w:r>
    </w:p>
    <w:p w14:paraId="57A14A24" w14:textId="77777777" w:rsidR="004F30E6" w:rsidRDefault="00000000">
      <w:pPr>
        <w:pStyle w:val="ListNumber"/>
        <w:numPr>
          <w:ilvl w:val="0"/>
          <w:numId w:val="217"/>
        </w:numPr>
      </w:pPr>
      <w:r>
        <w:t>In the Partitions Parameters list, click [+] (Add).</w:t>
      </w:r>
    </w:p>
    <w:p w14:paraId="61A624BD" w14:textId="77777777" w:rsidR="004F30E6" w:rsidRDefault="00000000">
      <w:pPr>
        <w:pStyle w:val="BodyText"/>
        <w:ind w:left="720"/>
      </w:pPr>
      <w:r>
        <w:t>A dialog box appears.</w:t>
      </w:r>
    </w:p>
    <w:p w14:paraId="3DDC4273" w14:textId="77777777" w:rsidR="004F30E6" w:rsidRDefault="00000000">
      <w:pPr>
        <w:pStyle w:val="ListNumber"/>
        <w:numPr>
          <w:ilvl w:val="0"/>
          <w:numId w:val="217"/>
        </w:numPr>
      </w:pPr>
      <w:r>
        <w:t>In the Add box, perform the following actions.</w:t>
      </w:r>
    </w:p>
    <w:p w14:paraId="45EDFCCF" w14:textId="77777777" w:rsidR="004F30E6" w:rsidRDefault="00000000">
      <w:pPr>
        <w:pStyle w:val="ListNumber2"/>
        <w:numPr>
          <w:ilvl w:val="1"/>
          <w:numId w:val="218"/>
        </w:numPr>
      </w:pPr>
      <w:r>
        <w:t>In the Name field, type AGENT_URL.</w:t>
      </w:r>
    </w:p>
    <w:p w14:paraId="56087288" w14:textId="77777777" w:rsidR="004F30E6" w:rsidRDefault="00000000">
      <w:pPr>
        <w:pStyle w:val="ListNumber2"/>
        <w:numPr>
          <w:ilvl w:val="1"/>
          <w:numId w:val="218"/>
        </w:numPr>
      </w:pPr>
      <w:r>
        <w:t>In the Value field, type ws://agent_host:9120/socket/websocket</w:t>
      </w:r>
    </w:p>
    <w:p w14:paraId="1D1EA360" w14:textId="77777777" w:rsidR="004F30E6" w:rsidRDefault="00000000">
      <w:pPr>
        <w:pStyle w:val="BodyText"/>
        <w:ind w:left="1440"/>
      </w:pPr>
      <w:r>
        <w:t>where agent_host is the IP address of the server on which you installed the Nymi Agent.</w:t>
      </w:r>
    </w:p>
    <w:p w14:paraId="3B6E56CB" w14:textId="77777777" w:rsidR="004F30E6" w:rsidRDefault="00000000">
      <w:pPr>
        <w:pStyle w:val="ListNumber2"/>
        <w:numPr>
          <w:ilvl w:val="1"/>
          <w:numId w:val="218"/>
        </w:numPr>
      </w:pPr>
      <w:r>
        <w:t>Click OK.</w:t>
      </w:r>
    </w:p>
    <w:p w14:paraId="13047713" w14:textId="77777777" w:rsidR="004F30E6" w:rsidRDefault="00000000">
      <w:pPr>
        <w:pStyle w:val="BodyText"/>
        <w:ind w:left="1440"/>
      </w:pPr>
      <w:r>
        <w:t>The following figure provides an example of Nymi partition window.</w:t>
      </w:r>
    </w:p>
    <w:p w14:paraId="2D58D8C3" w14:textId="77777777" w:rsidR="004F30E6" w:rsidRDefault="00000000">
      <w:pPr>
        <w:pStyle w:val="Caption"/>
        <w:keepNext/>
      </w:pPr>
      <w:bookmarkStart w:id="786" w:name="_Refd22e27831"/>
      <w:bookmarkStart w:id="787" w:name="_Tocd22e27831"/>
      <w:r>
        <w:lastRenderedPageBreak/>
        <w:t xml:space="preserve">Figure </w:t>
      </w:r>
      <w:bookmarkStart w:id="788" w:name="_Numd22e27831"/>
      <w:r>
        <w:fldChar w:fldCharType="begin"/>
      </w:r>
      <w:r>
        <w:instrText xml:space="preserve"> SEQ Figure \* ARABIC </w:instrText>
      </w:r>
      <w:r>
        <w:fldChar w:fldCharType="separate"/>
      </w:r>
      <w:r w:rsidR="003D0DC9">
        <w:rPr>
          <w:noProof/>
        </w:rPr>
        <w:t>99</w:t>
      </w:r>
      <w:r>
        <w:rPr>
          <w:noProof/>
        </w:rPr>
        <w:fldChar w:fldCharType="end"/>
      </w:r>
      <w:bookmarkEnd w:id="786"/>
      <w:bookmarkEnd w:id="787"/>
      <w:bookmarkEnd w:id="788"/>
      <w:r>
        <w:t>: Partition window</w:t>
      </w:r>
    </w:p>
    <w:p w14:paraId="448087E8" w14:textId="77777777" w:rsidR="004F30E6" w:rsidRDefault="00000000">
      <w:pPr>
        <w:pStyle w:val="BodyText"/>
      </w:pPr>
      <w:r>
        <w:rPr>
          <w:noProof/>
        </w:rPr>
        <w:drawing>
          <wp:inline distT="0" distB="0" distL="0" distR="0" wp14:anchorId="72E352EA" wp14:editId="15F0D91D">
            <wp:extent cx="6119999" cy="3655194"/>
            <wp:effectExtent l="0" t="0" r="0" b="0"/>
            <wp:docPr id="1396258376" name="Picture 1396258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new_parition.png"/>
                    <pic:cNvPicPr/>
                  </pic:nvPicPr>
                  <pic:blipFill>
                    <a:blip r:embed="rId115">
                      <a:extLst>
                        <a:ext uri="{28A0092B-C50C-407E-A947-70E740481C1C}">
                          <a14:useLocalDpi xmlns:a14="http://schemas.microsoft.com/office/drawing/2010/main" val="0"/>
                        </a:ext>
                      </a:extLst>
                    </a:blip>
                    <a:stretch>
                      <a:fillRect/>
                    </a:stretch>
                  </pic:blipFill>
                  <pic:spPr>
                    <a:xfrm>
                      <a:off x="0" y="0"/>
                      <a:ext cx="9989820" cy="5966460"/>
                    </a:xfrm>
                    <a:prstGeom prst="rect">
                      <a:avLst/>
                    </a:prstGeom>
                  </pic:spPr>
                </pic:pic>
              </a:graphicData>
            </a:graphic>
          </wp:inline>
        </w:drawing>
      </w:r>
    </w:p>
    <w:p w14:paraId="11EAABAC" w14:textId="77777777" w:rsidR="004F30E6" w:rsidRDefault="00000000">
      <w:pPr>
        <w:pStyle w:val="ListNumber2"/>
        <w:numPr>
          <w:ilvl w:val="1"/>
          <w:numId w:val="218"/>
        </w:numPr>
      </w:pPr>
      <w:r>
        <w:t>Click Save.</w:t>
      </w:r>
    </w:p>
    <w:p w14:paraId="72C89789" w14:textId="77777777" w:rsidR="004F30E6" w:rsidRDefault="00000000">
      <w:pPr>
        <w:pStyle w:val="Heading5"/>
      </w:pPr>
      <w:bookmarkStart w:id="789" w:name="_Refd22e27846"/>
      <w:bookmarkStart w:id="790" w:name="_Numd22e27846"/>
      <w:bookmarkStart w:id="791" w:name="_Toc165544831"/>
      <w:r>
        <w:t>Customizing the Custom Partition</w:t>
      </w:r>
      <w:bookmarkEnd w:id="789"/>
      <w:bookmarkEnd w:id="790"/>
      <w:bookmarkEnd w:id="791"/>
    </w:p>
    <w:p w14:paraId="146A4980" w14:textId="77777777" w:rsidR="004F30E6" w:rsidRDefault="00000000">
      <w:pPr>
        <w:pStyle w:val="BodyText"/>
      </w:pPr>
      <w:r>
        <w:t>After you create the Nymi partition, perform the following actions in the UMS Console to customize the Nymi Bluetooth Endpoint installation.</w:t>
      </w:r>
    </w:p>
    <w:p w14:paraId="4C92682D" w14:textId="77777777" w:rsidR="004F30E6" w:rsidRDefault="00000000">
      <w:pPr>
        <w:pStyle w:val="ListNumber"/>
        <w:numPr>
          <w:ilvl w:val="0"/>
          <w:numId w:val="219"/>
        </w:numPr>
      </w:pPr>
      <w:r>
        <w:t>Double-click the Nymi profile.</w:t>
      </w:r>
    </w:p>
    <w:p w14:paraId="27B3546D" w14:textId="77777777" w:rsidR="004F30E6" w:rsidRDefault="00000000">
      <w:pPr>
        <w:pStyle w:val="ListNumber"/>
        <w:numPr>
          <w:ilvl w:val="0"/>
          <w:numId w:val="219"/>
        </w:numPr>
      </w:pPr>
      <w:r>
        <w:t>From the Configuration navigation pane for the partition, expand System</w:t>
      </w:r>
      <w:r>
        <w:rPr>
          <w:b/>
          <w:caps/>
        </w:rPr>
        <w:t xml:space="preserve"> &gt; </w:t>
      </w:r>
      <w:r>
        <w:t>Firmware Customization</w:t>
      </w:r>
      <w:r>
        <w:rPr>
          <w:b/>
          <w:caps/>
        </w:rPr>
        <w:t xml:space="preserve"> &gt; </w:t>
      </w:r>
      <w:r>
        <w:t>Custom Commands</w:t>
      </w:r>
      <w:r>
        <w:rPr>
          <w:b/>
          <w:caps/>
        </w:rPr>
        <w:t xml:space="preserve"> &gt; </w:t>
      </w:r>
      <w:r>
        <w:t>Base, as shown in the following figure.</w:t>
      </w:r>
    </w:p>
    <w:p w14:paraId="25BA976A" w14:textId="77777777" w:rsidR="004F30E6" w:rsidRDefault="00000000">
      <w:pPr>
        <w:pStyle w:val="Caption"/>
        <w:keepNext/>
      </w:pPr>
      <w:bookmarkStart w:id="792" w:name="_Refd22e27916"/>
      <w:bookmarkStart w:id="793" w:name="_Tocd22e27916"/>
      <w:r>
        <w:t xml:space="preserve">Figure </w:t>
      </w:r>
      <w:bookmarkStart w:id="794" w:name="_Numd22e27916"/>
      <w:r>
        <w:fldChar w:fldCharType="begin"/>
      </w:r>
      <w:r>
        <w:instrText xml:space="preserve"> SEQ Figure \* ARABIC </w:instrText>
      </w:r>
      <w:r>
        <w:fldChar w:fldCharType="separate"/>
      </w:r>
      <w:r w:rsidR="003D0DC9">
        <w:rPr>
          <w:noProof/>
        </w:rPr>
        <w:t>100</w:t>
      </w:r>
      <w:r>
        <w:rPr>
          <w:noProof/>
        </w:rPr>
        <w:fldChar w:fldCharType="end"/>
      </w:r>
      <w:bookmarkEnd w:id="792"/>
      <w:bookmarkEnd w:id="793"/>
      <w:bookmarkEnd w:id="794"/>
      <w:r>
        <w:t>: Base menu option</w:t>
      </w:r>
    </w:p>
    <w:p w14:paraId="024F91BB" w14:textId="77777777" w:rsidR="004F30E6" w:rsidRDefault="00000000">
      <w:pPr>
        <w:pStyle w:val="BodyText"/>
      </w:pPr>
      <w:r>
        <w:rPr>
          <w:noProof/>
        </w:rPr>
        <w:drawing>
          <wp:inline distT="0" distB="0" distL="0" distR="0" wp14:anchorId="53C5FBFC" wp14:editId="6D60D334">
            <wp:extent cx="6120000" cy="2933379"/>
            <wp:effectExtent l="0" t="0" r="0" b="0"/>
            <wp:docPr id="876340715" name="Picture 876340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base.png"/>
                    <pic:cNvPicPr/>
                  </pic:nvPicPr>
                  <pic:blipFill>
                    <a:blip r:embed="rId116">
                      <a:extLst>
                        <a:ext uri="{28A0092B-C50C-407E-A947-70E740481C1C}">
                          <a14:useLocalDpi xmlns:a14="http://schemas.microsoft.com/office/drawing/2010/main" val="0"/>
                        </a:ext>
                      </a:extLst>
                    </a:blip>
                    <a:stretch>
                      <a:fillRect/>
                    </a:stretch>
                  </pic:blipFill>
                  <pic:spPr>
                    <a:xfrm>
                      <a:off x="0" y="0"/>
                      <a:ext cx="13258800" cy="6355080"/>
                    </a:xfrm>
                    <a:prstGeom prst="rect">
                      <a:avLst/>
                    </a:prstGeom>
                  </pic:spPr>
                </pic:pic>
              </a:graphicData>
            </a:graphic>
          </wp:inline>
        </w:drawing>
      </w:r>
    </w:p>
    <w:p w14:paraId="41966CB4" w14:textId="77777777" w:rsidR="004F30E6" w:rsidRDefault="00000000">
      <w:pPr>
        <w:pStyle w:val="BodyText"/>
        <w:ind w:left="720"/>
      </w:pPr>
      <w:r>
        <w:t>A dialog box appears.</w:t>
      </w:r>
    </w:p>
    <w:p w14:paraId="42D510F5" w14:textId="77777777" w:rsidR="004F30E6" w:rsidRDefault="00000000">
      <w:pPr>
        <w:pStyle w:val="ListNumber"/>
        <w:numPr>
          <w:ilvl w:val="0"/>
          <w:numId w:val="219"/>
        </w:numPr>
      </w:pPr>
      <w:r>
        <w:lastRenderedPageBreak/>
        <w:t>Perform the following actions in Nymi Base Commands dialog box.</w:t>
      </w:r>
    </w:p>
    <w:p w14:paraId="02F85023" w14:textId="77777777" w:rsidR="004F30E6" w:rsidRDefault="00000000">
      <w:pPr>
        <w:pStyle w:val="ListNumber2"/>
        <w:numPr>
          <w:ilvl w:val="1"/>
          <w:numId w:val="220"/>
        </w:numPr>
      </w:pPr>
      <w:r>
        <w:t>Unlock the Initialization setting by clicking the orange triangle so that it turns blue.</w:t>
      </w:r>
    </w:p>
    <w:p w14:paraId="0B270CFC" w14:textId="77777777" w:rsidR="004F30E6" w:rsidRDefault="00000000">
      <w:pPr>
        <w:pStyle w:val="ListNumber2"/>
        <w:numPr>
          <w:ilvl w:val="1"/>
          <w:numId w:val="220"/>
        </w:numPr>
      </w:pPr>
      <w:r>
        <w:t>In the Initialization field, type modprobe cdc-acm.</w:t>
      </w:r>
    </w:p>
    <w:p w14:paraId="7429D0D9" w14:textId="77777777" w:rsidR="004F30E6" w:rsidRDefault="00000000">
      <w:pPr>
        <w:pStyle w:val="ListNumber2"/>
        <w:numPr>
          <w:ilvl w:val="1"/>
          <w:numId w:val="220"/>
        </w:numPr>
      </w:pPr>
      <w:r>
        <w:t>Unlock the Final Initialization Command setting by clicking the orange triangle so that it turns blue.</w:t>
      </w:r>
    </w:p>
    <w:p w14:paraId="033E199A" w14:textId="77777777" w:rsidR="004F30E6" w:rsidRDefault="00000000">
      <w:pPr>
        <w:pStyle w:val="ListNumber2"/>
        <w:numPr>
          <w:ilvl w:val="1"/>
          <w:numId w:val="220"/>
        </w:numPr>
      </w:pPr>
      <w:r>
        <w:t>In the Final Initialization Command field, type /custom/nymi/usr/lib/nymi/nbedstart&amp;</w:t>
      </w:r>
    </w:p>
    <w:p w14:paraId="0068C832" w14:textId="77777777" w:rsidR="004F30E6" w:rsidRDefault="00000000">
      <w:pPr>
        <w:pStyle w:val="ListNumber2"/>
        <w:numPr>
          <w:ilvl w:val="1"/>
          <w:numId w:val="220"/>
        </w:numPr>
      </w:pPr>
      <w:r>
        <w:t>Click Save.</w:t>
      </w:r>
    </w:p>
    <w:p w14:paraId="4ED4CFD3" w14:textId="77777777" w:rsidR="004F30E6" w:rsidRDefault="00000000">
      <w:pPr>
        <w:pStyle w:val="BodyText"/>
        <w:ind w:left="720"/>
      </w:pPr>
      <w:r>
        <w:t>The following figure provides an example of the Nymi Base Commands window.</w:t>
      </w:r>
    </w:p>
    <w:p w14:paraId="5535C230" w14:textId="77777777" w:rsidR="004F30E6" w:rsidRDefault="00000000">
      <w:pPr>
        <w:pStyle w:val="Caption"/>
        <w:keepNext/>
      </w:pPr>
      <w:bookmarkStart w:id="795" w:name="_Refd22e27979"/>
      <w:bookmarkStart w:id="796" w:name="_Tocd22e27979"/>
      <w:r>
        <w:t xml:space="preserve">Figure </w:t>
      </w:r>
      <w:bookmarkStart w:id="797" w:name="_Numd22e27979"/>
      <w:r>
        <w:fldChar w:fldCharType="begin"/>
      </w:r>
      <w:r>
        <w:instrText xml:space="preserve"> SEQ Figure \* ARABIC </w:instrText>
      </w:r>
      <w:r>
        <w:fldChar w:fldCharType="separate"/>
      </w:r>
      <w:r w:rsidR="003D0DC9">
        <w:rPr>
          <w:noProof/>
        </w:rPr>
        <w:t>101</w:t>
      </w:r>
      <w:r>
        <w:rPr>
          <w:noProof/>
        </w:rPr>
        <w:fldChar w:fldCharType="end"/>
      </w:r>
      <w:bookmarkEnd w:id="795"/>
      <w:bookmarkEnd w:id="796"/>
      <w:bookmarkEnd w:id="797"/>
      <w:r>
        <w:t>: Nymi Base Commands</w:t>
      </w:r>
    </w:p>
    <w:p w14:paraId="0A6794A4" w14:textId="77777777" w:rsidR="004F30E6" w:rsidRDefault="00000000">
      <w:pPr>
        <w:pStyle w:val="BodyText"/>
      </w:pPr>
      <w:r>
        <w:rPr>
          <w:noProof/>
        </w:rPr>
        <w:drawing>
          <wp:inline distT="0" distB="0" distL="0" distR="0" wp14:anchorId="369357DE" wp14:editId="4D9EC1BB">
            <wp:extent cx="6120000" cy="5066739"/>
            <wp:effectExtent l="0" t="0" r="0" b="0"/>
            <wp:docPr id="781116665" name="Picture 781116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m_base_commands.png"/>
                    <pic:cNvPicPr/>
                  </pic:nvPicPr>
                  <pic:blipFill>
                    <a:blip r:embed="rId117">
                      <a:extLst>
                        <a:ext uri="{28A0092B-C50C-407E-A947-70E740481C1C}">
                          <a14:useLocalDpi xmlns:a14="http://schemas.microsoft.com/office/drawing/2010/main" val="0"/>
                        </a:ext>
                      </a:extLst>
                    </a:blip>
                    <a:stretch>
                      <a:fillRect/>
                    </a:stretch>
                  </pic:blipFill>
                  <pic:spPr>
                    <a:xfrm>
                      <a:off x="0" y="0"/>
                      <a:ext cx="10515600" cy="8705850"/>
                    </a:xfrm>
                    <a:prstGeom prst="rect">
                      <a:avLst/>
                    </a:prstGeom>
                  </pic:spPr>
                </pic:pic>
              </a:graphicData>
            </a:graphic>
          </wp:inline>
        </w:drawing>
      </w:r>
    </w:p>
    <w:p w14:paraId="42BE0BF4" w14:textId="77777777" w:rsidR="004F30E6" w:rsidRDefault="00000000">
      <w:pPr>
        <w:pStyle w:val="ListNumber"/>
        <w:numPr>
          <w:ilvl w:val="0"/>
          <w:numId w:val="219"/>
        </w:numPr>
      </w:pPr>
      <w:r>
        <w:t>Double-click the Nymi profile.</w:t>
      </w:r>
    </w:p>
    <w:p w14:paraId="0FDD6836" w14:textId="77777777" w:rsidR="004F30E6" w:rsidRDefault="00000000">
      <w:pPr>
        <w:pStyle w:val="ListNumber"/>
        <w:numPr>
          <w:ilvl w:val="0"/>
          <w:numId w:val="219"/>
        </w:numPr>
      </w:pPr>
      <w:r>
        <w:t>From the Configuration navigation pane for the partition, expand System</w:t>
      </w:r>
      <w:r>
        <w:rPr>
          <w:b/>
          <w:caps/>
        </w:rPr>
        <w:t xml:space="preserve"> &gt; </w:t>
      </w:r>
      <w:r>
        <w:t>Firmware Customization</w:t>
      </w:r>
      <w:r>
        <w:rPr>
          <w:b/>
          <w:caps/>
        </w:rPr>
        <w:t xml:space="preserve"> &gt; </w:t>
      </w:r>
      <w:r>
        <w:t>Custom Partition</w:t>
      </w:r>
      <w:r>
        <w:rPr>
          <w:b/>
          <w:caps/>
        </w:rPr>
        <w:t xml:space="preserve"> &gt; </w:t>
      </w:r>
      <w:r>
        <w:t>Download, as shown in the following figure.</w:t>
      </w:r>
    </w:p>
    <w:p w14:paraId="3BF3878E" w14:textId="77777777" w:rsidR="004F30E6" w:rsidRDefault="00000000">
      <w:pPr>
        <w:pStyle w:val="BodyText"/>
        <w:ind w:left="720"/>
      </w:pPr>
      <w:r>
        <w:t>The following figure provides an example of the Download option.</w:t>
      </w:r>
    </w:p>
    <w:p w14:paraId="08A4254F" w14:textId="77777777" w:rsidR="004F30E6" w:rsidRDefault="00000000">
      <w:pPr>
        <w:pStyle w:val="Caption"/>
        <w:keepNext/>
      </w:pPr>
      <w:bookmarkStart w:id="798" w:name="_Refd22e28019"/>
      <w:bookmarkStart w:id="799" w:name="_Tocd22e28019"/>
      <w:r>
        <w:lastRenderedPageBreak/>
        <w:t xml:space="preserve">Figure </w:t>
      </w:r>
      <w:bookmarkStart w:id="800" w:name="_Numd22e28019"/>
      <w:r>
        <w:fldChar w:fldCharType="begin"/>
      </w:r>
      <w:r>
        <w:instrText xml:space="preserve"> SEQ Figure \* ARABIC </w:instrText>
      </w:r>
      <w:r>
        <w:fldChar w:fldCharType="separate"/>
      </w:r>
      <w:r w:rsidR="003D0DC9">
        <w:rPr>
          <w:noProof/>
        </w:rPr>
        <w:t>102</w:t>
      </w:r>
      <w:r>
        <w:rPr>
          <w:noProof/>
        </w:rPr>
        <w:fldChar w:fldCharType="end"/>
      </w:r>
      <w:bookmarkEnd w:id="798"/>
      <w:bookmarkEnd w:id="799"/>
      <w:bookmarkEnd w:id="800"/>
      <w:r>
        <w:t>: Downloads</w:t>
      </w:r>
    </w:p>
    <w:p w14:paraId="1C380F8F" w14:textId="77777777" w:rsidR="004F30E6" w:rsidRDefault="00000000">
      <w:pPr>
        <w:pStyle w:val="BodyText"/>
      </w:pPr>
      <w:r>
        <w:rPr>
          <w:noProof/>
        </w:rPr>
        <w:drawing>
          <wp:inline distT="0" distB="0" distL="0" distR="0" wp14:anchorId="5E7AF3DB" wp14:editId="2DE9F8FE">
            <wp:extent cx="6120000" cy="3685110"/>
            <wp:effectExtent l="0" t="0" r="0" b="0"/>
            <wp:docPr id="1563414373" name="Picture 156341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download.png"/>
                    <pic:cNvPicPr/>
                  </pic:nvPicPr>
                  <pic:blipFill>
                    <a:blip r:embed="rId118">
                      <a:extLst>
                        <a:ext uri="{28A0092B-C50C-407E-A947-70E740481C1C}">
                          <a14:useLocalDpi xmlns:a14="http://schemas.microsoft.com/office/drawing/2010/main" val="0"/>
                        </a:ext>
                      </a:extLst>
                    </a:blip>
                    <a:stretch>
                      <a:fillRect/>
                    </a:stretch>
                  </pic:blipFill>
                  <pic:spPr>
                    <a:xfrm>
                      <a:off x="0" y="0"/>
                      <a:ext cx="9959340" cy="5996940"/>
                    </a:xfrm>
                    <a:prstGeom prst="rect">
                      <a:avLst/>
                    </a:prstGeom>
                  </pic:spPr>
                </pic:pic>
              </a:graphicData>
            </a:graphic>
          </wp:inline>
        </w:drawing>
      </w:r>
    </w:p>
    <w:p w14:paraId="2DB99BD8" w14:textId="77777777" w:rsidR="004F30E6" w:rsidRDefault="00000000">
      <w:pPr>
        <w:pStyle w:val="ListNumber"/>
        <w:numPr>
          <w:ilvl w:val="0"/>
          <w:numId w:val="219"/>
        </w:numPr>
      </w:pPr>
      <w:r>
        <w:t>In the Partitions Data Sources section, click [+]  (Add).</w:t>
      </w:r>
    </w:p>
    <w:p w14:paraId="449C7E77" w14:textId="77777777" w:rsidR="004F30E6" w:rsidRDefault="00000000">
      <w:pPr>
        <w:pStyle w:val="BodyText"/>
        <w:ind w:left="720"/>
      </w:pPr>
      <w:r>
        <w:t>A dialog box appears.</w:t>
      </w:r>
    </w:p>
    <w:p w14:paraId="42AC82A2" w14:textId="77777777" w:rsidR="004F30E6" w:rsidRDefault="00000000">
      <w:pPr>
        <w:pStyle w:val="ListNumber"/>
        <w:numPr>
          <w:ilvl w:val="0"/>
          <w:numId w:val="219"/>
        </w:numPr>
      </w:pPr>
      <w:r>
        <w:t>Perform the following actions in the Add window.</w:t>
      </w:r>
    </w:p>
    <w:p w14:paraId="6F1C4DCD" w14:textId="77777777" w:rsidR="004F30E6" w:rsidRDefault="00000000">
      <w:pPr>
        <w:pStyle w:val="ListNumber2"/>
        <w:numPr>
          <w:ilvl w:val="1"/>
          <w:numId w:val="221"/>
        </w:numPr>
      </w:pPr>
      <w:r>
        <w:t>In the URL field, type the Download URL path for the nymi.inf file.</w:t>
      </w:r>
    </w:p>
    <w:p w14:paraId="2BE1A038" w14:textId="77777777" w:rsidR="004F30E6" w:rsidRDefault="00000000">
      <w:pPr>
        <w:pStyle w:val="BodyText"/>
        <w:ind w:left="1440"/>
      </w:pPr>
      <w:r>
        <w:t>For example, https://10.0.1.61:8443/ums_filetransfer/nymi.inf</w:t>
      </w:r>
    </w:p>
    <w:p w14:paraId="09CC49CE" w14:textId="77777777" w:rsidR="004F30E6" w:rsidRDefault="00000000">
      <w:pPr>
        <w:pStyle w:val="ListNumber2"/>
        <w:numPr>
          <w:ilvl w:val="1"/>
          <w:numId w:val="221"/>
        </w:numPr>
      </w:pPr>
      <w:r>
        <w:t>In the Username field, type the username of a user that has access to the UMS file transfer location.</w:t>
      </w:r>
    </w:p>
    <w:p w14:paraId="7D3825EB" w14:textId="77777777" w:rsidR="004F30E6" w:rsidRDefault="00000000">
      <w:pPr>
        <w:pStyle w:val="ListNumber2"/>
        <w:numPr>
          <w:ilvl w:val="1"/>
          <w:numId w:val="221"/>
        </w:numPr>
      </w:pPr>
      <w:r>
        <w:t>In the Password field, type the password for the user account that has access to the UMS file transfer location.</w:t>
      </w:r>
    </w:p>
    <w:p w14:paraId="6E13B083" w14:textId="77777777" w:rsidR="004F30E6" w:rsidRDefault="00000000">
      <w:pPr>
        <w:pStyle w:val="ListNumber2"/>
        <w:numPr>
          <w:ilvl w:val="1"/>
          <w:numId w:val="221"/>
        </w:numPr>
      </w:pPr>
      <w:r>
        <w:t>In the Final Action field, type /custom/nymi/custompart-nymi init.</w:t>
      </w:r>
    </w:p>
    <w:p w14:paraId="04679372" w14:textId="77777777" w:rsidR="004F30E6" w:rsidRDefault="00000000">
      <w:pPr>
        <w:pStyle w:val="ListNumber2"/>
        <w:numPr>
          <w:ilvl w:val="1"/>
          <w:numId w:val="221"/>
        </w:numPr>
      </w:pPr>
      <w:r>
        <w:t>Click OK.</w:t>
      </w:r>
    </w:p>
    <w:p w14:paraId="149027A7" w14:textId="77777777" w:rsidR="004F30E6" w:rsidRDefault="00000000">
      <w:pPr>
        <w:pStyle w:val="BodyText"/>
        <w:ind w:left="720"/>
      </w:pPr>
      <w:r>
        <w:t>The following figure provides an example of the Add window.</w:t>
      </w:r>
    </w:p>
    <w:p w14:paraId="794DDDB9" w14:textId="77777777" w:rsidR="004F30E6" w:rsidRDefault="00000000">
      <w:pPr>
        <w:pStyle w:val="Caption"/>
        <w:keepNext/>
      </w:pPr>
      <w:bookmarkStart w:id="801" w:name="_Refd22e28099"/>
      <w:bookmarkStart w:id="802" w:name="_Tocd22e28099"/>
      <w:r>
        <w:lastRenderedPageBreak/>
        <w:t xml:space="preserve">Figure </w:t>
      </w:r>
      <w:bookmarkStart w:id="803" w:name="_Numd22e28099"/>
      <w:r>
        <w:fldChar w:fldCharType="begin"/>
      </w:r>
      <w:r>
        <w:instrText xml:space="preserve"> SEQ Figure \* ARABIC </w:instrText>
      </w:r>
      <w:r>
        <w:fldChar w:fldCharType="separate"/>
      </w:r>
      <w:r w:rsidR="003D0DC9">
        <w:rPr>
          <w:noProof/>
        </w:rPr>
        <w:t>103</w:t>
      </w:r>
      <w:r>
        <w:rPr>
          <w:noProof/>
        </w:rPr>
        <w:fldChar w:fldCharType="end"/>
      </w:r>
      <w:bookmarkEnd w:id="801"/>
      <w:bookmarkEnd w:id="802"/>
      <w:bookmarkEnd w:id="803"/>
      <w:r>
        <w:t>: Add window</w:t>
      </w:r>
    </w:p>
    <w:p w14:paraId="3B3FFAEB" w14:textId="77777777" w:rsidR="004F30E6" w:rsidRDefault="00000000">
      <w:pPr>
        <w:pStyle w:val="BodyText"/>
      </w:pPr>
      <w:r>
        <w:rPr>
          <w:noProof/>
        </w:rPr>
        <w:drawing>
          <wp:inline distT="0" distB="0" distL="0" distR="0" wp14:anchorId="0401F95A" wp14:editId="5AC79356">
            <wp:extent cx="3909060" cy="2766060"/>
            <wp:effectExtent l="0" t="0" r="0" b="0"/>
            <wp:docPr id="1310985154" name="Picture 1310985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add.png"/>
                    <pic:cNvPicPr/>
                  </pic:nvPicPr>
                  <pic:blipFill>
                    <a:blip r:embed="rId119">
                      <a:extLst>
                        <a:ext uri="{28A0092B-C50C-407E-A947-70E740481C1C}">
                          <a14:useLocalDpi xmlns:a14="http://schemas.microsoft.com/office/drawing/2010/main" val="0"/>
                        </a:ext>
                      </a:extLst>
                    </a:blip>
                    <a:stretch>
                      <a:fillRect/>
                    </a:stretch>
                  </pic:blipFill>
                  <pic:spPr>
                    <a:xfrm>
                      <a:off x="0" y="0"/>
                      <a:ext cx="3909060" cy="2766060"/>
                    </a:xfrm>
                    <a:prstGeom prst="rect">
                      <a:avLst/>
                    </a:prstGeom>
                  </pic:spPr>
                </pic:pic>
              </a:graphicData>
            </a:graphic>
          </wp:inline>
        </w:drawing>
      </w:r>
    </w:p>
    <w:p w14:paraId="2089D4D3" w14:textId="77777777" w:rsidR="004F30E6" w:rsidRDefault="00000000">
      <w:pPr>
        <w:pStyle w:val="ListNumber"/>
        <w:numPr>
          <w:ilvl w:val="0"/>
          <w:numId w:val="219"/>
        </w:numPr>
      </w:pPr>
      <w:r>
        <w:t>Click Save.</w:t>
      </w:r>
    </w:p>
    <w:p w14:paraId="62B6791E" w14:textId="77777777" w:rsidR="004F30E6" w:rsidRDefault="00000000">
      <w:pPr>
        <w:pStyle w:val="Heading5"/>
      </w:pPr>
      <w:bookmarkStart w:id="804" w:name="_Refd22e28114"/>
      <w:bookmarkStart w:id="805" w:name="_Numd22e28114"/>
      <w:bookmarkStart w:id="806" w:name="_Toc165544832"/>
      <w:r>
        <w:t>Assigning the Profile to iGel Devices</w:t>
      </w:r>
      <w:bookmarkEnd w:id="804"/>
      <w:bookmarkEnd w:id="805"/>
      <w:bookmarkEnd w:id="806"/>
    </w:p>
    <w:p w14:paraId="0D516545" w14:textId="77777777" w:rsidR="004F30E6" w:rsidRDefault="00000000">
      <w:pPr>
        <w:pStyle w:val="BodyText"/>
      </w:pPr>
      <w:r>
        <w:t>Assign the Nymi profile to the IGEL devices.</w:t>
      </w:r>
    </w:p>
    <w:p w14:paraId="06A6B4BA" w14:textId="77777777" w:rsidR="004F30E6" w:rsidRDefault="00000000">
      <w:pPr>
        <w:pStyle w:val="BodyText"/>
      </w:pPr>
      <w:r>
        <w:t>Perform the following steps in the UMS Console.</w:t>
      </w:r>
    </w:p>
    <w:p w14:paraId="447000F0" w14:textId="77777777" w:rsidR="004F30E6" w:rsidRDefault="00000000">
      <w:pPr>
        <w:pStyle w:val="ListNumber"/>
        <w:numPr>
          <w:ilvl w:val="0"/>
          <w:numId w:val="222"/>
        </w:numPr>
      </w:pPr>
      <w:r>
        <w:t>In the left navigation pane, select Profiles</w:t>
      </w:r>
      <w:r>
        <w:rPr>
          <w:b/>
          <w:caps/>
        </w:rPr>
        <w:t xml:space="preserve"> &gt; </w:t>
      </w:r>
      <w:r>
        <w:t>Nymi.</w:t>
      </w:r>
    </w:p>
    <w:p w14:paraId="17E0C7F7" w14:textId="77777777" w:rsidR="004F30E6" w:rsidRDefault="00000000">
      <w:pPr>
        <w:pStyle w:val="ListNumber"/>
        <w:numPr>
          <w:ilvl w:val="0"/>
          <w:numId w:val="222"/>
        </w:numPr>
      </w:pPr>
      <w:r>
        <w:t>In the Assigned Objects pane that appears on the right side of the window, click [+] Add.</w:t>
      </w:r>
    </w:p>
    <w:p w14:paraId="2563FADD" w14:textId="77777777" w:rsidR="004F30E6" w:rsidRDefault="00000000">
      <w:pPr>
        <w:pStyle w:val="BodyText"/>
        <w:ind w:left="720"/>
      </w:pPr>
      <w:r>
        <w:t>The Select Assignable Objects window appears, as shown in the following figure.</w:t>
      </w:r>
    </w:p>
    <w:p w14:paraId="079BC99A" w14:textId="77777777" w:rsidR="004F30E6" w:rsidRDefault="00000000">
      <w:pPr>
        <w:pStyle w:val="Caption"/>
        <w:keepNext/>
      </w:pPr>
      <w:bookmarkStart w:id="807" w:name="_Refd22e28180"/>
      <w:bookmarkStart w:id="808" w:name="_Tocd22e28180"/>
      <w:r>
        <w:t xml:space="preserve">Figure </w:t>
      </w:r>
      <w:bookmarkStart w:id="809" w:name="_Numd22e28180"/>
      <w:r>
        <w:fldChar w:fldCharType="begin"/>
      </w:r>
      <w:r>
        <w:instrText xml:space="preserve"> SEQ Figure \* ARABIC </w:instrText>
      </w:r>
      <w:r>
        <w:fldChar w:fldCharType="separate"/>
      </w:r>
      <w:r w:rsidR="003D0DC9">
        <w:rPr>
          <w:noProof/>
        </w:rPr>
        <w:t>104</w:t>
      </w:r>
      <w:r>
        <w:rPr>
          <w:noProof/>
        </w:rPr>
        <w:fldChar w:fldCharType="end"/>
      </w:r>
      <w:bookmarkEnd w:id="807"/>
      <w:bookmarkEnd w:id="808"/>
      <w:bookmarkEnd w:id="809"/>
      <w:r>
        <w:t>: Select Assignable Objects window</w:t>
      </w:r>
    </w:p>
    <w:p w14:paraId="7E91E033" w14:textId="77777777" w:rsidR="004F30E6" w:rsidRDefault="00000000">
      <w:pPr>
        <w:pStyle w:val="BodyText"/>
      </w:pPr>
      <w:r>
        <w:rPr>
          <w:noProof/>
        </w:rPr>
        <w:drawing>
          <wp:inline distT="0" distB="0" distL="0" distR="0" wp14:anchorId="356C3970" wp14:editId="13E44672">
            <wp:extent cx="6120000" cy="2687600"/>
            <wp:effectExtent l="0" t="0" r="0" b="0"/>
            <wp:docPr id="467153785" name="Picture 467153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select_assignable_objects.png"/>
                    <pic:cNvPicPr/>
                  </pic:nvPicPr>
                  <pic:blipFill>
                    <a:blip r:embed="rId120">
                      <a:extLst>
                        <a:ext uri="{28A0092B-C50C-407E-A947-70E740481C1C}">
                          <a14:useLocalDpi xmlns:a14="http://schemas.microsoft.com/office/drawing/2010/main" val="0"/>
                        </a:ext>
                      </a:extLst>
                    </a:blip>
                    <a:stretch>
                      <a:fillRect/>
                    </a:stretch>
                  </pic:blipFill>
                  <pic:spPr>
                    <a:xfrm>
                      <a:off x="0" y="0"/>
                      <a:ext cx="13274040" cy="5829300"/>
                    </a:xfrm>
                    <a:prstGeom prst="rect">
                      <a:avLst/>
                    </a:prstGeom>
                  </pic:spPr>
                </pic:pic>
              </a:graphicData>
            </a:graphic>
          </wp:inline>
        </w:drawing>
      </w:r>
    </w:p>
    <w:p w14:paraId="3D52FAC4" w14:textId="77777777" w:rsidR="004F30E6" w:rsidRDefault="00000000">
      <w:pPr>
        <w:pStyle w:val="ListNumber"/>
        <w:numPr>
          <w:ilvl w:val="0"/>
          <w:numId w:val="222"/>
        </w:numPr>
      </w:pPr>
      <w:r>
        <w:t>In the left pane, expand Devices, select the IGEL clients, and then click the &gt; button.</w:t>
      </w:r>
    </w:p>
    <w:p w14:paraId="336AFCF5" w14:textId="77777777" w:rsidR="004F30E6" w:rsidRDefault="00000000">
      <w:pPr>
        <w:pStyle w:val="BodyText"/>
        <w:ind w:left="720"/>
      </w:pPr>
      <w:r>
        <w:t>The IGEL clients that you select appear in the Selected objects pane, as shown in the following figure.</w:t>
      </w:r>
    </w:p>
    <w:p w14:paraId="2A770EFC" w14:textId="77777777" w:rsidR="004F30E6" w:rsidRDefault="00000000">
      <w:pPr>
        <w:pStyle w:val="Caption"/>
        <w:keepNext/>
      </w:pPr>
      <w:bookmarkStart w:id="810" w:name="_Refd22e28201"/>
      <w:bookmarkStart w:id="811" w:name="_Tocd22e28201"/>
      <w:r>
        <w:lastRenderedPageBreak/>
        <w:t xml:space="preserve">Figure </w:t>
      </w:r>
      <w:bookmarkStart w:id="812" w:name="_Numd22e28201"/>
      <w:r>
        <w:fldChar w:fldCharType="begin"/>
      </w:r>
      <w:r>
        <w:instrText xml:space="preserve"> SEQ Figure \* ARABIC </w:instrText>
      </w:r>
      <w:r>
        <w:fldChar w:fldCharType="separate"/>
      </w:r>
      <w:r w:rsidR="003D0DC9">
        <w:rPr>
          <w:noProof/>
        </w:rPr>
        <w:t>105</w:t>
      </w:r>
      <w:r>
        <w:rPr>
          <w:noProof/>
        </w:rPr>
        <w:fldChar w:fldCharType="end"/>
      </w:r>
      <w:bookmarkEnd w:id="810"/>
      <w:bookmarkEnd w:id="811"/>
      <w:bookmarkEnd w:id="812"/>
      <w:r>
        <w:t>: Selected Objects</w:t>
      </w:r>
    </w:p>
    <w:p w14:paraId="34869411" w14:textId="77777777" w:rsidR="004F30E6" w:rsidRDefault="00000000">
      <w:pPr>
        <w:pStyle w:val="BodyText"/>
      </w:pPr>
      <w:r>
        <w:rPr>
          <w:noProof/>
        </w:rPr>
        <w:drawing>
          <wp:inline distT="0" distB="0" distL="0" distR="0" wp14:anchorId="376F4534" wp14:editId="42BEA1CD">
            <wp:extent cx="6120000" cy="4367422"/>
            <wp:effectExtent l="0" t="0" r="0" b="0"/>
            <wp:docPr id="504379900" name="Picture 504379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selected_objects.png"/>
                    <pic:cNvPicPr/>
                  </pic:nvPicPr>
                  <pic:blipFill>
                    <a:blip r:embed="rId121">
                      <a:extLst>
                        <a:ext uri="{28A0092B-C50C-407E-A947-70E740481C1C}">
                          <a14:useLocalDpi xmlns:a14="http://schemas.microsoft.com/office/drawing/2010/main" val="0"/>
                        </a:ext>
                      </a:extLst>
                    </a:blip>
                    <a:stretch>
                      <a:fillRect/>
                    </a:stretch>
                  </pic:blipFill>
                  <pic:spPr>
                    <a:xfrm>
                      <a:off x="0" y="0"/>
                      <a:ext cx="6652260" cy="4747260"/>
                    </a:xfrm>
                    <a:prstGeom prst="rect">
                      <a:avLst/>
                    </a:prstGeom>
                  </pic:spPr>
                </pic:pic>
              </a:graphicData>
            </a:graphic>
          </wp:inline>
        </w:drawing>
      </w:r>
    </w:p>
    <w:p w14:paraId="29EB24B2" w14:textId="77777777" w:rsidR="004F30E6" w:rsidRDefault="00000000">
      <w:pPr>
        <w:pStyle w:val="ListNumber"/>
        <w:numPr>
          <w:ilvl w:val="0"/>
          <w:numId w:val="222"/>
        </w:numPr>
      </w:pPr>
      <w:r>
        <w:t>Click OK.</w:t>
      </w:r>
    </w:p>
    <w:p w14:paraId="3CEB964F" w14:textId="77777777" w:rsidR="004F30E6" w:rsidRDefault="00000000">
      <w:pPr>
        <w:pStyle w:val="ListNumber"/>
        <w:numPr>
          <w:ilvl w:val="0"/>
          <w:numId w:val="222"/>
        </w:numPr>
      </w:pPr>
      <w:r>
        <w:t>On the Update time? window, select Now, and then click OK.</w:t>
      </w:r>
    </w:p>
    <w:p w14:paraId="34F21FC7" w14:textId="77777777" w:rsidR="004F30E6" w:rsidRDefault="00000000">
      <w:pPr>
        <w:pStyle w:val="BodyText"/>
        <w:ind w:left="720"/>
      </w:pPr>
      <w:r>
        <w:t>The following figure provides an example of the Update time window.</w:t>
      </w:r>
    </w:p>
    <w:p w14:paraId="47B9EF48" w14:textId="77777777" w:rsidR="004F30E6" w:rsidRDefault="00000000">
      <w:pPr>
        <w:pStyle w:val="Caption"/>
        <w:keepNext/>
      </w:pPr>
      <w:bookmarkStart w:id="813" w:name="_Refd22e28232"/>
      <w:bookmarkStart w:id="814" w:name="_Tocd22e28232"/>
      <w:r>
        <w:t xml:space="preserve">Figure </w:t>
      </w:r>
      <w:bookmarkStart w:id="815" w:name="_Numd22e28232"/>
      <w:r>
        <w:fldChar w:fldCharType="begin"/>
      </w:r>
      <w:r>
        <w:instrText xml:space="preserve"> SEQ Figure \* ARABIC </w:instrText>
      </w:r>
      <w:r>
        <w:fldChar w:fldCharType="separate"/>
      </w:r>
      <w:r w:rsidR="003D0DC9">
        <w:rPr>
          <w:noProof/>
        </w:rPr>
        <w:t>106</w:t>
      </w:r>
      <w:r>
        <w:rPr>
          <w:noProof/>
        </w:rPr>
        <w:fldChar w:fldCharType="end"/>
      </w:r>
      <w:bookmarkEnd w:id="813"/>
      <w:bookmarkEnd w:id="814"/>
      <w:bookmarkEnd w:id="815"/>
      <w:r>
        <w:t>: Update time window</w:t>
      </w:r>
    </w:p>
    <w:p w14:paraId="431D7CC4" w14:textId="77777777" w:rsidR="004F30E6" w:rsidRDefault="00000000">
      <w:pPr>
        <w:pStyle w:val="BodyText"/>
      </w:pPr>
      <w:r>
        <w:rPr>
          <w:noProof/>
        </w:rPr>
        <w:drawing>
          <wp:inline distT="0" distB="0" distL="0" distR="0" wp14:anchorId="2651FB02" wp14:editId="321744C8">
            <wp:extent cx="4084320" cy="1859280"/>
            <wp:effectExtent l="0" t="0" r="0" b="0"/>
            <wp:docPr id="1222156497" name="Picture 122215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update_time.png"/>
                    <pic:cNvPicPr/>
                  </pic:nvPicPr>
                  <pic:blipFill>
                    <a:blip r:embed="rId122">
                      <a:extLst>
                        <a:ext uri="{28A0092B-C50C-407E-A947-70E740481C1C}">
                          <a14:useLocalDpi xmlns:a14="http://schemas.microsoft.com/office/drawing/2010/main" val="0"/>
                        </a:ext>
                      </a:extLst>
                    </a:blip>
                    <a:stretch>
                      <a:fillRect/>
                    </a:stretch>
                  </pic:blipFill>
                  <pic:spPr>
                    <a:xfrm>
                      <a:off x="0" y="0"/>
                      <a:ext cx="4084320" cy="1859280"/>
                    </a:xfrm>
                    <a:prstGeom prst="rect">
                      <a:avLst/>
                    </a:prstGeom>
                  </pic:spPr>
                </pic:pic>
              </a:graphicData>
            </a:graphic>
          </wp:inline>
        </w:drawing>
      </w:r>
    </w:p>
    <w:p w14:paraId="5D483C59" w14:textId="77777777" w:rsidR="004F30E6" w:rsidRDefault="00000000">
      <w:pPr>
        <w:pStyle w:val="BodyText"/>
        <w:ind w:left="720"/>
      </w:pPr>
      <w:r>
        <w:t>The Nymi Bluetooth Endpoint package installs on the selected IGEL client.</w:t>
      </w:r>
    </w:p>
    <w:p w14:paraId="374017AC" w14:textId="77777777" w:rsidR="004F30E6" w:rsidRDefault="00000000">
      <w:pPr>
        <w:pStyle w:val="ListNumber"/>
        <w:numPr>
          <w:ilvl w:val="0"/>
          <w:numId w:val="222"/>
        </w:numPr>
      </w:pPr>
      <w:r>
        <w:t>After the installation completes on the IGEL client, reboot the IGEL client.</w:t>
      </w:r>
    </w:p>
    <w:p w14:paraId="30D8E632" w14:textId="77777777" w:rsidR="004F30E6" w:rsidRDefault="00000000">
      <w:pPr>
        <w:pStyle w:val="Heading4"/>
      </w:pPr>
      <w:bookmarkStart w:id="816" w:name="_Refd22e28250"/>
      <w:bookmarkStart w:id="817" w:name="_Numd22e28250"/>
      <w:bookmarkStart w:id="818" w:name="_Toc165544833"/>
      <w:r>
        <w:t>(Windows and HP Thin Pro) Editing the Nymi Bluetooth Endpoint Configuration File</w:t>
      </w:r>
      <w:bookmarkEnd w:id="816"/>
      <w:bookmarkEnd w:id="817"/>
      <w:bookmarkEnd w:id="818"/>
    </w:p>
    <w:p w14:paraId="0C03D54C" w14:textId="77777777" w:rsidR="004F30E6" w:rsidRDefault="00000000">
      <w:pPr>
        <w:pStyle w:val="BodyText"/>
      </w:pPr>
      <w:r>
        <w:t>The Nymi Bluetooth Endpoint file uses the nbe.toml file to define the location of a remote Nymi Agent.</w:t>
      </w:r>
    </w:p>
    <w:p w14:paraId="0A1A82E1" w14:textId="77777777" w:rsidR="004F30E6" w:rsidRDefault="00000000">
      <w:pPr>
        <w:pStyle w:val="BodyText"/>
      </w:pPr>
      <w:r>
        <w:t>Perform the following steps to specify the URL to the remote Nymi Agent.</w:t>
      </w:r>
    </w:p>
    <w:p w14:paraId="361BA30B" w14:textId="77777777" w:rsidR="004F30E6" w:rsidRDefault="00000000">
      <w:pPr>
        <w:pStyle w:val="ListNumber"/>
        <w:numPr>
          <w:ilvl w:val="0"/>
          <w:numId w:val="223"/>
        </w:numPr>
      </w:pPr>
      <w:r>
        <w:lastRenderedPageBreak/>
        <w:t>Make a copy of the C:\Nymi\Bluetooth_Endpoint\nbe.toml file (On HP Thin Pro, /usr/bin/nbe.toml).</w:t>
      </w:r>
    </w:p>
    <w:p w14:paraId="5D4AA467" w14:textId="77777777" w:rsidR="004F30E6" w:rsidRDefault="00000000">
      <w:pPr>
        <w:pStyle w:val="ListNumber"/>
        <w:numPr>
          <w:ilvl w:val="0"/>
          <w:numId w:val="223"/>
        </w:numPr>
      </w:pPr>
      <w:r>
        <w:t>Edit the nbe.toml file with a text editor in administrator mode.</w:t>
      </w:r>
    </w:p>
    <w:p w14:paraId="1391E13B" w14:textId="77777777" w:rsidR="004F30E6" w:rsidRDefault="00000000">
      <w:pPr>
        <w:pStyle w:val="ListNumber"/>
        <w:numPr>
          <w:ilvl w:val="0"/>
          <w:numId w:val="223"/>
        </w:numPr>
      </w:pPr>
      <w:r>
        <w:t>Edit the default agent_url parameter and perform the following actions:</w:t>
      </w:r>
    </w:p>
    <w:p w14:paraId="5E7A57CB" w14:textId="77777777" w:rsidR="004F30E6" w:rsidRDefault="00000000">
      <w:pPr>
        <w:pStyle w:val="ListNumber2"/>
        <w:numPr>
          <w:ilvl w:val="1"/>
          <w:numId w:val="224"/>
        </w:numPr>
      </w:pPr>
      <w:r>
        <w:t>Replace the default IP address (127.0.0.1) with the FQDN of the Centralized Nymi Agent server.</w:t>
      </w:r>
    </w:p>
    <w:p w14:paraId="1686EBE7" w14:textId="77777777" w:rsidR="004F30E6" w:rsidRDefault="00000000">
      <w:pPr>
        <w:pStyle w:val="ListNumber2"/>
        <w:numPr>
          <w:ilvl w:val="1"/>
          <w:numId w:val="224"/>
        </w:numPr>
      </w:pPr>
      <w:r>
        <w:t>For secure WebSocket (wss), replace ws with wss.</w:t>
      </w:r>
    </w:p>
    <w:p w14:paraId="5114B8A3" w14:textId="77777777" w:rsidR="004F30E6" w:rsidRDefault="00000000">
      <w:pPr>
        <w:pStyle w:val="BodyText"/>
        <w:ind w:left="720"/>
      </w:pPr>
      <w:r>
        <w:t>For example:</w:t>
      </w:r>
    </w:p>
    <w:p w14:paraId="22FC1624" w14:textId="77777777" w:rsidR="004F30E6" w:rsidRDefault="00000000">
      <w:pPr>
        <w:pStyle w:val="HTMLPreformatted"/>
        <w:ind w:left="720"/>
      </w:pPr>
      <w:r>
        <w:rPr>
          <w:rStyle w:val="HTMLCode"/>
        </w:rPr>
        <w:t>agent_url = "wss://agent.nymi.com:9120/socket/websocket"</w:t>
      </w:r>
    </w:p>
    <w:p w14:paraId="3BEA1D26" w14:textId="77777777" w:rsidR="004F30E6" w:rsidRDefault="00000000">
      <w:pPr>
        <w:pStyle w:val="BodyText"/>
        <w:ind w:left="720"/>
      </w:pPr>
      <w:r>
        <w:t>where the Nymi Agent uses secure WebSocket and agent.nymi.com is the FQDN of the remote Nymi Agent machine.</w:t>
      </w:r>
    </w:p>
    <w:p w14:paraId="1F6D0BE1" w14:textId="77777777" w:rsidR="004F30E6" w:rsidRDefault="00000000">
      <w:pPr>
        <w:pStyle w:val="ListNumber"/>
        <w:numPr>
          <w:ilvl w:val="0"/>
          <w:numId w:val="223"/>
        </w:numPr>
      </w:pPr>
      <w:r>
        <w:t>Save the nbe.toml file.</w:t>
      </w:r>
    </w:p>
    <w:p w14:paraId="356D7EBF" w14:textId="77777777" w:rsidR="004F30E6" w:rsidRDefault="00000000">
      <w:pPr>
        <w:pStyle w:val="ListNumber"/>
        <w:numPr>
          <w:ilvl w:val="0"/>
          <w:numId w:val="223"/>
        </w:numPr>
      </w:pPr>
      <w:r>
        <w:t>Restart the Nymi Bluetooth Endpoint.</w:t>
      </w:r>
    </w:p>
    <w:p w14:paraId="44A42E38" w14:textId="77777777" w:rsidR="004F30E6" w:rsidRDefault="00000000">
      <w:pPr>
        <w:pStyle w:val="BodyText"/>
        <w:ind w:left="720"/>
      </w:pPr>
      <w:r>
        <w:t>On Windows:</w:t>
      </w:r>
    </w:p>
    <w:p w14:paraId="698DE319" w14:textId="77777777" w:rsidR="004F30E6" w:rsidRDefault="00000000">
      <w:pPr>
        <w:pStyle w:val="ListNumber2"/>
        <w:numPr>
          <w:ilvl w:val="1"/>
          <w:numId w:val="225"/>
        </w:numPr>
      </w:pPr>
      <w:r>
        <w:t>Press the Windows key on the keyboard, or click the start button on the toolbar. Enter "Services" in the search bar. The Services application window appears.</w:t>
      </w:r>
    </w:p>
    <w:p w14:paraId="034E1E3D" w14:textId="77777777" w:rsidR="004F30E6" w:rsidRDefault="00000000">
      <w:pPr>
        <w:pStyle w:val="ListNumber2"/>
        <w:numPr>
          <w:ilvl w:val="1"/>
          <w:numId w:val="225"/>
        </w:numPr>
      </w:pPr>
      <w:r>
        <w:t>Search for Nymi Bluetooth Endpoint in the Services application.</w:t>
      </w:r>
    </w:p>
    <w:p w14:paraId="66EAA9B4" w14:textId="77777777" w:rsidR="004F30E6" w:rsidRDefault="00000000">
      <w:pPr>
        <w:pStyle w:val="ListNumber2"/>
        <w:numPr>
          <w:ilvl w:val="1"/>
          <w:numId w:val="225"/>
        </w:numPr>
      </w:pPr>
      <w:r>
        <w:t>Right-click Nymi Bluetooth Endpoint and restart it.</w:t>
      </w:r>
    </w:p>
    <w:p w14:paraId="537D4A4A" w14:textId="77777777" w:rsidR="004F30E6" w:rsidRDefault="00000000">
      <w:pPr>
        <w:pStyle w:val="BodyText"/>
        <w:ind w:left="720"/>
      </w:pPr>
      <w:r>
        <w:t>On HP Thin Pro:</w:t>
      </w:r>
    </w:p>
    <w:p w14:paraId="0897D8F2" w14:textId="77777777" w:rsidR="004F30E6" w:rsidRDefault="00000000">
      <w:pPr>
        <w:pStyle w:val="ListNumber2"/>
        <w:numPr>
          <w:ilvl w:val="1"/>
          <w:numId w:val="226"/>
        </w:numPr>
      </w:pPr>
      <w:r>
        <w:t>Stop the Nymi Bluetooth Endpoint service by typing killall -9 nbed.</w:t>
      </w:r>
    </w:p>
    <w:p w14:paraId="446A6A25" w14:textId="77777777" w:rsidR="004F30E6" w:rsidRDefault="00000000">
      <w:pPr>
        <w:pStyle w:val="ListNumber2"/>
        <w:numPr>
          <w:ilvl w:val="1"/>
          <w:numId w:val="226"/>
        </w:numPr>
      </w:pPr>
      <w:r>
        <w:t>Start the Nymi Bluetooth Endpoint by typing /usr/bin/nbedstart.</w:t>
      </w:r>
    </w:p>
    <w:p w14:paraId="4176EA0E" w14:textId="77777777" w:rsidR="004F30E6" w:rsidRDefault="00000000">
      <w:pPr>
        <w:pStyle w:val="ListNumber"/>
        <w:numPr>
          <w:ilvl w:val="0"/>
          <w:numId w:val="223"/>
        </w:numPr>
      </w:pPr>
      <w:r>
        <w:t>On HP Thin Pro only, revert the file system to read-only access.</w:t>
      </w:r>
    </w:p>
    <w:p w14:paraId="09FDE20C" w14:textId="77777777" w:rsidR="004F30E6" w:rsidRDefault="00000000">
      <w:pPr>
        <w:pStyle w:val="ListNumber2"/>
        <w:numPr>
          <w:ilvl w:val="1"/>
          <w:numId w:val="227"/>
        </w:numPr>
      </w:pPr>
      <w:bookmarkStart w:id="819" w:name="_Refd22e28423"/>
      <w:bookmarkStart w:id="820" w:name="_Tocd22e28423"/>
      <w:r>
        <w:t>Open X Terminal.</w:t>
      </w:r>
    </w:p>
    <w:p w14:paraId="6BD59A5B" w14:textId="77777777" w:rsidR="004F30E6" w:rsidRDefault="00000000">
      <w:pPr>
        <w:pStyle w:val="ListNumber2"/>
        <w:numPr>
          <w:ilvl w:val="1"/>
          <w:numId w:val="227"/>
        </w:numPr>
      </w:pPr>
      <w:r>
        <w:t>Type:</w:t>
      </w:r>
    </w:p>
    <w:p w14:paraId="7C8F9781" w14:textId="77777777" w:rsidR="004F30E6" w:rsidRDefault="00000000">
      <w:pPr>
        <w:pStyle w:val="HTMLPreformatted"/>
        <w:ind w:left="1440"/>
      </w:pPr>
      <w:r>
        <w:rPr>
          <w:rStyle w:val="HTMLCode"/>
        </w:rPr>
        <w:t>fslock</w:t>
      </w:r>
    </w:p>
    <w:p w14:paraId="2BB43935" w14:textId="77777777" w:rsidR="004F30E6" w:rsidRDefault="00000000">
      <w:pPr>
        <w:pStyle w:val="ListNumber2"/>
        <w:numPr>
          <w:ilvl w:val="1"/>
          <w:numId w:val="227"/>
        </w:numPr>
      </w:pPr>
      <w:r>
        <w:t>Close the terminal.</w:t>
      </w:r>
      <w:bookmarkEnd w:id="819"/>
      <w:bookmarkEnd w:id="820"/>
    </w:p>
    <w:p w14:paraId="3C037E25" w14:textId="77777777" w:rsidR="004F30E6" w:rsidRDefault="00000000">
      <w:pPr>
        <w:pStyle w:val="ListNumber"/>
        <w:numPr>
          <w:ilvl w:val="0"/>
          <w:numId w:val="223"/>
        </w:numPr>
      </w:pPr>
      <w:r>
        <w:t>On HP Thin Pro only, Revert to User mode from the system menu, or log in using the credentials of a person in the user domain group.</w:t>
      </w:r>
    </w:p>
    <w:p w14:paraId="6D0B2DC0" w14:textId="77777777" w:rsidR="004F30E6" w:rsidRDefault="00000000">
      <w:pPr>
        <w:pStyle w:val="BodyText"/>
      </w:pPr>
      <w:r>
        <w:t>You can use Group Policies to push the modified nbe.toml file to the C:\Nymi\Bluetooth_Endpoint folder on each user terminal.</w:t>
      </w:r>
    </w:p>
    <w:p w14:paraId="60E7168F" w14:textId="77777777" w:rsidR="004F30E6" w:rsidRDefault="00000000">
      <w:pPr>
        <w:pStyle w:val="Heading4"/>
      </w:pPr>
      <w:bookmarkStart w:id="821" w:name="_Refd22e28463"/>
      <w:bookmarkStart w:id="822" w:name="_Numd22e28463"/>
      <w:bookmarkStart w:id="823" w:name="_Toc165544834"/>
      <w:r>
        <w:t>Configuring the Connected Worker Platform Communication Protocol</w:t>
      </w:r>
      <w:bookmarkEnd w:id="821"/>
      <w:bookmarkEnd w:id="822"/>
      <w:bookmarkEnd w:id="823"/>
    </w:p>
    <w:p w14:paraId="1C5956E0" w14:textId="77777777" w:rsidR="004F30E6" w:rsidRDefault="00000000">
      <w:pPr>
        <w:pStyle w:val="BodyText"/>
      </w:pPr>
      <w:r>
        <w:t>Starting with Connected Worker Platform(CWP) 1.15, the Nymi solution supports a new, high performance protocol over Bluetooth between the Nymi Runtime and Nymi Bands.</w:t>
      </w:r>
    </w:p>
    <w:p w14:paraId="2A668A92" w14:textId="77777777" w:rsidR="004F30E6" w:rsidRDefault="00000000">
      <w:pPr>
        <w:pStyle w:val="BodyText"/>
      </w:pPr>
      <w:r>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3ADEC98C" w14:textId="77777777" w:rsidR="004F30E6" w:rsidRDefault="00000000">
      <w:pPr>
        <w:pStyle w:val="BodyText"/>
      </w:pPr>
      <w:r>
        <w:rPr>
          <w:b/>
          <w:caps/>
        </w:rPr>
        <w:t xml:space="preserve">Note: </w:t>
      </w:r>
      <w:r>
        <w:t>After you set this environment variable, user terminals cannot communicate with Nymi Bands that use pre-CWP 1.15.x firmware</w:t>
      </w:r>
    </w:p>
    <w:p w14:paraId="0FE6D6C8" w14:textId="77777777" w:rsidR="004F30E6" w:rsidRDefault="00000000">
      <w:pPr>
        <w:pStyle w:val="ListNumber"/>
        <w:numPr>
          <w:ilvl w:val="0"/>
          <w:numId w:val="228"/>
        </w:numPr>
      </w:pPr>
      <w:r>
        <w:t>In the Windows search field, type env, and then from the pop-up menu, select Edit the System Environment Variables.</w:t>
      </w:r>
    </w:p>
    <w:p w14:paraId="25CA5EBF" w14:textId="77777777" w:rsidR="004F30E6" w:rsidRDefault="00000000">
      <w:pPr>
        <w:pStyle w:val="ListNumber"/>
        <w:numPr>
          <w:ilvl w:val="0"/>
          <w:numId w:val="228"/>
        </w:numPr>
      </w:pPr>
      <w:r>
        <w:t>Click Environment Variables.</w:t>
      </w:r>
    </w:p>
    <w:p w14:paraId="5FA17FAE" w14:textId="77777777" w:rsidR="004F30E6" w:rsidRDefault="00000000">
      <w:pPr>
        <w:pStyle w:val="ListNumber"/>
        <w:numPr>
          <w:ilvl w:val="0"/>
          <w:numId w:val="228"/>
        </w:numPr>
      </w:pPr>
      <w:r>
        <w:t>In the System Variables section, click New, and the perform the following actions:</w:t>
      </w:r>
    </w:p>
    <w:p w14:paraId="51AC1C30" w14:textId="77777777" w:rsidR="004F30E6" w:rsidRDefault="00000000">
      <w:pPr>
        <w:pStyle w:val="ListNumber2"/>
        <w:numPr>
          <w:ilvl w:val="1"/>
          <w:numId w:val="229"/>
        </w:numPr>
      </w:pPr>
      <w:r>
        <w:t>In the Variable Name field, type NYMI_NEA_SUPPORT_LEGACY_MODE</w:t>
      </w:r>
    </w:p>
    <w:p w14:paraId="52C23F71" w14:textId="77777777" w:rsidR="004F30E6" w:rsidRDefault="00000000">
      <w:pPr>
        <w:pStyle w:val="ListNumber2"/>
        <w:numPr>
          <w:ilvl w:val="1"/>
          <w:numId w:val="229"/>
        </w:numPr>
      </w:pPr>
      <w:r>
        <w:lastRenderedPageBreak/>
        <w:t>In the Variable Value field, type 0.</w:t>
      </w:r>
    </w:p>
    <w:p w14:paraId="0108C25F" w14:textId="77777777" w:rsidR="004F30E6" w:rsidRDefault="00000000">
      <w:pPr>
        <w:pStyle w:val="BodyText"/>
        <w:ind w:left="1440"/>
      </w:pPr>
      <w:r>
        <w:t>The following figure provides an example of the new variable.</w:t>
      </w:r>
    </w:p>
    <w:p w14:paraId="481574B4" w14:textId="77777777" w:rsidR="004F30E6" w:rsidRDefault="00000000">
      <w:pPr>
        <w:pStyle w:val="Caption"/>
        <w:keepNext/>
      </w:pPr>
      <w:bookmarkStart w:id="824" w:name="_Refd22e28582"/>
      <w:bookmarkStart w:id="825" w:name="_Tocd22e28582"/>
      <w:r>
        <w:t xml:space="preserve">Figure </w:t>
      </w:r>
      <w:bookmarkStart w:id="826" w:name="_Numd22e28582"/>
      <w:r>
        <w:fldChar w:fldCharType="begin"/>
      </w:r>
      <w:r>
        <w:instrText xml:space="preserve"> SEQ Figure \* ARABIC </w:instrText>
      </w:r>
      <w:r>
        <w:fldChar w:fldCharType="separate"/>
      </w:r>
      <w:r w:rsidR="003D0DC9">
        <w:rPr>
          <w:noProof/>
        </w:rPr>
        <w:t>107</w:t>
      </w:r>
      <w:r>
        <w:rPr>
          <w:noProof/>
        </w:rPr>
        <w:fldChar w:fldCharType="end"/>
      </w:r>
      <w:bookmarkEnd w:id="824"/>
      <w:bookmarkEnd w:id="825"/>
      <w:bookmarkEnd w:id="826"/>
      <w:r>
        <w:t>: New System Variable window</w:t>
      </w:r>
    </w:p>
    <w:p w14:paraId="7A2AEE16" w14:textId="77777777" w:rsidR="004F30E6" w:rsidRDefault="00000000">
      <w:pPr>
        <w:pStyle w:val="BodyText"/>
      </w:pPr>
      <w:r>
        <w:rPr>
          <w:noProof/>
        </w:rPr>
        <w:drawing>
          <wp:inline distT="0" distB="0" distL="0" distR="0" wp14:anchorId="41B68A51" wp14:editId="12E52137">
            <wp:extent cx="5615940" cy="1600200"/>
            <wp:effectExtent l="0" t="0" r="0" b="0"/>
            <wp:docPr id="549498086" name="Picture 54949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5BFCBF59" w14:textId="77777777" w:rsidR="004F30E6" w:rsidRDefault="00000000">
      <w:pPr>
        <w:pStyle w:val="ListNumber2"/>
        <w:numPr>
          <w:ilvl w:val="1"/>
          <w:numId w:val="229"/>
        </w:numPr>
      </w:pPr>
      <w:r>
        <w:t>Click OK.</w:t>
      </w:r>
    </w:p>
    <w:p w14:paraId="0A458ED4" w14:textId="77777777" w:rsidR="004F30E6" w:rsidRDefault="00000000">
      <w:pPr>
        <w:pStyle w:val="Heading3"/>
      </w:pPr>
      <w:bookmarkStart w:id="827" w:name="_Refd22e28597"/>
      <w:bookmarkStart w:id="828" w:name="_Numd22e28597"/>
      <w:bookmarkStart w:id="829" w:name="_Toc165544835"/>
      <w:r>
        <w:t>Set Up User Terminals for Lock and Unlock</w:t>
      </w:r>
      <w:bookmarkEnd w:id="827"/>
      <w:bookmarkEnd w:id="828"/>
      <w:bookmarkEnd w:id="829"/>
    </w:p>
    <w:p w14:paraId="29851829" w14:textId="77777777" w:rsidR="004F30E6" w:rsidRDefault="00000000">
      <w:pPr>
        <w:pStyle w:val="BodyText"/>
      </w:pPr>
      <w:r>
        <w:t>You can use the Nymi Band to lock and unlock the desktop of the user terminal that you use to connect to the remote session hosts. You can also use the Nymi Band to lock and unlock virtual desktops.</w:t>
      </w:r>
    </w:p>
    <w:p w14:paraId="71FC98C2" w14:textId="77777777" w:rsidR="004F30E6" w:rsidRDefault="00000000">
      <w:pPr>
        <w:pStyle w:val="BodyText"/>
      </w:pPr>
      <w:r>
        <w:t>User terminals on which you will use the Nymi Band to lock and unlock require that you:</w:t>
      </w:r>
    </w:p>
    <w:p w14:paraId="027D4FB4" w14:textId="77777777" w:rsidR="004F30E6" w:rsidRDefault="00000000">
      <w:pPr>
        <w:pStyle w:val="ListBullet"/>
        <w:numPr>
          <w:ilvl w:val="0"/>
          <w:numId w:val="230"/>
        </w:numPr>
      </w:pPr>
      <w:r>
        <w:t>Import the Root CA certificate for NES (when the Root CA that issued the certificate is not a trusted CA).</w:t>
      </w:r>
    </w:p>
    <w:p w14:paraId="1C675E5F" w14:textId="77777777" w:rsidR="004F30E6"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449C1BE9" w14:textId="77777777" w:rsidR="004F30E6" w:rsidRDefault="00000000">
      <w:pPr>
        <w:pStyle w:val="ListParagraph"/>
      </w:pPr>
      <w:hyperlink r:id="rId123">
        <w:r>
          <w:t>Apple Support</w:t>
        </w:r>
      </w:hyperlink>
      <w:r>
        <w:t xml:space="preserve"> provides more information.</w:t>
      </w:r>
    </w:p>
    <w:p w14:paraId="33E7895F" w14:textId="77777777" w:rsidR="004F30E6" w:rsidRDefault="00000000">
      <w:pPr>
        <w:pStyle w:val="BodyText"/>
        <w:ind w:left="720"/>
      </w:pPr>
      <w:bookmarkStart w:id="830" w:name="_Refd22e28656"/>
      <w:bookmarkStart w:id="831" w:name="_Tocd22e28656"/>
      <w:r>
        <w:rPr>
          <w:b/>
          <w:caps/>
        </w:rPr>
        <w:t xml:space="preserve">Note: </w:t>
      </w:r>
      <w:r>
        <w:t xml:space="preserve">If you manually import a device profile, you must enable trust for SSL/TLS. </w:t>
      </w:r>
      <w:hyperlink r:id="rId124">
        <w:r>
          <w:t>Apple Support</w:t>
        </w:r>
      </w:hyperlink>
      <w:r>
        <w:t xml:space="preserve"> provides more information.</w:t>
      </w:r>
      <w:bookmarkEnd w:id="830"/>
      <w:bookmarkEnd w:id="831"/>
    </w:p>
    <w:p w14:paraId="548DBF2D" w14:textId="77777777" w:rsidR="004F30E6" w:rsidRDefault="00000000">
      <w:pPr>
        <w:pStyle w:val="ListBullet"/>
        <w:numPr>
          <w:ilvl w:val="0"/>
          <w:numId w:val="230"/>
        </w:numPr>
      </w:pPr>
      <w:r>
        <w:t>Insert the Nymi-supplied Bluetooth adapter into an available USB port.</w:t>
      </w:r>
    </w:p>
    <w:p w14:paraId="5CEC0DFE" w14:textId="77777777" w:rsidR="004F30E6" w:rsidRDefault="00000000">
      <w:pPr>
        <w:pStyle w:val="ListBullet"/>
        <w:numPr>
          <w:ilvl w:val="0"/>
          <w:numId w:val="230"/>
        </w:numPr>
      </w:pPr>
      <w:r>
        <w:t>Install the Nymi Bluetooth Endpoint service.</w:t>
      </w:r>
    </w:p>
    <w:p w14:paraId="66E1B1A6" w14:textId="77777777" w:rsidR="004F30E6" w:rsidRDefault="00000000">
      <w:pPr>
        <w:pStyle w:val="ListBullet"/>
        <w:numPr>
          <w:ilvl w:val="0"/>
          <w:numId w:val="230"/>
        </w:numPr>
      </w:pPr>
      <w:r>
        <w:t>Install the Nymi Lock Control software</w:t>
      </w:r>
    </w:p>
    <w:p w14:paraId="7B69081D" w14:textId="77777777" w:rsidR="004F30E6" w:rsidRDefault="00000000">
      <w:pPr>
        <w:pStyle w:val="ListBullet"/>
        <w:numPr>
          <w:ilvl w:val="0"/>
          <w:numId w:val="230"/>
        </w:numPr>
      </w:pPr>
      <w:r>
        <w:t>Configure the Nymi Bluetooth Endpoint configuration file.</w:t>
      </w:r>
    </w:p>
    <w:p w14:paraId="07694670" w14:textId="77777777" w:rsidR="004F30E6" w:rsidRDefault="00000000">
      <w:pPr>
        <w:pStyle w:val="Heading4"/>
      </w:pPr>
      <w:bookmarkStart w:id="832" w:name="_Refd22e28690"/>
      <w:bookmarkStart w:id="833" w:name="_Numd22e28690"/>
      <w:bookmarkStart w:id="834" w:name="_Toc165544836"/>
      <w:r>
        <w:t>Configuring Nymi Lock Control</w:t>
      </w:r>
      <w:bookmarkEnd w:id="832"/>
      <w:bookmarkEnd w:id="833"/>
      <w:bookmarkEnd w:id="834"/>
    </w:p>
    <w:p w14:paraId="6CBFDA93" w14:textId="77777777" w:rsidR="004F30E6" w:rsidRDefault="00000000">
      <w:pPr>
        <w:pStyle w:val="BodyText"/>
      </w:pPr>
      <w:r>
        <w:t>Perform the following steps to enable and configure Nymi Lock Control.</w:t>
      </w:r>
    </w:p>
    <w:p w14:paraId="173139D5" w14:textId="77777777" w:rsidR="004F30E6" w:rsidRDefault="00000000">
      <w:pPr>
        <w:pStyle w:val="BodyText"/>
      </w:pPr>
      <w:r>
        <w:t>By default Nymi Lock Control is not enabled.</w:t>
      </w:r>
    </w:p>
    <w:p w14:paraId="568460BE" w14:textId="77777777" w:rsidR="004F30E6" w:rsidRDefault="00000000">
      <w:pPr>
        <w:pStyle w:val="ListNumber"/>
        <w:numPr>
          <w:ilvl w:val="0"/>
          <w:numId w:val="231"/>
        </w:numPr>
      </w:pPr>
      <w:r>
        <w:t>Log in to the NES Administrator Console with an account that is an NES Administrator.</w:t>
      </w:r>
    </w:p>
    <w:p w14:paraId="2F8033FD" w14:textId="77777777" w:rsidR="004F30E6" w:rsidRDefault="00000000">
      <w:pPr>
        <w:pStyle w:val="ListNumber"/>
        <w:numPr>
          <w:ilvl w:val="0"/>
          <w:numId w:val="231"/>
        </w:numPr>
      </w:pPr>
      <w:r>
        <w:t>From the navigation bar, select Policies.</w:t>
      </w:r>
    </w:p>
    <w:p w14:paraId="64573804" w14:textId="77777777" w:rsidR="004F30E6" w:rsidRDefault="00000000">
      <w:pPr>
        <w:pStyle w:val="BodyText"/>
        <w:ind w:left="720"/>
      </w:pPr>
      <w:r>
        <w:t>The Policies page appears with a table that displays a list of existing group and individual policies.</w:t>
      </w:r>
    </w:p>
    <w:p w14:paraId="010CD9C2" w14:textId="77777777" w:rsidR="004F30E6" w:rsidRDefault="00000000">
      <w:pPr>
        <w:pStyle w:val="ListNumber"/>
        <w:numPr>
          <w:ilvl w:val="0"/>
          <w:numId w:val="231"/>
        </w:numPr>
      </w:pPr>
      <w:r>
        <w:t>In the Policies window, select the active policy.</w:t>
      </w:r>
    </w:p>
    <w:p w14:paraId="650A94F5" w14:textId="77777777" w:rsidR="004F30E6" w:rsidRDefault="00000000">
      <w:pPr>
        <w:pStyle w:val="ListNumber"/>
        <w:numPr>
          <w:ilvl w:val="0"/>
          <w:numId w:val="231"/>
        </w:numPr>
      </w:pPr>
      <w:r>
        <w:t>In the Lock Control section, select the Enable Nymi Lock Control option.</w:t>
      </w:r>
    </w:p>
    <w:p w14:paraId="62015EA8" w14:textId="77777777" w:rsidR="004F30E6"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70"/>
        <w:gridCol w:w="7432"/>
      </w:tblGrid>
      <w:tr w:rsidR="004F30E6" w14:paraId="37ED8993" w14:textId="77777777">
        <w:tc>
          <w:tcPr>
            <w:tcW w:w="0" w:type="auto"/>
          </w:tcPr>
          <w:p w14:paraId="69994EA9" w14:textId="77777777" w:rsidR="004F30E6" w:rsidRDefault="00000000">
            <w:pPr>
              <w:pStyle w:val="BodyText"/>
            </w:pPr>
            <w:r>
              <w:t>Lock When Away</w:t>
            </w:r>
          </w:p>
        </w:tc>
        <w:tc>
          <w:tcPr>
            <w:tcW w:w="0" w:type="auto"/>
          </w:tcPr>
          <w:p w14:paraId="396B9E5C" w14:textId="77777777" w:rsidR="004F30E6" w:rsidRDefault="00000000">
            <w:pPr>
              <w:pStyle w:val="ListBullet"/>
              <w:numPr>
                <w:ilvl w:val="0"/>
                <w:numId w:val="232"/>
              </w:numPr>
            </w:pPr>
            <w:r>
              <w:t>Configure Nymi Lock Control with the ability to lock the user terminal when Nymi Lock Control does not detect the authenticated Nymi Band.</w:t>
            </w:r>
          </w:p>
          <w:p w14:paraId="70A6F7A6" w14:textId="77777777" w:rsidR="004F30E6" w:rsidRDefault="00000000">
            <w:pPr>
              <w:pStyle w:val="ListBullet"/>
              <w:numPr>
                <w:ilvl w:val="0"/>
                <w:numId w:val="232"/>
              </w:numPr>
            </w:pPr>
            <w:r>
              <w:lastRenderedPageBreak/>
              <w:t>Default: Enabled</w:t>
            </w:r>
          </w:p>
          <w:p w14:paraId="50779F67" w14:textId="77777777" w:rsidR="004F30E6" w:rsidRDefault="00000000">
            <w:pPr>
              <w:pStyle w:val="ListBullet"/>
              <w:numPr>
                <w:ilvl w:val="0"/>
                <w:numId w:val="232"/>
              </w:numPr>
            </w:pPr>
            <w:r>
              <w:t>When enabled, Nymi Lock Control locks the user terminal when a user removes an authenticated Nymi Band or when the Nymi Band is not in close proximity of the user terminal. When the Nymi Band is out of range, a 10 second timer appears on the desktop. If the Nymi Band does not return within close range of the user terminal, the terminal will lock.</w:t>
            </w:r>
          </w:p>
          <w:p w14:paraId="182B1540" w14:textId="77777777" w:rsidR="004F30E6" w:rsidRDefault="00000000">
            <w:pPr>
              <w:pStyle w:val="BodyText"/>
            </w:pPr>
            <w:r>
              <w:t>Ensure that your Group Policy Object(GPO) settings do not push the Do not display the lock screen configuration option to the Nymi Lock Control user terminals.</w:t>
            </w:r>
          </w:p>
          <w:p w14:paraId="47DB0221" w14:textId="77777777" w:rsidR="004F30E6" w:rsidRDefault="00000000">
            <w:pPr>
              <w:pStyle w:val="BodyText"/>
            </w:pPr>
            <w:bookmarkStart w:id="835" w:name="_Refd22e28833"/>
            <w:bookmarkStart w:id="836" w:name="_Tocd22e28833"/>
            <w:r>
              <w:rPr>
                <w:b/>
                <w:caps/>
              </w:rPr>
              <w:t xml:space="preserve">Note: </w:t>
            </w:r>
            <w:r>
              <w:t>Edit the nbe.toml file to define close proximity for Nymi Lock Control. Refer to Editing the nbe.toml File.</w:t>
            </w:r>
          </w:p>
        </w:tc>
        <w:bookmarkEnd w:id="835"/>
        <w:bookmarkEnd w:id="836"/>
      </w:tr>
      <w:tr w:rsidR="004F30E6" w14:paraId="1FF2E1AC" w14:textId="77777777">
        <w:tc>
          <w:tcPr>
            <w:tcW w:w="0" w:type="auto"/>
          </w:tcPr>
          <w:p w14:paraId="2EC3A139" w14:textId="77777777" w:rsidR="004F30E6" w:rsidRDefault="00000000">
            <w:pPr>
              <w:pStyle w:val="BodyText"/>
            </w:pPr>
            <w:r>
              <w:lastRenderedPageBreak/>
              <w:t>Unlock When Present</w:t>
            </w:r>
          </w:p>
        </w:tc>
        <w:tc>
          <w:tcPr>
            <w:tcW w:w="0" w:type="auto"/>
          </w:tcPr>
          <w:p w14:paraId="220CD2DD" w14:textId="77777777" w:rsidR="004F30E6" w:rsidRDefault="00000000">
            <w:pPr>
              <w:pStyle w:val="ListBullet"/>
              <w:numPr>
                <w:ilvl w:val="0"/>
                <w:numId w:val="233"/>
              </w:numPr>
            </w:pPr>
            <w:r>
              <w:t>Configures Nymi Lock Control to check if the Nymi Band is in close proximity before unlocking the user terminal. If not, then unlock fails. You can define how close the Nymi Band must be to the user terminal to allow the user to unlock the terminal with the Nymi Band in the nbe.toml file.</w:t>
            </w:r>
          </w:p>
          <w:p w14:paraId="610222E1" w14:textId="77777777" w:rsidR="004F30E6" w:rsidRDefault="00000000">
            <w:pPr>
              <w:pStyle w:val="ListBullet"/>
              <w:numPr>
                <w:ilvl w:val="0"/>
                <w:numId w:val="233"/>
              </w:numPr>
            </w:pPr>
            <w:r>
              <w:t>Default: Enabled</w:t>
            </w:r>
          </w:p>
          <w:p w14:paraId="2A00ED3A" w14:textId="77777777" w:rsidR="004F30E6" w:rsidRDefault="00000000">
            <w:pPr>
              <w:pStyle w:val="ListBullet"/>
              <w:numPr>
                <w:ilvl w:val="0"/>
                <w:numId w:val="233"/>
              </w:numPr>
            </w:pPr>
            <w:r>
              <w:t>When enabled, prevents an unauthorized user from unlocking the user terminal while the Nymi Band user is in Bluetooth range, but not in close proximity to the terminal.</w:t>
            </w:r>
          </w:p>
          <w:p w14:paraId="00999B99" w14:textId="77777777" w:rsidR="004F30E6" w:rsidRDefault="00000000">
            <w:pPr>
              <w:pStyle w:val="ListBullet"/>
              <w:numPr>
                <w:ilvl w:val="0"/>
                <w:numId w:val="233"/>
              </w:numPr>
            </w:pPr>
            <w:r>
              <w:t>When disabled, allows a user to unlock the user terminal by pressing the Enter key or space bar on the keyboard when the authenticated Nymi Band is within Bluetooth range, but not in close proximity of the user terminal.</w:t>
            </w:r>
          </w:p>
        </w:tc>
      </w:tr>
      <w:tr w:rsidR="004F30E6" w14:paraId="44EAD74C" w14:textId="77777777">
        <w:tc>
          <w:tcPr>
            <w:tcW w:w="0" w:type="auto"/>
          </w:tcPr>
          <w:p w14:paraId="43C859F4" w14:textId="77777777" w:rsidR="004F30E6" w:rsidRDefault="00000000">
            <w:pPr>
              <w:pStyle w:val="BodyText"/>
            </w:pPr>
            <w:r>
              <w:t>Keep Unlocked when Present</w:t>
            </w:r>
          </w:p>
        </w:tc>
        <w:tc>
          <w:tcPr>
            <w:tcW w:w="0" w:type="auto"/>
          </w:tcPr>
          <w:p w14:paraId="782FBC24" w14:textId="77777777" w:rsidR="004F30E6" w:rsidRDefault="00000000">
            <w:pPr>
              <w:pStyle w:val="ListBullet"/>
              <w:numPr>
                <w:ilvl w:val="0"/>
                <w:numId w:val="234"/>
              </w:numPr>
            </w:pPr>
            <w:r>
              <w:t>Provides you with the ability to define how the Nymi Band interacts with operating system screen timeouts or sleep settings that lock the user terminal.</w:t>
            </w:r>
          </w:p>
          <w:p w14:paraId="5A51B926" w14:textId="77777777" w:rsidR="004F30E6" w:rsidRDefault="00000000">
            <w:pPr>
              <w:pStyle w:val="ListBullet"/>
              <w:numPr>
                <w:ilvl w:val="0"/>
                <w:numId w:val="234"/>
              </w:numPr>
            </w:pPr>
            <w:r>
              <w:t>Default: Enabled</w:t>
            </w:r>
          </w:p>
          <w:p w14:paraId="0C38BB41" w14:textId="77777777" w:rsidR="004F30E6" w:rsidRDefault="00000000">
            <w:pPr>
              <w:pStyle w:val="ListBullet"/>
              <w:numPr>
                <w:ilvl w:val="0"/>
                <w:numId w:val="234"/>
              </w:numPr>
            </w:pPr>
            <w:r>
              <w:t>When enabled, overrides any system screen timeouts or sleep settings, and keeps the user terminal unlocked as long as the Nymi Band is present and authenticated.</w:t>
            </w:r>
          </w:p>
          <w:p w14:paraId="777454EC" w14:textId="77777777" w:rsidR="004F30E6" w:rsidRDefault="00000000">
            <w:pPr>
              <w:pStyle w:val="ListBullet"/>
              <w:numPr>
                <w:ilvl w:val="0"/>
                <w:numId w:val="234"/>
              </w:numPr>
            </w:pPr>
            <w:r>
              <w:t>When disabled, prevents Nymi Lock Control from overriding any system screen timeouts or sleep settings.</w:t>
            </w:r>
          </w:p>
        </w:tc>
      </w:tr>
    </w:tbl>
    <w:p w14:paraId="0052584E" w14:textId="77777777" w:rsidR="004F30E6" w:rsidRDefault="00000000">
      <w:pPr>
        <w:pStyle w:val="ListNumber"/>
        <w:numPr>
          <w:ilvl w:val="0"/>
          <w:numId w:val="231"/>
        </w:numPr>
      </w:pPr>
      <w:r>
        <w:t>Click Save.</w:t>
      </w:r>
    </w:p>
    <w:p w14:paraId="721245B5" w14:textId="77777777" w:rsidR="004F30E6" w:rsidRDefault="00000000">
      <w:pPr>
        <w:pStyle w:val="BodyText"/>
      </w:pPr>
      <w:r>
        <w:t>During enrollment the Nymi Band Application updates the Nymi Band to enable Nymi Lock Control support.</w:t>
      </w:r>
    </w:p>
    <w:p w14:paraId="42091263" w14:textId="77777777" w:rsidR="004F30E6" w:rsidRDefault="00000000">
      <w:pPr>
        <w:pStyle w:val="BodyText"/>
      </w:pPr>
      <w:r>
        <w:t>Changing this option does not change the Nymi Band behaviour for existing enrolled Nymi Bands until the user logs into the Nymi Band Application while wearing their authenticated Nymi Band.</w:t>
      </w:r>
    </w:p>
    <w:p w14:paraId="71133BE6" w14:textId="77777777" w:rsidR="004F30E6" w:rsidRDefault="00000000">
      <w:pPr>
        <w:pStyle w:val="BodyText"/>
      </w:pPr>
      <w:r>
        <w:t>When the Nymi Band Application updates on the Nymi Band completes, restart Nymi Lock Control.</w:t>
      </w:r>
    </w:p>
    <w:p w14:paraId="09EDE1E4" w14:textId="77777777" w:rsidR="004F30E6" w:rsidRDefault="00000000">
      <w:pPr>
        <w:pStyle w:val="Heading4"/>
      </w:pPr>
      <w:bookmarkStart w:id="837" w:name="_Refd22e28980"/>
      <w:bookmarkStart w:id="838" w:name="_Numd22e28980"/>
      <w:bookmarkStart w:id="839" w:name="_Toc165544837"/>
      <w:r>
        <w:t>Importing the Root CA Certificate in Citrix/RDP Environments</w:t>
      </w:r>
      <w:bookmarkEnd w:id="837"/>
      <w:bookmarkEnd w:id="838"/>
      <w:bookmarkEnd w:id="839"/>
    </w:p>
    <w:p w14:paraId="05FF9AB5" w14:textId="77777777" w:rsidR="004F30E6"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on which you installed Nymi Bluetooth Endpoint to support the establishment of a connection with the NES host.</w:t>
      </w:r>
    </w:p>
    <w:p w14:paraId="39DED20B" w14:textId="77777777" w:rsidR="004F30E6" w:rsidRDefault="00000000">
      <w:pPr>
        <w:pStyle w:val="BodyText"/>
      </w:pPr>
      <w:r>
        <w:lastRenderedPageBreak/>
        <w:t>While logged into the user terminal as a local administrator, use the certlm application to import the root CA certificate into the Trusted Root Certification Authorities store. For example, on Windows 10, perform the following steps:</w:t>
      </w:r>
    </w:p>
    <w:p w14:paraId="342CC3FE" w14:textId="77777777" w:rsidR="004F30E6" w:rsidRDefault="00000000">
      <w:pPr>
        <w:pStyle w:val="ListNumber"/>
        <w:numPr>
          <w:ilvl w:val="0"/>
          <w:numId w:val="235"/>
        </w:numPr>
      </w:pPr>
      <w:r>
        <w:t>In Control Panel, select Manage Computer Certificates.</w:t>
      </w:r>
    </w:p>
    <w:p w14:paraId="3467B281" w14:textId="77777777" w:rsidR="004F30E6" w:rsidRDefault="00000000">
      <w:pPr>
        <w:pStyle w:val="ListNumber"/>
        <w:numPr>
          <w:ilvl w:val="0"/>
          <w:numId w:val="235"/>
        </w:numPr>
      </w:pPr>
      <w:r>
        <w:t>In the certlm window, right-click Trusted Root Certification Authorities, and then select All Tasks</w:t>
      </w:r>
      <w:r>
        <w:rPr>
          <w:b/>
          <w:caps/>
        </w:rPr>
        <w:t xml:space="preserve"> &gt; </w:t>
      </w:r>
      <w:r>
        <w:t>Import.</w:t>
      </w:r>
    </w:p>
    <w:p w14:paraId="0937C06E" w14:textId="77777777" w:rsidR="004F30E6" w:rsidRDefault="00000000">
      <w:pPr>
        <w:pStyle w:val="BodyText"/>
        <w:ind w:left="720"/>
      </w:pPr>
      <w:r>
        <w:t>The following figure shows the certlm window.</w:t>
      </w:r>
    </w:p>
    <w:p w14:paraId="3ADDECF7" w14:textId="77777777" w:rsidR="004F30E6" w:rsidRDefault="00000000">
      <w:pPr>
        <w:pStyle w:val="Caption"/>
        <w:keepNext/>
      </w:pPr>
      <w:bookmarkStart w:id="840" w:name="_Refd22e29064"/>
      <w:bookmarkStart w:id="841" w:name="_Tocd22e29064"/>
      <w:r>
        <w:t xml:space="preserve">Figure </w:t>
      </w:r>
      <w:bookmarkStart w:id="842" w:name="_Numd22e29064"/>
      <w:r>
        <w:fldChar w:fldCharType="begin"/>
      </w:r>
      <w:r>
        <w:instrText xml:space="preserve"> SEQ Figure \* ARABIC </w:instrText>
      </w:r>
      <w:r>
        <w:fldChar w:fldCharType="separate"/>
      </w:r>
      <w:r w:rsidR="003D0DC9">
        <w:rPr>
          <w:noProof/>
        </w:rPr>
        <w:t>108</w:t>
      </w:r>
      <w:r>
        <w:rPr>
          <w:noProof/>
        </w:rPr>
        <w:fldChar w:fldCharType="end"/>
      </w:r>
      <w:bookmarkEnd w:id="840"/>
      <w:bookmarkEnd w:id="841"/>
      <w:bookmarkEnd w:id="842"/>
      <w:r>
        <w:t>: certlm application on Windows 10</w:t>
      </w:r>
    </w:p>
    <w:p w14:paraId="6ED891A0" w14:textId="77777777" w:rsidR="004F30E6" w:rsidRDefault="00000000">
      <w:pPr>
        <w:pStyle w:val="BodyText"/>
      </w:pPr>
      <w:r>
        <w:rPr>
          <w:noProof/>
        </w:rPr>
        <w:drawing>
          <wp:inline distT="0" distB="0" distL="0" distR="0" wp14:anchorId="7B380202" wp14:editId="2EB20E6C">
            <wp:extent cx="4974336" cy="2450592"/>
            <wp:effectExtent l="0" t="0" r="0" b="0"/>
            <wp:docPr id="1262675815" name="Picture 126267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93">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0557956C" w14:textId="77777777" w:rsidR="004F30E6" w:rsidRDefault="00000000">
      <w:pPr>
        <w:pStyle w:val="ListNumber"/>
        <w:numPr>
          <w:ilvl w:val="0"/>
          <w:numId w:val="235"/>
        </w:numPr>
      </w:pPr>
      <w:r>
        <w:t>On the Welcome to the Certificate Import Wizard screen, click Next.</w:t>
      </w:r>
    </w:p>
    <w:p w14:paraId="0C0C121A" w14:textId="77777777" w:rsidR="004F30E6" w:rsidRDefault="00000000">
      <w:pPr>
        <w:pStyle w:val="BodyText"/>
        <w:ind w:left="720"/>
      </w:pPr>
      <w:r>
        <w:t>The following figure shows the Welcome to the Certificate Import Wizard screen.</w:t>
      </w:r>
    </w:p>
    <w:p w14:paraId="461F15F5" w14:textId="77777777" w:rsidR="004F30E6" w:rsidRDefault="00000000">
      <w:pPr>
        <w:pStyle w:val="Caption"/>
        <w:keepNext/>
      </w:pPr>
      <w:bookmarkStart w:id="843" w:name="_Refd22e29085"/>
      <w:bookmarkStart w:id="844" w:name="_Tocd22e29085"/>
      <w:r>
        <w:t xml:space="preserve">Figure </w:t>
      </w:r>
      <w:bookmarkStart w:id="845" w:name="_Numd22e29085"/>
      <w:r>
        <w:fldChar w:fldCharType="begin"/>
      </w:r>
      <w:r>
        <w:instrText xml:space="preserve"> SEQ Figure \* ARABIC </w:instrText>
      </w:r>
      <w:r>
        <w:fldChar w:fldCharType="separate"/>
      </w:r>
      <w:r w:rsidR="003D0DC9">
        <w:rPr>
          <w:noProof/>
        </w:rPr>
        <w:t>109</w:t>
      </w:r>
      <w:r>
        <w:rPr>
          <w:noProof/>
        </w:rPr>
        <w:fldChar w:fldCharType="end"/>
      </w:r>
      <w:bookmarkEnd w:id="843"/>
      <w:bookmarkEnd w:id="844"/>
      <w:bookmarkEnd w:id="845"/>
      <w:r>
        <w:t>: Welcome to the Certificate Import Wizard screen</w:t>
      </w:r>
    </w:p>
    <w:p w14:paraId="319A3FC8" w14:textId="77777777" w:rsidR="004F30E6" w:rsidRDefault="00000000">
      <w:pPr>
        <w:pStyle w:val="BodyText"/>
      </w:pPr>
      <w:r>
        <w:rPr>
          <w:noProof/>
        </w:rPr>
        <w:drawing>
          <wp:inline distT="0" distB="0" distL="0" distR="0" wp14:anchorId="7FE01D46" wp14:editId="53CFF0AD">
            <wp:extent cx="3536950" cy="3409950"/>
            <wp:effectExtent l="0" t="0" r="0" b="0"/>
            <wp:docPr id="162707717" name="Picture 162707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058DA517" w14:textId="77777777" w:rsidR="004F30E6" w:rsidRDefault="00000000">
      <w:pPr>
        <w:pStyle w:val="ListNumber"/>
        <w:numPr>
          <w:ilvl w:val="0"/>
          <w:numId w:val="235"/>
        </w:numPr>
      </w:pPr>
      <w:r>
        <w:t>On the File to Import screen, click Browse, navigate to the folder that contains the root certificate file, select the file, and then click Open.</w:t>
      </w:r>
    </w:p>
    <w:p w14:paraId="26031722" w14:textId="77777777" w:rsidR="004F30E6" w:rsidRDefault="00000000">
      <w:pPr>
        <w:pStyle w:val="ListNumber"/>
        <w:numPr>
          <w:ilvl w:val="0"/>
          <w:numId w:val="235"/>
        </w:numPr>
      </w:pPr>
      <w:r>
        <w:lastRenderedPageBreak/>
        <w:t>On the File to Import screen, click Next.</w:t>
      </w:r>
    </w:p>
    <w:p w14:paraId="5F9B3A88" w14:textId="77777777" w:rsidR="004F30E6" w:rsidRDefault="00000000">
      <w:pPr>
        <w:pStyle w:val="BodyText"/>
        <w:ind w:left="720"/>
      </w:pPr>
      <w:r>
        <w:t>The following figure shows the File to Import screen.</w:t>
      </w:r>
    </w:p>
    <w:p w14:paraId="612162AC" w14:textId="77777777" w:rsidR="004F30E6" w:rsidRDefault="00000000">
      <w:pPr>
        <w:pStyle w:val="Caption"/>
        <w:keepNext/>
      </w:pPr>
      <w:bookmarkStart w:id="846" w:name="_Refd22e29119"/>
      <w:bookmarkStart w:id="847" w:name="_Tocd22e29119"/>
      <w:r>
        <w:t xml:space="preserve">Figure </w:t>
      </w:r>
      <w:bookmarkStart w:id="848" w:name="_Numd22e29119"/>
      <w:r>
        <w:fldChar w:fldCharType="begin"/>
      </w:r>
      <w:r>
        <w:instrText xml:space="preserve"> SEQ Figure \* ARABIC </w:instrText>
      </w:r>
      <w:r>
        <w:fldChar w:fldCharType="separate"/>
      </w:r>
      <w:r w:rsidR="003D0DC9">
        <w:rPr>
          <w:noProof/>
        </w:rPr>
        <w:t>110</w:t>
      </w:r>
      <w:r>
        <w:rPr>
          <w:noProof/>
        </w:rPr>
        <w:fldChar w:fldCharType="end"/>
      </w:r>
      <w:bookmarkEnd w:id="846"/>
      <w:bookmarkEnd w:id="847"/>
      <w:bookmarkEnd w:id="848"/>
      <w:r>
        <w:t>: File to Import screen</w:t>
      </w:r>
    </w:p>
    <w:p w14:paraId="58D35692" w14:textId="77777777" w:rsidR="004F30E6" w:rsidRDefault="00000000">
      <w:pPr>
        <w:pStyle w:val="BodyText"/>
      </w:pPr>
      <w:r>
        <w:rPr>
          <w:noProof/>
        </w:rPr>
        <w:drawing>
          <wp:inline distT="0" distB="0" distL="0" distR="0" wp14:anchorId="6B510C90" wp14:editId="1F5BE9D9">
            <wp:extent cx="4061460" cy="3947160"/>
            <wp:effectExtent l="0" t="0" r="0" b="0"/>
            <wp:docPr id="1617272459" name="Picture 161727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3EAD0312" w14:textId="77777777" w:rsidR="004F30E6" w:rsidRDefault="00000000">
      <w:pPr>
        <w:pStyle w:val="ListNumber"/>
        <w:numPr>
          <w:ilvl w:val="0"/>
          <w:numId w:val="235"/>
        </w:numPr>
      </w:pPr>
      <w:r>
        <w:t>On the Certificate Store screen, accept the default value Place all certificates in the following store with the value Trusted Root Certification Authorities, and then click Next.</w:t>
      </w:r>
    </w:p>
    <w:p w14:paraId="0E5B8FD3" w14:textId="77777777" w:rsidR="004F30E6" w:rsidRDefault="00000000">
      <w:pPr>
        <w:pStyle w:val="ListNumber"/>
        <w:numPr>
          <w:ilvl w:val="0"/>
          <w:numId w:val="235"/>
        </w:numPr>
      </w:pPr>
      <w:r>
        <w:t>On the Completing the Certificate Import Wizard screen, click Finish.</w:t>
      </w:r>
    </w:p>
    <w:p w14:paraId="69A953A9" w14:textId="77777777" w:rsidR="004F30E6" w:rsidRDefault="00000000">
      <w:pPr>
        <w:pStyle w:val="Heading4"/>
      </w:pPr>
      <w:bookmarkStart w:id="849" w:name="_Refd22e29153"/>
      <w:bookmarkStart w:id="850" w:name="_Numd22e29153"/>
      <w:bookmarkStart w:id="851" w:name="_Toc165544838"/>
      <w:r>
        <w:t>Install Nymi Lock Control</w:t>
      </w:r>
      <w:bookmarkEnd w:id="849"/>
      <w:bookmarkEnd w:id="850"/>
      <w:bookmarkEnd w:id="851"/>
    </w:p>
    <w:p w14:paraId="1FFB7B93" w14:textId="77777777" w:rsidR="004F30E6" w:rsidRDefault="00000000">
      <w:pPr>
        <w:pStyle w:val="BodyText"/>
      </w:pPr>
      <w:r>
        <w:t>You can install Nymi Lock Control silently or with the installation wizard.</w:t>
      </w:r>
    </w:p>
    <w:p w14:paraId="0DC06F93" w14:textId="77777777" w:rsidR="004F30E6" w:rsidRDefault="00000000">
      <w:pPr>
        <w:pStyle w:val="Heading5"/>
      </w:pPr>
      <w:bookmarkStart w:id="852" w:name="_Refd22e29190"/>
      <w:bookmarkStart w:id="853" w:name="_Numd22e29190"/>
      <w:bookmarkStart w:id="854" w:name="_Toc165544839"/>
      <w:r>
        <w:t>Installing Nymi Lock Control Silently</w:t>
      </w:r>
      <w:bookmarkEnd w:id="852"/>
      <w:bookmarkEnd w:id="853"/>
      <w:bookmarkEnd w:id="854"/>
    </w:p>
    <w:p w14:paraId="2A852495" w14:textId="77777777" w:rsidR="004F30E6" w:rsidRDefault="00000000">
      <w:pPr>
        <w:pStyle w:val="BodyText"/>
      </w:pPr>
      <w:r>
        <w:t>To install Nymi Lock Control silently in a centralized Nymi Agent configuration, first install Nymi Bluetooth Endpoint and then install Nymi Lock Control</w:t>
      </w:r>
    </w:p>
    <w:p w14:paraId="50D93B39" w14:textId="77777777" w:rsidR="004F30E6" w:rsidRDefault="00000000">
      <w:pPr>
        <w:pStyle w:val="Heading6"/>
      </w:pPr>
      <w:bookmarkStart w:id="855" w:name="_Refd22e29237"/>
      <w:bookmarkStart w:id="856" w:name="_Numd22e29237"/>
      <w:bookmarkStart w:id="857" w:name="_Toc165544840"/>
      <w:r>
        <w:t>Installing Nymi Bluetooth Endpoint Silently</w:t>
      </w:r>
      <w:bookmarkEnd w:id="855"/>
      <w:bookmarkEnd w:id="856"/>
      <w:bookmarkEnd w:id="857"/>
    </w:p>
    <w:p w14:paraId="38C1E468" w14:textId="77777777" w:rsidR="004F30E6" w:rsidRDefault="00000000">
      <w:pPr>
        <w:pStyle w:val="ListNumber"/>
        <w:numPr>
          <w:ilvl w:val="0"/>
          <w:numId w:val="236"/>
        </w:numPr>
      </w:pPr>
      <w:r>
        <w:t>Run a Command Prompt as administrator.</w:t>
      </w:r>
    </w:p>
    <w:p w14:paraId="01643670" w14:textId="77777777" w:rsidR="004F30E6" w:rsidRDefault="00000000">
      <w:pPr>
        <w:pStyle w:val="BodyText"/>
        <w:ind w:left="720"/>
      </w:pPr>
      <w:r>
        <w:t>You can install the Nymi Bluetooth Endpoint silently by typing one of the following commands:</w:t>
      </w:r>
    </w:p>
    <w:p w14:paraId="7C891331" w14:textId="77777777" w:rsidR="004F30E6" w:rsidRDefault="00000000">
      <w:pPr>
        <w:pStyle w:val="HTMLPreformatted"/>
        <w:numPr>
          <w:ilvl w:val="1"/>
          <w:numId w:val="237"/>
        </w:numPr>
      </w:pPr>
      <w:r>
        <w:rPr>
          <w:rStyle w:val="HTMLCode"/>
        </w:rPr>
        <w:t>"Nymi Runtime Installer version.exe" /exenoui InstallAgent=0 /q /log NymiRuntimeInstallation.log</w:t>
      </w:r>
    </w:p>
    <w:p w14:paraId="31B23AF6" w14:textId="77777777" w:rsidR="004F30E6" w:rsidRDefault="00000000">
      <w:pPr>
        <w:pStyle w:val="ListBullet2"/>
        <w:numPr>
          <w:ilvl w:val="1"/>
          <w:numId w:val="237"/>
        </w:numPr>
      </w:pPr>
      <w:r>
        <w:t>For installations on non-English operating systems,</w:t>
      </w:r>
    </w:p>
    <w:p w14:paraId="1D8CADA3" w14:textId="77777777" w:rsidR="004F30E6" w:rsidRDefault="00000000">
      <w:pPr>
        <w:pStyle w:val="HTMLPreformatted"/>
        <w:ind w:left="1440"/>
      </w:pPr>
      <w:r>
        <w:rPr>
          <w:rStyle w:val="HTMLCode"/>
        </w:rPr>
        <w:t>"Nymi Runtime Installer version.exe" ServiceAccount="LocalSystem" /exenoui InstallAgent=0 /q /log NymiRuntimeInstallation.log</w:t>
      </w:r>
    </w:p>
    <w:p w14:paraId="38EDF785" w14:textId="77777777" w:rsidR="004F30E6" w:rsidRDefault="00000000">
      <w:pPr>
        <w:pStyle w:val="BodyText"/>
        <w:ind w:left="720"/>
      </w:pPr>
      <w:r>
        <w:t>Where you replace version with the version of the Nymi installation file.</w:t>
      </w:r>
    </w:p>
    <w:p w14:paraId="1C3D70BA" w14:textId="77777777" w:rsidR="004F30E6" w:rsidRDefault="00000000">
      <w:pPr>
        <w:pStyle w:val="BodyText"/>
        <w:ind w:left="720"/>
      </w:pPr>
      <w:r>
        <w:rPr>
          <w:b/>
          <w:caps/>
        </w:rPr>
        <w:t xml:space="preserve">Note: </w:t>
      </w:r>
      <w:r>
        <w:t>Ensure that you enclose the filename in double quotes.</w:t>
      </w:r>
    </w:p>
    <w:p w14:paraId="7C1A4704" w14:textId="77777777" w:rsidR="004F30E6" w:rsidRDefault="00000000">
      <w:pPr>
        <w:pStyle w:val="BodyText"/>
        <w:ind w:left="720"/>
      </w:pPr>
      <w:r>
        <w:t xml:space="preserve">The installation command returns to a command prompt immediately, and the installation completes silently. When the installation completes, Nymi Runtime appears in the Program </w:t>
      </w:r>
      <w:r>
        <w:lastRenderedPageBreak/>
        <w:t>and Features applet and NymiRuntimeInstallation.log file contains information about the installation.</w:t>
      </w:r>
    </w:p>
    <w:p w14:paraId="17234E2E" w14:textId="77777777" w:rsidR="004F30E6"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407AF993" w14:textId="77777777" w:rsidR="004F30E6" w:rsidRDefault="00000000">
      <w:pPr>
        <w:pStyle w:val="BodyText"/>
      </w:pPr>
      <w:r>
        <w:t>In the Windows Services applet, confirm that you can see Nymi Bluetooth Endpoint service, and that the status of the service is Running</w:t>
      </w:r>
    </w:p>
    <w:p w14:paraId="48C56574" w14:textId="77777777" w:rsidR="004F30E6" w:rsidRDefault="00000000">
      <w:pPr>
        <w:pStyle w:val="Heading6"/>
      </w:pPr>
      <w:bookmarkStart w:id="858" w:name="_Refd22e29343"/>
      <w:bookmarkStart w:id="859" w:name="_Numd22e29343"/>
      <w:bookmarkStart w:id="860" w:name="_Toc165544841"/>
      <w:r>
        <w:t>Installing or Updating Nymi Lock Control Silently</w:t>
      </w:r>
      <w:bookmarkEnd w:id="858"/>
      <w:bookmarkEnd w:id="859"/>
      <w:bookmarkEnd w:id="860"/>
    </w:p>
    <w:p w14:paraId="57D1DFF1" w14:textId="77777777" w:rsidR="004F30E6" w:rsidRDefault="00000000">
      <w:pPr>
        <w:pStyle w:val="BodyText"/>
      </w:pPr>
      <w:r>
        <w:t>Perform the following steps to install or update the Nymi Lock Control silently, for example, when you want to install the software remotely by using a software distribution application.</w:t>
      </w:r>
    </w:p>
    <w:p w14:paraId="2989015C" w14:textId="77777777" w:rsidR="004F30E6" w:rsidRDefault="00000000">
      <w:pPr>
        <w:pStyle w:val="ListNumber"/>
        <w:numPr>
          <w:ilvl w:val="0"/>
          <w:numId w:val="238"/>
        </w:numPr>
      </w:pPr>
      <w:r>
        <w:t>Save the Nymi Lock Control package, provided to you by your Nymi Solution Consultant.</w:t>
      </w:r>
    </w:p>
    <w:p w14:paraId="0805F3FA" w14:textId="77777777" w:rsidR="004F30E6" w:rsidRDefault="00000000">
      <w:pPr>
        <w:pStyle w:val="ListNumber"/>
        <w:numPr>
          <w:ilvl w:val="0"/>
          <w:numId w:val="238"/>
        </w:numPr>
      </w:pPr>
      <w:r>
        <w:t>Launch the command prompt as administrator.</w:t>
      </w:r>
    </w:p>
    <w:p w14:paraId="676D7138" w14:textId="77777777" w:rsidR="004F30E6" w:rsidRDefault="00000000">
      <w:pPr>
        <w:pStyle w:val="ListNumber"/>
        <w:numPr>
          <w:ilvl w:val="0"/>
          <w:numId w:val="238"/>
        </w:numPr>
      </w:pPr>
      <w:r>
        <w:t>From the folder that contains the Nymi Lock Control, type NymiLockControl-installer-vversion.exe /exenoui /q</w:t>
      </w:r>
    </w:p>
    <w:p w14:paraId="6C9D6268" w14:textId="77777777" w:rsidR="004F30E6" w:rsidRDefault="00000000">
      <w:pPr>
        <w:pStyle w:val="BodyText"/>
        <w:ind w:left="720"/>
      </w:pPr>
      <w:r>
        <w:t>Where you replace version with the version of the Nymi installation file.</w:t>
      </w:r>
    </w:p>
    <w:p w14:paraId="6CD533A7" w14:textId="77777777" w:rsidR="004F30E6"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4A2B81E2" w14:textId="77777777" w:rsidR="004F30E6"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02228A74" w14:textId="77777777" w:rsidR="004F30E6" w:rsidRDefault="00000000">
      <w:pPr>
        <w:pStyle w:val="Heading5"/>
      </w:pPr>
      <w:bookmarkStart w:id="861" w:name="_Refd22e29434"/>
      <w:bookmarkStart w:id="862" w:name="_Numd22e29434"/>
      <w:bookmarkStart w:id="863" w:name="_Toc165544842"/>
      <w:r>
        <w:t>Installing Nymi Lock Control with the Installation Wizard</w:t>
      </w:r>
      <w:bookmarkEnd w:id="861"/>
      <w:bookmarkEnd w:id="862"/>
      <w:bookmarkEnd w:id="863"/>
    </w:p>
    <w:p w14:paraId="02264555" w14:textId="77777777" w:rsidR="004F30E6" w:rsidRDefault="00000000">
      <w:pPr>
        <w:pStyle w:val="BodyText"/>
      </w:pPr>
      <w:r>
        <w:t>Perform the following steps on the RDP sessions host/ Citrix server.</w:t>
      </w:r>
    </w:p>
    <w:p w14:paraId="113E8269" w14:textId="77777777" w:rsidR="004F30E6" w:rsidRDefault="00000000">
      <w:pPr>
        <w:pStyle w:val="ListNumber"/>
        <w:numPr>
          <w:ilvl w:val="0"/>
          <w:numId w:val="239"/>
        </w:numPr>
      </w:pPr>
      <w:r>
        <w:t>Right-click NymiLockControl-installer-vw.x.y.z and select Run as administrator.</w:t>
      </w:r>
    </w:p>
    <w:p w14:paraId="261DA6EC" w14:textId="77777777" w:rsidR="004F30E6" w:rsidRDefault="00000000">
      <w:pPr>
        <w:pStyle w:val="ListNumber"/>
        <w:numPr>
          <w:ilvl w:val="0"/>
          <w:numId w:val="239"/>
        </w:numPr>
      </w:pPr>
      <w:r>
        <w:t>On the User Account Control window, click Yes.</w:t>
      </w:r>
    </w:p>
    <w:p w14:paraId="5A99611A" w14:textId="77777777" w:rsidR="004F30E6" w:rsidRDefault="00000000">
      <w:pPr>
        <w:pStyle w:val="ListNumber"/>
        <w:numPr>
          <w:ilvl w:val="0"/>
          <w:numId w:val="239"/>
        </w:numPr>
      </w:pPr>
      <w:r>
        <w:t>On the Welcome to the Prerequisites Setup Wizard, click Next.</w:t>
      </w:r>
    </w:p>
    <w:p w14:paraId="492F0101" w14:textId="77777777" w:rsidR="004F30E6" w:rsidRDefault="00000000">
      <w:pPr>
        <w:pStyle w:val="ListNumber"/>
        <w:numPr>
          <w:ilvl w:val="0"/>
          <w:numId w:val="239"/>
        </w:numPr>
      </w:pPr>
      <w:r>
        <w:t>On the Prerequisites window, leave the default selections, and then click Next.</w:t>
      </w:r>
    </w:p>
    <w:p w14:paraId="2B46660C" w14:textId="77777777" w:rsidR="004F30E6" w:rsidRDefault="00000000">
      <w:pPr>
        <w:pStyle w:val="ListNumber"/>
        <w:numPr>
          <w:ilvl w:val="0"/>
          <w:numId w:val="239"/>
        </w:numPr>
      </w:pPr>
      <w:r>
        <w:t>On the Welcome window, click Install.</w:t>
      </w:r>
    </w:p>
    <w:p w14:paraId="46C5964D" w14:textId="77777777" w:rsidR="004F30E6" w:rsidRDefault="00000000">
      <w:pPr>
        <w:pStyle w:val="ListNumber"/>
        <w:numPr>
          <w:ilvl w:val="0"/>
          <w:numId w:val="239"/>
        </w:numPr>
      </w:pPr>
      <w:r>
        <w:t>On the Welcome to the Nymi Runtime Setup Wizard page, click Next.</w:t>
      </w:r>
    </w:p>
    <w:p w14:paraId="2523EDCD" w14:textId="77777777" w:rsidR="004F30E6" w:rsidRDefault="00000000">
      <w:pPr>
        <w:pStyle w:val="ListNumber"/>
        <w:numPr>
          <w:ilvl w:val="0"/>
          <w:numId w:val="239"/>
        </w:numPr>
      </w:pPr>
      <w:r>
        <w:t>On the Nymi Runtime Setup window, expand Nymi Runtime.</w:t>
      </w:r>
    </w:p>
    <w:p w14:paraId="6E66A58A" w14:textId="77777777" w:rsidR="004F30E6" w:rsidRDefault="00000000">
      <w:pPr>
        <w:pStyle w:val="ListNumber"/>
        <w:numPr>
          <w:ilvl w:val="0"/>
          <w:numId w:val="239"/>
        </w:numPr>
      </w:pPr>
      <w:r>
        <w:t>Select Nymi Agent, and then select Entire feature will be unavailable, as shown in the following figure, and then click Next.</w:t>
      </w:r>
    </w:p>
    <w:p w14:paraId="72E997B1" w14:textId="77777777" w:rsidR="004F30E6" w:rsidRDefault="00000000">
      <w:pPr>
        <w:pStyle w:val="Caption"/>
        <w:keepNext/>
      </w:pPr>
      <w:bookmarkStart w:id="864" w:name="_Refd22e29551"/>
      <w:bookmarkStart w:id="865" w:name="_Tocd22e29551"/>
      <w:r>
        <w:lastRenderedPageBreak/>
        <w:t xml:space="preserve">Figure </w:t>
      </w:r>
      <w:bookmarkStart w:id="866" w:name="_Numd22e29551"/>
      <w:r>
        <w:fldChar w:fldCharType="begin"/>
      </w:r>
      <w:r>
        <w:instrText xml:space="preserve"> SEQ Figure \* ARABIC </w:instrText>
      </w:r>
      <w:r>
        <w:fldChar w:fldCharType="separate"/>
      </w:r>
      <w:r w:rsidR="003D0DC9">
        <w:rPr>
          <w:noProof/>
        </w:rPr>
        <w:t>111</w:t>
      </w:r>
      <w:r>
        <w:rPr>
          <w:noProof/>
        </w:rPr>
        <w:fldChar w:fldCharType="end"/>
      </w:r>
      <w:bookmarkEnd w:id="864"/>
      <w:bookmarkEnd w:id="865"/>
      <w:bookmarkEnd w:id="866"/>
      <w:r>
        <w:t>: Nymi Agent feature will be unavailable</w:t>
      </w:r>
    </w:p>
    <w:p w14:paraId="066D452F" w14:textId="77777777" w:rsidR="004F30E6" w:rsidRDefault="00000000">
      <w:pPr>
        <w:pStyle w:val="BodyText"/>
      </w:pPr>
      <w:r>
        <w:rPr>
          <w:noProof/>
        </w:rPr>
        <w:drawing>
          <wp:inline distT="0" distB="0" distL="0" distR="0" wp14:anchorId="2426F549" wp14:editId="059CC7FE">
            <wp:extent cx="4714875" cy="3686175"/>
            <wp:effectExtent l="0" t="0" r="0" b="0"/>
            <wp:docPr id="835677071" name="Picture 835677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9">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2903D47F" w14:textId="77777777" w:rsidR="004F30E6" w:rsidRDefault="00000000">
      <w:pPr>
        <w:pStyle w:val="ListNumber"/>
        <w:numPr>
          <w:ilvl w:val="0"/>
          <w:numId w:val="239"/>
        </w:numPr>
      </w:pPr>
      <w:r>
        <w:t>On the Service Account window, perform one of the following actions to choose the account that starts the service:</w:t>
      </w:r>
    </w:p>
    <w:p w14:paraId="12FBDD5D" w14:textId="77777777" w:rsidR="004F30E6" w:rsidRDefault="00000000">
      <w:pPr>
        <w:pStyle w:val="ListBullet2"/>
        <w:numPr>
          <w:ilvl w:val="1"/>
          <w:numId w:val="240"/>
        </w:numPr>
      </w:pPr>
      <w:bookmarkStart w:id="867" w:name="_Refd22e29563"/>
      <w:bookmarkStart w:id="868" w:name="_Tocd22e29563"/>
      <w:r>
        <w:t>Accept the default service account NTAuthority\LocalService, click Next.</w:t>
      </w:r>
    </w:p>
    <w:p w14:paraId="6367E85D" w14:textId="77777777" w:rsidR="004F30E6" w:rsidRDefault="00000000">
      <w:pPr>
        <w:pStyle w:val="ListBullet2"/>
        <w:numPr>
          <w:ilvl w:val="1"/>
          <w:numId w:val="240"/>
        </w:numPr>
      </w:pPr>
      <w:r>
        <w:t>For non-English Windows Operating Systems, choose the LocalSystem account from the drop list, and then click Next.</w:t>
      </w:r>
      <w:bookmarkEnd w:id="867"/>
      <w:bookmarkEnd w:id="868"/>
    </w:p>
    <w:p w14:paraId="244A1EBD" w14:textId="77777777" w:rsidR="004F30E6" w:rsidRDefault="00000000">
      <w:pPr>
        <w:pStyle w:val="BodyText"/>
        <w:ind w:left="720"/>
      </w:pPr>
      <w:r>
        <w:rPr>
          <w:b/>
          <w:caps/>
        </w:rPr>
        <w:t xml:space="preserve">Note: </w:t>
      </w:r>
      <w:r>
        <w:t xml:space="preserve">The service account must have permission to run as a service. </w:t>
      </w:r>
      <w:hyperlink r:id="rId125">
        <w:r>
          <w:t>Enable Service Log On</w:t>
        </w:r>
      </w:hyperlink>
      <w:r>
        <w:t xml:space="preserve"> provides more information about how to modify the local policy to enable this permission for the service account.</w:t>
      </w:r>
    </w:p>
    <w:p w14:paraId="4A8A022A" w14:textId="77777777" w:rsidR="004F30E6" w:rsidRDefault="00000000">
      <w:pPr>
        <w:pStyle w:val="BodyText"/>
        <w:ind w:left="720"/>
      </w:pPr>
      <w:r>
        <w:t>The following figure shows the Service Account window.</w:t>
      </w:r>
    </w:p>
    <w:p w14:paraId="2B81E65E" w14:textId="77777777" w:rsidR="004F30E6" w:rsidRDefault="00000000">
      <w:pPr>
        <w:pStyle w:val="Caption"/>
        <w:keepNext/>
      </w:pPr>
      <w:bookmarkStart w:id="869" w:name="_Refd22e29592"/>
      <w:bookmarkStart w:id="870" w:name="_Tocd22e29592"/>
      <w:r>
        <w:lastRenderedPageBreak/>
        <w:t xml:space="preserve">Figure </w:t>
      </w:r>
      <w:bookmarkStart w:id="871" w:name="_Numd22e29592"/>
      <w:r>
        <w:fldChar w:fldCharType="begin"/>
      </w:r>
      <w:r>
        <w:instrText xml:space="preserve"> SEQ Figure \* ARABIC </w:instrText>
      </w:r>
      <w:r>
        <w:fldChar w:fldCharType="separate"/>
      </w:r>
      <w:r w:rsidR="003D0DC9">
        <w:rPr>
          <w:noProof/>
        </w:rPr>
        <w:t>112</w:t>
      </w:r>
      <w:r>
        <w:rPr>
          <w:noProof/>
        </w:rPr>
        <w:fldChar w:fldCharType="end"/>
      </w:r>
      <w:bookmarkEnd w:id="869"/>
      <w:bookmarkEnd w:id="870"/>
      <w:bookmarkEnd w:id="871"/>
      <w:r>
        <w:t>: Nymi Runtime Service Account window</w:t>
      </w:r>
    </w:p>
    <w:p w14:paraId="316F6736" w14:textId="77777777" w:rsidR="004F30E6" w:rsidRDefault="00000000">
      <w:pPr>
        <w:pStyle w:val="BodyText"/>
      </w:pPr>
      <w:r>
        <w:rPr>
          <w:noProof/>
        </w:rPr>
        <w:drawing>
          <wp:inline distT="0" distB="0" distL="0" distR="0" wp14:anchorId="6AB0FFE9" wp14:editId="23568708">
            <wp:extent cx="4953000" cy="3905250"/>
            <wp:effectExtent l="0" t="0" r="0" b="0"/>
            <wp:docPr id="360413939" name="Picture 360413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1">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19D74BE6" w14:textId="77777777" w:rsidR="004F30E6" w:rsidRDefault="00000000">
      <w:pPr>
        <w:pStyle w:val="ListNumber"/>
        <w:numPr>
          <w:ilvl w:val="0"/>
          <w:numId w:val="239"/>
        </w:numPr>
      </w:pPr>
      <w:r>
        <w:t>On the Ready to install page, click Install.</w:t>
      </w:r>
    </w:p>
    <w:p w14:paraId="738782C1" w14:textId="77777777" w:rsidR="004F30E6" w:rsidRDefault="00000000">
      <w:pPr>
        <w:pStyle w:val="ListNumber"/>
        <w:numPr>
          <w:ilvl w:val="0"/>
          <w:numId w:val="239"/>
        </w:numPr>
      </w:pPr>
      <w:r>
        <w:t>Click Finish.</w:t>
      </w:r>
    </w:p>
    <w:p w14:paraId="30B01BE7" w14:textId="77777777" w:rsidR="004F30E6" w:rsidRDefault="00000000">
      <w:pPr>
        <w:pStyle w:val="ListNumber"/>
        <w:numPr>
          <w:ilvl w:val="0"/>
          <w:numId w:val="239"/>
        </w:numPr>
      </w:pPr>
      <w:r>
        <w:t>On the Installation Completed Successfully  page, click Close.</w:t>
      </w:r>
    </w:p>
    <w:p w14:paraId="6F2B3512" w14:textId="77777777" w:rsidR="004F30E6" w:rsidRDefault="00000000">
      <w:pPr>
        <w:pStyle w:val="ListNumber"/>
        <w:numPr>
          <w:ilvl w:val="0"/>
          <w:numId w:val="239"/>
        </w:numPr>
      </w:pPr>
      <w:r>
        <w:t>On the Welcome to Nymi Lock Control Setup Wizard window, click Next.</w:t>
      </w:r>
    </w:p>
    <w:p w14:paraId="679FF0AB" w14:textId="77777777" w:rsidR="004F30E6" w:rsidRDefault="00000000">
      <w:pPr>
        <w:pStyle w:val="ListNumber"/>
        <w:numPr>
          <w:ilvl w:val="0"/>
          <w:numId w:val="239"/>
        </w:numPr>
      </w:pPr>
      <w:r>
        <w:t>On the Select Installation Folder window, perform the following actions:</w:t>
      </w:r>
    </w:p>
    <w:p w14:paraId="7DE0B725" w14:textId="77777777" w:rsidR="004F30E6" w:rsidRDefault="00000000">
      <w:pPr>
        <w:pStyle w:val="ListNumber2"/>
        <w:numPr>
          <w:ilvl w:val="1"/>
          <w:numId w:val="241"/>
        </w:numPr>
      </w:pPr>
      <w:r>
        <w:t>To change the installation location, click Browse, navigate to a new installation folder, and then click Select Folder</w:t>
      </w:r>
    </w:p>
    <w:p w14:paraId="30DEFD47" w14:textId="77777777" w:rsidR="004F30E6" w:rsidRDefault="00000000">
      <w:pPr>
        <w:pStyle w:val="ListNumber2"/>
        <w:numPr>
          <w:ilvl w:val="1"/>
          <w:numId w:val="241"/>
        </w:numPr>
      </w:pPr>
      <w:r>
        <w:t>To keep the default installation location, click Next.</w:t>
      </w:r>
    </w:p>
    <w:p w14:paraId="75A769ED" w14:textId="77777777" w:rsidR="004F30E6" w:rsidRDefault="00000000">
      <w:pPr>
        <w:pStyle w:val="ListNumber"/>
        <w:numPr>
          <w:ilvl w:val="0"/>
          <w:numId w:val="239"/>
        </w:numPr>
      </w:pPr>
      <w:r>
        <w:t>On the Ready to Install window, click Install.</w:t>
      </w:r>
    </w:p>
    <w:p w14:paraId="3297A0D6" w14:textId="77777777" w:rsidR="004F30E6" w:rsidRDefault="00000000">
      <w:pPr>
        <w:pStyle w:val="ListNumber"/>
        <w:numPr>
          <w:ilvl w:val="0"/>
          <w:numId w:val="239"/>
        </w:numPr>
      </w:pPr>
      <w:r>
        <w:t>On the Completing the Nymi Lock Control Setup Wizard window, click Finish.</w:t>
      </w:r>
    </w:p>
    <w:p w14:paraId="7E01EF68" w14:textId="77777777" w:rsidR="004F30E6" w:rsidRDefault="00000000">
      <w:pPr>
        <w:pStyle w:val="Heading4"/>
      </w:pPr>
      <w:bookmarkStart w:id="872" w:name="_Refd22e29680"/>
      <w:bookmarkStart w:id="873" w:name="_Numd22e29680"/>
      <w:bookmarkStart w:id="874" w:name="_Toc165544843"/>
      <w:r>
        <w:t>(Windows and HP Thin Pro) Editing the Nymi Bluetooth Endpoint Configuration File</w:t>
      </w:r>
      <w:bookmarkEnd w:id="872"/>
      <w:bookmarkEnd w:id="873"/>
      <w:bookmarkEnd w:id="874"/>
    </w:p>
    <w:p w14:paraId="2B4A556E" w14:textId="77777777" w:rsidR="004F30E6" w:rsidRDefault="00000000">
      <w:pPr>
        <w:pStyle w:val="BodyText"/>
      </w:pPr>
      <w:r>
        <w:t>The Nymi Bluetooth Endpoint file uses the nbe.toml file to define the location of a remote Nymi Agent.</w:t>
      </w:r>
    </w:p>
    <w:p w14:paraId="5DBC1F1F" w14:textId="77777777" w:rsidR="004F30E6" w:rsidRDefault="00000000">
      <w:pPr>
        <w:pStyle w:val="BodyText"/>
      </w:pPr>
      <w:r>
        <w:t>Perform the following steps to specify the URL to the remote Nymi Agent.</w:t>
      </w:r>
    </w:p>
    <w:p w14:paraId="1502D104" w14:textId="77777777" w:rsidR="004F30E6" w:rsidRDefault="00000000">
      <w:pPr>
        <w:pStyle w:val="ListNumber"/>
        <w:numPr>
          <w:ilvl w:val="0"/>
          <w:numId w:val="242"/>
        </w:numPr>
      </w:pPr>
      <w:r>
        <w:t>Make a copy of the C:\Nymi\Bluetooth_Endpoint\nbe.toml file (On HP Thin Pro, /usr/bin/nbe.toml).</w:t>
      </w:r>
    </w:p>
    <w:p w14:paraId="28193762" w14:textId="77777777" w:rsidR="004F30E6" w:rsidRDefault="00000000">
      <w:pPr>
        <w:pStyle w:val="ListNumber"/>
        <w:numPr>
          <w:ilvl w:val="0"/>
          <w:numId w:val="242"/>
        </w:numPr>
      </w:pPr>
      <w:r>
        <w:t>Edit the nbe.toml file with a text editor in administrator mode.</w:t>
      </w:r>
    </w:p>
    <w:p w14:paraId="6A6E7587" w14:textId="77777777" w:rsidR="004F30E6" w:rsidRDefault="00000000">
      <w:pPr>
        <w:pStyle w:val="ListNumber"/>
        <w:numPr>
          <w:ilvl w:val="0"/>
          <w:numId w:val="242"/>
        </w:numPr>
      </w:pPr>
      <w:r>
        <w:t>Edit the default agent_url parameter and perform the following actions:</w:t>
      </w:r>
    </w:p>
    <w:p w14:paraId="2A9FAE76" w14:textId="77777777" w:rsidR="004F30E6" w:rsidRDefault="00000000">
      <w:pPr>
        <w:pStyle w:val="ListNumber2"/>
        <w:numPr>
          <w:ilvl w:val="1"/>
          <w:numId w:val="243"/>
        </w:numPr>
      </w:pPr>
      <w:r>
        <w:t>Replace the default IP address (127.0.0.1) with the FQDN of the Centralized Nymi Agent server.</w:t>
      </w:r>
    </w:p>
    <w:p w14:paraId="4AF4A65B" w14:textId="77777777" w:rsidR="004F30E6" w:rsidRDefault="00000000">
      <w:pPr>
        <w:pStyle w:val="ListNumber2"/>
        <w:numPr>
          <w:ilvl w:val="1"/>
          <w:numId w:val="243"/>
        </w:numPr>
      </w:pPr>
      <w:r>
        <w:t>For secure WebSocket (wss), replace ws with wss.</w:t>
      </w:r>
    </w:p>
    <w:p w14:paraId="269EC175" w14:textId="77777777" w:rsidR="004F30E6" w:rsidRDefault="00000000">
      <w:pPr>
        <w:pStyle w:val="BodyText"/>
        <w:ind w:left="720"/>
      </w:pPr>
      <w:r>
        <w:t>For example:</w:t>
      </w:r>
    </w:p>
    <w:p w14:paraId="33707B86" w14:textId="77777777" w:rsidR="004F30E6" w:rsidRDefault="00000000">
      <w:pPr>
        <w:pStyle w:val="HTMLPreformatted"/>
        <w:ind w:left="720"/>
      </w:pPr>
      <w:r>
        <w:rPr>
          <w:rStyle w:val="HTMLCode"/>
        </w:rPr>
        <w:t>agent_url = "wss://agent.nymi.com:9120/socket/websocket"</w:t>
      </w:r>
    </w:p>
    <w:p w14:paraId="7D3F8B3C" w14:textId="77777777" w:rsidR="004F30E6" w:rsidRDefault="00000000">
      <w:pPr>
        <w:pStyle w:val="BodyText"/>
        <w:ind w:left="720"/>
      </w:pPr>
      <w:r>
        <w:lastRenderedPageBreak/>
        <w:t>where the Nymi Agent uses secure WebSocket and agent.nymi.com is the FQDN of the remote Nymi Agent machine.</w:t>
      </w:r>
    </w:p>
    <w:p w14:paraId="09CD688C" w14:textId="77777777" w:rsidR="004F30E6" w:rsidRDefault="00000000">
      <w:pPr>
        <w:pStyle w:val="ListNumber"/>
        <w:numPr>
          <w:ilvl w:val="0"/>
          <w:numId w:val="242"/>
        </w:numPr>
      </w:pPr>
      <w:r>
        <w:t>Save the nbe.toml file.</w:t>
      </w:r>
    </w:p>
    <w:p w14:paraId="28307E21" w14:textId="77777777" w:rsidR="004F30E6" w:rsidRDefault="00000000">
      <w:pPr>
        <w:pStyle w:val="ListNumber"/>
        <w:numPr>
          <w:ilvl w:val="0"/>
          <w:numId w:val="242"/>
        </w:numPr>
      </w:pPr>
      <w:r>
        <w:t>Restart the Nymi Bluetooth Endpoint.</w:t>
      </w:r>
    </w:p>
    <w:p w14:paraId="67638576" w14:textId="77777777" w:rsidR="004F30E6" w:rsidRDefault="00000000">
      <w:pPr>
        <w:pStyle w:val="BodyText"/>
        <w:ind w:left="720"/>
      </w:pPr>
      <w:r>
        <w:t>On Windows:</w:t>
      </w:r>
    </w:p>
    <w:p w14:paraId="7003F906" w14:textId="77777777" w:rsidR="004F30E6" w:rsidRDefault="00000000">
      <w:pPr>
        <w:pStyle w:val="ListNumber2"/>
        <w:numPr>
          <w:ilvl w:val="1"/>
          <w:numId w:val="244"/>
        </w:numPr>
      </w:pPr>
      <w:r>
        <w:t>Press the Windows key on the keyboard, or click the start button on the toolbar. Enter "Services" in the search bar. The Services application window appears.</w:t>
      </w:r>
    </w:p>
    <w:p w14:paraId="6375505E" w14:textId="77777777" w:rsidR="004F30E6" w:rsidRDefault="00000000">
      <w:pPr>
        <w:pStyle w:val="ListNumber2"/>
        <w:numPr>
          <w:ilvl w:val="1"/>
          <w:numId w:val="244"/>
        </w:numPr>
      </w:pPr>
      <w:r>
        <w:t>Search for Nymi Bluetooth Endpoint in the Services application.</w:t>
      </w:r>
    </w:p>
    <w:p w14:paraId="26990349" w14:textId="77777777" w:rsidR="004F30E6" w:rsidRDefault="00000000">
      <w:pPr>
        <w:pStyle w:val="ListNumber2"/>
        <w:numPr>
          <w:ilvl w:val="1"/>
          <w:numId w:val="244"/>
        </w:numPr>
      </w:pPr>
      <w:r>
        <w:t>Right-click Nymi Bluetooth Endpoint and restart it.</w:t>
      </w:r>
    </w:p>
    <w:p w14:paraId="571FD8E4" w14:textId="77777777" w:rsidR="004F30E6" w:rsidRDefault="00000000">
      <w:pPr>
        <w:pStyle w:val="BodyText"/>
        <w:ind w:left="720"/>
      </w:pPr>
      <w:r>
        <w:t>On HP Thin Pro:</w:t>
      </w:r>
    </w:p>
    <w:p w14:paraId="7BD086B4" w14:textId="77777777" w:rsidR="004F30E6" w:rsidRDefault="00000000">
      <w:pPr>
        <w:pStyle w:val="ListNumber2"/>
        <w:numPr>
          <w:ilvl w:val="1"/>
          <w:numId w:val="245"/>
        </w:numPr>
      </w:pPr>
      <w:r>
        <w:t>Stop the Nymi Bluetooth Endpoint service by typing killall -9 nbed.</w:t>
      </w:r>
    </w:p>
    <w:p w14:paraId="09CCAC78" w14:textId="77777777" w:rsidR="004F30E6" w:rsidRDefault="00000000">
      <w:pPr>
        <w:pStyle w:val="ListNumber2"/>
        <w:numPr>
          <w:ilvl w:val="1"/>
          <w:numId w:val="245"/>
        </w:numPr>
      </w:pPr>
      <w:r>
        <w:t>Start the Nymi Bluetooth Endpoint by typing /usr/bin/nbedstart.</w:t>
      </w:r>
    </w:p>
    <w:p w14:paraId="0C011B7D" w14:textId="77777777" w:rsidR="004F30E6" w:rsidRDefault="00000000">
      <w:pPr>
        <w:pStyle w:val="ListNumber"/>
        <w:numPr>
          <w:ilvl w:val="0"/>
          <w:numId w:val="242"/>
        </w:numPr>
      </w:pPr>
      <w:r>
        <w:t>On HP Thin Pro only, revert the file system to read-only access.</w:t>
      </w:r>
    </w:p>
    <w:p w14:paraId="21883E1D" w14:textId="77777777" w:rsidR="004F30E6" w:rsidRDefault="00000000">
      <w:pPr>
        <w:pStyle w:val="ListNumber2"/>
        <w:numPr>
          <w:ilvl w:val="1"/>
          <w:numId w:val="246"/>
        </w:numPr>
      </w:pPr>
      <w:bookmarkStart w:id="875" w:name="_Refd22e29853"/>
      <w:bookmarkStart w:id="876" w:name="_Tocd22e29853"/>
      <w:r>
        <w:t>Open X Terminal.</w:t>
      </w:r>
    </w:p>
    <w:p w14:paraId="02C39EC1" w14:textId="77777777" w:rsidR="004F30E6" w:rsidRDefault="00000000">
      <w:pPr>
        <w:pStyle w:val="ListNumber2"/>
        <w:numPr>
          <w:ilvl w:val="1"/>
          <w:numId w:val="246"/>
        </w:numPr>
      </w:pPr>
      <w:r>
        <w:t>Type:</w:t>
      </w:r>
    </w:p>
    <w:p w14:paraId="25ADF8C7" w14:textId="77777777" w:rsidR="004F30E6" w:rsidRDefault="00000000">
      <w:pPr>
        <w:pStyle w:val="HTMLPreformatted"/>
        <w:ind w:left="1440"/>
      </w:pPr>
      <w:r>
        <w:rPr>
          <w:rStyle w:val="HTMLCode"/>
        </w:rPr>
        <w:t>fslock</w:t>
      </w:r>
    </w:p>
    <w:p w14:paraId="1E2DB9A6" w14:textId="77777777" w:rsidR="004F30E6" w:rsidRDefault="00000000">
      <w:pPr>
        <w:pStyle w:val="ListNumber2"/>
        <w:numPr>
          <w:ilvl w:val="1"/>
          <w:numId w:val="246"/>
        </w:numPr>
      </w:pPr>
      <w:r>
        <w:t>Close the terminal.</w:t>
      </w:r>
      <w:bookmarkEnd w:id="875"/>
      <w:bookmarkEnd w:id="876"/>
    </w:p>
    <w:p w14:paraId="5B37C721" w14:textId="77777777" w:rsidR="004F30E6" w:rsidRDefault="00000000">
      <w:pPr>
        <w:pStyle w:val="ListNumber"/>
        <w:numPr>
          <w:ilvl w:val="0"/>
          <w:numId w:val="242"/>
        </w:numPr>
      </w:pPr>
      <w:r>
        <w:t>On HP Thin Pro only, Revert to User mode from the system menu, or log in using the credentials of a person in the user domain group.</w:t>
      </w:r>
    </w:p>
    <w:p w14:paraId="05DF352D" w14:textId="77777777" w:rsidR="004F30E6" w:rsidRDefault="00000000">
      <w:pPr>
        <w:pStyle w:val="BodyText"/>
      </w:pPr>
      <w:r>
        <w:t>You can use Group Policies to push the modified nbe.toml file to the C:\Nymi\Bluetooth_Endpoint folder on each user terminal.</w:t>
      </w:r>
    </w:p>
    <w:p w14:paraId="5F07C04F" w14:textId="77777777" w:rsidR="004F30E6" w:rsidRDefault="00000000">
      <w:pPr>
        <w:pStyle w:val="Heading4"/>
      </w:pPr>
      <w:bookmarkStart w:id="877" w:name="_Refd22e29893"/>
      <w:bookmarkStart w:id="878" w:name="_Numd22e29893"/>
      <w:bookmarkStart w:id="879" w:name="_Toc165544844"/>
      <w:r>
        <w:t>Setting the NES URL</w:t>
      </w:r>
      <w:bookmarkEnd w:id="877"/>
      <w:bookmarkEnd w:id="878"/>
      <w:bookmarkEnd w:id="879"/>
    </w:p>
    <w:p w14:paraId="4769830C" w14:textId="77777777" w:rsidR="004F30E6" w:rsidRDefault="00000000">
      <w:pPr>
        <w:pStyle w:val="BodyText"/>
      </w:pPr>
      <w:r>
        <w:t>After you install the Nymi applications, create a registry key to define the NES URL on the RDP session host/ Citrix server.</w:t>
      </w:r>
    </w:p>
    <w:p w14:paraId="35D52FDD" w14:textId="77777777" w:rsidR="004F30E6" w:rsidRDefault="00000000">
      <w:pPr>
        <w:pStyle w:val="ListNumber"/>
        <w:numPr>
          <w:ilvl w:val="0"/>
          <w:numId w:val="247"/>
        </w:numPr>
      </w:pPr>
      <w:r>
        <w:t>Run regedit.exe</w:t>
      </w:r>
    </w:p>
    <w:p w14:paraId="4E99F638" w14:textId="77777777" w:rsidR="004F30E6" w:rsidRDefault="00000000">
      <w:pPr>
        <w:pStyle w:val="ListNumber"/>
        <w:numPr>
          <w:ilvl w:val="0"/>
          <w:numId w:val="247"/>
        </w:numPr>
      </w:pPr>
      <w:r>
        <w:t>On the User Account Control window, click Yes.</w:t>
      </w:r>
    </w:p>
    <w:p w14:paraId="0387A062" w14:textId="77777777" w:rsidR="004F30E6" w:rsidRDefault="00000000">
      <w:pPr>
        <w:pStyle w:val="ListNumber"/>
        <w:numPr>
          <w:ilvl w:val="0"/>
          <w:numId w:val="247"/>
        </w:numPr>
      </w:pPr>
      <w:r>
        <w:t xml:space="preserve">Navigate to HKEY_LOCAL_MACHINE </w:t>
      </w:r>
      <w:r>
        <w:rPr>
          <w:b/>
          <w:caps/>
        </w:rPr>
        <w:t xml:space="preserve"> &gt; </w:t>
      </w:r>
      <w:r>
        <w:t>Software</w:t>
      </w:r>
      <w:r>
        <w:rPr>
          <w:b/>
          <w:caps/>
        </w:rPr>
        <w:t xml:space="preserve"> &gt; </w:t>
      </w:r>
      <w:r>
        <w:t>Nymi.</w:t>
      </w:r>
    </w:p>
    <w:p w14:paraId="05208182" w14:textId="77777777" w:rsidR="004F30E6" w:rsidRDefault="00000000">
      <w:pPr>
        <w:pStyle w:val="ListNumber"/>
        <w:numPr>
          <w:ilvl w:val="0"/>
          <w:numId w:val="247"/>
        </w:numPr>
      </w:pPr>
      <w:r>
        <w:t>Right-click NES, and then select New</w:t>
      </w:r>
      <w:r>
        <w:rPr>
          <w:b/>
          <w:caps/>
        </w:rPr>
        <w:t xml:space="preserve"> &gt; </w:t>
      </w:r>
      <w:r>
        <w:t>String value.</w:t>
      </w:r>
    </w:p>
    <w:p w14:paraId="4B150AA7" w14:textId="77777777" w:rsidR="004F30E6" w:rsidRDefault="00000000">
      <w:pPr>
        <w:pStyle w:val="ListNumber"/>
        <w:numPr>
          <w:ilvl w:val="0"/>
          <w:numId w:val="247"/>
        </w:numPr>
      </w:pPr>
      <w:r>
        <w:t>In the Value field, type URL.</w:t>
      </w:r>
    </w:p>
    <w:p w14:paraId="01468BE1" w14:textId="77777777" w:rsidR="004F30E6" w:rsidRDefault="00000000">
      <w:pPr>
        <w:pStyle w:val="ListNumber"/>
        <w:numPr>
          <w:ilvl w:val="0"/>
          <w:numId w:val="247"/>
        </w:numPr>
      </w:pPr>
      <w:r>
        <w:t>Double-click URL and in the Value Data field, type https://nes_server/NES_service_name/ or http://nes_server/NES_service_name depending on the NES configuration</w:t>
      </w:r>
    </w:p>
    <w:p w14:paraId="0A70D6BC" w14:textId="77777777" w:rsidR="004F30E6" w:rsidRDefault="00000000">
      <w:pPr>
        <w:pStyle w:val="BodyText"/>
        <w:ind w:left="720"/>
      </w:pPr>
      <w:r>
        <w:t>where:</w:t>
      </w:r>
    </w:p>
    <w:p w14:paraId="25EAB348" w14:textId="77777777" w:rsidR="004F30E6" w:rsidRDefault="00000000">
      <w:pPr>
        <w:pStyle w:val="ListBullet2"/>
        <w:numPr>
          <w:ilvl w:val="1"/>
          <w:numId w:val="248"/>
        </w:numPr>
      </w:pPr>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37EC8CFD" w14:textId="77777777" w:rsidR="004F30E6" w:rsidRDefault="00000000">
      <w:pPr>
        <w:pStyle w:val="ListBullet2"/>
        <w:numPr>
          <w:ilvl w:val="1"/>
          <w:numId w:val="248"/>
        </w:numPr>
      </w:pPr>
      <w:r>
        <w:t>NES_service_name is the name of the service mapping for NES in IIS, which maps a virtual directory to a physical directory. You can choose any name for this mapping, but it is recommended that you specify a name that is descriptive to the Connected Worker Platform, for example, NES.</w:t>
      </w:r>
    </w:p>
    <w:p w14:paraId="08E98E1B" w14:textId="77777777" w:rsidR="004F30E6" w:rsidRDefault="00000000">
      <w:pPr>
        <w:pStyle w:val="ListNumber"/>
        <w:numPr>
          <w:ilvl w:val="0"/>
          <w:numId w:val="247"/>
        </w:numPr>
      </w:pPr>
      <w:r>
        <w:t>Click OK.</w:t>
      </w:r>
    </w:p>
    <w:p w14:paraId="02FD68D8" w14:textId="77777777" w:rsidR="004F30E6" w:rsidRDefault="00000000">
      <w:pPr>
        <w:pStyle w:val="Heading4"/>
      </w:pPr>
      <w:bookmarkStart w:id="880" w:name="_Refd22e30060"/>
      <w:bookmarkStart w:id="881" w:name="_Numd22e30060"/>
      <w:bookmarkStart w:id="882" w:name="_Toc165544845"/>
      <w:r>
        <w:t>Configuring the Connected Worker Platform Communication Protocol</w:t>
      </w:r>
      <w:bookmarkEnd w:id="880"/>
      <w:bookmarkEnd w:id="881"/>
      <w:bookmarkEnd w:id="882"/>
    </w:p>
    <w:p w14:paraId="4EABE170" w14:textId="77777777" w:rsidR="004F30E6" w:rsidRDefault="00000000">
      <w:pPr>
        <w:pStyle w:val="BodyText"/>
      </w:pPr>
      <w:r>
        <w:t>Starting with Connected Worker Platform(CWP) 1.15, the Nymi solution supports a new, high performance protocol over Bluetooth between the Nymi Runtime and Nymi Bands.</w:t>
      </w:r>
    </w:p>
    <w:p w14:paraId="32F45DA8" w14:textId="77777777" w:rsidR="004F30E6" w:rsidRDefault="00000000">
      <w:pPr>
        <w:pStyle w:val="BodyText"/>
      </w:pPr>
      <w:r>
        <w:lastRenderedPageBreak/>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63B9C9F3" w14:textId="77777777" w:rsidR="004F30E6" w:rsidRDefault="00000000">
      <w:pPr>
        <w:pStyle w:val="BodyText"/>
      </w:pPr>
      <w:r>
        <w:rPr>
          <w:b/>
          <w:caps/>
        </w:rPr>
        <w:t xml:space="preserve">Note: </w:t>
      </w:r>
      <w:r>
        <w:t>After you set this environment variable, user terminals cannot communicate with Nymi Bands that use pre-CWP 1.15.x firmware</w:t>
      </w:r>
    </w:p>
    <w:p w14:paraId="698559E6" w14:textId="77777777" w:rsidR="004F30E6" w:rsidRDefault="00000000">
      <w:pPr>
        <w:pStyle w:val="ListNumber"/>
        <w:numPr>
          <w:ilvl w:val="0"/>
          <w:numId w:val="249"/>
        </w:numPr>
      </w:pPr>
      <w:r>
        <w:t>In the Windows search field, type env, and then from the pop-up menu, select Edit the System Environment Variables.</w:t>
      </w:r>
    </w:p>
    <w:p w14:paraId="3BD6B89A" w14:textId="77777777" w:rsidR="004F30E6" w:rsidRDefault="00000000">
      <w:pPr>
        <w:pStyle w:val="ListNumber"/>
        <w:numPr>
          <w:ilvl w:val="0"/>
          <w:numId w:val="249"/>
        </w:numPr>
      </w:pPr>
      <w:r>
        <w:t>Click Environment Variables.</w:t>
      </w:r>
    </w:p>
    <w:p w14:paraId="3774C2F0" w14:textId="77777777" w:rsidR="004F30E6" w:rsidRDefault="00000000">
      <w:pPr>
        <w:pStyle w:val="ListNumber"/>
        <w:numPr>
          <w:ilvl w:val="0"/>
          <w:numId w:val="249"/>
        </w:numPr>
      </w:pPr>
      <w:r>
        <w:t>In the System Variables section, click New, and the perform the following actions:</w:t>
      </w:r>
    </w:p>
    <w:p w14:paraId="1567469C" w14:textId="77777777" w:rsidR="004F30E6" w:rsidRDefault="00000000">
      <w:pPr>
        <w:pStyle w:val="ListNumber2"/>
        <w:numPr>
          <w:ilvl w:val="1"/>
          <w:numId w:val="250"/>
        </w:numPr>
      </w:pPr>
      <w:r>
        <w:t>In the Variable Name field, type NYMI_NEA_SUPPORT_LEGACY_MODE</w:t>
      </w:r>
    </w:p>
    <w:p w14:paraId="360C84D9" w14:textId="77777777" w:rsidR="004F30E6" w:rsidRDefault="00000000">
      <w:pPr>
        <w:pStyle w:val="ListNumber2"/>
        <w:numPr>
          <w:ilvl w:val="1"/>
          <w:numId w:val="250"/>
        </w:numPr>
      </w:pPr>
      <w:r>
        <w:t>In the Variable Value field, type 0.</w:t>
      </w:r>
    </w:p>
    <w:p w14:paraId="195138D3" w14:textId="77777777" w:rsidR="004F30E6" w:rsidRDefault="00000000">
      <w:pPr>
        <w:pStyle w:val="BodyText"/>
        <w:ind w:left="1440"/>
      </w:pPr>
      <w:r>
        <w:t>The following figure provides an example of the new variable.</w:t>
      </w:r>
    </w:p>
    <w:p w14:paraId="5BFDAEC6" w14:textId="77777777" w:rsidR="004F30E6" w:rsidRDefault="00000000">
      <w:pPr>
        <w:pStyle w:val="Caption"/>
        <w:keepNext/>
      </w:pPr>
      <w:bookmarkStart w:id="883" w:name="_Refd22e30179"/>
      <w:bookmarkStart w:id="884" w:name="_Tocd22e30179"/>
      <w:r>
        <w:t xml:space="preserve">Figure </w:t>
      </w:r>
      <w:bookmarkStart w:id="885" w:name="_Numd22e30179"/>
      <w:r>
        <w:fldChar w:fldCharType="begin"/>
      </w:r>
      <w:r>
        <w:instrText xml:space="preserve"> SEQ Figure \* ARABIC </w:instrText>
      </w:r>
      <w:r>
        <w:fldChar w:fldCharType="separate"/>
      </w:r>
      <w:r w:rsidR="003D0DC9">
        <w:rPr>
          <w:noProof/>
        </w:rPr>
        <w:t>113</w:t>
      </w:r>
      <w:r>
        <w:rPr>
          <w:noProof/>
        </w:rPr>
        <w:fldChar w:fldCharType="end"/>
      </w:r>
      <w:bookmarkEnd w:id="883"/>
      <w:bookmarkEnd w:id="884"/>
      <w:bookmarkEnd w:id="885"/>
      <w:r>
        <w:t>: New System Variable window</w:t>
      </w:r>
    </w:p>
    <w:p w14:paraId="2E26BDA5" w14:textId="77777777" w:rsidR="004F30E6" w:rsidRDefault="00000000">
      <w:pPr>
        <w:pStyle w:val="BodyText"/>
      </w:pPr>
      <w:r>
        <w:rPr>
          <w:noProof/>
        </w:rPr>
        <w:drawing>
          <wp:inline distT="0" distB="0" distL="0" distR="0" wp14:anchorId="4986FB46" wp14:editId="5A627D33">
            <wp:extent cx="5615940" cy="1600200"/>
            <wp:effectExtent l="0" t="0" r="0" b="0"/>
            <wp:docPr id="351884992" name="Picture 35188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1F462302" w14:textId="77777777" w:rsidR="004F30E6" w:rsidRDefault="00000000">
      <w:pPr>
        <w:pStyle w:val="ListNumber2"/>
        <w:numPr>
          <w:ilvl w:val="1"/>
          <w:numId w:val="250"/>
        </w:numPr>
      </w:pPr>
      <w:r>
        <w:t>Click OK.</w:t>
      </w:r>
    </w:p>
    <w:p w14:paraId="60B9C2D1" w14:textId="77777777" w:rsidR="004F30E6" w:rsidRDefault="00000000">
      <w:pPr>
        <w:pStyle w:val="Heading4"/>
      </w:pPr>
      <w:bookmarkStart w:id="886" w:name="_Refd22e30194"/>
      <w:bookmarkStart w:id="887" w:name="_Numd22e30194"/>
      <w:bookmarkStart w:id="888" w:name="_Toc165544846"/>
      <w:r>
        <w:t>Configuring support for Citrix/RDP Lock and Unlock</w:t>
      </w:r>
      <w:bookmarkEnd w:id="886"/>
      <w:bookmarkEnd w:id="887"/>
      <w:bookmarkEnd w:id="888"/>
    </w:p>
    <w:p w14:paraId="5173A384" w14:textId="77777777" w:rsidR="004F30E6" w:rsidRDefault="00000000">
      <w:pPr>
        <w:pStyle w:val="BodyText"/>
      </w:pPr>
      <w:r>
        <w:t>To use Nymi Lock Control to lock and unlock a RDP session host or Citrix server, disable Network Level Authentication (NLA).</w:t>
      </w:r>
    </w:p>
    <w:p w14:paraId="5C54E5C1" w14:textId="77777777" w:rsidR="004F30E6" w:rsidRDefault="00000000">
      <w:pPr>
        <w:pStyle w:val="BodyText"/>
      </w:pPr>
      <w:r>
        <w:t>Perform the following steps on each user terminal.</w:t>
      </w:r>
    </w:p>
    <w:p w14:paraId="3FFEFF0B" w14:textId="77777777" w:rsidR="004F30E6" w:rsidRDefault="00000000">
      <w:pPr>
        <w:pStyle w:val="ListNumber"/>
        <w:numPr>
          <w:ilvl w:val="0"/>
          <w:numId w:val="251"/>
        </w:numPr>
      </w:pPr>
      <w:r>
        <w:t>Run regedit.exe</w:t>
      </w:r>
    </w:p>
    <w:p w14:paraId="348B3259" w14:textId="77777777" w:rsidR="004F30E6" w:rsidRDefault="00000000">
      <w:pPr>
        <w:pStyle w:val="ListNumber"/>
        <w:numPr>
          <w:ilvl w:val="0"/>
          <w:numId w:val="251"/>
        </w:numPr>
      </w:pPr>
      <w:r>
        <w:t>From the File menu, select Connect Network Registry</w:t>
      </w:r>
    </w:p>
    <w:p w14:paraId="5B1742A4" w14:textId="77777777" w:rsidR="004F30E6" w:rsidRDefault="00000000">
      <w:pPr>
        <w:pStyle w:val="ListNumber"/>
        <w:numPr>
          <w:ilvl w:val="0"/>
          <w:numId w:val="251"/>
        </w:numPr>
      </w:pPr>
      <w:r>
        <w:t>Type the name of the RDP session host or Citrix server, and then click OK.</w:t>
      </w:r>
    </w:p>
    <w:p w14:paraId="26648444" w14:textId="77777777" w:rsidR="004F30E6" w:rsidRDefault="00000000">
      <w:pPr>
        <w:pStyle w:val="ListNumber"/>
        <w:numPr>
          <w:ilvl w:val="0"/>
          <w:numId w:val="251"/>
        </w:numPr>
      </w:pPr>
      <w:r>
        <w:t>Navigaate to HKLM\SYSTEM\CurrentControlSet\Control\Terminal Server\WinStations\RDP-Tcp</w:t>
      </w:r>
    </w:p>
    <w:p w14:paraId="7932F3C0" w14:textId="77777777" w:rsidR="004F30E6" w:rsidRDefault="00000000">
      <w:pPr>
        <w:pStyle w:val="ListNumber"/>
        <w:numPr>
          <w:ilvl w:val="0"/>
          <w:numId w:val="251"/>
        </w:numPr>
      </w:pPr>
      <w:r>
        <w:t>Edit the SecurityLayer key and change the value to 0.</w:t>
      </w:r>
    </w:p>
    <w:p w14:paraId="32BDFECB" w14:textId="77777777" w:rsidR="004F30E6" w:rsidRDefault="00000000">
      <w:pPr>
        <w:pStyle w:val="ListNumber"/>
        <w:numPr>
          <w:ilvl w:val="0"/>
          <w:numId w:val="251"/>
        </w:numPr>
      </w:pPr>
      <w:r>
        <w:t>Click OK.</w:t>
      </w:r>
    </w:p>
    <w:p w14:paraId="3DE476E8" w14:textId="77777777" w:rsidR="004F30E6" w:rsidRDefault="00000000">
      <w:pPr>
        <w:pStyle w:val="ListNumber"/>
        <w:numPr>
          <w:ilvl w:val="0"/>
          <w:numId w:val="251"/>
        </w:numPr>
      </w:pPr>
      <w:r>
        <w:t>Close regedit.exe.</w:t>
      </w:r>
    </w:p>
    <w:p w14:paraId="00B26EDD" w14:textId="77777777" w:rsidR="004F30E6" w:rsidRDefault="00000000">
      <w:pPr>
        <w:pStyle w:val="Heading4"/>
      </w:pPr>
      <w:bookmarkStart w:id="889" w:name="_Refd22e30288"/>
      <w:bookmarkStart w:id="890" w:name="_Numd22e30288"/>
      <w:bookmarkStart w:id="891" w:name="_Toc165544847"/>
      <w:r>
        <w:t>Configuring Support for Virtual Desktop Lock and Unlock</w:t>
      </w:r>
      <w:bookmarkEnd w:id="889"/>
      <w:bookmarkEnd w:id="890"/>
      <w:bookmarkEnd w:id="891"/>
    </w:p>
    <w:p w14:paraId="5853B9D3" w14:textId="77777777" w:rsidR="004F30E6" w:rsidRDefault="00000000">
      <w:pPr>
        <w:pStyle w:val="BodyText"/>
      </w:pPr>
      <w:r>
        <w:t>To unlock virtual desktops with Nymi Lock Control, configure Client IP Caching on the user terminal.</w:t>
      </w:r>
    </w:p>
    <w:p w14:paraId="1F0CAD92" w14:textId="77777777" w:rsidR="004F30E6" w:rsidRDefault="00000000">
      <w:pPr>
        <w:pStyle w:val="BodyText"/>
      </w:pPr>
      <w:r>
        <w:t>Perform the following steps on the user terminal to support desktop unlock with the Nymi Band in a virtual desktop environment.</w:t>
      </w:r>
    </w:p>
    <w:p w14:paraId="446B77C8" w14:textId="77777777" w:rsidR="004F30E6" w:rsidRDefault="00000000">
      <w:pPr>
        <w:pStyle w:val="ListNumber"/>
        <w:numPr>
          <w:ilvl w:val="0"/>
          <w:numId w:val="252"/>
        </w:numPr>
      </w:pPr>
      <w:r>
        <w:t>Run regedit.exe</w:t>
      </w:r>
    </w:p>
    <w:p w14:paraId="69DF00E8" w14:textId="77777777" w:rsidR="004F30E6" w:rsidRDefault="00000000">
      <w:pPr>
        <w:pStyle w:val="ListNumber"/>
        <w:numPr>
          <w:ilvl w:val="0"/>
          <w:numId w:val="252"/>
        </w:numPr>
      </w:pPr>
      <w:r>
        <w:t>Navigate to HKEY_LOCAL_MACHINE\SOFTWARE\Nymi.</w:t>
      </w:r>
    </w:p>
    <w:p w14:paraId="2B32A889" w14:textId="77777777" w:rsidR="004F30E6" w:rsidRDefault="00000000">
      <w:pPr>
        <w:pStyle w:val="ListNumber"/>
        <w:numPr>
          <w:ilvl w:val="0"/>
          <w:numId w:val="252"/>
        </w:numPr>
      </w:pPr>
      <w:r>
        <w:t>Right-click Nymi Lock Control, and then select New</w:t>
      </w:r>
      <w:r>
        <w:rPr>
          <w:b/>
          <w:caps/>
        </w:rPr>
        <w:t xml:space="preserve"> &gt; </w:t>
      </w:r>
      <w:r>
        <w:t>DWORD (32-bit).</w:t>
      </w:r>
    </w:p>
    <w:p w14:paraId="51786AF5" w14:textId="77777777" w:rsidR="004F30E6" w:rsidRDefault="00000000">
      <w:pPr>
        <w:pStyle w:val="ListNumber"/>
        <w:numPr>
          <w:ilvl w:val="0"/>
          <w:numId w:val="252"/>
        </w:numPr>
      </w:pPr>
      <w:r>
        <w:lastRenderedPageBreak/>
        <w:t>In the Value field, type CacheClientIp.</w:t>
      </w:r>
    </w:p>
    <w:p w14:paraId="13AC1505" w14:textId="77777777" w:rsidR="004F30E6" w:rsidRDefault="00000000">
      <w:pPr>
        <w:pStyle w:val="ListNumber"/>
        <w:numPr>
          <w:ilvl w:val="0"/>
          <w:numId w:val="252"/>
        </w:numPr>
      </w:pPr>
      <w:r>
        <w:t>Double-click ClientCacheIp and in the Value Data field, type 00000001.</w:t>
      </w:r>
    </w:p>
    <w:p w14:paraId="4BAF1664" w14:textId="77777777" w:rsidR="004F30E6" w:rsidRDefault="00000000">
      <w:pPr>
        <w:pStyle w:val="ListNumber"/>
        <w:numPr>
          <w:ilvl w:val="0"/>
          <w:numId w:val="252"/>
        </w:numPr>
      </w:pPr>
      <w:r>
        <w:t>Click OK.</w:t>
      </w:r>
    </w:p>
    <w:p w14:paraId="16FACF4D" w14:textId="77777777" w:rsidR="004F30E6" w:rsidRDefault="00000000">
      <w:pPr>
        <w:pStyle w:val="ListNumber"/>
        <w:numPr>
          <w:ilvl w:val="0"/>
          <w:numId w:val="252"/>
        </w:numPr>
      </w:pPr>
      <w:r>
        <w:t>Right-click Nymi Lock Control, and then select New</w:t>
      </w:r>
      <w:r>
        <w:rPr>
          <w:b/>
          <w:caps/>
        </w:rPr>
        <w:t xml:space="preserve"> &gt; </w:t>
      </w:r>
      <w:r>
        <w:t>String value.</w:t>
      </w:r>
    </w:p>
    <w:p w14:paraId="2EEF6FB3" w14:textId="77777777" w:rsidR="004F30E6" w:rsidRDefault="00000000">
      <w:pPr>
        <w:pStyle w:val="ListNumber"/>
        <w:numPr>
          <w:ilvl w:val="0"/>
          <w:numId w:val="252"/>
        </w:numPr>
      </w:pPr>
      <w:r>
        <w:t>In the Value field, type ViewClientVariable.</w:t>
      </w:r>
    </w:p>
    <w:p w14:paraId="329CFEBE" w14:textId="77777777" w:rsidR="004F30E6" w:rsidRDefault="00000000">
      <w:pPr>
        <w:pStyle w:val="ListNumber"/>
        <w:numPr>
          <w:ilvl w:val="0"/>
          <w:numId w:val="252"/>
        </w:numPr>
      </w:pPr>
      <w:r>
        <w:t>Double-click ViewClientVariable and in the Value Data field, type ViewClient_Broker_Remote_IP_Address .</w:t>
      </w:r>
    </w:p>
    <w:p w14:paraId="4BE59B42" w14:textId="77777777" w:rsidR="004F30E6" w:rsidRDefault="00000000">
      <w:pPr>
        <w:pStyle w:val="ListNumber"/>
        <w:numPr>
          <w:ilvl w:val="0"/>
          <w:numId w:val="252"/>
        </w:numPr>
      </w:pPr>
      <w:r>
        <w:t>Click OK.</w:t>
      </w:r>
    </w:p>
    <w:p w14:paraId="428223D2" w14:textId="77777777" w:rsidR="004F30E6" w:rsidRDefault="00000000">
      <w:pPr>
        <w:pStyle w:val="BodyText"/>
      </w:pPr>
      <w:r>
        <w:rPr>
          <w:b/>
          <w:caps/>
        </w:rPr>
        <w:t xml:space="preserve">Note: </w:t>
      </w:r>
      <w:r>
        <w:t>This functionality is not supported in a shared remote desktop environment such as Citrix Virtual Applications. In such an environment, this setting causes unpredictable behavior when more than one user is connected to an NEA at the same time.</w:t>
      </w:r>
    </w:p>
    <w:p w14:paraId="15A4F7E6" w14:textId="77777777" w:rsidR="004F30E6" w:rsidRDefault="00000000">
      <w:pPr>
        <w:pStyle w:val="Heading1"/>
      </w:pPr>
      <w:bookmarkStart w:id="892" w:name="_Refd22e30443"/>
      <w:bookmarkStart w:id="893" w:name="_Numd22e30443"/>
      <w:bookmarkStart w:id="894" w:name="_Toc165544848"/>
      <w:r>
        <w:t>Updating Connected Worker Platform</w:t>
      </w:r>
      <w:bookmarkEnd w:id="892"/>
      <w:bookmarkEnd w:id="893"/>
      <w:bookmarkEnd w:id="894"/>
    </w:p>
    <w:p w14:paraId="74C6E667" w14:textId="77777777" w:rsidR="004F30E6" w:rsidRDefault="00000000">
      <w:pPr>
        <w:pStyle w:val="BodyText"/>
      </w:pPr>
      <w:r>
        <w:t>Review the following information to plan your update. Infrastructure refers to NES, the Nymi Band Application and the Nymi Runtime software.</w:t>
      </w:r>
    </w:p>
    <w:p w14:paraId="0D81F1EF" w14:textId="77777777" w:rsidR="004F30E6" w:rsidRDefault="00000000">
      <w:pPr>
        <w:pStyle w:val="BodyText"/>
      </w:pPr>
      <w:r>
        <w:t>Update the Nymi components in the following order:</w:t>
      </w:r>
    </w:p>
    <w:p w14:paraId="4D2B22AF" w14:textId="77777777" w:rsidR="004F30E6" w:rsidRDefault="00000000">
      <w:pPr>
        <w:pStyle w:val="ListBullet"/>
        <w:numPr>
          <w:ilvl w:val="0"/>
          <w:numId w:val="253"/>
        </w:numPr>
      </w:pPr>
      <w:r>
        <w:t>Nymi Enterprise Server(NES)</w:t>
      </w:r>
    </w:p>
    <w:p w14:paraId="0ADE6AA5" w14:textId="77777777" w:rsidR="004F30E6" w:rsidRDefault="00000000">
      <w:pPr>
        <w:pStyle w:val="ListBullet"/>
        <w:numPr>
          <w:ilvl w:val="0"/>
          <w:numId w:val="253"/>
        </w:numPr>
      </w:pPr>
      <w:r>
        <w:t>Nymi Band Application on the enrollment terminal.</w:t>
      </w:r>
    </w:p>
    <w:p w14:paraId="11ADF1F8" w14:textId="77777777" w:rsidR="004F30E6" w:rsidRDefault="00000000">
      <w:pPr>
        <w:pStyle w:val="ListBullet"/>
        <w:numPr>
          <w:ilvl w:val="0"/>
          <w:numId w:val="253"/>
        </w:numPr>
      </w:pPr>
      <w:r>
        <w:t>Centralized Nymi Agent</w:t>
      </w:r>
    </w:p>
    <w:p w14:paraId="59286925" w14:textId="77777777" w:rsidR="004F30E6" w:rsidRDefault="00000000">
      <w:pPr>
        <w:pStyle w:val="ListBullet"/>
        <w:numPr>
          <w:ilvl w:val="0"/>
          <w:numId w:val="253"/>
        </w:numPr>
      </w:pPr>
      <w:r>
        <w:t>Nymi Runtime on the user terminals, to update the Nymi Bluetooth Endpoint and local Nymi Agent.</w:t>
      </w:r>
    </w:p>
    <w:p w14:paraId="7E56972A" w14:textId="77777777" w:rsidR="004F30E6" w:rsidRDefault="00000000">
      <w:pPr>
        <w:pStyle w:val="ListBullet"/>
        <w:numPr>
          <w:ilvl w:val="0"/>
          <w:numId w:val="253"/>
        </w:numPr>
      </w:pPr>
      <w:r>
        <w:t>Nymi Lock Control and Nymi-enabled Applications(NEAs) on the user terminal.</w:t>
      </w:r>
    </w:p>
    <w:p w14:paraId="5AF22795" w14:textId="77777777" w:rsidR="004F30E6" w:rsidRDefault="00000000">
      <w:pPr>
        <w:pStyle w:val="ListBullet"/>
        <w:numPr>
          <w:ilvl w:val="0"/>
          <w:numId w:val="253"/>
        </w:numPr>
      </w:pPr>
      <w:r>
        <w:t>Nymi Band firmware.</w:t>
      </w:r>
    </w:p>
    <w:p w14:paraId="16E56CC0" w14:textId="77777777" w:rsidR="004F30E6" w:rsidRDefault="00000000">
      <w:pPr>
        <w:pStyle w:val="BodyText"/>
        <w:ind w:left="720"/>
      </w:pPr>
      <w:bookmarkStart w:id="895" w:name="_Refd22e30544"/>
      <w:bookmarkStart w:id="896" w:name="_Tocd22e30544"/>
      <w:r>
        <w:rPr>
          <w:b/>
          <w:caps/>
        </w:rPr>
        <w:t xml:space="preserve">Note: </w:t>
      </w:r>
      <w:r>
        <w:t>You cannot update Nymi Band 2.0 with Connected Worker Platform(CWP) firmware or use Nymi Band 2.0 with CWP infrastructure.</w:t>
      </w:r>
      <w:bookmarkEnd w:id="895"/>
      <w:bookmarkEnd w:id="896"/>
    </w:p>
    <w:p w14:paraId="7A89D19F" w14:textId="77777777" w:rsidR="004F30E6" w:rsidRDefault="00000000">
      <w:pPr>
        <w:pStyle w:val="BodyText"/>
      </w:pPr>
      <w:r>
        <w:t>CWP 1.12.x and later provides NEA developers with enhancements that optimize Bluetooth tap performance for web-based NEAs. After you update the NEA to a version that uses the new functionality available starting with the CWP 1.12.x Nymi SDK (Authenticated Tap), ensure that each user with a Nymi Band that was enrolled prior to the update logs in to the Nymi Band Application while wearing their authenticated Nymi Band. The Nymi Band Application applies changes to the Nymi Band that support the optimization.</w:t>
      </w:r>
    </w:p>
    <w:p w14:paraId="143BB2BB" w14:textId="77777777" w:rsidR="004F30E6" w:rsidRDefault="00000000">
      <w:pPr>
        <w:pStyle w:val="BodyText"/>
      </w:pPr>
      <w:r>
        <w:t>Consider the following information:</w:t>
      </w:r>
    </w:p>
    <w:p w14:paraId="51446E0C" w14:textId="77777777" w:rsidR="004F30E6" w:rsidRDefault="00000000">
      <w:pPr>
        <w:pStyle w:val="ListBullet"/>
        <w:numPr>
          <w:ilvl w:val="0"/>
          <w:numId w:val="254"/>
        </w:numPr>
      </w:pPr>
      <w:r>
        <w:t>You must update the Nymi Band Application on the enrollment terminal before you attempt any new enrollments with a CWP 1.16.0 NES.</w:t>
      </w:r>
    </w:p>
    <w:p w14:paraId="493EB274" w14:textId="77777777" w:rsidR="004F30E6" w:rsidRDefault="00000000">
      <w:pPr>
        <w:pStyle w:val="ListBullet"/>
        <w:numPr>
          <w:ilvl w:val="0"/>
          <w:numId w:val="254"/>
        </w:numPr>
      </w:pPr>
      <w:r>
        <w:t>You can update NES, Nymi Band Application, and Nymi Runtime directly from NEE 3.3.x or CWP 1.3.x and later.</w:t>
      </w:r>
    </w:p>
    <w:p w14:paraId="0550DBCB" w14:textId="77777777" w:rsidR="004F30E6" w:rsidRDefault="00000000">
      <w:pPr>
        <w:pStyle w:val="ListBullet"/>
        <w:numPr>
          <w:ilvl w:val="0"/>
          <w:numId w:val="254"/>
        </w:numPr>
      </w:pPr>
      <w:r>
        <w:t>You can use a Nymi Band 3.0 that runs the pre-CWP 1.16.x firmware with CWP 1.16.x infrastructure; however, new functionality is not available.</w:t>
      </w:r>
    </w:p>
    <w:p w14:paraId="0A0CB173" w14:textId="77777777" w:rsidR="004F30E6" w:rsidRDefault="00000000">
      <w:pPr>
        <w:pStyle w:val="ListBullet"/>
        <w:numPr>
          <w:ilvl w:val="0"/>
          <w:numId w:val="254"/>
        </w:numPr>
      </w:pPr>
      <w:r>
        <w:t>You cannot use a Nymi Band 3.0 that runs CWP 1.12.x and later firmware with pre-CWP1.12.x infrastructure.</w:t>
      </w:r>
    </w:p>
    <w:p w14:paraId="24002CD2" w14:textId="77777777" w:rsidR="004F30E6" w:rsidRDefault="00000000">
      <w:pPr>
        <w:pStyle w:val="ListBullet"/>
        <w:numPr>
          <w:ilvl w:val="0"/>
          <w:numId w:val="254"/>
        </w:numPr>
      </w:pPr>
      <w:r>
        <w:t>The CWP 1.16.x Nymi Band Application can only enroll and externally authenticate Nymi Bands with the CWP 1.6 and later firmware.</w:t>
      </w:r>
    </w:p>
    <w:p w14:paraId="35C435ED" w14:textId="77777777" w:rsidR="004F30E6" w:rsidRDefault="00000000">
      <w:pPr>
        <w:pStyle w:val="ListBullet"/>
        <w:numPr>
          <w:ilvl w:val="0"/>
          <w:numId w:val="254"/>
        </w:numPr>
      </w:pPr>
      <w:r>
        <w:t>When you update the firmware from NEE 3.3.0 and earlier, you must re-enroll the Nymi Band.</w:t>
      </w:r>
    </w:p>
    <w:p w14:paraId="4355A36F" w14:textId="77777777" w:rsidR="004F30E6" w:rsidRDefault="00000000">
      <w:pPr>
        <w:pStyle w:val="Heading2"/>
      </w:pPr>
      <w:bookmarkStart w:id="897" w:name="_Refd22e30676"/>
      <w:bookmarkStart w:id="898" w:name="_Numd22e30676"/>
      <w:bookmarkStart w:id="899" w:name="_Toc165544849"/>
      <w:r>
        <w:lastRenderedPageBreak/>
        <w:t>Creating the Nymi Infrastructure Service Account</w:t>
      </w:r>
      <w:bookmarkEnd w:id="897"/>
      <w:bookmarkEnd w:id="898"/>
      <w:bookmarkEnd w:id="899"/>
    </w:p>
    <w:p w14:paraId="476BA71A" w14:textId="77777777" w:rsidR="004F30E6" w:rsidRDefault="00000000">
      <w:pPr>
        <w:pStyle w:val="BodyText"/>
      </w:pPr>
      <w:r>
        <w:t>Connected Worker Platform(CWP) 1.12.x and later solution uses a service account to support interprocess and SQL server communications. When you update from 1.9.x and earlier, you can use an existing service account, for example the one that you created for connectivity to to a remote SQL server or create a new account.</w:t>
      </w:r>
    </w:p>
    <w:p w14:paraId="07F658C1" w14:textId="77777777" w:rsidR="004F30E6" w:rsidRDefault="00000000">
      <w:pPr>
        <w:pStyle w:val="BodyText"/>
      </w:pPr>
      <w:r>
        <w:t>If you create a new account in Active Directory, ensure that the account meets the following requirements:</w:t>
      </w:r>
    </w:p>
    <w:p w14:paraId="10B7A275" w14:textId="77777777" w:rsidR="004F30E6" w:rsidRDefault="00000000">
      <w:pPr>
        <w:pStyle w:val="ListBullet"/>
        <w:numPr>
          <w:ilvl w:val="0"/>
          <w:numId w:val="255"/>
        </w:numPr>
      </w:pPr>
      <w:r>
        <w:t>User account is a domain user.</w:t>
      </w:r>
    </w:p>
    <w:p w14:paraId="6FE01AC6" w14:textId="77777777" w:rsidR="004F30E6" w:rsidRDefault="00000000">
      <w:pPr>
        <w:pStyle w:val="ListBullet"/>
        <w:numPr>
          <w:ilvl w:val="0"/>
          <w:numId w:val="255"/>
        </w:numPr>
      </w:pPr>
      <w:r>
        <w:t>Password never expires.</w:t>
      </w:r>
    </w:p>
    <w:p w14:paraId="03700795" w14:textId="77777777" w:rsidR="004F30E6" w:rsidRDefault="00000000">
      <w:pPr>
        <w:pStyle w:val="BodyText"/>
      </w:pPr>
      <w:r>
        <w:t>Nymi recommends that you name the service account nymi_infra_service, to align with product documentation.</w:t>
      </w:r>
    </w:p>
    <w:p w14:paraId="7BDF9719" w14:textId="77777777" w:rsidR="004F30E6" w:rsidRDefault="00000000">
      <w:pPr>
        <w:pStyle w:val="BodyText"/>
      </w:pPr>
      <w:r>
        <w:t>Record the account name and domain in Appendix—Record the CWP Variables, which specify the credentials during the NES deployment.</w:t>
      </w:r>
    </w:p>
    <w:p w14:paraId="4BB48E38" w14:textId="77777777" w:rsidR="004F30E6" w:rsidRDefault="00000000">
      <w:pPr>
        <w:pStyle w:val="Heading2"/>
      </w:pPr>
      <w:bookmarkStart w:id="900" w:name="_Refd22e30744"/>
      <w:bookmarkStart w:id="901" w:name="_Numd22e30744"/>
      <w:bookmarkStart w:id="902" w:name="_Toc165544850"/>
      <w:r>
        <w:t>Updating NES</w:t>
      </w:r>
      <w:bookmarkEnd w:id="900"/>
      <w:bookmarkEnd w:id="901"/>
      <w:bookmarkEnd w:id="902"/>
    </w:p>
    <w:p w14:paraId="68C0E929" w14:textId="77777777" w:rsidR="004F30E6" w:rsidRDefault="00000000">
      <w:pPr>
        <w:pStyle w:val="BodyText"/>
      </w:pPr>
      <w:r>
        <w:t>When you update earlier versions of Nymi Enterprise Server(NES) to the current version of NES, there are new configuration parameters that you must provide.</w:t>
      </w:r>
    </w:p>
    <w:p w14:paraId="4BBDBC89" w14:textId="77777777" w:rsidR="004F30E6" w:rsidRDefault="00000000">
      <w:pPr>
        <w:pStyle w:val="BodyText"/>
      </w:pPr>
      <w:r>
        <w:rPr>
          <w:b/>
          <w:caps/>
        </w:rPr>
        <w:t xml:space="preserve">Note: </w:t>
      </w:r>
      <w:r>
        <w:t>Starting with Connected Worker Platform 1.15.0, the size of the SymmetricKeyId column length has been increased from 36 to 512 characters. If you use another database instance as a backup for the NES SQL database, ensure that you update the size of the SymmetricKeyId column length in the nub.NymiBand and audit.NymiBand tables.</w:t>
      </w:r>
    </w:p>
    <w:p w14:paraId="48F6AA29" w14:textId="77777777" w:rsidR="004F30E6" w:rsidRDefault="00000000">
      <w:pPr>
        <w:pStyle w:val="BodyText"/>
      </w:pPr>
      <w:r>
        <w:t>To update a previous version of NES, perform the following steps:</w:t>
      </w:r>
    </w:p>
    <w:p w14:paraId="39EAD14B" w14:textId="77777777" w:rsidR="004F30E6" w:rsidRDefault="00000000">
      <w:pPr>
        <w:pStyle w:val="ListNumber"/>
        <w:numPr>
          <w:ilvl w:val="0"/>
          <w:numId w:val="256"/>
        </w:numPr>
      </w:pPr>
      <w:r>
        <w:t>Extract the NES installation package to a local directory on the NES host.</w:t>
      </w:r>
    </w:p>
    <w:p w14:paraId="006C0164" w14:textId="77777777" w:rsidR="004F30E6" w:rsidRDefault="00000000">
      <w:pPr>
        <w:pStyle w:val="ListNumber"/>
        <w:numPr>
          <w:ilvl w:val="0"/>
          <w:numId w:val="256"/>
        </w:numPr>
      </w:pPr>
      <w:r>
        <w:t>From the directory that contains the extracted NES installation package, run ..\NesInstaller\install.exe.</w:t>
      </w:r>
    </w:p>
    <w:p w14:paraId="4A7E1652" w14:textId="77777777" w:rsidR="004F30E6" w:rsidRDefault="00000000">
      <w:pPr>
        <w:pStyle w:val="ListNumber"/>
        <w:numPr>
          <w:ilvl w:val="0"/>
          <w:numId w:val="256"/>
        </w:numPr>
      </w:pPr>
      <w:r>
        <w:t>On the User Access Control window, click Yes.</w:t>
      </w:r>
    </w:p>
    <w:p w14:paraId="622B1C15" w14:textId="77777777" w:rsidR="004F30E6" w:rsidRDefault="00000000">
      <w:pPr>
        <w:pStyle w:val="ListNumber"/>
        <w:numPr>
          <w:ilvl w:val="0"/>
          <w:numId w:val="256"/>
        </w:numPr>
      </w:pPr>
      <w:r>
        <w:t>On the Open File - Security warning window, click Run.</w:t>
      </w:r>
    </w:p>
    <w:p w14:paraId="2AE14432" w14:textId="77777777" w:rsidR="004F30E6" w:rsidRDefault="00000000">
      <w:pPr>
        <w:pStyle w:val="ListNumber"/>
        <w:numPr>
          <w:ilvl w:val="0"/>
          <w:numId w:val="256"/>
        </w:numPr>
      </w:pPr>
      <w:r>
        <w:t>If applicable, on the User Access Control page, review the Microsoft .NET EULA, and then click Accept. Complete the .NET installation and continue with the NES installation.</w:t>
      </w:r>
    </w:p>
    <w:p w14:paraId="1F020197" w14:textId="77777777" w:rsidR="004F30E6" w:rsidRDefault="00000000">
      <w:pPr>
        <w:pStyle w:val="ListNumber"/>
        <w:numPr>
          <w:ilvl w:val="0"/>
          <w:numId w:val="256"/>
        </w:numPr>
      </w:pPr>
      <w:r>
        <w:t>On the Application Install Security Warning window, click Install.</w:t>
      </w:r>
    </w:p>
    <w:p w14:paraId="2B03C603" w14:textId="77777777" w:rsidR="004F30E6" w:rsidRDefault="00000000">
      <w:pPr>
        <w:pStyle w:val="ListNumber"/>
        <w:numPr>
          <w:ilvl w:val="0"/>
          <w:numId w:val="256"/>
        </w:numPr>
      </w:pPr>
      <w:r>
        <w:t>On the Open File - Security warning window, click Run.</w:t>
      </w:r>
    </w:p>
    <w:p w14:paraId="4AD037DB" w14:textId="77777777" w:rsidR="004F30E6" w:rsidRDefault="00000000">
      <w:pPr>
        <w:pStyle w:val="ListNumber"/>
        <w:numPr>
          <w:ilvl w:val="0"/>
          <w:numId w:val="256"/>
        </w:numPr>
      </w:pPr>
      <w:r>
        <w:t>On the left navigation pane, click Location, and then perform the following steps.</w:t>
      </w:r>
    </w:p>
    <w:p w14:paraId="30FBB370" w14:textId="77777777" w:rsidR="004F30E6" w:rsidRDefault="00000000">
      <w:pPr>
        <w:pStyle w:val="ListNumber2"/>
        <w:numPr>
          <w:ilvl w:val="1"/>
          <w:numId w:val="257"/>
        </w:numPr>
      </w:pPr>
      <w:r>
        <w:t>In the Install Root field, confirm that the path to the NES services is correct, as it was specified during the initial deployment.</w:t>
      </w:r>
    </w:p>
    <w:p w14:paraId="431F9239" w14:textId="77777777" w:rsidR="004F30E6" w:rsidRDefault="00000000">
      <w:pPr>
        <w:pStyle w:val="BodyText"/>
        <w:ind w:left="1440"/>
      </w:pPr>
      <w:r>
        <w:t>The default location is C:\inetpub\wwwroot.</w:t>
      </w:r>
    </w:p>
    <w:p w14:paraId="2D3979F0" w14:textId="77777777" w:rsidR="004F30E6" w:rsidRDefault="00000000">
      <w:pPr>
        <w:pStyle w:val="ListNumber2"/>
        <w:numPr>
          <w:ilvl w:val="1"/>
          <w:numId w:val="257"/>
        </w:numPr>
      </w:pPr>
      <w:r>
        <w:t>In the Instance Name field, type the descriptive name that was specified during the initial deployment for the NES web application instance name. For example, NES. See Configuration Attribute Values in the Nymi Connected Worker Platform—Deployment Guide.</w:t>
      </w:r>
    </w:p>
    <w:p w14:paraId="1107AEE0" w14:textId="77777777" w:rsidR="004F30E6" w:rsidRDefault="00000000">
      <w:pPr>
        <w:pStyle w:val="BodyText"/>
        <w:ind w:left="1440"/>
      </w:pPr>
      <w:r>
        <w:rPr>
          <w:b/>
          <w:caps/>
        </w:rPr>
        <w:t xml:space="preserve">Note: </w:t>
      </w:r>
      <w:r>
        <w:t xml:space="preserve">Ensure that the values that you specify in the Install Root and Instance Name match the values that you specified when you deployed the previous version of NES. When the values that you specified in the Install Root and Instance Name are correct, the Location test results will show Install Type: Update/ Re-Install. If there is no match for the values entered, the Location test results will show New </w:t>
      </w:r>
      <w:r>
        <w:lastRenderedPageBreak/>
        <w:t>Installation for the Install Type. The following figure provides an example of the Location window for an NES upgrade.</w:t>
      </w:r>
    </w:p>
    <w:p w14:paraId="6ECC942D" w14:textId="77777777" w:rsidR="004F30E6" w:rsidRDefault="00000000">
      <w:pPr>
        <w:pStyle w:val="Caption"/>
        <w:keepNext/>
      </w:pPr>
      <w:bookmarkStart w:id="903" w:name="_Refd22e30942"/>
      <w:bookmarkStart w:id="904" w:name="_Tocd22e30942"/>
      <w:r>
        <w:t xml:space="preserve">Figure </w:t>
      </w:r>
      <w:bookmarkStart w:id="905" w:name="_Numd22e30942"/>
      <w:r>
        <w:fldChar w:fldCharType="begin"/>
      </w:r>
      <w:r>
        <w:instrText xml:space="preserve"> SEQ Figure \* ARABIC </w:instrText>
      </w:r>
      <w:r>
        <w:fldChar w:fldCharType="separate"/>
      </w:r>
      <w:r w:rsidR="003D0DC9">
        <w:rPr>
          <w:noProof/>
        </w:rPr>
        <w:t>114</w:t>
      </w:r>
      <w:r>
        <w:rPr>
          <w:noProof/>
        </w:rPr>
        <w:fldChar w:fldCharType="end"/>
      </w:r>
      <w:bookmarkEnd w:id="903"/>
      <w:bookmarkEnd w:id="904"/>
      <w:bookmarkEnd w:id="905"/>
      <w:r>
        <w:t>: Update / Reinstall installation type</w:t>
      </w:r>
    </w:p>
    <w:p w14:paraId="395D6328" w14:textId="77777777" w:rsidR="004F30E6" w:rsidRDefault="00000000">
      <w:pPr>
        <w:pStyle w:val="BodyText"/>
      </w:pPr>
      <w:r>
        <w:rPr>
          <w:noProof/>
        </w:rPr>
        <w:drawing>
          <wp:inline distT="0" distB="0" distL="0" distR="0" wp14:anchorId="0F6A0664" wp14:editId="7183DD47">
            <wp:extent cx="5362575" cy="4714875"/>
            <wp:effectExtent l="0" t="0" r="0" b="0"/>
            <wp:docPr id="809015715" name="Picture 809015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pdate_g-3-2.png"/>
                    <pic:cNvPicPr/>
                  </pic:nvPicPr>
                  <pic:blipFill>
                    <a:blip r:embed="rId126">
                      <a:extLst>
                        <a:ext uri="{28A0092B-C50C-407E-A947-70E740481C1C}">
                          <a14:useLocalDpi xmlns:a14="http://schemas.microsoft.com/office/drawing/2010/main" val="0"/>
                        </a:ext>
                      </a:extLst>
                    </a:blip>
                    <a:stretch>
                      <a:fillRect/>
                    </a:stretch>
                  </pic:blipFill>
                  <pic:spPr>
                    <a:xfrm>
                      <a:off x="0" y="0"/>
                      <a:ext cx="5362575" cy="4714875"/>
                    </a:xfrm>
                    <a:prstGeom prst="rect">
                      <a:avLst/>
                    </a:prstGeom>
                  </pic:spPr>
                </pic:pic>
              </a:graphicData>
            </a:graphic>
          </wp:inline>
        </w:drawing>
      </w:r>
    </w:p>
    <w:p w14:paraId="4EB1C315" w14:textId="77777777" w:rsidR="004F30E6" w:rsidRDefault="00000000">
      <w:pPr>
        <w:pStyle w:val="ListNumber"/>
        <w:numPr>
          <w:ilvl w:val="0"/>
          <w:numId w:val="256"/>
        </w:numPr>
      </w:pPr>
      <w:r>
        <w:t>In the left navigation pane, click Enterprise, scroll down to the Nymi Infrastructure Service Account section. In the User Name field, enter the Nymi Infrastructure Service Account in the format domain\name.</w:t>
      </w:r>
    </w:p>
    <w:p w14:paraId="1495D665" w14:textId="77777777" w:rsidR="004F30E6" w:rsidRDefault="00000000">
      <w:pPr>
        <w:pStyle w:val="ListNumber"/>
        <w:numPr>
          <w:ilvl w:val="0"/>
          <w:numId w:val="256"/>
        </w:numPr>
      </w:pPr>
      <w:r>
        <w:t>In the left navigation pane, click Certificates, and perform the following actions.</w:t>
      </w:r>
    </w:p>
    <w:p w14:paraId="534EAB65" w14:textId="77777777" w:rsidR="004F30E6" w:rsidRDefault="00000000">
      <w:pPr>
        <w:pStyle w:val="ListNumber2"/>
        <w:numPr>
          <w:ilvl w:val="1"/>
          <w:numId w:val="258"/>
        </w:numPr>
      </w:pPr>
      <w:r>
        <w:t>From the Full Chain list, click the ellipses (...) and navigate to the folder that contains Full Chain PFX certificate file, and then select the file.</w:t>
      </w:r>
    </w:p>
    <w:p w14:paraId="0C121F35" w14:textId="77777777" w:rsidR="004F30E6" w:rsidRDefault="00000000">
      <w:pPr>
        <w:pStyle w:val="ListNumber2"/>
        <w:numPr>
          <w:ilvl w:val="1"/>
          <w:numId w:val="258"/>
        </w:numPr>
      </w:pPr>
      <w:r>
        <w:t>In the Password Required pop-up, type the Full Chain certificate password, and then click OK.</w:t>
      </w:r>
    </w:p>
    <w:p w14:paraId="2E43DBBE" w14:textId="77777777" w:rsidR="004F30E6" w:rsidRDefault="00000000">
      <w:pPr>
        <w:pStyle w:val="ListNumber"/>
        <w:numPr>
          <w:ilvl w:val="0"/>
          <w:numId w:val="256"/>
        </w:numPr>
      </w:pPr>
      <w:r>
        <w:t>In the left navigation pane, click Install.</w:t>
      </w:r>
    </w:p>
    <w:p w14:paraId="7C51D74B" w14:textId="77777777" w:rsidR="004F30E6" w:rsidRDefault="00000000">
      <w:pPr>
        <w:pStyle w:val="ListNumber"/>
        <w:numPr>
          <w:ilvl w:val="0"/>
          <w:numId w:val="256"/>
        </w:numPr>
      </w:pPr>
      <w:r>
        <w:t>Click Update.</w:t>
      </w:r>
    </w:p>
    <w:p w14:paraId="6ABD5F31" w14:textId="77777777" w:rsidR="004F30E6" w:rsidRDefault="00000000">
      <w:pPr>
        <w:pStyle w:val="BodyText"/>
        <w:ind w:left="720"/>
      </w:pPr>
      <w:r>
        <w:rPr>
          <w:b/>
          <w:caps/>
        </w:rPr>
        <w:t xml:space="preserve">Note: </w:t>
      </w:r>
      <w:r>
        <w:t>If the update option is not available, the Install Root or Instance Name fields on the Location tab are not the same values that were specified when you deployed the previous NES version.</w:t>
      </w:r>
    </w:p>
    <w:p w14:paraId="7DF9B9E2" w14:textId="77777777" w:rsidR="004F30E6" w:rsidRDefault="00000000">
      <w:pPr>
        <w:pStyle w:val="ListNumber"/>
        <w:numPr>
          <w:ilvl w:val="0"/>
          <w:numId w:val="256"/>
        </w:numPr>
      </w:pPr>
      <w:r>
        <w:t>On the Update NES window, click Yes to reapply the configuration.</w:t>
      </w:r>
    </w:p>
    <w:p w14:paraId="705D0032" w14:textId="77777777" w:rsidR="004F30E6" w:rsidRDefault="00000000">
      <w:pPr>
        <w:pStyle w:val="BodyText"/>
        <w:ind w:left="720"/>
      </w:pPr>
      <w:r>
        <w:t>The Install window display the status of the update process.</w:t>
      </w:r>
    </w:p>
    <w:p w14:paraId="3ADD69FD" w14:textId="77777777" w:rsidR="004F30E6" w:rsidRDefault="00000000">
      <w:pPr>
        <w:pStyle w:val="ListNumber"/>
        <w:numPr>
          <w:ilvl w:val="0"/>
          <w:numId w:val="256"/>
        </w:numPr>
      </w:pPr>
      <w:r>
        <w:t>When the Install window displays the Installation Complete message, close the Nymi Setup window.</w:t>
      </w:r>
    </w:p>
    <w:p w14:paraId="5B37D112" w14:textId="77777777" w:rsidR="004F30E6" w:rsidRDefault="00000000">
      <w:pPr>
        <w:pStyle w:val="Heading2"/>
      </w:pPr>
      <w:bookmarkStart w:id="906" w:name="_Refd22e31054"/>
      <w:bookmarkStart w:id="907" w:name="_Numd22e31054"/>
      <w:bookmarkStart w:id="908" w:name="_Toc165544851"/>
      <w:r>
        <w:lastRenderedPageBreak/>
        <w:t>Update Centralized Nymi Agent</w:t>
      </w:r>
      <w:bookmarkEnd w:id="906"/>
      <w:bookmarkEnd w:id="907"/>
      <w:bookmarkEnd w:id="908"/>
    </w:p>
    <w:p w14:paraId="075C884B" w14:textId="77777777" w:rsidR="004F30E6" w:rsidRDefault="00000000">
      <w:pPr>
        <w:pStyle w:val="BodyText"/>
      </w:pPr>
      <w:r>
        <w:t>Update the Centralized Nymi Agent silently or by using the installation wizard.</w:t>
      </w:r>
    </w:p>
    <w:p w14:paraId="03E5562E" w14:textId="77777777" w:rsidR="004F30E6" w:rsidRDefault="00000000">
      <w:pPr>
        <w:pStyle w:val="Heading3"/>
      </w:pPr>
      <w:bookmarkStart w:id="909" w:name="_Refd22e31090"/>
      <w:bookmarkStart w:id="910" w:name="_Numd22e31090"/>
      <w:bookmarkStart w:id="911" w:name="_Toc165544852"/>
      <w:r>
        <w:t>Uninstalling the Nymi Runtime</w:t>
      </w:r>
      <w:bookmarkEnd w:id="909"/>
      <w:bookmarkEnd w:id="910"/>
      <w:bookmarkEnd w:id="911"/>
    </w:p>
    <w:p w14:paraId="1027C747" w14:textId="77777777" w:rsidR="004F30E6" w:rsidRDefault="00000000">
      <w:pPr>
        <w:pStyle w:val="BodyText"/>
      </w:pPr>
      <w:r>
        <w:t>Perform the following steps to remove Nymi Runtime.</w:t>
      </w:r>
    </w:p>
    <w:p w14:paraId="6114BAD8" w14:textId="77777777" w:rsidR="004F30E6" w:rsidRDefault="00000000">
      <w:pPr>
        <w:pStyle w:val="ListNumber"/>
        <w:numPr>
          <w:ilvl w:val="0"/>
          <w:numId w:val="259"/>
        </w:numPr>
      </w:pPr>
      <w:r>
        <w:t>Backup configuration files.</w:t>
      </w:r>
    </w:p>
    <w:p w14:paraId="7350D851" w14:textId="77777777" w:rsidR="004F30E6" w:rsidRDefault="00000000">
      <w:pPr>
        <w:pStyle w:val="ListBullet2"/>
        <w:numPr>
          <w:ilvl w:val="1"/>
          <w:numId w:val="260"/>
        </w:numPr>
      </w:pPr>
      <w:r>
        <w:t>For user terminals that use Nymi Lock Control, navigate to C:\Nymi\Bluetooth_Endpoint and make a copy of the nbe.toml file.</w:t>
      </w:r>
    </w:p>
    <w:p w14:paraId="7F87922F" w14:textId="77777777" w:rsidR="004F30E6" w:rsidRDefault="00000000">
      <w:pPr>
        <w:pStyle w:val="ListBullet2"/>
        <w:numPr>
          <w:ilvl w:val="1"/>
          <w:numId w:val="260"/>
        </w:numPr>
      </w:pPr>
      <w:r>
        <w:t>For centralized Nymi Agent, navigate to C:\Nymi\NymiAgent and make a copy of the nymi_agent.toml file.</w:t>
      </w:r>
    </w:p>
    <w:p w14:paraId="0F001189" w14:textId="77777777" w:rsidR="004F30E6" w:rsidRDefault="00000000">
      <w:pPr>
        <w:pStyle w:val="ListNumber"/>
        <w:numPr>
          <w:ilvl w:val="0"/>
          <w:numId w:val="259"/>
        </w:numPr>
      </w:pPr>
      <w:r>
        <w:t>Stop the Nymi services, including the Nymi Bluetooth Endpoint and Nymi Agent .</w:t>
      </w:r>
    </w:p>
    <w:p w14:paraId="10AD5D02" w14:textId="77777777" w:rsidR="004F30E6" w:rsidRDefault="00000000">
      <w:pPr>
        <w:pStyle w:val="BodyText"/>
        <w:ind w:left="720"/>
      </w:pPr>
      <w:bookmarkStart w:id="912" w:name="_Refd22e31172"/>
      <w:bookmarkStart w:id="913" w:name="_Tocd22e31172"/>
      <w:r>
        <w:rPr>
          <w:b/>
          <w:caps/>
        </w:rPr>
        <w:t xml:space="preserve">Note: </w:t>
      </w:r>
      <w:r>
        <w:t>For a Centralized Nymi Agent deployment, the Centralized Nymi Agent server does not have the Nymi Bluetooth Endpoint service and the user terminals do not have the Nymi Agent service.</w:t>
      </w:r>
      <w:bookmarkEnd w:id="912"/>
      <w:bookmarkEnd w:id="913"/>
    </w:p>
    <w:p w14:paraId="65D5DDF5" w14:textId="77777777" w:rsidR="004F30E6" w:rsidRDefault="00000000">
      <w:pPr>
        <w:pStyle w:val="ListNumber"/>
        <w:numPr>
          <w:ilvl w:val="0"/>
          <w:numId w:val="259"/>
        </w:numPr>
      </w:pPr>
      <w:r>
        <w:t>In Add or Remove programs, select Nymi Runtime, and then click Uninstall.</w:t>
      </w:r>
    </w:p>
    <w:p w14:paraId="58B0DDBD" w14:textId="77777777" w:rsidR="004F30E6" w:rsidRDefault="00000000">
      <w:pPr>
        <w:pStyle w:val="Heading3"/>
      </w:pPr>
      <w:bookmarkStart w:id="914" w:name="_Refd22e31202"/>
      <w:bookmarkStart w:id="915" w:name="_Numd22e31202"/>
      <w:bookmarkStart w:id="916" w:name="_Toc165544853"/>
      <w:r>
        <w:t>Install Nymi Agent on a Centralized Server</w:t>
      </w:r>
      <w:bookmarkEnd w:id="914"/>
      <w:bookmarkEnd w:id="915"/>
      <w:bookmarkEnd w:id="916"/>
    </w:p>
    <w:p w14:paraId="14377E6B" w14:textId="77777777" w:rsidR="004F30E6" w:rsidRDefault="00000000">
      <w:pPr>
        <w:pStyle w:val="BodyText"/>
      </w:pPr>
      <w:r>
        <w:t>You can install the Nymi Agent software with the installation wizard or silently from a command prompt.</w:t>
      </w:r>
    </w:p>
    <w:p w14:paraId="2FF991C9" w14:textId="77777777" w:rsidR="004F30E6" w:rsidRDefault="00000000">
      <w:pPr>
        <w:pStyle w:val="Heading4"/>
      </w:pPr>
      <w:bookmarkStart w:id="917" w:name="_Refd22e31239"/>
      <w:bookmarkStart w:id="918" w:name="_Numd22e31239"/>
      <w:bookmarkStart w:id="919" w:name="_Toc165544854"/>
      <w:r>
        <w:t>Performing a Nymi Agent Installation or Update By Using the Installation Wizard</w:t>
      </w:r>
      <w:bookmarkEnd w:id="917"/>
      <w:bookmarkEnd w:id="918"/>
      <w:bookmarkEnd w:id="919"/>
    </w:p>
    <w:p w14:paraId="145A875E" w14:textId="77777777" w:rsidR="004F30E6" w:rsidRDefault="00000000">
      <w:pPr>
        <w:pStyle w:val="BodyText"/>
      </w:pPr>
      <w:r>
        <w:t>Install the Nymi Agent application, which is included in the Nymi Runtime installation package, on a server in the environment.</w:t>
      </w:r>
    </w:p>
    <w:p w14:paraId="7007CF3A" w14:textId="77777777" w:rsidR="004F30E6" w:rsidRDefault="00000000">
      <w:pPr>
        <w:pStyle w:val="BodyText"/>
      </w:pPr>
      <w:r>
        <w:t>When you install the Nymi Runtime software, you can choose to install the Nymi Agent application only.</w:t>
      </w:r>
    </w:p>
    <w:p w14:paraId="76A5D91B" w14:textId="77777777" w:rsidR="004F30E6" w:rsidRDefault="00000000">
      <w:pPr>
        <w:pStyle w:val="ListNumber"/>
        <w:numPr>
          <w:ilvl w:val="0"/>
          <w:numId w:val="261"/>
        </w:numPr>
      </w:pPr>
      <w:r>
        <w:t>Log in to the terminal, with an account that has administrator privileges.</w:t>
      </w:r>
    </w:p>
    <w:p w14:paraId="5386D685" w14:textId="77777777" w:rsidR="004F30E6" w:rsidRDefault="00000000">
      <w:pPr>
        <w:pStyle w:val="ListNumber"/>
        <w:numPr>
          <w:ilvl w:val="0"/>
          <w:numId w:val="261"/>
        </w:numPr>
      </w:pPr>
      <w:r>
        <w:t>Create a backup copy of the C:\Nymi\Bluetooth_Endpoint\nbe.toml file.</w:t>
      </w:r>
    </w:p>
    <w:p w14:paraId="76E093F0" w14:textId="77777777" w:rsidR="004F30E6" w:rsidRDefault="00000000">
      <w:pPr>
        <w:pStyle w:val="ListNumber"/>
        <w:numPr>
          <w:ilvl w:val="0"/>
          <w:numId w:val="261"/>
        </w:numPr>
      </w:pPr>
      <w:r>
        <w:t>Extract the Nymi SDK distribution package.</w:t>
      </w:r>
    </w:p>
    <w:p w14:paraId="20986669" w14:textId="77777777" w:rsidR="004F30E6" w:rsidRDefault="00000000">
      <w:pPr>
        <w:pStyle w:val="ListNumber"/>
        <w:numPr>
          <w:ilvl w:val="0"/>
          <w:numId w:val="261"/>
        </w:numPr>
      </w:pPr>
      <w:r>
        <w:t>From the ..\nymi-sdk\windows\setup folder, right-click the Nymi Runtime Installer version.exe file, and select Run as administrator.</w:t>
      </w:r>
    </w:p>
    <w:p w14:paraId="119D8651" w14:textId="77777777" w:rsidR="004F30E6" w:rsidRDefault="00000000">
      <w:pPr>
        <w:pStyle w:val="ListNumber"/>
        <w:numPr>
          <w:ilvl w:val="0"/>
          <w:numId w:val="261"/>
        </w:numPr>
      </w:pPr>
      <w:r>
        <w:t>On the Welcome page, click Install.</w:t>
      </w:r>
    </w:p>
    <w:p w14:paraId="63367F6E" w14:textId="77777777" w:rsidR="004F30E6" w:rsidRDefault="00000000">
      <w:pPr>
        <w:pStyle w:val="ListNumber"/>
        <w:numPr>
          <w:ilvl w:val="0"/>
          <w:numId w:val="261"/>
        </w:numPr>
      </w:pPr>
      <w:r>
        <w:t>On the User Account Control page, click Yes.</w:t>
      </w:r>
    </w:p>
    <w:p w14:paraId="3CC38D08" w14:textId="77777777" w:rsidR="004F30E6" w:rsidRDefault="00000000">
      <w:pPr>
        <w:pStyle w:val="BodyText"/>
        <w:ind w:left="720"/>
      </w:pPr>
      <w:r>
        <w:t>The installation wizard appears. If the installation detects missing prerequisites, perform the steps that appear in the prerequisite wizards.</w:t>
      </w:r>
    </w:p>
    <w:p w14:paraId="35063F3A" w14:textId="77777777" w:rsidR="004F30E6" w:rsidRDefault="00000000">
      <w:pPr>
        <w:pStyle w:val="ListNumber"/>
        <w:numPr>
          <w:ilvl w:val="0"/>
          <w:numId w:val="261"/>
        </w:numPr>
      </w:pPr>
      <w:r>
        <w:t>On the Welcome to the Nymi Runtime Setup Wizard page, click Next.</w:t>
      </w:r>
    </w:p>
    <w:p w14:paraId="4BB46D4F" w14:textId="77777777" w:rsidR="004F30E6" w:rsidRDefault="00000000">
      <w:pPr>
        <w:pStyle w:val="ListNumber"/>
        <w:numPr>
          <w:ilvl w:val="0"/>
          <w:numId w:val="261"/>
        </w:numPr>
      </w:pPr>
      <w:r>
        <w:t>On the Nymi Runtime Setup page, expand Nymi Runtime.</w:t>
      </w:r>
    </w:p>
    <w:p w14:paraId="63D25659" w14:textId="77777777" w:rsidR="004F30E6" w:rsidRDefault="00000000">
      <w:pPr>
        <w:pStyle w:val="ListNumber"/>
        <w:numPr>
          <w:ilvl w:val="0"/>
          <w:numId w:val="261"/>
        </w:numPr>
      </w:pPr>
      <w:r>
        <w:t>Select Nymi Bluetooth Endpoint, and then select Entire feature will be unavailable.</w:t>
      </w:r>
    </w:p>
    <w:p w14:paraId="17478EB1" w14:textId="77777777" w:rsidR="004F30E6" w:rsidRDefault="00000000">
      <w:pPr>
        <w:pStyle w:val="BodyText"/>
        <w:ind w:left="720"/>
      </w:pPr>
      <w:r>
        <w:t>The following figure provides an example of the Nymi Runtime Setup window with option to make Nymi Bluetooth Endpoint unavailable.</w:t>
      </w:r>
    </w:p>
    <w:p w14:paraId="2F39E788" w14:textId="77777777" w:rsidR="004F30E6" w:rsidRDefault="00000000">
      <w:pPr>
        <w:pStyle w:val="Caption"/>
        <w:keepNext/>
      </w:pPr>
      <w:bookmarkStart w:id="920" w:name="_Refd22e31378"/>
      <w:bookmarkStart w:id="921" w:name="_Tocd22e31378"/>
      <w:r>
        <w:lastRenderedPageBreak/>
        <w:t xml:space="preserve">Figure </w:t>
      </w:r>
      <w:bookmarkStart w:id="922" w:name="_Numd22e31378"/>
      <w:r>
        <w:fldChar w:fldCharType="begin"/>
      </w:r>
      <w:r>
        <w:instrText xml:space="preserve"> SEQ Figure \* ARABIC </w:instrText>
      </w:r>
      <w:r>
        <w:fldChar w:fldCharType="separate"/>
      </w:r>
      <w:r w:rsidR="003D0DC9">
        <w:rPr>
          <w:noProof/>
        </w:rPr>
        <w:t>115</w:t>
      </w:r>
      <w:r>
        <w:rPr>
          <w:noProof/>
        </w:rPr>
        <w:fldChar w:fldCharType="end"/>
      </w:r>
      <w:bookmarkEnd w:id="920"/>
      <w:bookmarkEnd w:id="921"/>
      <w:bookmarkEnd w:id="922"/>
      <w:r>
        <w:t>: Nymi Bluetooth Endpoint feature will be unavailable</w:t>
      </w:r>
    </w:p>
    <w:p w14:paraId="5B740DF8" w14:textId="77777777" w:rsidR="004F30E6" w:rsidRDefault="00000000">
      <w:pPr>
        <w:pStyle w:val="BodyText"/>
      </w:pPr>
      <w:r>
        <w:rPr>
          <w:noProof/>
        </w:rPr>
        <w:drawing>
          <wp:inline distT="0" distB="0" distL="0" distR="0" wp14:anchorId="6ACCDA69" wp14:editId="4FE3E475">
            <wp:extent cx="6120000" cy="4741318"/>
            <wp:effectExtent l="0" t="0" r="0" b="0"/>
            <wp:docPr id="1445969560" name="Picture 1445969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nbe.png"/>
                    <pic:cNvPicPr/>
                  </pic:nvPicPr>
                  <pic:blipFill>
                    <a:blip r:embed="rId88">
                      <a:extLst>
                        <a:ext uri="{28A0092B-C50C-407E-A947-70E740481C1C}">
                          <a14:useLocalDpi xmlns:a14="http://schemas.microsoft.com/office/drawing/2010/main" val="0"/>
                        </a:ext>
                      </a:extLst>
                    </a:blip>
                    <a:stretch>
                      <a:fillRect/>
                    </a:stretch>
                  </pic:blipFill>
                  <pic:spPr>
                    <a:xfrm>
                      <a:off x="0" y="0"/>
                      <a:ext cx="6934200" cy="5372100"/>
                    </a:xfrm>
                    <a:prstGeom prst="rect">
                      <a:avLst/>
                    </a:prstGeom>
                  </pic:spPr>
                </pic:pic>
              </a:graphicData>
            </a:graphic>
          </wp:inline>
        </w:drawing>
      </w:r>
    </w:p>
    <w:p w14:paraId="0E48BA77" w14:textId="77777777" w:rsidR="004F30E6" w:rsidRDefault="00000000">
      <w:pPr>
        <w:pStyle w:val="ListNumber"/>
        <w:numPr>
          <w:ilvl w:val="0"/>
          <w:numId w:val="261"/>
        </w:numPr>
      </w:pPr>
      <w:r>
        <w:t>Observe that Nymi Bluetooth Endpoint is not available, as shown in the following figure, and then click Next.</w:t>
      </w:r>
    </w:p>
    <w:p w14:paraId="172612C4" w14:textId="77777777" w:rsidR="004F30E6" w:rsidRDefault="00000000">
      <w:pPr>
        <w:pStyle w:val="Caption"/>
        <w:keepNext/>
      </w:pPr>
      <w:bookmarkStart w:id="923" w:name="_Refd22e31393"/>
      <w:bookmarkStart w:id="924" w:name="_Tocd22e31393"/>
      <w:r>
        <w:lastRenderedPageBreak/>
        <w:t xml:space="preserve">Figure </w:t>
      </w:r>
      <w:bookmarkStart w:id="925" w:name="_Numd22e31393"/>
      <w:r>
        <w:fldChar w:fldCharType="begin"/>
      </w:r>
      <w:r>
        <w:instrText xml:space="preserve"> SEQ Figure \* ARABIC </w:instrText>
      </w:r>
      <w:r>
        <w:fldChar w:fldCharType="separate"/>
      </w:r>
      <w:r w:rsidR="003D0DC9">
        <w:rPr>
          <w:noProof/>
        </w:rPr>
        <w:t>116</w:t>
      </w:r>
      <w:r>
        <w:rPr>
          <w:noProof/>
        </w:rPr>
        <w:fldChar w:fldCharType="end"/>
      </w:r>
      <w:bookmarkEnd w:id="923"/>
      <w:bookmarkEnd w:id="924"/>
      <w:bookmarkEnd w:id="925"/>
      <w:r>
        <w:t>: Nymi Bluetooth Endpoint feature is not available</w:t>
      </w:r>
    </w:p>
    <w:p w14:paraId="2AAAB123" w14:textId="77777777" w:rsidR="004F30E6" w:rsidRDefault="00000000">
      <w:pPr>
        <w:pStyle w:val="BodyText"/>
      </w:pPr>
      <w:r>
        <w:rPr>
          <w:noProof/>
        </w:rPr>
        <w:drawing>
          <wp:inline distT="0" distB="0" distL="0" distR="0" wp14:anchorId="74C02F26" wp14:editId="0BDDAC0F">
            <wp:extent cx="6120000" cy="4790283"/>
            <wp:effectExtent l="0" t="0" r="0" b="0"/>
            <wp:docPr id="1136423775" name="Picture 1136423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mtime_no_nbe2.png"/>
                    <pic:cNvPicPr/>
                  </pic:nvPicPr>
                  <pic:blipFill>
                    <a:blip r:embed="rId89">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715A4D93" w14:textId="77777777" w:rsidR="004F30E6" w:rsidRDefault="00000000">
      <w:pPr>
        <w:pStyle w:val="ListNumber"/>
        <w:numPr>
          <w:ilvl w:val="0"/>
          <w:numId w:val="261"/>
        </w:numPr>
      </w:pPr>
      <w:r>
        <w:t>On the Service Account window, perform one of the following actions to choose the account that starts the service:</w:t>
      </w:r>
    </w:p>
    <w:p w14:paraId="305EF3A5" w14:textId="77777777" w:rsidR="004F30E6" w:rsidRDefault="00000000">
      <w:pPr>
        <w:pStyle w:val="ListBullet2"/>
        <w:numPr>
          <w:ilvl w:val="1"/>
          <w:numId w:val="262"/>
        </w:numPr>
      </w:pPr>
      <w:bookmarkStart w:id="926" w:name="_Refd22e31405"/>
      <w:bookmarkStart w:id="927" w:name="_Tocd22e31405"/>
      <w:r>
        <w:t>Accept the default service account NTAuthority\LocalService, click Next.</w:t>
      </w:r>
    </w:p>
    <w:p w14:paraId="45B5C281" w14:textId="77777777" w:rsidR="004F30E6" w:rsidRDefault="00000000">
      <w:pPr>
        <w:pStyle w:val="ListBullet2"/>
        <w:numPr>
          <w:ilvl w:val="1"/>
          <w:numId w:val="262"/>
        </w:numPr>
      </w:pPr>
      <w:r>
        <w:t>For non-English Windows Operating Systems and for Nymi WebAPI configurations where you install the centralized Nymi Agent on the NES server, choose the LocalSystem account from the drop list, and then click Next.</w:t>
      </w:r>
      <w:bookmarkEnd w:id="926"/>
      <w:bookmarkEnd w:id="927"/>
    </w:p>
    <w:p w14:paraId="68F3A63A" w14:textId="77777777" w:rsidR="004F30E6" w:rsidRDefault="00000000">
      <w:pPr>
        <w:pStyle w:val="BodyText"/>
        <w:ind w:left="720"/>
      </w:pPr>
      <w:r>
        <w:rPr>
          <w:b/>
          <w:caps/>
        </w:rPr>
        <w:t xml:space="preserve">Note: </w:t>
      </w:r>
      <w:r>
        <w:t xml:space="preserve">The service account must have permission to run as a service. </w:t>
      </w:r>
      <w:hyperlink r:id="rId127">
        <w:r>
          <w:t>Enable Service Log On</w:t>
        </w:r>
      </w:hyperlink>
      <w:r>
        <w:t xml:space="preserve"> provides more information about how to modify the local policy to enable this permission for the service account.</w:t>
      </w:r>
    </w:p>
    <w:p w14:paraId="663CF754" w14:textId="77777777" w:rsidR="004F30E6" w:rsidRDefault="00000000">
      <w:pPr>
        <w:pStyle w:val="BodyText"/>
        <w:ind w:left="720"/>
      </w:pPr>
      <w:r>
        <w:t>The following figure shows the Service Account window.</w:t>
      </w:r>
    </w:p>
    <w:p w14:paraId="4BE93FCF" w14:textId="77777777" w:rsidR="004F30E6" w:rsidRDefault="00000000">
      <w:pPr>
        <w:pStyle w:val="Caption"/>
        <w:keepNext/>
      </w:pPr>
      <w:bookmarkStart w:id="928" w:name="_Refd22e31443"/>
      <w:bookmarkStart w:id="929" w:name="_Tocd22e31443"/>
      <w:r>
        <w:lastRenderedPageBreak/>
        <w:t xml:space="preserve">Figure </w:t>
      </w:r>
      <w:bookmarkStart w:id="930" w:name="_Numd22e31443"/>
      <w:r>
        <w:fldChar w:fldCharType="begin"/>
      </w:r>
      <w:r>
        <w:instrText xml:space="preserve"> SEQ Figure \* ARABIC </w:instrText>
      </w:r>
      <w:r>
        <w:fldChar w:fldCharType="separate"/>
      </w:r>
      <w:r w:rsidR="003D0DC9">
        <w:rPr>
          <w:noProof/>
        </w:rPr>
        <w:t>117</w:t>
      </w:r>
      <w:r>
        <w:rPr>
          <w:noProof/>
        </w:rPr>
        <w:fldChar w:fldCharType="end"/>
      </w:r>
      <w:bookmarkEnd w:id="928"/>
      <w:bookmarkEnd w:id="929"/>
      <w:bookmarkEnd w:id="930"/>
      <w:r>
        <w:t>: Nymi Runtime Service Account window</w:t>
      </w:r>
    </w:p>
    <w:p w14:paraId="4E41D06D" w14:textId="77777777" w:rsidR="004F30E6" w:rsidRDefault="00000000">
      <w:pPr>
        <w:pStyle w:val="BodyText"/>
      </w:pPr>
      <w:r>
        <w:rPr>
          <w:noProof/>
        </w:rPr>
        <w:drawing>
          <wp:inline distT="0" distB="0" distL="0" distR="0" wp14:anchorId="521E7A9D" wp14:editId="7652B797">
            <wp:extent cx="4953000" cy="3905250"/>
            <wp:effectExtent l="0" t="0" r="0" b="0"/>
            <wp:docPr id="403681219" name="Picture 40368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1">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4DE5B279" w14:textId="77777777" w:rsidR="004F30E6" w:rsidRDefault="00000000">
      <w:pPr>
        <w:pStyle w:val="ListNumber"/>
        <w:numPr>
          <w:ilvl w:val="0"/>
          <w:numId w:val="261"/>
        </w:numPr>
      </w:pPr>
      <w:r>
        <w:t>On the (Optional) Nymi Infrastructure Service Account window, specify the username and password of the Nymi Infrastructure Service Account. When you specify the username, include the domain name, for example tw-lab\nymi_infra_service_acct. Refer to Appendix—Record the CWP Variables for the service account name.</w:t>
      </w:r>
    </w:p>
    <w:p w14:paraId="7FFCB3BB" w14:textId="77777777" w:rsidR="004F30E6" w:rsidRDefault="00000000">
      <w:pPr>
        <w:pStyle w:val="BodyText"/>
        <w:ind w:left="720"/>
      </w:pPr>
      <w:r>
        <w:t>The following figure shows the Nymi Infrastructure Service Account window.</w:t>
      </w:r>
    </w:p>
    <w:p w14:paraId="1C87FCBB" w14:textId="77777777" w:rsidR="004F30E6" w:rsidRDefault="00000000">
      <w:pPr>
        <w:pStyle w:val="Caption"/>
        <w:keepNext/>
      </w:pPr>
      <w:bookmarkStart w:id="931" w:name="_Refd22e31470"/>
      <w:bookmarkStart w:id="932" w:name="_Tocd22e31470"/>
      <w:r>
        <w:lastRenderedPageBreak/>
        <w:t xml:space="preserve">Figure </w:t>
      </w:r>
      <w:bookmarkStart w:id="933" w:name="_Numd22e31470"/>
      <w:r>
        <w:fldChar w:fldCharType="begin"/>
      </w:r>
      <w:r>
        <w:instrText xml:space="preserve"> SEQ Figure \* ARABIC </w:instrText>
      </w:r>
      <w:r>
        <w:fldChar w:fldCharType="separate"/>
      </w:r>
      <w:r w:rsidR="003D0DC9">
        <w:rPr>
          <w:noProof/>
        </w:rPr>
        <w:t>118</w:t>
      </w:r>
      <w:r>
        <w:rPr>
          <w:noProof/>
        </w:rPr>
        <w:fldChar w:fldCharType="end"/>
      </w:r>
      <w:bookmarkEnd w:id="931"/>
      <w:bookmarkEnd w:id="932"/>
      <w:bookmarkEnd w:id="933"/>
      <w:r>
        <w:t>: Nymi Infrastructure Service Account window</w:t>
      </w:r>
    </w:p>
    <w:p w14:paraId="27F745B6" w14:textId="77777777" w:rsidR="004F30E6" w:rsidRDefault="00000000">
      <w:pPr>
        <w:pStyle w:val="BodyText"/>
      </w:pPr>
      <w:r>
        <w:rPr>
          <w:noProof/>
        </w:rPr>
        <w:drawing>
          <wp:inline distT="0" distB="0" distL="0" distR="0" wp14:anchorId="5E5A24E6" wp14:editId="43466DF0">
            <wp:extent cx="4686300" cy="3634740"/>
            <wp:effectExtent l="0" t="0" r="0" b="0"/>
            <wp:docPr id="1306751565" name="Picture 130675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infra_service_acct.png"/>
                    <pic:cNvPicPr/>
                  </pic:nvPicPr>
                  <pic:blipFill>
                    <a:blip r:embed="rId92">
                      <a:extLst>
                        <a:ext uri="{28A0092B-C50C-407E-A947-70E740481C1C}">
                          <a14:useLocalDpi xmlns:a14="http://schemas.microsoft.com/office/drawing/2010/main" val="0"/>
                        </a:ext>
                      </a:extLst>
                    </a:blip>
                    <a:stretch>
                      <a:fillRect/>
                    </a:stretch>
                  </pic:blipFill>
                  <pic:spPr>
                    <a:xfrm>
                      <a:off x="0" y="0"/>
                      <a:ext cx="4686300" cy="3634740"/>
                    </a:xfrm>
                    <a:prstGeom prst="rect">
                      <a:avLst/>
                    </a:prstGeom>
                  </pic:spPr>
                </pic:pic>
              </a:graphicData>
            </a:graphic>
          </wp:inline>
        </w:drawing>
      </w:r>
    </w:p>
    <w:p w14:paraId="543A1E4C" w14:textId="77777777" w:rsidR="004F30E6" w:rsidRDefault="00000000">
      <w:pPr>
        <w:pStyle w:val="BodyText"/>
        <w:ind w:left="720"/>
      </w:pPr>
      <w:r>
        <w:t>The installer creates the following files in the C:\Nymi\NymiAgent\certs folder:</w:t>
      </w:r>
    </w:p>
    <w:p w14:paraId="54A938E0" w14:textId="77777777" w:rsidR="004F30E6" w:rsidRDefault="00000000">
      <w:pPr>
        <w:pStyle w:val="ListBullet2"/>
        <w:numPr>
          <w:ilvl w:val="1"/>
          <w:numId w:val="263"/>
        </w:numPr>
      </w:pPr>
      <w:r>
        <w:t>credentials-contains the encrypted credentials for the Nymi Infrastructure Service Account</w:t>
      </w:r>
    </w:p>
    <w:p w14:paraId="7AF7DF75" w14:textId="77777777" w:rsidR="004F30E6" w:rsidRDefault="00000000">
      <w:pPr>
        <w:pStyle w:val="ListBullet2"/>
        <w:numPr>
          <w:ilvl w:val="1"/>
          <w:numId w:val="263"/>
        </w:numPr>
      </w:pPr>
      <w:r>
        <w:t>Private key</w:t>
      </w:r>
    </w:p>
    <w:p w14:paraId="124495E6" w14:textId="77777777" w:rsidR="004F30E6" w:rsidRDefault="00000000">
      <w:pPr>
        <w:pStyle w:val="ListBullet2"/>
        <w:numPr>
          <w:ilvl w:val="1"/>
          <w:numId w:val="263"/>
        </w:numPr>
      </w:pPr>
      <w:r>
        <w:t>Public key</w:t>
      </w:r>
    </w:p>
    <w:p w14:paraId="6C375EE9" w14:textId="77777777" w:rsidR="004F30E6" w:rsidRDefault="00000000">
      <w:pPr>
        <w:pStyle w:val="ListNumber"/>
        <w:numPr>
          <w:ilvl w:val="0"/>
          <w:numId w:val="261"/>
        </w:numPr>
      </w:pPr>
      <w:r>
        <w:t>On the Ready to install page, click Install.</w:t>
      </w:r>
    </w:p>
    <w:p w14:paraId="2340FFFD" w14:textId="77777777" w:rsidR="004F30E6" w:rsidRDefault="00000000">
      <w:pPr>
        <w:pStyle w:val="ListNumber"/>
        <w:numPr>
          <w:ilvl w:val="0"/>
          <w:numId w:val="261"/>
        </w:numPr>
      </w:pPr>
      <w:r>
        <w:t>Click Finish.</w:t>
      </w:r>
    </w:p>
    <w:p w14:paraId="0FA963C1" w14:textId="77777777" w:rsidR="004F30E6" w:rsidRDefault="00000000">
      <w:pPr>
        <w:pStyle w:val="ListNumber"/>
        <w:numPr>
          <w:ilvl w:val="0"/>
          <w:numId w:val="261"/>
        </w:numPr>
      </w:pPr>
      <w:r>
        <w:t>On the Installation Completed Successfully  page, click Close.</w:t>
      </w:r>
    </w:p>
    <w:p w14:paraId="7064AA98" w14:textId="77777777" w:rsidR="004F30E6" w:rsidRDefault="00000000">
      <w:pPr>
        <w:pStyle w:val="Heading4"/>
      </w:pPr>
      <w:bookmarkStart w:id="934" w:name="_Refd22e31531"/>
      <w:bookmarkStart w:id="935" w:name="_Numd22e31531"/>
      <w:bookmarkStart w:id="936" w:name="_Toc165544855"/>
      <w:r>
        <w:t>Performing a Silent Nymi Agent Installation or Update</w:t>
      </w:r>
      <w:bookmarkEnd w:id="934"/>
      <w:bookmarkEnd w:id="935"/>
      <w:bookmarkEnd w:id="936"/>
    </w:p>
    <w:p w14:paraId="60F16DFF" w14:textId="77777777" w:rsidR="004F30E6" w:rsidRDefault="00000000">
      <w:pPr>
        <w:pStyle w:val="BodyText"/>
      </w:pPr>
      <w:r>
        <w:t>Install the Nymi Agent application, which is included in the Nymi Runtime installation package, on a machine in the environment.</w:t>
      </w:r>
    </w:p>
    <w:p w14:paraId="2915B551" w14:textId="77777777" w:rsidR="004F30E6" w:rsidRDefault="00000000">
      <w:pPr>
        <w:pStyle w:val="BodyText"/>
      </w:pPr>
      <w:r>
        <w:t>When you install the Nymi Runtime software, you can choose to install the Nymi Agent application only.</w:t>
      </w:r>
    </w:p>
    <w:p w14:paraId="40D9AA8F" w14:textId="77777777" w:rsidR="004F30E6" w:rsidRDefault="00000000">
      <w:pPr>
        <w:pStyle w:val="ListNumber"/>
        <w:numPr>
          <w:ilvl w:val="0"/>
          <w:numId w:val="264"/>
        </w:numPr>
      </w:pPr>
      <w:r>
        <w:t>You can install the Nymi Agent silently by typing one of the following commands:</w:t>
      </w:r>
    </w:p>
    <w:p w14:paraId="79710A62" w14:textId="77777777" w:rsidR="004F30E6" w:rsidRDefault="00000000">
      <w:pPr>
        <w:pStyle w:val="HTMLPreformatted"/>
        <w:numPr>
          <w:ilvl w:val="1"/>
          <w:numId w:val="265"/>
        </w:numPr>
      </w:pPr>
      <w:r>
        <w:rPr>
          <w:rStyle w:val="HTMLCode"/>
        </w:rPr>
        <w:t>"Nymi Runtime Installer version.exe" /exenoui InstallEndpoint=0 /q /log NymiRuntimeInstallation.log</w:t>
      </w:r>
    </w:p>
    <w:p w14:paraId="00A85B06" w14:textId="77777777" w:rsidR="004F30E6" w:rsidRDefault="00000000">
      <w:pPr>
        <w:pStyle w:val="ListBullet2"/>
        <w:numPr>
          <w:ilvl w:val="1"/>
          <w:numId w:val="265"/>
        </w:numPr>
      </w:pPr>
      <w:r>
        <w:t>For installations on non-English operating systems,</w:t>
      </w:r>
    </w:p>
    <w:p w14:paraId="55B8ADC0" w14:textId="77777777" w:rsidR="004F30E6" w:rsidRDefault="00000000">
      <w:pPr>
        <w:pStyle w:val="HTMLPreformatted"/>
        <w:ind w:left="1440"/>
      </w:pPr>
      <w:r>
        <w:rPr>
          <w:rStyle w:val="HTMLCode"/>
        </w:rPr>
        <w:t>"Nymi Runtime Installer version.exe" ServiceAccount="LocalSystem" /exenoui InstallEndpoint=0 /q /log NymiRuntimeInstallation.log</w:t>
      </w:r>
    </w:p>
    <w:p w14:paraId="28EE7DE9" w14:textId="77777777" w:rsidR="004F30E6" w:rsidRDefault="00000000">
      <w:pPr>
        <w:pStyle w:val="BodyText"/>
        <w:ind w:left="720"/>
      </w:pPr>
      <w:r>
        <w:t>Where you replace version with the version of the Nymi installation file.</w:t>
      </w:r>
    </w:p>
    <w:p w14:paraId="60612CCF" w14:textId="77777777" w:rsidR="004F30E6" w:rsidRDefault="00000000">
      <w:pPr>
        <w:pStyle w:val="BodyText"/>
        <w:ind w:left="720"/>
      </w:pPr>
      <w:bookmarkStart w:id="937" w:name="_Refd22e31616"/>
      <w:bookmarkStart w:id="938" w:name="_Tocd22e31616"/>
      <w:r>
        <w:rPr>
          <w:b/>
          <w:caps/>
        </w:rPr>
        <w:t xml:space="preserve">Note: </w:t>
      </w:r>
      <w:r>
        <w:t>Ensure that you enclose the filename in double quotes.</w:t>
      </w:r>
      <w:bookmarkEnd w:id="937"/>
      <w:bookmarkEnd w:id="938"/>
    </w:p>
    <w:p w14:paraId="0B00E0E3" w14:textId="77777777" w:rsidR="004F30E6"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3BC01638" w14:textId="77777777" w:rsidR="004F30E6" w:rsidRDefault="00000000">
      <w:pPr>
        <w:pStyle w:val="BodyText"/>
        <w:ind w:left="720"/>
      </w:pPr>
      <w:bookmarkStart w:id="939" w:name="_Refd22e31630"/>
      <w:bookmarkStart w:id="940" w:name="_Tocd22e31630"/>
      <w:r>
        <w:rPr>
          <w:b/>
          <w:caps/>
        </w:rPr>
        <w:lastRenderedPageBreak/>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939"/>
      <w:bookmarkEnd w:id="940"/>
    </w:p>
    <w:p w14:paraId="53212D32" w14:textId="77777777" w:rsidR="004F30E6" w:rsidRDefault="00000000">
      <w:pPr>
        <w:pStyle w:val="ListNumber"/>
        <w:numPr>
          <w:ilvl w:val="0"/>
          <w:numId w:val="264"/>
        </w:numPr>
      </w:pPr>
      <w:r>
        <w:t>Perform the following steps to ensure that the Nymi Agent uses the Nymi Infrastructure Service Account to communicate with Nymi Enterprise Server(NES).</w:t>
      </w:r>
    </w:p>
    <w:p w14:paraId="3ACFC29D" w14:textId="77777777" w:rsidR="004F30E6" w:rsidRDefault="00000000">
      <w:pPr>
        <w:pStyle w:val="ListNumber2"/>
        <w:numPr>
          <w:ilvl w:val="1"/>
          <w:numId w:val="266"/>
        </w:numPr>
      </w:pPr>
      <w:r>
        <w:t>Create a text file named creds.text that contains two lines:</w:t>
      </w:r>
    </w:p>
    <w:p w14:paraId="4F69C6A5" w14:textId="77777777" w:rsidR="004F30E6" w:rsidRDefault="00000000">
      <w:pPr>
        <w:pStyle w:val="ListBullet3"/>
        <w:numPr>
          <w:ilvl w:val="2"/>
          <w:numId w:val="267"/>
        </w:numPr>
      </w:pPr>
      <w:r>
        <w:t>Username of the Nymi Infrastructure Service Account</w:t>
      </w:r>
    </w:p>
    <w:p w14:paraId="27F677F7" w14:textId="77777777" w:rsidR="004F30E6" w:rsidRDefault="00000000">
      <w:pPr>
        <w:pStyle w:val="ListBullet3"/>
        <w:numPr>
          <w:ilvl w:val="2"/>
          <w:numId w:val="267"/>
        </w:numPr>
      </w:pPr>
      <w:r>
        <w:t>Password of the Nymi Infrastructure Service Account</w:t>
      </w:r>
    </w:p>
    <w:p w14:paraId="35651845" w14:textId="77777777" w:rsidR="004F30E6" w:rsidRDefault="00000000">
      <w:pPr>
        <w:pStyle w:val="ListNumber2"/>
        <w:numPr>
          <w:ilvl w:val="1"/>
          <w:numId w:val="266"/>
        </w:numPr>
      </w:pPr>
      <w:r>
        <w:t>Open a Command prompt with the Run as Administrator option.</w:t>
      </w:r>
    </w:p>
    <w:p w14:paraId="0260EB3B" w14:textId="77777777" w:rsidR="004F30E6" w:rsidRDefault="00000000">
      <w:pPr>
        <w:pStyle w:val="ListNumber2"/>
        <w:numPr>
          <w:ilvl w:val="1"/>
          <w:numId w:val="266"/>
        </w:numPr>
      </w:pPr>
      <w:r>
        <w:t>From the command prompt change to the C:\Nymi\NymiAgent\Tools directory, and type the following command:</w:t>
      </w:r>
    </w:p>
    <w:p w14:paraId="5B2CF9F1" w14:textId="77777777" w:rsidR="004F30E6" w:rsidRDefault="00000000">
      <w:pPr>
        <w:pStyle w:val="BodyText"/>
        <w:ind w:left="1440"/>
      </w:pPr>
      <w:r>
        <w:t>cryptoutil.exe encrypt-service-account -i C:\Nymi\NymiAgent\creds.text -o C:\Nymi\NymiAgent\</w:t>
      </w:r>
    </w:p>
    <w:p w14:paraId="677D85A4" w14:textId="77777777" w:rsidR="004F30E6" w:rsidRDefault="00000000">
      <w:pPr>
        <w:pStyle w:val="BodyText"/>
        <w:ind w:left="1440"/>
      </w:pPr>
      <w:r>
        <w:t>The Cryptoutil tool creates the following files in the C:\Nymi\NymiAgent\certs folder:</w:t>
      </w:r>
    </w:p>
    <w:p w14:paraId="557CD56B" w14:textId="77777777" w:rsidR="004F30E6" w:rsidRDefault="00000000">
      <w:pPr>
        <w:pStyle w:val="ListBullet3"/>
        <w:numPr>
          <w:ilvl w:val="2"/>
          <w:numId w:val="268"/>
        </w:numPr>
      </w:pPr>
      <w:r>
        <w:t>credentials-contains the encrypted credentials for the Nymi Infrastructure Service Account</w:t>
      </w:r>
    </w:p>
    <w:p w14:paraId="311458D7" w14:textId="77777777" w:rsidR="004F30E6" w:rsidRDefault="00000000">
      <w:pPr>
        <w:pStyle w:val="ListBullet3"/>
        <w:numPr>
          <w:ilvl w:val="2"/>
          <w:numId w:val="268"/>
        </w:numPr>
      </w:pPr>
      <w:r>
        <w:t>Private key</w:t>
      </w:r>
    </w:p>
    <w:p w14:paraId="74A10A51" w14:textId="77777777" w:rsidR="004F30E6" w:rsidRDefault="00000000">
      <w:pPr>
        <w:pStyle w:val="ListBullet3"/>
        <w:numPr>
          <w:ilvl w:val="2"/>
          <w:numId w:val="268"/>
        </w:numPr>
      </w:pPr>
      <w:r>
        <w:t>Public key</w:t>
      </w:r>
    </w:p>
    <w:p w14:paraId="6115B9F0" w14:textId="77777777" w:rsidR="004F30E6" w:rsidRDefault="00000000">
      <w:pPr>
        <w:pStyle w:val="ListNumber2"/>
        <w:numPr>
          <w:ilvl w:val="1"/>
          <w:numId w:val="266"/>
        </w:numPr>
      </w:pPr>
      <w:r>
        <w:t>Permanently delete the C:\Nymi\NymiAgent\creds.txt file.</w:t>
      </w:r>
    </w:p>
    <w:p w14:paraId="198B176A" w14:textId="77777777" w:rsidR="004F30E6" w:rsidRDefault="00000000">
      <w:pPr>
        <w:pStyle w:val="Heading2"/>
      </w:pPr>
      <w:bookmarkStart w:id="941" w:name="_Refd22e31731"/>
      <w:bookmarkStart w:id="942" w:name="_Numd22e31731"/>
      <w:bookmarkStart w:id="943" w:name="_Toc165544856"/>
      <w:r>
        <w:t>Updating the Enrollment Terminal</w:t>
      </w:r>
      <w:bookmarkEnd w:id="941"/>
      <w:bookmarkEnd w:id="942"/>
      <w:bookmarkEnd w:id="943"/>
    </w:p>
    <w:p w14:paraId="080DEE37" w14:textId="77777777" w:rsidR="004F30E6" w:rsidRDefault="00000000">
      <w:pPr>
        <w:pStyle w:val="BodyText"/>
      </w:pPr>
      <w:r>
        <w:t>Update the Nymi Runtime and Nymi Band Application on each enrollment terminal in the environment.</w:t>
      </w:r>
    </w:p>
    <w:p w14:paraId="19786A02" w14:textId="77777777" w:rsidR="004F30E6" w:rsidRDefault="00000000">
      <w:pPr>
        <w:pStyle w:val="Heading3"/>
      </w:pPr>
      <w:bookmarkStart w:id="944" w:name="_Refd22e31770"/>
      <w:bookmarkStart w:id="945" w:name="_Numd22e31770"/>
      <w:bookmarkStart w:id="946" w:name="_Toc165544857"/>
      <w:r>
        <w:t>Uninstalling the Nymi Runtime</w:t>
      </w:r>
      <w:bookmarkEnd w:id="944"/>
      <w:bookmarkEnd w:id="945"/>
      <w:bookmarkEnd w:id="946"/>
    </w:p>
    <w:p w14:paraId="3B8780C7" w14:textId="77777777" w:rsidR="004F30E6" w:rsidRDefault="00000000">
      <w:pPr>
        <w:pStyle w:val="BodyText"/>
      </w:pPr>
      <w:r>
        <w:t>Perform the following steps to remove Nymi Runtime.</w:t>
      </w:r>
    </w:p>
    <w:p w14:paraId="58643905" w14:textId="77777777" w:rsidR="004F30E6" w:rsidRDefault="00000000">
      <w:pPr>
        <w:pStyle w:val="ListNumber"/>
        <w:numPr>
          <w:ilvl w:val="0"/>
          <w:numId w:val="269"/>
        </w:numPr>
      </w:pPr>
      <w:r>
        <w:t>Backup configuration files.</w:t>
      </w:r>
    </w:p>
    <w:p w14:paraId="17EC4FC8" w14:textId="77777777" w:rsidR="004F30E6" w:rsidRDefault="00000000">
      <w:pPr>
        <w:pStyle w:val="ListBullet2"/>
        <w:numPr>
          <w:ilvl w:val="1"/>
          <w:numId w:val="270"/>
        </w:numPr>
      </w:pPr>
      <w:r>
        <w:t>For user terminals that use Nymi Lock Control, navigate to C:\Nymi\Bluetooth_Endpoint and make a copy of the nbe.toml file.</w:t>
      </w:r>
    </w:p>
    <w:p w14:paraId="5FBD72C3" w14:textId="77777777" w:rsidR="004F30E6" w:rsidRDefault="00000000">
      <w:pPr>
        <w:pStyle w:val="ListBullet2"/>
        <w:numPr>
          <w:ilvl w:val="1"/>
          <w:numId w:val="270"/>
        </w:numPr>
      </w:pPr>
      <w:r>
        <w:t>For centralized Nymi Agent, navigate to C:\Nymi\NymiAgent and make a copy of the nymi_agent.toml file.</w:t>
      </w:r>
    </w:p>
    <w:p w14:paraId="01E88B25" w14:textId="77777777" w:rsidR="004F30E6" w:rsidRDefault="00000000">
      <w:pPr>
        <w:pStyle w:val="ListNumber"/>
        <w:numPr>
          <w:ilvl w:val="0"/>
          <w:numId w:val="269"/>
        </w:numPr>
      </w:pPr>
      <w:r>
        <w:t>Stop the Nymi services, including the Nymi Bluetooth Endpoint and Nymi Agent .</w:t>
      </w:r>
    </w:p>
    <w:p w14:paraId="512EB7EC" w14:textId="77777777" w:rsidR="004F30E6" w:rsidRDefault="00000000">
      <w:pPr>
        <w:pStyle w:val="BodyText"/>
        <w:ind w:left="720"/>
      </w:pPr>
      <w:bookmarkStart w:id="947" w:name="_Refd22e31852"/>
      <w:bookmarkStart w:id="948" w:name="_Tocd22e31852"/>
      <w:r>
        <w:rPr>
          <w:b/>
          <w:caps/>
        </w:rPr>
        <w:t xml:space="preserve">Note: </w:t>
      </w:r>
      <w:r>
        <w:t>For a Centralized Nymi Agent deployment, the Centralized Nymi Agent server does not have the Nymi Bluetooth Endpoint service and the user terminals do not have the Nymi Agent service.</w:t>
      </w:r>
      <w:bookmarkEnd w:id="947"/>
      <w:bookmarkEnd w:id="948"/>
    </w:p>
    <w:p w14:paraId="0852BC65" w14:textId="77777777" w:rsidR="004F30E6" w:rsidRDefault="00000000">
      <w:pPr>
        <w:pStyle w:val="ListNumber"/>
        <w:numPr>
          <w:ilvl w:val="0"/>
          <w:numId w:val="269"/>
        </w:numPr>
      </w:pPr>
      <w:r>
        <w:t>In Add or Remove programs, select Nymi Runtime, and then click Uninstall.</w:t>
      </w:r>
    </w:p>
    <w:p w14:paraId="69122922" w14:textId="77777777" w:rsidR="004F30E6" w:rsidRDefault="00000000">
      <w:pPr>
        <w:pStyle w:val="Heading3"/>
      </w:pPr>
      <w:bookmarkStart w:id="949" w:name="_Refd22e31882"/>
      <w:bookmarkStart w:id="950" w:name="_Numd22e31882"/>
      <w:bookmarkStart w:id="951" w:name="_Toc165544858"/>
      <w:r>
        <w:t>Deploy a Centralized Enrollment Terminal</w:t>
      </w:r>
      <w:bookmarkEnd w:id="949"/>
      <w:bookmarkEnd w:id="950"/>
      <w:bookmarkEnd w:id="951"/>
    </w:p>
    <w:p w14:paraId="78C0F143" w14:textId="77777777" w:rsidR="004F30E6" w:rsidRDefault="00000000">
      <w:pPr>
        <w:pStyle w:val="BodyText"/>
      </w:pPr>
      <w:r>
        <w:t>Perform the following steps to install the Nymi Band Application on a Citrx/RDP server that multiple thin clients can access.</w:t>
      </w:r>
    </w:p>
    <w:p w14:paraId="1CF49778" w14:textId="77777777" w:rsidR="004F30E6" w:rsidRDefault="00000000">
      <w:pPr>
        <w:pStyle w:val="Heading4"/>
      </w:pPr>
      <w:bookmarkStart w:id="952" w:name="_Refd22e31916"/>
      <w:bookmarkStart w:id="953" w:name="_Numd22e31916"/>
      <w:bookmarkStart w:id="954" w:name="_Toc165544859"/>
      <w:r>
        <w:t>Install a Centralized Nymi Band Application</w:t>
      </w:r>
      <w:bookmarkEnd w:id="952"/>
      <w:bookmarkEnd w:id="953"/>
      <w:bookmarkEnd w:id="954"/>
    </w:p>
    <w:p w14:paraId="6E63A172" w14:textId="77777777" w:rsidR="004F30E6" w:rsidRDefault="00000000">
      <w:pPr>
        <w:pStyle w:val="BodyText"/>
      </w:pPr>
      <w:r>
        <w:t>You can install the Nymi Band Application on a Citrix RDP server using the installation wizard or silently.</w:t>
      </w:r>
    </w:p>
    <w:p w14:paraId="7F357DDC" w14:textId="77777777" w:rsidR="004F30E6" w:rsidRDefault="00000000">
      <w:pPr>
        <w:pStyle w:val="Heading5"/>
      </w:pPr>
      <w:bookmarkStart w:id="955" w:name="_Refd22e31952"/>
      <w:bookmarkStart w:id="956" w:name="_Numd22e31952"/>
      <w:bookmarkStart w:id="957" w:name="_Toc165544860"/>
      <w:r>
        <w:t>Install the Nymi Band Application Silently</w:t>
      </w:r>
      <w:bookmarkEnd w:id="955"/>
      <w:bookmarkEnd w:id="956"/>
      <w:bookmarkEnd w:id="957"/>
    </w:p>
    <w:p w14:paraId="422A4D0B" w14:textId="77777777" w:rsidR="004F30E6" w:rsidRDefault="00000000">
      <w:pPr>
        <w:pStyle w:val="BodyText"/>
      </w:pPr>
      <w:r>
        <w:t>Before you perform a silent installation of the Nymi Band Application you must install the Nymi Runtime software.</w:t>
      </w:r>
    </w:p>
    <w:p w14:paraId="6BDA7D07" w14:textId="77777777" w:rsidR="004F30E6" w:rsidRDefault="00000000">
      <w:pPr>
        <w:pStyle w:val="Heading6"/>
      </w:pPr>
      <w:bookmarkStart w:id="958" w:name="_Refd22e31992"/>
      <w:bookmarkStart w:id="959" w:name="_Numd22e31992"/>
      <w:bookmarkStart w:id="960" w:name="_Toc165544861"/>
      <w:r>
        <w:lastRenderedPageBreak/>
        <w:t>Installing Nymi Bluetooth Endpoint Silently</w:t>
      </w:r>
      <w:bookmarkEnd w:id="958"/>
      <w:bookmarkEnd w:id="959"/>
      <w:bookmarkEnd w:id="960"/>
    </w:p>
    <w:p w14:paraId="37FB742C" w14:textId="77777777" w:rsidR="004F30E6" w:rsidRDefault="00000000">
      <w:pPr>
        <w:pStyle w:val="BodyText"/>
      </w:pPr>
      <w:r>
        <w:t>Uninstall the previous version of Nymi Runtime.</w:t>
      </w:r>
    </w:p>
    <w:p w14:paraId="44A494ED" w14:textId="77777777" w:rsidR="004F30E6" w:rsidRDefault="00000000">
      <w:pPr>
        <w:pStyle w:val="ListNumber"/>
        <w:numPr>
          <w:ilvl w:val="0"/>
          <w:numId w:val="271"/>
        </w:numPr>
      </w:pPr>
      <w:r>
        <w:t>Create a backup copy of the C:\Nymi\Bluetooth_Endpoint\nbe.toml file.</w:t>
      </w:r>
    </w:p>
    <w:p w14:paraId="78F212DF" w14:textId="77777777" w:rsidR="004F30E6" w:rsidRDefault="00000000">
      <w:pPr>
        <w:pStyle w:val="ListNumber"/>
        <w:numPr>
          <w:ilvl w:val="0"/>
          <w:numId w:val="271"/>
        </w:numPr>
      </w:pPr>
      <w:r>
        <w:t>Run a Command Prompt as administrator.</w:t>
      </w:r>
    </w:p>
    <w:p w14:paraId="79CAFFDA" w14:textId="77777777" w:rsidR="004F30E6" w:rsidRDefault="00000000">
      <w:pPr>
        <w:pStyle w:val="BodyText"/>
        <w:ind w:left="720"/>
      </w:pPr>
      <w:r>
        <w:t>You can install the Nymi Bluetooth Endpoint silently by typing one of the following commands:</w:t>
      </w:r>
    </w:p>
    <w:p w14:paraId="7BC63E5C" w14:textId="77777777" w:rsidR="004F30E6" w:rsidRDefault="00000000">
      <w:pPr>
        <w:pStyle w:val="HTMLPreformatted"/>
        <w:numPr>
          <w:ilvl w:val="1"/>
          <w:numId w:val="272"/>
        </w:numPr>
      </w:pPr>
      <w:r>
        <w:rPr>
          <w:rStyle w:val="HTMLCode"/>
        </w:rPr>
        <w:t>"Nymi Runtime Installer version.exe" /exenoui InstallAgent=0 /q /log NymiRuntimeInstallation.log</w:t>
      </w:r>
    </w:p>
    <w:p w14:paraId="7F534C79" w14:textId="77777777" w:rsidR="004F30E6" w:rsidRDefault="00000000">
      <w:pPr>
        <w:pStyle w:val="ListBullet2"/>
        <w:numPr>
          <w:ilvl w:val="1"/>
          <w:numId w:val="272"/>
        </w:numPr>
      </w:pPr>
      <w:r>
        <w:t>For installations on non-English operating systems,</w:t>
      </w:r>
    </w:p>
    <w:p w14:paraId="39A9C44E" w14:textId="77777777" w:rsidR="004F30E6" w:rsidRDefault="00000000">
      <w:pPr>
        <w:pStyle w:val="HTMLPreformatted"/>
        <w:ind w:left="1440"/>
      </w:pPr>
      <w:r>
        <w:rPr>
          <w:rStyle w:val="HTMLCode"/>
        </w:rPr>
        <w:t>"Nymi Runtime Installer version.exe" ServiceAccount="LocalSystem" /exenoui InstallAgent=0 /q /log NymiRuntimeInstallation.log</w:t>
      </w:r>
    </w:p>
    <w:p w14:paraId="40DCB209" w14:textId="77777777" w:rsidR="004F30E6" w:rsidRDefault="00000000">
      <w:pPr>
        <w:pStyle w:val="BodyText"/>
        <w:ind w:left="720"/>
      </w:pPr>
      <w:r>
        <w:t>Where you replace version with the version of the Nymi installation file.</w:t>
      </w:r>
    </w:p>
    <w:p w14:paraId="6DA6EAF8" w14:textId="77777777" w:rsidR="004F30E6" w:rsidRDefault="00000000">
      <w:pPr>
        <w:pStyle w:val="BodyText"/>
        <w:ind w:left="720"/>
      </w:pPr>
      <w:r>
        <w:rPr>
          <w:b/>
          <w:caps/>
        </w:rPr>
        <w:t xml:space="preserve">Note: </w:t>
      </w:r>
      <w:r>
        <w:t>Ensure that you enclose the filename in double quotes.</w:t>
      </w:r>
    </w:p>
    <w:p w14:paraId="379114EB" w14:textId="77777777" w:rsidR="004F30E6"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53DC59B4" w14:textId="77777777" w:rsidR="004F30E6"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476A4288" w14:textId="77777777" w:rsidR="004F30E6" w:rsidRDefault="00000000">
      <w:pPr>
        <w:pStyle w:val="ListNumber"/>
        <w:numPr>
          <w:ilvl w:val="0"/>
          <w:numId w:val="271"/>
        </w:numPr>
      </w:pPr>
      <w:r>
        <w:t>Stop the Nymi Bluetooth Endpoint service.</w:t>
      </w:r>
    </w:p>
    <w:p w14:paraId="528723B6" w14:textId="77777777" w:rsidR="004F30E6" w:rsidRDefault="00000000">
      <w:pPr>
        <w:pStyle w:val="ListNumber"/>
        <w:numPr>
          <w:ilvl w:val="0"/>
          <w:numId w:val="271"/>
        </w:numPr>
      </w:pPr>
      <w:r>
        <w:t>C:\Nymi\Bluetooth_Endpoint\nbe.toml file with your backup copy.</w:t>
      </w:r>
    </w:p>
    <w:p w14:paraId="2571E1D3" w14:textId="77777777" w:rsidR="004F30E6" w:rsidRDefault="00000000">
      <w:pPr>
        <w:pStyle w:val="ListNumber"/>
        <w:numPr>
          <w:ilvl w:val="0"/>
          <w:numId w:val="271"/>
        </w:numPr>
      </w:pPr>
      <w:r>
        <w:t>Start the Nymi Bluetooth Endpoint service.</w:t>
      </w:r>
    </w:p>
    <w:p w14:paraId="1CF113ED" w14:textId="77777777" w:rsidR="004F30E6" w:rsidRDefault="00000000">
      <w:pPr>
        <w:pStyle w:val="Heading6"/>
      </w:pPr>
      <w:bookmarkStart w:id="961" w:name="_Refd22e32119"/>
      <w:bookmarkStart w:id="962" w:name="_Numd22e32119"/>
      <w:bookmarkStart w:id="963" w:name="_Toc165544862"/>
      <w:r>
        <w:t>Installing the Nymi Band Application Silently</w:t>
      </w:r>
      <w:bookmarkEnd w:id="961"/>
      <w:bookmarkEnd w:id="962"/>
      <w:bookmarkEnd w:id="963"/>
    </w:p>
    <w:p w14:paraId="67962E62" w14:textId="77777777" w:rsidR="004F30E6" w:rsidRDefault="00000000">
      <w:pPr>
        <w:pStyle w:val="BodyText"/>
      </w:pPr>
      <w:r>
        <w:t>Perform the following steps to install or update the Nymi Band Application silently, for example, when you want to install the software remotely by using a software distribution application.</w:t>
      </w:r>
    </w:p>
    <w:p w14:paraId="077E43CA" w14:textId="77777777" w:rsidR="004F30E6" w:rsidRDefault="00000000">
      <w:pPr>
        <w:pStyle w:val="ListNumber"/>
        <w:numPr>
          <w:ilvl w:val="0"/>
          <w:numId w:val="273"/>
        </w:numPr>
      </w:pPr>
      <w:r>
        <w:t>Save the Nymi Band Application package, provided to you by your Nymi Solution Consultant.</w:t>
      </w:r>
    </w:p>
    <w:p w14:paraId="11FB5C3A" w14:textId="77777777" w:rsidR="004F30E6" w:rsidRDefault="00000000">
      <w:pPr>
        <w:pStyle w:val="ListNumber"/>
        <w:numPr>
          <w:ilvl w:val="0"/>
          <w:numId w:val="273"/>
        </w:numPr>
      </w:pPr>
      <w:r>
        <w:t>Launch the command prompt as administrator.</w:t>
      </w:r>
    </w:p>
    <w:p w14:paraId="730DC741" w14:textId="77777777" w:rsidR="004F30E6" w:rsidRDefault="00000000">
      <w:pPr>
        <w:pStyle w:val="ListNumber"/>
        <w:numPr>
          <w:ilvl w:val="0"/>
          <w:numId w:val="273"/>
        </w:numPr>
      </w:pPr>
      <w:r>
        <w:t>From the folder that contains the Nymi Band Application, type Nymi-Band-App-installer-v_version.exe /exenoui /q</w:t>
      </w:r>
    </w:p>
    <w:p w14:paraId="72A1EC91" w14:textId="77777777" w:rsidR="004F30E6" w:rsidRDefault="00000000">
      <w:pPr>
        <w:pStyle w:val="BodyText"/>
        <w:ind w:left="720"/>
      </w:pPr>
      <w:r>
        <w:t>Where you replace version with the version of the Nymi installation file.</w:t>
      </w:r>
    </w:p>
    <w:p w14:paraId="48FD5C81" w14:textId="77777777" w:rsidR="004F30E6"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3AD29502" w14:textId="77777777" w:rsidR="004F30E6"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3BAB46E4" w14:textId="77777777" w:rsidR="004F30E6" w:rsidRDefault="00000000">
      <w:pPr>
        <w:pStyle w:val="Heading5"/>
      </w:pPr>
      <w:bookmarkStart w:id="964" w:name="_Refd22e32213"/>
      <w:bookmarkStart w:id="965" w:name="_Numd22e32213"/>
      <w:bookmarkStart w:id="966" w:name="_Toc165544863"/>
      <w:r>
        <w:t>Installing the Nymi Band Application with the Installation Wizard</w:t>
      </w:r>
      <w:bookmarkEnd w:id="964"/>
      <w:bookmarkEnd w:id="965"/>
      <w:bookmarkEnd w:id="966"/>
    </w:p>
    <w:p w14:paraId="34CB7883" w14:textId="77777777" w:rsidR="004F30E6" w:rsidRDefault="00000000">
      <w:pPr>
        <w:pStyle w:val="BodyText"/>
      </w:pPr>
      <w:r>
        <w:t>Perform the following steps to install the Nymi Band Application.</w:t>
      </w:r>
    </w:p>
    <w:p w14:paraId="7CDB11B4" w14:textId="77777777" w:rsidR="004F30E6" w:rsidRDefault="00000000">
      <w:pPr>
        <w:pStyle w:val="BodyText"/>
      </w:pPr>
      <w:r>
        <w:t>Uninstall the previous version of Nymi Runtime.</w:t>
      </w:r>
    </w:p>
    <w:p w14:paraId="7B43179B" w14:textId="77777777" w:rsidR="004F30E6" w:rsidRDefault="00000000">
      <w:pPr>
        <w:pStyle w:val="ListNumber"/>
        <w:numPr>
          <w:ilvl w:val="0"/>
          <w:numId w:val="274"/>
        </w:numPr>
      </w:pPr>
      <w:r>
        <w:t>Create a backup copy of the C:\Nymi\Bluetooth_Endpoint\nbe.toml file.</w:t>
      </w:r>
    </w:p>
    <w:p w14:paraId="57ED80D4" w14:textId="77777777" w:rsidR="004F30E6" w:rsidRDefault="00000000">
      <w:pPr>
        <w:pStyle w:val="ListNumber"/>
        <w:numPr>
          <w:ilvl w:val="0"/>
          <w:numId w:val="274"/>
        </w:numPr>
      </w:pPr>
      <w:r>
        <w:t>Download the Nymi Band Application package.</w:t>
      </w:r>
    </w:p>
    <w:p w14:paraId="4D743808" w14:textId="77777777" w:rsidR="004F30E6" w:rsidRDefault="00000000">
      <w:pPr>
        <w:pStyle w:val="ListNumber"/>
        <w:numPr>
          <w:ilvl w:val="0"/>
          <w:numId w:val="274"/>
        </w:numPr>
      </w:pPr>
      <w:r>
        <w:lastRenderedPageBreak/>
        <w:t>Double-click the Nymi-Band-App-installer-v_version.exe file.</w:t>
      </w:r>
    </w:p>
    <w:p w14:paraId="7E965DC6" w14:textId="77777777" w:rsidR="004F30E6" w:rsidRDefault="00000000">
      <w:pPr>
        <w:pStyle w:val="ListNumber"/>
        <w:numPr>
          <w:ilvl w:val="0"/>
          <w:numId w:val="274"/>
        </w:numPr>
      </w:pPr>
      <w:r>
        <w:t>On the User Account Control window, click Yes.</w:t>
      </w:r>
    </w:p>
    <w:p w14:paraId="69987115" w14:textId="77777777" w:rsidR="004F30E6" w:rsidRDefault="00000000">
      <w:pPr>
        <w:pStyle w:val="ListNumber"/>
        <w:numPr>
          <w:ilvl w:val="0"/>
          <w:numId w:val="274"/>
        </w:numPr>
      </w:pPr>
      <w:r>
        <w:t>On the Prerequisites window, click Next.</w:t>
      </w:r>
    </w:p>
    <w:p w14:paraId="18373216" w14:textId="77777777" w:rsidR="004F30E6" w:rsidRDefault="00000000">
      <w:pPr>
        <w:pStyle w:val="ListNumber"/>
        <w:numPr>
          <w:ilvl w:val="0"/>
          <w:numId w:val="274"/>
        </w:numPr>
      </w:pPr>
      <w:r>
        <w:t>On the Welcome page, click Install.</w:t>
      </w:r>
    </w:p>
    <w:p w14:paraId="18892859" w14:textId="77777777" w:rsidR="004F30E6" w:rsidRDefault="00000000">
      <w:pPr>
        <w:pStyle w:val="ListNumber"/>
        <w:numPr>
          <w:ilvl w:val="0"/>
          <w:numId w:val="274"/>
        </w:numPr>
      </w:pPr>
      <w:r>
        <w:t>On the User Account Control page, click Yes.</w:t>
      </w:r>
    </w:p>
    <w:p w14:paraId="60DD9434" w14:textId="77777777" w:rsidR="004F30E6" w:rsidRDefault="00000000">
      <w:pPr>
        <w:pStyle w:val="BodyText"/>
        <w:ind w:left="720"/>
      </w:pPr>
      <w:r>
        <w:t>The installation wizard appears. If the installation detects missing prerequisites, perform the steps that appear in the prerequisite wizards.</w:t>
      </w:r>
    </w:p>
    <w:p w14:paraId="2F8B7FBC" w14:textId="77777777" w:rsidR="004F30E6" w:rsidRDefault="00000000">
      <w:pPr>
        <w:pStyle w:val="ListNumber"/>
        <w:numPr>
          <w:ilvl w:val="0"/>
          <w:numId w:val="274"/>
        </w:numPr>
      </w:pPr>
      <w:r>
        <w:t>On the Welcome to the Nymi Runtime Setup Wizard page, click Next.</w:t>
      </w:r>
    </w:p>
    <w:p w14:paraId="15B017E8" w14:textId="77777777" w:rsidR="004F30E6" w:rsidRDefault="00000000">
      <w:pPr>
        <w:pStyle w:val="ListNumber"/>
        <w:numPr>
          <w:ilvl w:val="0"/>
          <w:numId w:val="274"/>
        </w:numPr>
      </w:pPr>
      <w:r>
        <w:t>On the Nymi Runtime Setup window, expand Nymi Runtime.</w:t>
      </w:r>
    </w:p>
    <w:p w14:paraId="1F91D322" w14:textId="77777777" w:rsidR="004F30E6" w:rsidRDefault="00000000">
      <w:pPr>
        <w:pStyle w:val="ListNumber"/>
        <w:numPr>
          <w:ilvl w:val="0"/>
          <w:numId w:val="274"/>
        </w:numPr>
      </w:pPr>
      <w:r>
        <w:t>Observe that Nymi Agent is not available, as shown in the following figure, and then click Next.</w:t>
      </w:r>
    </w:p>
    <w:p w14:paraId="385D8D81" w14:textId="77777777" w:rsidR="004F30E6" w:rsidRDefault="00000000">
      <w:pPr>
        <w:pStyle w:val="Caption"/>
        <w:keepNext/>
      </w:pPr>
      <w:bookmarkStart w:id="967" w:name="_Refd22e32358"/>
      <w:bookmarkStart w:id="968" w:name="_Tocd22e32358"/>
      <w:r>
        <w:t xml:space="preserve">Figure </w:t>
      </w:r>
      <w:bookmarkStart w:id="969" w:name="_Numd22e32358"/>
      <w:r>
        <w:fldChar w:fldCharType="begin"/>
      </w:r>
      <w:r>
        <w:instrText xml:space="preserve"> SEQ Figure \* ARABIC </w:instrText>
      </w:r>
      <w:r>
        <w:fldChar w:fldCharType="separate"/>
      </w:r>
      <w:r w:rsidR="003D0DC9">
        <w:rPr>
          <w:noProof/>
        </w:rPr>
        <w:t>119</w:t>
      </w:r>
      <w:r>
        <w:rPr>
          <w:noProof/>
        </w:rPr>
        <w:fldChar w:fldCharType="end"/>
      </w:r>
      <w:bookmarkEnd w:id="967"/>
      <w:bookmarkEnd w:id="968"/>
      <w:bookmarkEnd w:id="969"/>
      <w:r>
        <w:t>: Nymi Agent feature is not available</w:t>
      </w:r>
    </w:p>
    <w:p w14:paraId="780A52A5" w14:textId="77777777" w:rsidR="004F30E6" w:rsidRDefault="00000000">
      <w:pPr>
        <w:pStyle w:val="BodyText"/>
      </w:pPr>
      <w:r>
        <w:rPr>
          <w:noProof/>
        </w:rPr>
        <w:drawing>
          <wp:inline distT="0" distB="0" distL="0" distR="0" wp14:anchorId="7FF4569E" wp14:editId="5BABE1B5">
            <wp:extent cx="6120000" cy="4790283"/>
            <wp:effectExtent l="0" t="0" r="0" b="0"/>
            <wp:docPr id="1161921954" name="Picture 116192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4">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3F117A67" w14:textId="77777777" w:rsidR="004F30E6" w:rsidRDefault="00000000">
      <w:pPr>
        <w:pStyle w:val="ListNumber"/>
        <w:numPr>
          <w:ilvl w:val="0"/>
          <w:numId w:val="274"/>
        </w:numPr>
      </w:pPr>
      <w:r>
        <w:t>On the Service Account window, perform one of the following actions to choose the account that starts the service:</w:t>
      </w:r>
    </w:p>
    <w:p w14:paraId="1C91A201" w14:textId="77777777" w:rsidR="004F30E6" w:rsidRDefault="00000000">
      <w:pPr>
        <w:pStyle w:val="ListBullet2"/>
        <w:numPr>
          <w:ilvl w:val="1"/>
          <w:numId w:val="275"/>
        </w:numPr>
      </w:pPr>
      <w:bookmarkStart w:id="970" w:name="_Refd22e32370"/>
      <w:bookmarkStart w:id="971" w:name="_Tocd22e32370"/>
      <w:r>
        <w:t>Accept the default service account NTAuthority\LocalService, click Next.</w:t>
      </w:r>
    </w:p>
    <w:p w14:paraId="1A00B903" w14:textId="77777777" w:rsidR="004F30E6" w:rsidRDefault="00000000">
      <w:pPr>
        <w:pStyle w:val="ListBullet2"/>
        <w:numPr>
          <w:ilvl w:val="1"/>
          <w:numId w:val="275"/>
        </w:numPr>
      </w:pPr>
      <w:r>
        <w:t>For non-English Windows Operating Systems, choose the LocalSystem account from the drop list, and then click Next.</w:t>
      </w:r>
      <w:bookmarkEnd w:id="970"/>
      <w:bookmarkEnd w:id="971"/>
    </w:p>
    <w:p w14:paraId="28C667DB" w14:textId="77777777" w:rsidR="004F30E6" w:rsidRDefault="00000000">
      <w:pPr>
        <w:pStyle w:val="BodyText"/>
        <w:ind w:left="720"/>
      </w:pPr>
      <w:r>
        <w:rPr>
          <w:b/>
          <w:caps/>
        </w:rPr>
        <w:t xml:space="preserve">Note: </w:t>
      </w:r>
      <w:r>
        <w:t xml:space="preserve">The service account must have permission to run as a service. </w:t>
      </w:r>
      <w:hyperlink r:id="rId128">
        <w:r>
          <w:t>Enable Service Log On</w:t>
        </w:r>
      </w:hyperlink>
      <w:r>
        <w:t xml:space="preserve"> provides more information about how to modify the local policy to enable this permission for the service account.</w:t>
      </w:r>
    </w:p>
    <w:p w14:paraId="5E8B0623" w14:textId="77777777" w:rsidR="004F30E6" w:rsidRDefault="00000000">
      <w:pPr>
        <w:pStyle w:val="BodyText"/>
        <w:ind w:left="720"/>
      </w:pPr>
      <w:r>
        <w:lastRenderedPageBreak/>
        <w:t>The following figure shows the Service Account window.</w:t>
      </w:r>
    </w:p>
    <w:p w14:paraId="167754CB" w14:textId="77777777" w:rsidR="004F30E6" w:rsidRDefault="00000000">
      <w:pPr>
        <w:pStyle w:val="Caption"/>
        <w:keepNext/>
      </w:pPr>
      <w:bookmarkStart w:id="972" w:name="_Refd22e32399"/>
      <w:bookmarkStart w:id="973" w:name="_Tocd22e32399"/>
      <w:r>
        <w:t xml:space="preserve">Figure </w:t>
      </w:r>
      <w:bookmarkStart w:id="974" w:name="_Numd22e32399"/>
      <w:r>
        <w:fldChar w:fldCharType="begin"/>
      </w:r>
      <w:r>
        <w:instrText xml:space="preserve"> SEQ Figure \* ARABIC </w:instrText>
      </w:r>
      <w:r>
        <w:fldChar w:fldCharType="separate"/>
      </w:r>
      <w:r w:rsidR="003D0DC9">
        <w:rPr>
          <w:noProof/>
        </w:rPr>
        <w:t>120</w:t>
      </w:r>
      <w:r>
        <w:rPr>
          <w:noProof/>
        </w:rPr>
        <w:fldChar w:fldCharType="end"/>
      </w:r>
      <w:bookmarkEnd w:id="972"/>
      <w:bookmarkEnd w:id="973"/>
      <w:bookmarkEnd w:id="974"/>
      <w:r>
        <w:t>: Nymi Runtime Service Account window</w:t>
      </w:r>
    </w:p>
    <w:p w14:paraId="7AFCAEAF" w14:textId="77777777" w:rsidR="004F30E6" w:rsidRDefault="00000000">
      <w:pPr>
        <w:pStyle w:val="BodyText"/>
      </w:pPr>
      <w:r>
        <w:rPr>
          <w:noProof/>
        </w:rPr>
        <w:drawing>
          <wp:inline distT="0" distB="0" distL="0" distR="0" wp14:anchorId="6BFED5C3" wp14:editId="2A5B8118">
            <wp:extent cx="4953000" cy="3905250"/>
            <wp:effectExtent l="0" t="0" r="0" b="0"/>
            <wp:docPr id="836271722" name="Picture 83627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1">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4AC65F97" w14:textId="77777777" w:rsidR="004F30E6" w:rsidRDefault="00000000">
      <w:pPr>
        <w:pStyle w:val="ListNumber"/>
        <w:numPr>
          <w:ilvl w:val="0"/>
          <w:numId w:val="274"/>
        </w:numPr>
      </w:pPr>
      <w:r>
        <w:t>On the Ready to install page, click Install.</w:t>
      </w:r>
    </w:p>
    <w:p w14:paraId="374E12FA" w14:textId="77777777" w:rsidR="004F30E6" w:rsidRDefault="00000000">
      <w:pPr>
        <w:pStyle w:val="ListNumber"/>
        <w:numPr>
          <w:ilvl w:val="0"/>
          <w:numId w:val="274"/>
        </w:numPr>
      </w:pPr>
      <w:r>
        <w:t>Click Finish.</w:t>
      </w:r>
    </w:p>
    <w:p w14:paraId="493AC29B" w14:textId="77777777" w:rsidR="004F30E6" w:rsidRDefault="00000000">
      <w:pPr>
        <w:pStyle w:val="ListNumber"/>
        <w:numPr>
          <w:ilvl w:val="0"/>
          <w:numId w:val="274"/>
        </w:numPr>
      </w:pPr>
      <w:r>
        <w:t>On the Installation Completed Successfully  page, click Close.</w:t>
      </w:r>
    </w:p>
    <w:p w14:paraId="6E48A094" w14:textId="77777777" w:rsidR="004F30E6" w:rsidRDefault="00000000">
      <w:pPr>
        <w:pStyle w:val="ListNumber"/>
        <w:numPr>
          <w:ilvl w:val="0"/>
          <w:numId w:val="274"/>
        </w:numPr>
      </w:pPr>
      <w:r>
        <w:t>On the Welcome to Nymi Band Application Setup Wizard window, click Next.</w:t>
      </w:r>
    </w:p>
    <w:p w14:paraId="734539A9" w14:textId="77777777" w:rsidR="004F30E6" w:rsidRDefault="00000000">
      <w:pPr>
        <w:pStyle w:val="ListNumber"/>
        <w:numPr>
          <w:ilvl w:val="0"/>
          <w:numId w:val="274"/>
        </w:numPr>
      </w:pPr>
      <w:r>
        <w:t>On the Select Installation Folder window, click Next to accept the default installation location.</w:t>
      </w:r>
    </w:p>
    <w:p w14:paraId="41C1F7D0" w14:textId="77777777" w:rsidR="004F30E6" w:rsidRDefault="00000000">
      <w:pPr>
        <w:pStyle w:val="ListNumber"/>
        <w:numPr>
          <w:ilvl w:val="0"/>
          <w:numId w:val="274"/>
        </w:numPr>
      </w:pPr>
      <w:r>
        <w:t>In the Ready to Install window, click Install.</w:t>
      </w:r>
    </w:p>
    <w:p w14:paraId="494CC44C" w14:textId="77777777" w:rsidR="004F30E6" w:rsidRDefault="00000000">
      <w:pPr>
        <w:pStyle w:val="ListNumber"/>
        <w:numPr>
          <w:ilvl w:val="0"/>
          <w:numId w:val="274"/>
        </w:numPr>
      </w:pPr>
      <w:r>
        <w:t>On the Completing the Nymi Band Application Setup Wizard window, click Finish.</w:t>
      </w:r>
    </w:p>
    <w:p w14:paraId="21137A5E" w14:textId="77777777" w:rsidR="004F30E6" w:rsidRDefault="00000000">
      <w:pPr>
        <w:pStyle w:val="ListNumber"/>
        <w:numPr>
          <w:ilvl w:val="0"/>
          <w:numId w:val="274"/>
        </w:numPr>
      </w:pPr>
      <w:r>
        <w:t>Stop the Nymi Bluetooth Endpoint service.</w:t>
      </w:r>
    </w:p>
    <w:p w14:paraId="034A2B10" w14:textId="77777777" w:rsidR="004F30E6" w:rsidRDefault="00000000">
      <w:pPr>
        <w:pStyle w:val="ListNumber"/>
        <w:numPr>
          <w:ilvl w:val="0"/>
          <w:numId w:val="274"/>
        </w:numPr>
      </w:pPr>
      <w:r>
        <w:t>C:\Nymi\Bluetooth_Endpoint\nbe.toml file with your backup copy.</w:t>
      </w:r>
    </w:p>
    <w:p w14:paraId="4F62C028" w14:textId="77777777" w:rsidR="004F30E6" w:rsidRDefault="00000000">
      <w:pPr>
        <w:pStyle w:val="ListNumber"/>
        <w:numPr>
          <w:ilvl w:val="0"/>
          <w:numId w:val="274"/>
        </w:numPr>
      </w:pPr>
      <w:r>
        <w:t>Start the Nymi Bluetooth Endpoint service.</w:t>
      </w:r>
    </w:p>
    <w:p w14:paraId="1A7292FB" w14:textId="77777777" w:rsidR="004F30E6" w:rsidRDefault="00000000">
      <w:pPr>
        <w:pStyle w:val="Heading3"/>
      </w:pPr>
      <w:bookmarkStart w:id="975" w:name="_Refd22e32495"/>
      <w:bookmarkStart w:id="976" w:name="_Numd22e32495"/>
      <w:bookmarkStart w:id="977" w:name="_Toc165544864"/>
      <w:r>
        <w:t>Deploy a Decentralized Enrollment Terminal</w:t>
      </w:r>
      <w:bookmarkEnd w:id="975"/>
      <w:bookmarkEnd w:id="976"/>
      <w:bookmarkEnd w:id="977"/>
    </w:p>
    <w:p w14:paraId="387D6680" w14:textId="77777777" w:rsidR="004F30E6" w:rsidRDefault="00000000">
      <w:pPr>
        <w:pStyle w:val="BodyText"/>
      </w:pPr>
      <w:r>
        <w:t>Install the Nymi Band Application, which also installs the Nymi Runtime software on a thick client.</w:t>
      </w:r>
    </w:p>
    <w:p w14:paraId="3DD202A2" w14:textId="77777777" w:rsidR="004F30E6" w:rsidRDefault="00000000">
      <w:pPr>
        <w:pStyle w:val="Heading4"/>
      </w:pPr>
      <w:bookmarkStart w:id="978" w:name="_Refd22e32532"/>
      <w:bookmarkStart w:id="979" w:name="_Numd22e32532"/>
      <w:bookmarkStart w:id="980" w:name="_Toc165544865"/>
      <w:r>
        <w:t>Install the Nymi Band Application</w:t>
      </w:r>
      <w:bookmarkEnd w:id="978"/>
      <w:bookmarkEnd w:id="979"/>
      <w:bookmarkEnd w:id="980"/>
    </w:p>
    <w:p w14:paraId="3CBBDB4A" w14:textId="77777777" w:rsidR="004F30E6" w:rsidRDefault="00000000">
      <w:pPr>
        <w:pStyle w:val="BodyText"/>
      </w:pPr>
      <w:r>
        <w:t>Perform the following steps to install the Nymi Band Application on each enrollment terminal that you will use to enroll and authenticate users to their Nymi Bands.</w:t>
      </w:r>
    </w:p>
    <w:p w14:paraId="0DD888F1" w14:textId="77777777" w:rsidR="004F30E6" w:rsidRDefault="00000000">
      <w:pPr>
        <w:pStyle w:val="BodyText"/>
      </w:pPr>
      <w:r>
        <w:t>You can perform a customizable installation or a silent installation.</w:t>
      </w:r>
    </w:p>
    <w:p w14:paraId="470A3DF9" w14:textId="77777777" w:rsidR="004F30E6" w:rsidRDefault="00000000">
      <w:pPr>
        <w:pStyle w:val="Heading5"/>
      </w:pPr>
      <w:bookmarkStart w:id="981" w:name="_Refd22e32575"/>
      <w:bookmarkStart w:id="982" w:name="_Numd22e32575"/>
      <w:bookmarkStart w:id="983" w:name="_Toc165544866"/>
      <w:r>
        <w:t>Install the Nymi Band Application Silently</w:t>
      </w:r>
      <w:bookmarkEnd w:id="981"/>
      <w:bookmarkEnd w:id="982"/>
      <w:bookmarkEnd w:id="983"/>
    </w:p>
    <w:p w14:paraId="6EF84AAD" w14:textId="77777777" w:rsidR="004F30E6" w:rsidRDefault="00000000">
      <w:pPr>
        <w:pStyle w:val="BodyText"/>
      </w:pPr>
      <w:r>
        <w:t>Before you perform a silent installation of the Nymi Band Application you must install the Nymi Runtime software.</w:t>
      </w:r>
    </w:p>
    <w:p w14:paraId="4655CB27" w14:textId="77777777" w:rsidR="004F30E6" w:rsidRDefault="00000000">
      <w:pPr>
        <w:pStyle w:val="Heading6"/>
      </w:pPr>
      <w:bookmarkStart w:id="984" w:name="_Refd22e32615"/>
      <w:bookmarkStart w:id="985" w:name="_Numd22e32615"/>
      <w:bookmarkStart w:id="986" w:name="_Toc165544867"/>
      <w:r>
        <w:lastRenderedPageBreak/>
        <w:t>Installing the Nymi Runtime Silently</w:t>
      </w:r>
      <w:bookmarkEnd w:id="984"/>
      <w:bookmarkEnd w:id="985"/>
      <w:bookmarkEnd w:id="986"/>
    </w:p>
    <w:p w14:paraId="645F7E31" w14:textId="77777777" w:rsidR="004F30E6" w:rsidRDefault="00000000">
      <w:pPr>
        <w:pStyle w:val="BodyText"/>
      </w:pPr>
      <w:r>
        <w:t>Perform the following steps to install or update the Nymi Runtime and the BLE adapter drivers silently, without user intervention.</w:t>
      </w:r>
    </w:p>
    <w:p w14:paraId="3E7914A3" w14:textId="77777777" w:rsidR="004F30E6" w:rsidRDefault="00000000">
      <w:pPr>
        <w:pStyle w:val="ListNumber"/>
        <w:numPr>
          <w:ilvl w:val="0"/>
          <w:numId w:val="276"/>
        </w:numPr>
      </w:pPr>
      <w:r>
        <w:t>Log in to the network terminal with an account that has administrator privileges.</w:t>
      </w:r>
    </w:p>
    <w:p w14:paraId="46198E33" w14:textId="77777777" w:rsidR="004F30E6" w:rsidRDefault="00000000">
      <w:pPr>
        <w:pStyle w:val="ListNumber"/>
        <w:numPr>
          <w:ilvl w:val="0"/>
          <w:numId w:val="276"/>
        </w:numPr>
      </w:pPr>
      <w:r>
        <w:t>Download and extract the Nymi SDK package.</w:t>
      </w:r>
    </w:p>
    <w:p w14:paraId="5D712453" w14:textId="77777777" w:rsidR="004F30E6" w:rsidRDefault="00000000">
      <w:pPr>
        <w:pStyle w:val="ListNumber"/>
        <w:numPr>
          <w:ilvl w:val="0"/>
          <w:numId w:val="276"/>
        </w:numPr>
      </w:pPr>
      <w:r>
        <w:t>Launch the command prompt as administrator.</w:t>
      </w:r>
    </w:p>
    <w:p w14:paraId="588B7046" w14:textId="77777777" w:rsidR="004F30E6" w:rsidRDefault="00000000">
      <w:pPr>
        <w:pStyle w:val="ListNumber"/>
        <w:numPr>
          <w:ilvl w:val="0"/>
          <w:numId w:val="276"/>
        </w:numPr>
      </w:pPr>
      <w:r>
        <w:t>Change to the ..\nymi-sdk\windows\runtime folder, and then type one of the following commands:</w:t>
      </w:r>
    </w:p>
    <w:p w14:paraId="785F0B63" w14:textId="77777777" w:rsidR="004F30E6" w:rsidRDefault="00000000">
      <w:pPr>
        <w:pStyle w:val="HTMLPreformatted"/>
        <w:numPr>
          <w:ilvl w:val="1"/>
          <w:numId w:val="277"/>
        </w:numPr>
      </w:pPr>
      <w:bookmarkStart w:id="987" w:name="_Refd22e32677"/>
      <w:bookmarkStart w:id="988" w:name="_Tocd22e32677"/>
      <w:r>
        <w:rPr>
          <w:rStyle w:val="HTMLCode"/>
        </w:rPr>
        <w:t>"Nymi Runtime Installer version.exe" /exenoui /q /log NymiRuntimeInstallation.log</w:t>
      </w:r>
    </w:p>
    <w:p w14:paraId="7144CC9F" w14:textId="77777777" w:rsidR="004F30E6" w:rsidRDefault="00000000">
      <w:pPr>
        <w:pStyle w:val="ListBullet2"/>
        <w:numPr>
          <w:ilvl w:val="1"/>
          <w:numId w:val="277"/>
        </w:numPr>
      </w:pPr>
      <w:r>
        <w:t>For installations on non-English operating systems,</w:t>
      </w:r>
    </w:p>
    <w:p w14:paraId="776AF31C" w14:textId="77777777" w:rsidR="004F30E6" w:rsidRDefault="00000000">
      <w:pPr>
        <w:pStyle w:val="HTMLPreformatted"/>
        <w:ind w:left="1440"/>
      </w:pPr>
      <w:r>
        <w:rPr>
          <w:rStyle w:val="HTMLCode"/>
        </w:rPr>
        <w:t>"Nymi Runtime Installer version.exe" ServiceAccount="LocalSystem" /exenoui /q /log NymiRuntimeInstallation.log</w:t>
      </w:r>
      <w:bookmarkEnd w:id="987"/>
      <w:bookmarkEnd w:id="988"/>
    </w:p>
    <w:p w14:paraId="5CFD630B" w14:textId="77777777" w:rsidR="004F30E6" w:rsidRDefault="00000000">
      <w:pPr>
        <w:pStyle w:val="BodyText"/>
        <w:ind w:left="720"/>
      </w:pPr>
      <w:r>
        <w:t>Where you replace version with the version of the Nymi installation file.</w:t>
      </w:r>
    </w:p>
    <w:p w14:paraId="7FCD9028" w14:textId="77777777" w:rsidR="004F30E6" w:rsidRDefault="00000000">
      <w:pPr>
        <w:pStyle w:val="BodyText"/>
        <w:ind w:left="720"/>
      </w:pPr>
      <w:bookmarkStart w:id="989" w:name="_Refd22e32703"/>
      <w:bookmarkStart w:id="990" w:name="_Tocd22e32703"/>
      <w:r>
        <w:rPr>
          <w:b/>
          <w:caps/>
        </w:rPr>
        <w:t xml:space="preserve">Note: </w:t>
      </w:r>
      <w:r>
        <w:t>Ensure that you enclose the filename in double quotes.</w:t>
      </w:r>
      <w:bookmarkEnd w:id="989"/>
      <w:bookmarkEnd w:id="990"/>
    </w:p>
    <w:p w14:paraId="0C2055B5" w14:textId="77777777" w:rsidR="004F30E6"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4F84A7F1" w14:textId="77777777" w:rsidR="004F30E6" w:rsidRDefault="00000000">
      <w:pPr>
        <w:pStyle w:val="BodyText"/>
        <w:ind w:left="720"/>
      </w:pPr>
      <w:bookmarkStart w:id="991" w:name="_Refd22e32718"/>
      <w:bookmarkStart w:id="992" w:name="_Tocd22e32718"/>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991"/>
      <w:bookmarkEnd w:id="992"/>
    </w:p>
    <w:p w14:paraId="2F2BA251" w14:textId="77777777" w:rsidR="004F30E6" w:rsidRDefault="00000000">
      <w:pPr>
        <w:pStyle w:val="BodyText"/>
      </w:pPr>
      <w:r>
        <w:t>In the Windows Services applet, confirm that you can see the Nymi Agent and Nymi Bluetooth Endpoint services, and that the status of each service is Running</w:t>
      </w:r>
    </w:p>
    <w:p w14:paraId="37FEC821" w14:textId="77777777" w:rsidR="004F30E6" w:rsidRDefault="00000000">
      <w:pPr>
        <w:pStyle w:val="BodyText"/>
      </w:pPr>
      <w:r>
        <w:t>If required, you can review the installation log file in the %temp% directory named Nymi Runtime_version_time.log</w:t>
      </w:r>
    </w:p>
    <w:p w14:paraId="44507780" w14:textId="77777777" w:rsidR="004F30E6" w:rsidRDefault="00000000">
      <w:pPr>
        <w:pStyle w:val="Heading6"/>
      </w:pPr>
      <w:bookmarkStart w:id="993" w:name="_Refd22e32759"/>
      <w:bookmarkStart w:id="994" w:name="_Numd22e32759"/>
      <w:bookmarkStart w:id="995" w:name="_Toc165544868"/>
      <w:r>
        <w:t>Installing the Nymi Band Application Silently</w:t>
      </w:r>
      <w:bookmarkEnd w:id="993"/>
      <w:bookmarkEnd w:id="994"/>
      <w:bookmarkEnd w:id="995"/>
    </w:p>
    <w:p w14:paraId="5E053759" w14:textId="77777777" w:rsidR="004F30E6" w:rsidRDefault="00000000">
      <w:pPr>
        <w:pStyle w:val="BodyText"/>
      </w:pPr>
      <w:r>
        <w:t>Perform the following steps to install or update the Nymi Band Application silently, for example, when you want to install the software remotely by using a software distribution application.</w:t>
      </w:r>
    </w:p>
    <w:p w14:paraId="092946F9" w14:textId="77777777" w:rsidR="004F30E6" w:rsidRDefault="00000000">
      <w:pPr>
        <w:pStyle w:val="ListNumber"/>
        <w:numPr>
          <w:ilvl w:val="0"/>
          <w:numId w:val="278"/>
        </w:numPr>
      </w:pPr>
      <w:r>
        <w:t>Save the Nymi Band Application package, provided to you by your Nymi Solution Consultant.</w:t>
      </w:r>
    </w:p>
    <w:p w14:paraId="0F9478AE" w14:textId="77777777" w:rsidR="004F30E6" w:rsidRDefault="00000000">
      <w:pPr>
        <w:pStyle w:val="ListNumber"/>
        <w:numPr>
          <w:ilvl w:val="0"/>
          <w:numId w:val="278"/>
        </w:numPr>
      </w:pPr>
      <w:r>
        <w:t>Launch the command prompt as administrator.</w:t>
      </w:r>
    </w:p>
    <w:p w14:paraId="4DE663DB" w14:textId="77777777" w:rsidR="004F30E6" w:rsidRDefault="00000000">
      <w:pPr>
        <w:pStyle w:val="ListNumber"/>
        <w:numPr>
          <w:ilvl w:val="0"/>
          <w:numId w:val="278"/>
        </w:numPr>
      </w:pPr>
      <w:r>
        <w:t>From the folder that contains the Nymi Band Application, type Nymi-Band-App-installer-v_version.exe /exenoui /q</w:t>
      </w:r>
    </w:p>
    <w:p w14:paraId="1A91AEB0" w14:textId="77777777" w:rsidR="004F30E6" w:rsidRDefault="00000000">
      <w:pPr>
        <w:pStyle w:val="BodyText"/>
        <w:ind w:left="720"/>
      </w:pPr>
      <w:r>
        <w:t>Where you replace version with the version of the Nymi installation file.</w:t>
      </w:r>
    </w:p>
    <w:p w14:paraId="61E75F84" w14:textId="77777777" w:rsidR="004F30E6"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04483308" w14:textId="77777777" w:rsidR="004F30E6"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60DA78D8" w14:textId="77777777" w:rsidR="004F30E6" w:rsidRDefault="00000000">
      <w:pPr>
        <w:pStyle w:val="Heading5"/>
      </w:pPr>
      <w:bookmarkStart w:id="996" w:name="_Refd22e32853"/>
      <w:bookmarkStart w:id="997" w:name="_Numd22e32853"/>
      <w:bookmarkStart w:id="998" w:name="_Toc165544869"/>
      <w:r>
        <w:t>Installing the Nymi Band Application with the Installation Wizard</w:t>
      </w:r>
      <w:bookmarkEnd w:id="996"/>
      <w:bookmarkEnd w:id="997"/>
      <w:bookmarkEnd w:id="998"/>
    </w:p>
    <w:p w14:paraId="385AE67D" w14:textId="77777777" w:rsidR="004F30E6" w:rsidRDefault="00000000">
      <w:pPr>
        <w:pStyle w:val="BodyText"/>
      </w:pPr>
      <w:r>
        <w:t>Perform the following steps to install the Nymi Band Application.</w:t>
      </w:r>
    </w:p>
    <w:p w14:paraId="12491218" w14:textId="77777777" w:rsidR="004F30E6" w:rsidRDefault="00000000">
      <w:pPr>
        <w:pStyle w:val="BodyText"/>
      </w:pPr>
      <w:r>
        <w:lastRenderedPageBreak/>
        <w:t>Uninstall the previous version of Nymi Runtime.</w:t>
      </w:r>
    </w:p>
    <w:p w14:paraId="1847DD8A" w14:textId="77777777" w:rsidR="004F30E6" w:rsidRDefault="00000000">
      <w:pPr>
        <w:pStyle w:val="ListNumber"/>
        <w:numPr>
          <w:ilvl w:val="0"/>
          <w:numId w:val="279"/>
        </w:numPr>
      </w:pPr>
      <w:r>
        <w:t>Download the Nymi Band Application package.</w:t>
      </w:r>
    </w:p>
    <w:p w14:paraId="180AC12A" w14:textId="77777777" w:rsidR="004F30E6" w:rsidRDefault="00000000">
      <w:pPr>
        <w:pStyle w:val="ListNumber"/>
        <w:numPr>
          <w:ilvl w:val="0"/>
          <w:numId w:val="279"/>
        </w:numPr>
      </w:pPr>
      <w:r>
        <w:t>Double-click the Nymi-Band-App-installer-v_version.exe file.</w:t>
      </w:r>
    </w:p>
    <w:p w14:paraId="6FA12D6A" w14:textId="77777777" w:rsidR="004F30E6" w:rsidRDefault="00000000">
      <w:pPr>
        <w:pStyle w:val="ListNumber"/>
        <w:numPr>
          <w:ilvl w:val="0"/>
          <w:numId w:val="279"/>
        </w:numPr>
      </w:pPr>
      <w:r>
        <w:t>On the User Account Control window, click Yes.</w:t>
      </w:r>
    </w:p>
    <w:p w14:paraId="15582E73" w14:textId="77777777" w:rsidR="004F30E6" w:rsidRDefault="00000000">
      <w:pPr>
        <w:pStyle w:val="ListNumber"/>
        <w:numPr>
          <w:ilvl w:val="0"/>
          <w:numId w:val="279"/>
        </w:numPr>
      </w:pPr>
      <w:r>
        <w:t>On the Prerequisites window, click Next.</w:t>
      </w:r>
    </w:p>
    <w:p w14:paraId="72FABDD4" w14:textId="77777777" w:rsidR="004F30E6" w:rsidRDefault="00000000">
      <w:pPr>
        <w:pStyle w:val="ListNumber"/>
        <w:numPr>
          <w:ilvl w:val="0"/>
          <w:numId w:val="279"/>
        </w:numPr>
      </w:pPr>
      <w:r>
        <w:t>On the Welcome page, click Install.</w:t>
      </w:r>
    </w:p>
    <w:p w14:paraId="185155DE" w14:textId="77777777" w:rsidR="004F30E6" w:rsidRDefault="00000000">
      <w:pPr>
        <w:pStyle w:val="ListNumber"/>
        <w:numPr>
          <w:ilvl w:val="0"/>
          <w:numId w:val="279"/>
        </w:numPr>
      </w:pPr>
      <w:r>
        <w:t>On the User Account Control page, click Yes.</w:t>
      </w:r>
    </w:p>
    <w:p w14:paraId="0357F633" w14:textId="77777777" w:rsidR="004F30E6" w:rsidRDefault="00000000">
      <w:pPr>
        <w:pStyle w:val="BodyText"/>
        <w:ind w:left="720"/>
      </w:pPr>
      <w:r>
        <w:t>The installation wizard appears. If the installation detects missing prerequisites, perform the steps that appear in the prerequisite wizards.</w:t>
      </w:r>
    </w:p>
    <w:p w14:paraId="608CC01E" w14:textId="77777777" w:rsidR="004F30E6" w:rsidRDefault="00000000">
      <w:pPr>
        <w:pStyle w:val="ListNumber"/>
        <w:numPr>
          <w:ilvl w:val="0"/>
          <w:numId w:val="279"/>
        </w:numPr>
      </w:pPr>
      <w:r>
        <w:t>On the Welcome to the Nymi Runtime Setup Wizard page, click Next.</w:t>
      </w:r>
    </w:p>
    <w:p w14:paraId="12B32494" w14:textId="77777777" w:rsidR="004F30E6" w:rsidRDefault="00000000">
      <w:pPr>
        <w:pStyle w:val="ListNumber"/>
        <w:numPr>
          <w:ilvl w:val="0"/>
          <w:numId w:val="279"/>
        </w:numPr>
      </w:pPr>
      <w:r>
        <w:t>On the Nymi Runtime Setup window, click Next.</w:t>
      </w:r>
    </w:p>
    <w:p w14:paraId="7D8F07E5" w14:textId="77777777" w:rsidR="004F30E6" w:rsidRDefault="00000000">
      <w:pPr>
        <w:pStyle w:val="ListNumber"/>
        <w:numPr>
          <w:ilvl w:val="0"/>
          <w:numId w:val="279"/>
        </w:numPr>
      </w:pPr>
      <w:r>
        <w:t>On the Service Account window, perform one of the following actions to choose the account that starts the service:</w:t>
      </w:r>
    </w:p>
    <w:p w14:paraId="732EDCFE" w14:textId="77777777" w:rsidR="004F30E6" w:rsidRDefault="00000000">
      <w:pPr>
        <w:pStyle w:val="ListBullet2"/>
        <w:numPr>
          <w:ilvl w:val="1"/>
          <w:numId w:val="280"/>
        </w:numPr>
      </w:pPr>
      <w:bookmarkStart w:id="999" w:name="_Refd22e32986"/>
      <w:bookmarkStart w:id="1000" w:name="_Tocd22e32986"/>
      <w:r>
        <w:t>Accept the default service account NTAuthority\LocalService, click Next.</w:t>
      </w:r>
    </w:p>
    <w:p w14:paraId="67E0DF67" w14:textId="77777777" w:rsidR="004F30E6" w:rsidRDefault="00000000">
      <w:pPr>
        <w:pStyle w:val="ListBullet2"/>
        <w:numPr>
          <w:ilvl w:val="1"/>
          <w:numId w:val="280"/>
        </w:numPr>
      </w:pPr>
      <w:r>
        <w:t>For non-English Windows Operating Systems, choose the LocalSystem account from the drop list, and then click Next.</w:t>
      </w:r>
      <w:bookmarkEnd w:id="999"/>
      <w:bookmarkEnd w:id="1000"/>
    </w:p>
    <w:p w14:paraId="38E7583F" w14:textId="77777777" w:rsidR="004F30E6" w:rsidRDefault="00000000">
      <w:pPr>
        <w:pStyle w:val="BodyText"/>
        <w:ind w:left="720"/>
      </w:pPr>
      <w:r>
        <w:rPr>
          <w:b/>
          <w:caps/>
        </w:rPr>
        <w:t xml:space="preserve">Note: </w:t>
      </w:r>
      <w:r>
        <w:t xml:space="preserve">The service account must have permission to run as a service. </w:t>
      </w:r>
      <w:hyperlink r:id="rId129">
        <w:r>
          <w:t>Enable Service Log On</w:t>
        </w:r>
      </w:hyperlink>
      <w:r>
        <w:t xml:space="preserve"> provides more information about how to modify the local policy to enable this permission for the service account.</w:t>
      </w:r>
    </w:p>
    <w:p w14:paraId="1E313CF5" w14:textId="77777777" w:rsidR="004F30E6" w:rsidRDefault="00000000">
      <w:pPr>
        <w:pStyle w:val="BodyText"/>
        <w:ind w:left="720"/>
      </w:pPr>
      <w:r>
        <w:t>The following figure shows the Service Account window.</w:t>
      </w:r>
    </w:p>
    <w:p w14:paraId="61FC5533" w14:textId="77777777" w:rsidR="004F30E6" w:rsidRDefault="00000000">
      <w:pPr>
        <w:pStyle w:val="Caption"/>
        <w:keepNext/>
      </w:pPr>
      <w:bookmarkStart w:id="1001" w:name="_Refd22e33015"/>
      <w:bookmarkStart w:id="1002" w:name="_Tocd22e33015"/>
      <w:r>
        <w:t xml:space="preserve">Figure </w:t>
      </w:r>
      <w:bookmarkStart w:id="1003" w:name="_Numd22e33015"/>
      <w:r>
        <w:fldChar w:fldCharType="begin"/>
      </w:r>
      <w:r>
        <w:instrText xml:space="preserve"> SEQ Figure \* ARABIC </w:instrText>
      </w:r>
      <w:r>
        <w:fldChar w:fldCharType="separate"/>
      </w:r>
      <w:r w:rsidR="003D0DC9">
        <w:rPr>
          <w:noProof/>
        </w:rPr>
        <w:t>121</w:t>
      </w:r>
      <w:r>
        <w:rPr>
          <w:noProof/>
        </w:rPr>
        <w:fldChar w:fldCharType="end"/>
      </w:r>
      <w:bookmarkEnd w:id="1001"/>
      <w:bookmarkEnd w:id="1002"/>
      <w:bookmarkEnd w:id="1003"/>
      <w:r>
        <w:t>: Nymi Runtime Service Account window</w:t>
      </w:r>
    </w:p>
    <w:p w14:paraId="285D6955" w14:textId="77777777" w:rsidR="004F30E6" w:rsidRDefault="00000000">
      <w:pPr>
        <w:pStyle w:val="BodyText"/>
      </w:pPr>
      <w:r>
        <w:rPr>
          <w:noProof/>
        </w:rPr>
        <w:drawing>
          <wp:inline distT="0" distB="0" distL="0" distR="0" wp14:anchorId="137434E3" wp14:editId="6C1DA0A9">
            <wp:extent cx="4953000" cy="3905250"/>
            <wp:effectExtent l="0" t="0" r="0" b="0"/>
            <wp:docPr id="1035696036" name="Picture 1035696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1">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229EB99F" w14:textId="77777777" w:rsidR="004F30E6" w:rsidRDefault="00000000">
      <w:pPr>
        <w:pStyle w:val="ListNumber"/>
        <w:numPr>
          <w:ilvl w:val="0"/>
          <w:numId w:val="279"/>
        </w:numPr>
      </w:pPr>
      <w:r>
        <w:t>On the (Optional) Nymi Infrastructure Service Account, click Next.</w:t>
      </w:r>
    </w:p>
    <w:p w14:paraId="3E43D723" w14:textId="77777777" w:rsidR="004F30E6" w:rsidRDefault="00000000">
      <w:pPr>
        <w:pStyle w:val="BodyText"/>
        <w:ind w:left="720"/>
      </w:pPr>
      <w:r>
        <w:t>Only deployments that use web-based Nymi-enabled Applications(NEAs) with a centralized Nymi Agent require you to configure the Nymi Infrastructure Service Account.</w:t>
      </w:r>
    </w:p>
    <w:p w14:paraId="4BA13367" w14:textId="77777777" w:rsidR="004F30E6" w:rsidRDefault="00000000">
      <w:pPr>
        <w:pStyle w:val="ListNumber"/>
        <w:numPr>
          <w:ilvl w:val="0"/>
          <w:numId w:val="279"/>
        </w:numPr>
      </w:pPr>
      <w:r>
        <w:lastRenderedPageBreak/>
        <w:t>On the Ready to install page, click Install.</w:t>
      </w:r>
    </w:p>
    <w:p w14:paraId="023DE085" w14:textId="77777777" w:rsidR="004F30E6" w:rsidRDefault="00000000">
      <w:pPr>
        <w:pStyle w:val="ListNumber"/>
        <w:numPr>
          <w:ilvl w:val="0"/>
          <w:numId w:val="279"/>
        </w:numPr>
      </w:pPr>
      <w:r>
        <w:t>Click Finish.</w:t>
      </w:r>
    </w:p>
    <w:p w14:paraId="1ADB0996" w14:textId="77777777" w:rsidR="004F30E6" w:rsidRDefault="00000000">
      <w:pPr>
        <w:pStyle w:val="ListNumber"/>
        <w:numPr>
          <w:ilvl w:val="0"/>
          <w:numId w:val="279"/>
        </w:numPr>
      </w:pPr>
      <w:r>
        <w:t>On the Installation Completed Successfully  page, click Close.</w:t>
      </w:r>
    </w:p>
    <w:p w14:paraId="600B8CF8" w14:textId="77777777" w:rsidR="004F30E6" w:rsidRDefault="00000000">
      <w:pPr>
        <w:pStyle w:val="ListNumber"/>
        <w:numPr>
          <w:ilvl w:val="0"/>
          <w:numId w:val="279"/>
        </w:numPr>
      </w:pPr>
      <w:r>
        <w:t>On the Welcome to Nymi Band Application Setup Wizard window, click Next.</w:t>
      </w:r>
    </w:p>
    <w:p w14:paraId="362BEFE5" w14:textId="77777777" w:rsidR="004F30E6" w:rsidRDefault="00000000">
      <w:pPr>
        <w:pStyle w:val="ListNumber"/>
        <w:numPr>
          <w:ilvl w:val="0"/>
          <w:numId w:val="279"/>
        </w:numPr>
      </w:pPr>
      <w:r>
        <w:t>On the Select Installation Folder window, click Next to accept the default installation location.</w:t>
      </w:r>
    </w:p>
    <w:p w14:paraId="4E9EE9F3" w14:textId="77777777" w:rsidR="004F30E6" w:rsidRDefault="00000000">
      <w:pPr>
        <w:pStyle w:val="ListNumber"/>
        <w:numPr>
          <w:ilvl w:val="0"/>
          <w:numId w:val="279"/>
        </w:numPr>
      </w:pPr>
      <w:r>
        <w:t>In the Ready to Install window, click Install.</w:t>
      </w:r>
    </w:p>
    <w:p w14:paraId="4181ED3D" w14:textId="77777777" w:rsidR="004F30E6" w:rsidRDefault="00000000">
      <w:pPr>
        <w:pStyle w:val="ListNumber"/>
        <w:numPr>
          <w:ilvl w:val="0"/>
          <w:numId w:val="279"/>
        </w:numPr>
      </w:pPr>
      <w:r>
        <w:t>On the Completing the Nymi Band Application Setup Wizard window, click Finish.</w:t>
      </w:r>
    </w:p>
    <w:p w14:paraId="30770E75" w14:textId="77777777" w:rsidR="004F30E6" w:rsidRDefault="00000000">
      <w:pPr>
        <w:pStyle w:val="Heading2"/>
      </w:pPr>
      <w:bookmarkStart w:id="1004" w:name="_Refd22e33115"/>
      <w:bookmarkStart w:id="1005" w:name="_Numd22e33115"/>
      <w:bookmarkStart w:id="1006" w:name="_Toc165544870"/>
      <w:r>
        <w:t>Updating the Centralized Nymi Agent and Windows Thin Clients</w:t>
      </w:r>
      <w:bookmarkEnd w:id="1004"/>
      <w:bookmarkEnd w:id="1005"/>
      <w:bookmarkEnd w:id="1006"/>
    </w:p>
    <w:p w14:paraId="62727B6A" w14:textId="77777777" w:rsidR="004F30E6" w:rsidRDefault="00000000">
      <w:pPr>
        <w:pStyle w:val="BodyText"/>
      </w:pPr>
      <w:r>
        <w:t>To update the CentralizedNymi Agent server and thin clients, you must remove the Nymi Runtime software, and then install the new version of the Nymi Runtime software with the appropriate Nymi Runtime components.</w:t>
      </w:r>
    </w:p>
    <w:p w14:paraId="5CF57456" w14:textId="77777777" w:rsidR="004F30E6" w:rsidRDefault="00000000">
      <w:pPr>
        <w:pStyle w:val="Heading3"/>
      </w:pPr>
      <w:bookmarkStart w:id="1007" w:name="_Refd22e33161"/>
      <w:bookmarkStart w:id="1008" w:name="_Numd22e33161"/>
      <w:bookmarkStart w:id="1009" w:name="_Toc165544871"/>
      <w:r>
        <w:t>Uninstalling the Nymi Runtime</w:t>
      </w:r>
      <w:bookmarkEnd w:id="1007"/>
      <w:bookmarkEnd w:id="1008"/>
      <w:bookmarkEnd w:id="1009"/>
    </w:p>
    <w:p w14:paraId="4F7CF77C" w14:textId="77777777" w:rsidR="004F30E6" w:rsidRDefault="00000000">
      <w:pPr>
        <w:pStyle w:val="BodyText"/>
      </w:pPr>
      <w:r>
        <w:t>Perform the following steps to remove Nymi Runtime.</w:t>
      </w:r>
    </w:p>
    <w:p w14:paraId="082F2DA3" w14:textId="77777777" w:rsidR="004F30E6" w:rsidRDefault="00000000">
      <w:pPr>
        <w:pStyle w:val="ListNumber"/>
        <w:numPr>
          <w:ilvl w:val="0"/>
          <w:numId w:val="281"/>
        </w:numPr>
      </w:pPr>
      <w:r>
        <w:t>Backup configuration files.</w:t>
      </w:r>
    </w:p>
    <w:p w14:paraId="14F674AC" w14:textId="77777777" w:rsidR="004F30E6" w:rsidRDefault="00000000">
      <w:pPr>
        <w:pStyle w:val="ListBullet2"/>
        <w:numPr>
          <w:ilvl w:val="1"/>
          <w:numId w:val="282"/>
        </w:numPr>
      </w:pPr>
      <w:r>
        <w:t>For user terminals that use Nymi Lock Control, navigate to C:\Nymi\Bluetooth_Endpoint and make a copy of the nbe.toml file.</w:t>
      </w:r>
    </w:p>
    <w:p w14:paraId="4DE6B5A3" w14:textId="77777777" w:rsidR="004F30E6" w:rsidRDefault="00000000">
      <w:pPr>
        <w:pStyle w:val="ListBullet2"/>
        <w:numPr>
          <w:ilvl w:val="1"/>
          <w:numId w:val="282"/>
        </w:numPr>
      </w:pPr>
      <w:r>
        <w:t>For centralized Nymi Agent, navigate to C:\Nymi\NymiAgent and make a copy of the nymi_agent.toml file.</w:t>
      </w:r>
    </w:p>
    <w:p w14:paraId="26D30F2D" w14:textId="77777777" w:rsidR="004F30E6" w:rsidRDefault="00000000">
      <w:pPr>
        <w:pStyle w:val="ListNumber"/>
        <w:numPr>
          <w:ilvl w:val="0"/>
          <w:numId w:val="281"/>
        </w:numPr>
      </w:pPr>
      <w:r>
        <w:t>Stop the Nymi services, including the Nymi Bluetooth Endpoint and Nymi Agent .</w:t>
      </w:r>
    </w:p>
    <w:p w14:paraId="09F9E67A" w14:textId="77777777" w:rsidR="004F30E6" w:rsidRDefault="00000000">
      <w:pPr>
        <w:pStyle w:val="BodyText"/>
        <w:ind w:left="720"/>
      </w:pPr>
      <w:bookmarkStart w:id="1010" w:name="_Refd22e33243"/>
      <w:bookmarkStart w:id="1011" w:name="_Tocd22e33243"/>
      <w:r>
        <w:rPr>
          <w:b/>
          <w:caps/>
        </w:rPr>
        <w:t xml:space="preserve">Note: </w:t>
      </w:r>
      <w:r>
        <w:t>For a Centralized Nymi Agent deployment, the Centralized Nymi Agent server does not have the Nymi Bluetooth Endpoint service and the user terminals do not have the Nymi Agent service.</w:t>
      </w:r>
      <w:bookmarkEnd w:id="1010"/>
      <w:bookmarkEnd w:id="1011"/>
    </w:p>
    <w:p w14:paraId="530B817A" w14:textId="77777777" w:rsidR="004F30E6" w:rsidRDefault="00000000">
      <w:pPr>
        <w:pStyle w:val="ListNumber"/>
        <w:numPr>
          <w:ilvl w:val="0"/>
          <w:numId w:val="281"/>
        </w:numPr>
      </w:pPr>
      <w:r>
        <w:t>In Add or Remove programs, select Nymi Runtime, and then click Uninstall.</w:t>
      </w:r>
    </w:p>
    <w:p w14:paraId="7B731722" w14:textId="77777777" w:rsidR="004F30E6" w:rsidRDefault="00000000">
      <w:pPr>
        <w:pStyle w:val="Heading3"/>
      </w:pPr>
      <w:bookmarkStart w:id="1012" w:name="_Refd22e33273"/>
      <w:bookmarkStart w:id="1013" w:name="_Numd22e33273"/>
      <w:bookmarkStart w:id="1014" w:name="_Toc165544872"/>
      <w:r>
        <w:t>Update Centralized Nymi Agent</w:t>
      </w:r>
      <w:bookmarkEnd w:id="1012"/>
      <w:bookmarkEnd w:id="1013"/>
      <w:bookmarkEnd w:id="1014"/>
    </w:p>
    <w:p w14:paraId="094B7030" w14:textId="77777777" w:rsidR="004F30E6" w:rsidRDefault="00000000">
      <w:pPr>
        <w:pStyle w:val="BodyText"/>
      </w:pPr>
      <w:r>
        <w:t>Update the Centralized Nymi Agent silently or by using the installation wizard.</w:t>
      </w:r>
    </w:p>
    <w:p w14:paraId="2E1B863B" w14:textId="77777777" w:rsidR="004F30E6" w:rsidRDefault="00000000">
      <w:pPr>
        <w:pStyle w:val="Heading4"/>
      </w:pPr>
      <w:bookmarkStart w:id="1015" w:name="_Refd22e33309"/>
      <w:bookmarkStart w:id="1016" w:name="_Numd22e33309"/>
      <w:bookmarkStart w:id="1017" w:name="_Toc165544873"/>
      <w:r>
        <w:t>Performing a Nymi Agent Installation or Update By Using the Installation Wizard</w:t>
      </w:r>
      <w:bookmarkEnd w:id="1015"/>
      <w:bookmarkEnd w:id="1016"/>
      <w:bookmarkEnd w:id="1017"/>
    </w:p>
    <w:p w14:paraId="70F94006" w14:textId="77777777" w:rsidR="004F30E6" w:rsidRDefault="00000000">
      <w:pPr>
        <w:pStyle w:val="BodyText"/>
      </w:pPr>
      <w:r>
        <w:t>Install the Nymi Agent application, which is included in the Nymi Runtime installation package, on a server in the environment.</w:t>
      </w:r>
    </w:p>
    <w:p w14:paraId="251A2808" w14:textId="77777777" w:rsidR="004F30E6" w:rsidRDefault="00000000">
      <w:pPr>
        <w:pStyle w:val="BodyText"/>
      </w:pPr>
      <w:r>
        <w:t>When you install the Nymi Runtime software, you can choose to install the Nymi Agent application only.</w:t>
      </w:r>
    </w:p>
    <w:p w14:paraId="777E8C80" w14:textId="77777777" w:rsidR="004F30E6" w:rsidRDefault="00000000">
      <w:pPr>
        <w:pStyle w:val="ListNumber"/>
        <w:numPr>
          <w:ilvl w:val="0"/>
          <w:numId w:val="283"/>
        </w:numPr>
      </w:pPr>
      <w:r>
        <w:t>Log in to the terminal, with an account that has administrator privileges.</w:t>
      </w:r>
    </w:p>
    <w:p w14:paraId="4CE10349" w14:textId="77777777" w:rsidR="004F30E6" w:rsidRDefault="00000000">
      <w:pPr>
        <w:pStyle w:val="ListNumber"/>
        <w:numPr>
          <w:ilvl w:val="0"/>
          <w:numId w:val="283"/>
        </w:numPr>
      </w:pPr>
      <w:r>
        <w:t>Create a backup copy of the C:\Nymi\Bluetooth_Endpoint\nbe.toml file.</w:t>
      </w:r>
    </w:p>
    <w:p w14:paraId="6F47D9DD" w14:textId="77777777" w:rsidR="004F30E6" w:rsidRDefault="00000000">
      <w:pPr>
        <w:pStyle w:val="ListNumber"/>
        <w:numPr>
          <w:ilvl w:val="0"/>
          <w:numId w:val="283"/>
        </w:numPr>
      </w:pPr>
      <w:r>
        <w:t>Extract the Nymi SDK distribution package.</w:t>
      </w:r>
    </w:p>
    <w:p w14:paraId="327DE507" w14:textId="77777777" w:rsidR="004F30E6" w:rsidRDefault="00000000">
      <w:pPr>
        <w:pStyle w:val="ListNumber"/>
        <w:numPr>
          <w:ilvl w:val="0"/>
          <w:numId w:val="283"/>
        </w:numPr>
      </w:pPr>
      <w:r>
        <w:t>From the ..\nymi-sdk\windows\setup folder, right-click the Nymi Runtime Installer version.exe file, and select Run as administrator.</w:t>
      </w:r>
    </w:p>
    <w:p w14:paraId="22C80D32" w14:textId="77777777" w:rsidR="004F30E6" w:rsidRDefault="00000000">
      <w:pPr>
        <w:pStyle w:val="ListNumber"/>
        <w:numPr>
          <w:ilvl w:val="0"/>
          <w:numId w:val="283"/>
        </w:numPr>
      </w:pPr>
      <w:r>
        <w:t>On the Welcome page, click Install.</w:t>
      </w:r>
    </w:p>
    <w:p w14:paraId="6FAEEDDC" w14:textId="77777777" w:rsidR="004F30E6" w:rsidRDefault="00000000">
      <w:pPr>
        <w:pStyle w:val="ListNumber"/>
        <w:numPr>
          <w:ilvl w:val="0"/>
          <w:numId w:val="283"/>
        </w:numPr>
      </w:pPr>
      <w:r>
        <w:t>On the User Account Control page, click Yes.</w:t>
      </w:r>
    </w:p>
    <w:p w14:paraId="24E801B1" w14:textId="77777777" w:rsidR="004F30E6" w:rsidRDefault="00000000">
      <w:pPr>
        <w:pStyle w:val="BodyText"/>
        <w:ind w:left="720"/>
      </w:pPr>
      <w:r>
        <w:t>The installation wizard appears. If the installation detects missing prerequisites, perform the steps that appear in the prerequisite wizards.</w:t>
      </w:r>
    </w:p>
    <w:p w14:paraId="7395A503" w14:textId="77777777" w:rsidR="004F30E6" w:rsidRDefault="00000000">
      <w:pPr>
        <w:pStyle w:val="ListNumber"/>
        <w:numPr>
          <w:ilvl w:val="0"/>
          <w:numId w:val="283"/>
        </w:numPr>
      </w:pPr>
      <w:r>
        <w:t>On the Welcome to the Nymi Runtime Setup Wizard page, click Next.</w:t>
      </w:r>
    </w:p>
    <w:p w14:paraId="4EE84964" w14:textId="77777777" w:rsidR="004F30E6" w:rsidRDefault="00000000">
      <w:pPr>
        <w:pStyle w:val="ListNumber"/>
        <w:numPr>
          <w:ilvl w:val="0"/>
          <w:numId w:val="283"/>
        </w:numPr>
      </w:pPr>
      <w:r>
        <w:t>On the Nymi Runtime Setup page, expand Nymi Runtime.</w:t>
      </w:r>
    </w:p>
    <w:p w14:paraId="40547159" w14:textId="77777777" w:rsidR="004F30E6" w:rsidRDefault="00000000">
      <w:pPr>
        <w:pStyle w:val="ListNumber"/>
        <w:numPr>
          <w:ilvl w:val="0"/>
          <w:numId w:val="283"/>
        </w:numPr>
      </w:pPr>
      <w:r>
        <w:t>Select Nymi Bluetooth Endpoint, and then select Entire feature will be unavailable.</w:t>
      </w:r>
    </w:p>
    <w:p w14:paraId="028D2C04" w14:textId="77777777" w:rsidR="004F30E6" w:rsidRDefault="00000000">
      <w:pPr>
        <w:pStyle w:val="BodyText"/>
        <w:ind w:left="720"/>
      </w:pPr>
      <w:r>
        <w:lastRenderedPageBreak/>
        <w:t>The following figure provides an example of the Nymi Runtime Setup window with option to make Nymi Bluetooth Endpoint unavailable.</w:t>
      </w:r>
    </w:p>
    <w:p w14:paraId="7CDE5045" w14:textId="77777777" w:rsidR="004F30E6" w:rsidRDefault="00000000">
      <w:pPr>
        <w:pStyle w:val="Caption"/>
        <w:keepNext/>
      </w:pPr>
      <w:bookmarkStart w:id="1018" w:name="_Refd22e33448"/>
      <w:bookmarkStart w:id="1019" w:name="_Tocd22e33448"/>
      <w:r>
        <w:t xml:space="preserve">Figure </w:t>
      </w:r>
      <w:bookmarkStart w:id="1020" w:name="_Numd22e33448"/>
      <w:r>
        <w:fldChar w:fldCharType="begin"/>
      </w:r>
      <w:r>
        <w:instrText xml:space="preserve"> SEQ Figure \* ARABIC </w:instrText>
      </w:r>
      <w:r>
        <w:fldChar w:fldCharType="separate"/>
      </w:r>
      <w:r w:rsidR="003D0DC9">
        <w:rPr>
          <w:noProof/>
        </w:rPr>
        <w:t>122</w:t>
      </w:r>
      <w:r>
        <w:rPr>
          <w:noProof/>
        </w:rPr>
        <w:fldChar w:fldCharType="end"/>
      </w:r>
      <w:bookmarkEnd w:id="1018"/>
      <w:bookmarkEnd w:id="1019"/>
      <w:bookmarkEnd w:id="1020"/>
      <w:r>
        <w:t>: Nymi Bluetooth Endpoint feature will be unavailable</w:t>
      </w:r>
    </w:p>
    <w:p w14:paraId="77BA5775" w14:textId="77777777" w:rsidR="004F30E6" w:rsidRDefault="00000000">
      <w:pPr>
        <w:pStyle w:val="BodyText"/>
      </w:pPr>
      <w:r>
        <w:rPr>
          <w:noProof/>
        </w:rPr>
        <w:drawing>
          <wp:inline distT="0" distB="0" distL="0" distR="0" wp14:anchorId="47A95613" wp14:editId="4657F948">
            <wp:extent cx="6120000" cy="4741318"/>
            <wp:effectExtent l="0" t="0" r="0" b="0"/>
            <wp:docPr id="149839503" name="Picture 149839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nbe.png"/>
                    <pic:cNvPicPr/>
                  </pic:nvPicPr>
                  <pic:blipFill>
                    <a:blip r:embed="rId88">
                      <a:extLst>
                        <a:ext uri="{28A0092B-C50C-407E-A947-70E740481C1C}">
                          <a14:useLocalDpi xmlns:a14="http://schemas.microsoft.com/office/drawing/2010/main" val="0"/>
                        </a:ext>
                      </a:extLst>
                    </a:blip>
                    <a:stretch>
                      <a:fillRect/>
                    </a:stretch>
                  </pic:blipFill>
                  <pic:spPr>
                    <a:xfrm>
                      <a:off x="0" y="0"/>
                      <a:ext cx="6934200" cy="5372100"/>
                    </a:xfrm>
                    <a:prstGeom prst="rect">
                      <a:avLst/>
                    </a:prstGeom>
                  </pic:spPr>
                </pic:pic>
              </a:graphicData>
            </a:graphic>
          </wp:inline>
        </w:drawing>
      </w:r>
    </w:p>
    <w:p w14:paraId="42BA261B" w14:textId="77777777" w:rsidR="004F30E6" w:rsidRDefault="00000000">
      <w:pPr>
        <w:pStyle w:val="ListNumber"/>
        <w:numPr>
          <w:ilvl w:val="0"/>
          <w:numId w:val="283"/>
        </w:numPr>
      </w:pPr>
      <w:r>
        <w:t>Observe that Nymi Bluetooth Endpoint is not available, as shown in the following figure, and then click Next.</w:t>
      </w:r>
    </w:p>
    <w:p w14:paraId="7A54A45C" w14:textId="77777777" w:rsidR="004F30E6" w:rsidRDefault="00000000">
      <w:pPr>
        <w:pStyle w:val="Caption"/>
        <w:keepNext/>
      </w:pPr>
      <w:bookmarkStart w:id="1021" w:name="_Refd22e33463"/>
      <w:bookmarkStart w:id="1022" w:name="_Tocd22e33463"/>
      <w:r>
        <w:lastRenderedPageBreak/>
        <w:t xml:space="preserve">Figure </w:t>
      </w:r>
      <w:bookmarkStart w:id="1023" w:name="_Numd22e33463"/>
      <w:r>
        <w:fldChar w:fldCharType="begin"/>
      </w:r>
      <w:r>
        <w:instrText xml:space="preserve"> SEQ Figure \* ARABIC </w:instrText>
      </w:r>
      <w:r>
        <w:fldChar w:fldCharType="separate"/>
      </w:r>
      <w:r w:rsidR="003D0DC9">
        <w:rPr>
          <w:noProof/>
        </w:rPr>
        <w:t>123</w:t>
      </w:r>
      <w:r>
        <w:rPr>
          <w:noProof/>
        </w:rPr>
        <w:fldChar w:fldCharType="end"/>
      </w:r>
      <w:bookmarkEnd w:id="1021"/>
      <w:bookmarkEnd w:id="1022"/>
      <w:bookmarkEnd w:id="1023"/>
      <w:r>
        <w:t>: Nymi Bluetooth Endpoint feature is not available</w:t>
      </w:r>
    </w:p>
    <w:p w14:paraId="1C32535D" w14:textId="77777777" w:rsidR="004F30E6" w:rsidRDefault="00000000">
      <w:pPr>
        <w:pStyle w:val="BodyText"/>
      </w:pPr>
      <w:r>
        <w:rPr>
          <w:noProof/>
        </w:rPr>
        <w:drawing>
          <wp:inline distT="0" distB="0" distL="0" distR="0" wp14:anchorId="38032BF4" wp14:editId="6CB9FF96">
            <wp:extent cx="6120000" cy="4790283"/>
            <wp:effectExtent l="0" t="0" r="0" b="0"/>
            <wp:docPr id="1367489258" name="Picture 1367489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mtime_no_nbe2.png"/>
                    <pic:cNvPicPr/>
                  </pic:nvPicPr>
                  <pic:blipFill>
                    <a:blip r:embed="rId89">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51B4C6AA" w14:textId="77777777" w:rsidR="004F30E6" w:rsidRDefault="00000000">
      <w:pPr>
        <w:pStyle w:val="ListNumber"/>
        <w:numPr>
          <w:ilvl w:val="0"/>
          <w:numId w:val="283"/>
        </w:numPr>
      </w:pPr>
      <w:r>
        <w:t>On the Service Account window, perform one of the following actions to choose the account that starts the service:</w:t>
      </w:r>
    </w:p>
    <w:p w14:paraId="1F364439" w14:textId="77777777" w:rsidR="004F30E6" w:rsidRDefault="00000000">
      <w:pPr>
        <w:pStyle w:val="ListBullet2"/>
        <w:numPr>
          <w:ilvl w:val="1"/>
          <w:numId w:val="284"/>
        </w:numPr>
      </w:pPr>
      <w:bookmarkStart w:id="1024" w:name="_Refd22e33475"/>
      <w:bookmarkStart w:id="1025" w:name="_Tocd22e33475"/>
      <w:r>
        <w:t>Accept the default service account NTAuthority\LocalService, click Next.</w:t>
      </w:r>
    </w:p>
    <w:p w14:paraId="7FE3F7B9" w14:textId="77777777" w:rsidR="004F30E6" w:rsidRDefault="00000000">
      <w:pPr>
        <w:pStyle w:val="ListBullet2"/>
        <w:numPr>
          <w:ilvl w:val="1"/>
          <w:numId w:val="284"/>
        </w:numPr>
      </w:pPr>
      <w:r>
        <w:t>For non-English Windows Operating Systems and for Nymi WebAPI configurations where you install the centralized Nymi Agent on the NES server, choose the LocalSystem account from the drop list, and then click Next.</w:t>
      </w:r>
      <w:bookmarkEnd w:id="1024"/>
      <w:bookmarkEnd w:id="1025"/>
    </w:p>
    <w:p w14:paraId="67A37D2D" w14:textId="77777777" w:rsidR="004F30E6" w:rsidRDefault="00000000">
      <w:pPr>
        <w:pStyle w:val="BodyText"/>
        <w:ind w:left="720"/>
      </w:pPr>
      <w:r>
        <w:rPr>
          <w:b/>
          <w:caps/>
        </w:rPr>
        <w:t xml:space="preserve">Note: </w:t>
      </w:r>
      <w:r>
        <w:t xml:space="preserve">The service account must have permission to run as a service. </w:t>
      </w:r>
      <w:hyperlink r:id="rId130">
        <w:r>
          <w:t>Enable Service Log On</w:t>
        </w:r>
      </w:hyperlink>
      <w:r>
        <w:t xml:space="preserve"> provides more information about how to modify the local policy to enable this permission for the service account.</w:t>
      </w:r>
    </w:p>
    <w:p w14:paraId="060602B0" w14:textId="77777777" w:rsidR="004F30E6" w:rsidRDefault="00000000">
      <w:pPr>
        <w:pStyle w:val="BodyText"/>
        <w:ind w:left="720"/>
      </w:pPr>
      <w:r>
        <w:t>The following figure shows the Service Account window.</w:t>
      </w:r>
    </w:p>
    <w:p w14:paraId="2FA1DD86" w14:textId="77777777" w:rsidR="004F30E6" w:rsidRDefault="00000000">
      <w:pPr>
        <w:pStyle w:val="Caption"/>
        <w:keepNext/>
      </w:pPr>
      <w:bookmarkStart w:id="1026" w:name="_Refd22e33513"/>
      <w:bookmarkStart w:id="1027" w:name="_Tocd22e33513"/>
      <w:r>
        <w:lastRenderedPageBreak/>
        <w:t xml:space="preserve">Figure </w:t>
      </w:r>
      <w:bookmarkStart w:id="1028" w:name="_Numd22e33513"/>
      <w:r>
        <w:fldChar w:fldCharType="begin"/>
      </w:r>
      <w:r>
        <w:instrText xml:space="preserve"> SEQ Figure \* ARABIC </w:instrText>
      </w:r>
      <w:r>
        <w:fldChar w:fldCharType="separate"/>
      </w:r>
      <w:r w:rsidR="003D0DC9">
        <w:rPr>
          <w:noProof/>
        </w:rPr>
        <w:t>124</w:t>
      </w:r>
      <w:r>
        <w:rPr>
          <w:noProof/>
        </w:rPr>
        <w:fldChar w:fldCharType="end"/>
      </w:r>
      <w:bookmarkEnd w:id="1026"/>
      <w:bookmarkEnd w:id="1027"/>
      <w:bookmarkEnd w:id="1028"/>
      <w:r>
        <w:t>: Nymi Runtime Service Account window</w:t>
      </w:r>
    </w:p>
    <w:p w14:paraId="6FBC315F" w14:textId="77777777" w:rsidR="004F30E6" w:rsidRDefault="00000000">
      <w:pPr>
        <w:pStyle w:val="BodyText"/>
      </w:pPr>
      <w:r>
        <w:rPr>
          <w:noProof/>
        </w:rPr>
        <w:drawing>
          <wp:inline distT="0" distB="0" distL="0" distR="0" wp14:anchorId="368F166D" wp14:editId="2A5C3408">
            <wp:extent cx="4953000" cy="3905250"/>
            <wp:effectExtent l="0" t="0" r="0" b="0"/>
            <wp:docPr id="425736331" name="Picture 425736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1">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21BF0598" w14:textId="77777777" w:rsidR="004F30E6" w:rsidRDefault="00000000">
      <w:pPr>
        <w:pStyle w:val="ListNumber"/>
        <w:numPr>
          <w:ilvl w:val="0"/>
          <w:numId w:val="283"/>
        </w:numPr>
      </w:pPr>
      <w:r>
        <w:t>On the (Optional) Nymi Infrastructure Service Account window, specify the username and password of the Nymi Infrastructure Service Account. When you specify the username, include the domain name, for example tw-lab\nymi_infra_service_acct. Refer to Appendix—Record the CWP Variables for the service account name.</w:t>
      </w:r>
    </w:p>
    <w:p w14:paraId="38466A44" w14:textId="77777777" w:rsidR="004F30E6" w:rsidRDefault="00000000">
      <w:pPr>
        <w:pStyle w:val="BodyText"/>
        <w:ind w:left="720"/>
      </w:pPr>
      <w:r>
        <w:t>The following figure shows the Nymi Infrastructure Service Account window.</w:t>
      </w:r>
    </w:p>
    <w:p w14:paraId="00678893" w14:textId="77777777" w:rsidR="004F30E6" w:rsidRDefault="00000000">
      <w:pPr>
        <w:pStyle w:val="Caption"/>
        <w:keepNext/>
      </w:pPr>
      <w:bookmarkStart w:id="1029" w:name="_Refd22e33540"/>
      <w:bookmarkStart w:id="1030" w:name="_Tocd22e33540"/>
      <w:r>
        <w:lastRenderedPageBreak/>
        <w:t xml:space="preserve">Figure </w:t>
      </w:r>
      <w:bookmarkStart w:id="1031" w:name="_Numd22e33540"/>
      <w:r>
        <w:fldChar w:fldCharType="begin"/>
      </w:r>
      <w:r>
        <w:instrText xml:space="preserve"> SEQ Figure \* ARABIC </w:instrText>
      </w:r>
      <w:r>
        <w:fldChar w:fldCharType="separate"/>
      </w:r>
      <w:r w:rsidR="003D0DC9">
        <w:rPr>
          <w:noProof/>
        </w:rPr>
        <w:t>125</w:t>
      </w:r>
      <w:r>
        <w:rPr>
          <w:noProof/>
        </w:rPr>
        <w:fldChar w:fldCharType="end"/>
      </w:r>
      <w:bookmarkEnd w:id="1029"/>
      <w:bookmarkEnd w:id="1030"/>
      <w:bookmarkEnd w:id="1031"/>
      <w:r>
        <w:t>: Nymi Infrastructure Service Account window</w:t>
      </w:r>
    </w:p>
    <w:p w14:paraId="1EEF2906" w14:textId="77777777" w:rsidR="004F30E6" w:rsidRDefault="00000000">
      <w:pPr>
        <w:pStyle w:val="BodyText"/>
      </w:pPr>
      <w:r>
        <w:rPr>
          <w:noProof/>
        </w:rPr>
        <w:drawing>
          <wp:inline distT="0" distB="0" distL="0" distR="0" wp14:anchorId="2E44E7FB" wp14:editId="24845031">
            <wp:extent cx="4686300" cy="3634740"/>
            <wp:effectExtent l="0" t="0" r="0" b="0"/>
            <wp:docPr id="508617303" name="Picture 508617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infra_service_acct.png"/>
                    <pic:cNvPicPr/>
                  </pic:nvPicPr>
                  <pic:blipFill>
                    <a:blip r:embed="rId92">
                      <a:extLst>
                        <a:ext uri="{28A0092B-C50C-407E-A947-70E740481C1C}">
                          <a14:useLocalDpi xmlns:a14="http://schemas.microsoft.com/office/drawing/2010/main" val="0"/>
                        </a:ext>
                      </a:extLst>
                    </a:blip>
                    <a:stretch>
                      <a:fillRect/>
                    </a:stretch>
                  </pic:blipFill>
                  <pic:spPr>
                    <a:xfrm>
                      <a:off x="0" y="0"/>
                      <a:ext cx="4686300" cy="3634740"/>
                    </a:xfrm>
                    <a:prstGeom prst="rect">
                      <a:avLst/>
                    </a:prstGeom>
                  </pic:spPr>
                </pic:pic>
              </a:graphicData>
            </a:graphic>
          </wp:inline>
        </w:drawing>
      </w:r>
    </w:p>
    <w:p w14:paraId="580598CE" w14:textId="77777777" w:rsidR="004F30E6" w:rsidRDefault="00000000">
      <w:pPr>
        <w:pStyle w:val="BodyText"/>
        <w:ind w:left="720"/>
      </w:pPr>
      <w:r>
        <w:t>The installer creates the following files in the C:\Nymi\NymiAgent\certs folder:</w:t>
      </w:r>
    </w:p>
    <w:p w14:paraId="69C405F4" w14:textId="77777777" w:rsidR="004F30E6" w:rsidRDefault="00000000">
      <w:pPr>
        <w:pStyle w:val="ListBullet2"/>
        <w:numPr>
          <w:ilvl w:val="1"/>
          <w:numId w:val="285"/>
        </w:numPr>
      </w:pPr>
      <w:r>
        <w:t>credentials-contains the encrypted credentials for the Nymi Infrastructure Service Account</w:t>
      </w:r>
    </w:p>
    <w:p w14:paraId="202549CB" w14:textId="77777777" w:rsidR="004F30E6" w:rsidRDefault="00000000">
      <w:pPr>
        <w:pStyle w:val="ListBullet2"/>
        <w:numPr>
          <w:ilvl w:val="1"/>
          <w:numId w:val="285"/>
        </w:numPr>
      </w:pPr>
      <w:r>
        <w:t>Private key</w:t>
      </w:r>
    </w:p>
    <w:p w14:paraId="518CB6A7" w14:textId="77777777" w:rsidR="004F30E6" w:rsidRDefault="00000000">
      <w:pPr>
        <w:pStyle w:val="ListBullet2"/>
        <w:numPr>
          <w:ilvl w:val="1"/>
          <w:numId w:val="285"/>
        </w:numPr>
      </w:pPr>
      <w:r>
        <w:t>Public key</w:t>
      </w:r>
    </w:p>
    <w:p w14:paraId="1E481091" w14:textId="77777777" w:rsidR="004F30E6" w:rsidRDefault="00000000">
      <w:pPr>
        <w:pStyle w:val="ListNumber"/>
        <w:numPr>
          <w:ilvl w:val="0"/>
          <w:numId w:val="283"/>
        </w:numPr>
      </w:pPr>
      <w:r>
        <w:t>On the Ready to install page, click Install.</w:t>
      </w:r>
    </w:p>
    <w:p w14:paraId="4DB053BB" w14:textId="77777777" w:rsidR="004F30E6" w:rsidRDefault="00000000">
      <w:pPr>
        <w:pStyle w:val="ListNumber"/>
        <w:numPr>
          <w:ilvl w:val="0"/>
          <w:numId w:val="283"/>
        </w:numPr>
      </w:pPr>
      <w:r>
        <w:t>Click Finish.</w:t>
      </w:r>
    </w:p>
    <w:p w14:paraId="00890A99" w14:textId="77777777" w:rsidR="004F30E6" w:rsidRDefault="00000000">
      <w:pPr>
        <w:pStyle w:val="ListNumber"/>
        <w:numPr>
          <w:ilvl w:val="0"/>
          <w:numId w:val="283"/>
        </w:numPr>
      </w:pPr>
      <w:r>
        <w:t>On the Installation Completed Successfully  page, click Close.</w:t>
      </w:r>
    </w:p>
    <w:p w14:paraId="24684502" w14:textId="77777777" w:rsidR="004F30E6" w:rsidRDefault="00000000">
      <w:pPr>
        <w:pStyle w:val="Heading5"/>
      </w:pPr>
      <w:bookmarkStart w:id="1032" w:name="_Refd22e33601"/>
      <w:bookmarkStart w:id="1033" w:name="_Numd22e33601"/>
      <w:bookmarkStart w:id="1034" w:name="_Toc165544874"/>
      <w:r>
        <w:t>Configuring Nymi Agent</w:t>
      </w:r>
      <w:bookmarkEnd w:id="1032"/>
      <w:bookmarkEnd w:id="1033"/>
      <w:bookmarkEnd w:id="1034"/>
    </w:p>
    <w:p w14:paraId="4F2C24C2" w14:textId="77777777" w:rsidR="004F30E6" w:rsidRDefault="00000000">
      <w:pPr>
        <w:pStyle w:val="BodyText"/>
      </w:pPr>
      <w:r>
        <w:t>Perform the following actions when the user terminal accesses web-based Nymi-enabled Applications(NEAs) with a centralized Nymi Agent.</w:t>
      </w:r>
    </w:p>
    <w:p w14:paraId="6B8B134F" w14:textId="77777777" w:rsidR="004F30E6" w:rsidRDefault="00000000">
      <w:pPr>
        <w:pStyle w:val="BodyText"/>
      </w:pPr>
      <w:r>
        <w:t>Perform the following steps on the centralized Nymi Agent server.</w:t>
      </w:r>
    </w:p>
    <w:p w14:paraId="5170A45A" w14:textId="77777777" w:rsidR="004F30E6" w:rsidRDefault="00000000">
      <w:pPr>
        <w:pStyle w:val="ListNumber"/>
        <w:numPr>
          <w:ilvl w:val="0"/>
          <w:numId w:val="286"/>
        </w:numPr>
      </w:pPr>
      <w:r>
        <w:t>Change to the C:\Nymi\NymiAgent directory.</w:t>
      </w:r>
    </w:p>
    <w:p w14:paraId="695DE4D6" w14:textId="77777777" w:rsidR="004F30E6" w:rsidRDefault="00000000">
      <w:pPr>
        <w:pStyle w:val="ListNumber"/>
        <w:numPr>
          <w:ilvl w:val="0"/>
          <w:numId w:val="286"/>
        </w:numPr>
      </w:pPr>
      <w:r>
        <w:t>Rename the C:\Nymi\NymiAgent\nymi_agent_default.toml file to C:\Nymi\NymiAgent\nymi_agent.toml</w:t>
      </w:r>
    </w:p>
    <w:p w14:paraId="5220E545" w14:textId="77777777" w:rsidR="004F30E6" w:rsidRDefault="00000000">
      <w:pPr>
        <w:pStyle w:val="ListNumber"/>
        <w:numPr>
          <w:ilvl w:val="0"/>
          <w:numId w:val="286"/>
        </w:numPr>
      </w:pPr>
      <w:r>
        <w:t>Perform the following steps to ensure that the Nymi Agent uses the Nymi Infrastructure Service Account to communicate with NES.</w:t>
      </w:r>
    </w:p>
    <w:p w14:paraId="530867C0" w14:textId="77777777" w:rsidR="004F30E6" w:rsidRDefault="00000000">
      <w:pPr>
        <w:pStyle w:val="ListNumber2"/>
        <w:numPr>
          <w:ilvl w:val="1"/>
          <w:numId w:val="287"/>
        </w:numPr>
      </w:pPr>
      <w:r>
        <w:t>Create a text file named creds.text that contains two lines:</w:t>
      </w:r>
    </w:p>
    <w:p w14:paraId="048108DF" w14:textId="77777777" w:rsidR="004F30E6" w:rsidRDefault="00000000">
      <w:pPr>
        <w:pStyle w:val="ListBullet3"/>
        <w:numPr>
          <w:ilvl w:val="2"/>
          <w:numId w:val="288"/>
        </w:numPr>
      </w:pPr>
      <w:r>
        <w:t>Username of the Nymi Infrastructure Service Account in the format domain\username</w:t>
      </w:r>
    </w:p>
    <w:p w14:paraId="653DF780" w14:textId="77777777" w:rsidR="004F30E6" w:rsidRDefault="00000000">
      <w:pPr>
        <w:pStyle w:val="ListBullet3"/>
        <w:numPr>
          <w:ilvl w:val="2"/>
          <w:numId w:val="288"/>
        </w:numPr>
      </w:pPr>
      <w:r>
        <w:t>Password of the Nymi Infrastructure Service Account</w:t>
      </w:r>
    </w:p>
    <w:p w14:paraId="154CD4F3" w14:textId="77777777" w:rsidR="004F30E6" w:rsidRDefault="00000000">
      <w:pPr>
        <w:pStyle w:val="ListNumber2"/>
        <w:numPr>
          <w:ilvl w:val="1"/>
          <w:numId w:val="287"/>
        </w:numPr>
      </w:pPr>
      <w:r>
        <w:t>From a command prompt change to the C:\Nymi\NymiAgent\Tools directory, and type the following command:</w:t>
      </w:r>
    </w:p>
    <w:p w14:paraId="3F9233E3" w14:textId="77777777" w:rsidR="004F30E6" w:rsidRDefault="00000000">
      <w:pPr>
        <w:pStyle w:val="BodyText"/>
        <w:ind w:left="1440"/>
      </w:pPr>
      <w:r>
        <w:t xml:space="preserve">cryptoutil.exe encrypt-service-account -i C:\Nymi\NymiAgent\creds.text -o C:\Nymi\NymiAgent\ </w:t>
      </w:r>
    </w:p>
    <w:p w14:paraId="66DD5B7C" w14:textId="77777777" w:rsidR="004F30E6" w:rsidRDefault="00000000">
      <w:pPr>
        <w:pStyle w:val="BodyText"/>
        <w:ind w:left="1440"/>
      </w:pPr>
      <w:r>
        <w:lastRenderedPageBreak/>
        <w:t>The Cryptoutil tool creates the following files in the C:\Nymi\NymiAgent\certs folder:</w:t>
      </w:r>
    </w:p>
    <w:p w14:paraId="550BA3F3" w14:textId="77777777" w:rsidR="004F30E6" w:rsidRDefault="00000000">
      <w:pPr>
        <w:pStyle w:val="ListBullet3"/>
        <w:numPr>
          <w:ilvl w:val="2"/>
          <w:numId w:val="289"/>
        </w:numPr>
      </w:pPr>
      <w:r>
        <w:t>credentials-contains the encrypted credentials for the Nymi Infrastructure Service Account</w:t>
      </w:r>
    </w:p>
    <w:p w14:paraId="3A9D7D71" w14:textId="77777777" w:rsidR="004F30E6" w:rsidRDefault="00000000">
      <w:pPr>
        <w:pStyle w:val="ListBullet3"/>
        <w:numPr>
          <w:ilvl w:val="2"/>
          <w:numId w:val="289"/>
        </w:numPr>
      </w:pPr>
      <w:r>
        <w:t>Private key</w:t>
      </w:r>
    </w:p>
    <w:p w14:paraId="46E21B90" w14:textId="77777777" w:rsidR="004F30E6" w:rsidRDefault="00000000">
      <w:pPr>
        <w:pStyle w:val="ListBullet3"/>
        <w:numPr>
          <w:ilvl w:val="2"/>
          <w:numId w:val="289"/>
        </w:numPr>
      </w:pPr>
      <w:r>
        <w:t>Public key</w:t>
      </w:r>
    </w:p>
    <w:p w14:paraId="6B483009" w14:textId="77777777" w:rsidR="004F30E6" w:rsidRDefault="00000000">
      <w:pPr>
        <w:pStyle w:val="ListNumber2"/>
        <w:numPr>
          <w:ilvl w:val="1"/>
          <w:numId w:val="287"/>
        </w:numPr>
      </w:pPr>
      <w:r>
        <w:t>Permanently delete the C:\Nymi\NymiAgent\creds.txt file.</w:t>
      </w:r>
    </w:p>
    <w:p w14:paraId="4B67C979" w14:textId="77777777" w:rsidR="004F30E6" w:rsidRDefault="00000000">
      <w:pPr>
        <w:pStyle w:val="ListNumber"/>
        <w:numPr>
          <w:ilvl w:val="0"/>
          <w:numId w:val="286"/>
        </w:numPr>
      </w:pPr>
      <w:r>
        <w:t>Edit the C:\Nymi\NymiAgent\nymi_agent.toml, and uncomment parameter credentials_location = certs/</w:t>
      </w:r>
    </w:p>
    <w:p w14:paraId="67A8F8B4" w14:textId="77777777" w:rsidR="004F30E6" w:rsidRDefault="00000000">
      <w:pPr>
        <w:pStyle w:val="ListNumber"/>
        <w:numPr>
          <w:ilvl w:val="0"/>
          <w:numId w:val="286"/>
        </w:numPr>
      </w:pPr>
      <w:r>
        <w:t>Restart the Nymi Agent service.</w:t>
      </w:r>
    </w:p>
    <w:p w14:paraId="5859F1BF" w14:textId="77777777" w:rsidR="004F30E6" w:rsidRDefault="00000000">
      <w:pPr>
        <w:pStyle w:val="Heading4"/>
      </w:pPr>
      <w:bookmarkStart w:id="1035" w:name="_Refd22e33767"/>
      <w:bookmarkStart w:id="1036" w:name="_Numd22e33767"/>
      <w:bookmarkStart w:id="1037" w:name="_Toc165544875"/>
      <w:r>
        <w:t>Performing a Silent Nymi Agent Installation or Update</w:t>
      </w:r>
      <w:bookmarkEnd w:id="1035"/>
      <w:bookmarkEnd w:id="1036"/>
      <w:bookmarkEnd w:id="1037"/>
    </w:p>
    <w:p w14:paraId="0D9C1CDC" w14:textId="77777777" w:rsidR="004F30E6" w:rsidRDefault="00000000">
      <w:pPr>
        <w:pStyle w:val="BodyText"/>
      </w:pPr>
      <w:r>
        <w:t>Install the Nymi Agent application, which is included in the Nymi Runtime installation package, on a machine in the environment.</w:t>
      </w:r>
    </w:p>
    <w:p w14:paraId="390BC9B0" w14:textId="77777777" w:rsidR="004F30E6" w:rsidRDefault="00000000">
      <w:pPr>
        <w:pStyle w:val="BodyText"/>
      </w:pPr>
      <w:r>
        <w:t>When you install the Nymi Runtime software, you can choose to install the Nymi Agent application only.</w:t>
      </w:r>
    </w:p>
    <w:p w14:paraId="14452D65" w14:textId="77777777" w:rsidR="004F30E6" w:rsidRDefault="00000000">
      <w:pPr>
        <w:pStyle w:val="ListNumber"/>
        <w:numPr>
          <w:ilvl w:val="0"/>
          <w:numId w:val="290"/>
        </w:numPr>
      </w:pPr>
      <w:r>
        <w:t>You can install the Nymi Agent silently by typing one of the following commands:</w:t>
      </w:r>
    </w:p>
    <w:p w14:paraId="3CEB47F8" w14:textId="77777777" w:rsidR="004F30E6" w:rsidRDefault="00000000">
      <w:pPr>
        <w:pStyle w:val="HTMLPreformatted"/>
        <w:numPr>
          <w:ilvl w:val="1"/>
          <w:numId w:val="291"/>
        </w:numPr>
      </w:pPr>
      <w:r>
        <w:rPr>
          <w:rStyle w:val="HTMLCode"/>
        </w:rPr>
        <w:t>"Nymi Runtime Installer version.exe" /exenoui InstallEndpoint=0 /q /log NymiRuntimeInstallation.log</w:t>
      </w:r>
    </w:p>
    <w:p w14:paraId="2934CB7D" w14:textId="77777777" w:rsidR="004F30E6" w:rsidRDefault="00000000">
      <w:pPr>
        <w:pStyle w:val="ListBullet2"/>
        <w:numPr>
          <w:ilvl w:val="1"/>
          <w:numId w:val="291"/>
        </w:numPr>
      </w:pPr>
      <w:r>
        <w:t>For installations on non-English operating systems,</w:t>
      </w:r>
    </w:p>
    <w:p w14:paraId="696F3E71" w14:textId="77777777" w:rsidR="004F30E6" w:rsidRDefault="00000000">
      <w:pPr>
        <w:pStyle w:val="HTMLPreformatted"/>
        <w:ind w:left="1440"/>
      </w:pPr>
      <w:r>
        <w:rPr>
          <w:rStyle w:val="HTMLCode"/>
        </w:rPr>
        <w:t>"Nymi Runtime Installer version.exe" ServiceAccount="LocalSystem" /exenoui InstallEndpoint=0 /q /log NymiRuntimeInstallation.log</w:t>
      </w:r>
    </w:p>
    <w:p w14:paraId="6BBB728E" w14:textId="77777777" w:rsidR="004F30E6" w:rsidRDefault="00000000">
      <w:pPr>
        <w:pStyle w:val="BodyText"/>
        <w:ind w:left="720"/>
      </w:pPr>
      <w:r>
        <w:t>Where you replace version with the version of the Nymi installation file.</w:t>
      </w:r>
    </w:p>
    <w:p w14:paraId="112694F2" w14:textId="77777777" w:rsidR="004F30E6" w:rsidRDefault="00000000">
      <w:pPr>
        <w:pStyle w:val="BodyText"/>
        <w:ind w:left="720"/>
      </w:pPr>
      <w:bookmarkStart w:id="1038" w:name="_Refd22e33852"/>
      <w:bookmarkStart w:id="1039" w:name="_Tocd22e33852"/>
      <w:r>
        <w:rPr>
          <w:b/>
          <w:caps/>
        </w:rPr>
        <w:t xml:space="preserve">Note: </w:t>
      </w:r>
      <w:r>
        <w:t>Ensure that you enclose the filename in double quotes.</w:t>
      </w:r>
      <w:bookmarkEnd w:id="1038"/>
      <w:bookmarkEnd w:id="1039"/>
    </w:p>
    <w:p w14:paraId="102CB600" w14:textId="77777777" w:rsidR="004F30E6"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1E4EC650" w14:textId="77777777" w:rsidR="004F30E6" w:rsidRDefault="00000000">
      <w:pPr>
        <w:pStyle w:val="BodyText"/>
        <w:ind w:left="720"/>
      </w:pPr>
      <w:bookmarkStart w:id="1040" w:name="_Refd22e33866"/>
      <w:bookmarkStart w:id="1041" w:name="_Tocd22e33866"/>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1040"/>
      <w:bookmarkEnd w:id="1041"/>
    </w:p>
    <w:p w14:paraId="4F1ABA43" w14:textId="77777777" w:rsidR="004F30E6" w:rsidRDefault="00000000">
      <w:pPr>
        <w:pStyle w:val="ListNumber"/>
        <w:numPr>
          <w:ilvl w:val="0"/>
          <w:numId w:val="290"/>
        </w:numPr>
      </w:pPr>
      <w:r>
        <w:t>Perform the following steps to ensure that the Nymi Agent uses the Nymi Infrastructure Service Account to communicate with Nymi Enterprise Server(NES).</w:t>
      </w:r>
    </w:p>
    <w:p w14:paraId="4F6875F4" w14:textId="77777777" w:rsidR="004F30E6" w:rsidRDefault="00000000">
      <w:pPr>
        <w:pStyle w:val="ListNumber2"/>
        <w:numPr>
          <w:ilvl w:val="1"/>
          <w:numId w:val="292"/>
        </w:numPr>
      </w:pPr>
      <w:r>
        <w:t>Create a text file named creds.text that contains two lines:</w:t>
      </w:r>
    </w:p>
    <w:p w14:paraId="7581F4C5" w14:textId="77777777" w:rsidR="004F30E6" w:rsidRDefault="00000000">
      <w:pPr>
        <w:pStyle w:val="ListBullet3"/>
        <w:numPr>
          <w:ilvl w:val="2"/>
          <w:numId w:val="293"/>
        </w:numPr>
      </w:pPr>
      <w:r>
        <w:t>Username of the Nymi Infrastructure Service Account</w:t>
      </w:r>
    </w:p>
    <w:p w14:paraId="15980F52" w14:textId="77777777" w:rsidR="004F30E6" w:rsidRDefault="00000000">
      <w:pPr>
        <w:pStyle w:val="ListBullet3"/>
        <w:numPr>
          <w:ilvl w:val="2"/>
          <w:numId w:val="293"/>
        </w:numPr>
      </w:pPr>
      <w:r>
        <w:t>Password of the Nymi Infrastructure Service Account</w:t>
      </w:r>
    </w:p>
    <w:p w14:paraId="05908A0B" w14:textId="77777777" w:rsidR="004F30E6" w:rsidRDefault="00000000">
      <w:pPr>
        <w:pStyle w:val="ListNumber2"/>
        <w:numPr>
          <w:ilvl w:val="1"/>
          <w:numId w:val="292"/>
        </w:numPr>
      </w:pPr>
      <w:r>
        <w:t>Open a Command prompt with the Run as Administrator option.</w:t>
      </w:r>
    </w:p>
    <w:p w14:paraId="150C85E4" w14:textId="77777777" w:rsidR="004F30E6" w:rsidRDefault="00000000">
      <w:pPr>
        <w:pStyle w:val="ListNumber2"/>
        <w:numPr>
          <w:ilvl w:val="1"/>
          <w:numId w:val="292"/>
        </w:numPr>
      </w:pPr>
      <w:r>
        <w:t>From the command prompt change to the C:\Nymi\NymiAgent\Tools directory, and type the following command:</w:t>
      </w:r>
    </w:p>
    <w:p w14:paraId="1C7930A8" w14:textId="77777777" w:rsidR="004F30E6" w:rsidRDefault="00000000">
      <w:pPr>
        <w:pStyle w:val="BodyText"/>
        <w:ind w:left="1440"/>
      </w:pPr>
      <w:r>
        <w:t>cryptoutil.exe encrypt-service-account -i C:\Nymi\NymiAgent\creds.text -o C:\Nymi\NymiAgent\</w:t>
      </w:r>
    </w:p>
    <w:p w14:paraId="704C52AD" w14:textId="77777777" w:rsidR="004F30E6" w:rsidRDefault="00000000">
      <w:pPr>
        <w:pStyle w:val="BodyText"/>
        <w:ind w:left="1440"/>
      </w:pPr>
      <w:r>
        <w:t>The Cryptoutil tool creates the following files in the C:\Nymi\NymiAgent\certs folder:</w:t>
      </w:r>
    </w:p>
    <w:p w14:paraId="3B0CB926" w14:textId="77777777" w:rsidR="004F30E6" w:rsidRDefault="00000000">
      <w:pPr>
        <w:pStyle w:val="ListBullet3"/>
        <w:numPr>
          <w:ilvl w:val="2"/>
          <w:numId w:val="294"/>
        </w:numPr>
      </w:pPr>
      <w:r>
        <w:t>credentials-contains the encrypted credentials for the Nymi Infrastructure Service Account</w:t>
      </w:r>
    </w:p>
    <w:p w14:paraId="7227BBD8" w14:textId="77777777" w:rsidR="004F30E6" w:rsidRDefault="00000000">
      <w:pPr>
        <w:pStyle w:val="ListBullet3"/>
        <w:numPr>
          <w:ilvl w:val="2"/>
          <w:numId w:val="294"/>
        </w:numPr>
      </w:pPr>
      <w:r>
        <w:lastRenderedPageBreak/>
        <w:t>Private key</w:t>
      </w:r>
    </w:p>
    <w:p w14:paraId="795E53E3" w14:textId="77777777" w:rsidR="004F30E6" w:rsidRDefault="00000000">
      <w:pPr>
        <w:pStyle w:val="ListBullet3"/>
        <w:numPr>
          <w:ilvl w:val="2"/>
          <w:numId w:val="294"/>
        </w:numPr>
      </w:pPr>
      <w:r>
        <w:t>Public key</w:t>
      </w:r>
    </w:p>
    <w:p w14:paraId="32C52693" w14:textId="77777777" w:rsidR="004F30E6" w:rsidRDefault="00000000">
      <w:pPr>
        <w:pStyle w:val="ListNumber2"/>
        <w:numPr>
          <w:ilvl w:val="1"/>
          <w:numId w:val="292"/>
        </w:numPr>
      </w:pPr>
      <w:r>
        <w:t>Permanently delete the C:\Nymi\NymiAgent\creds.txt file.</w:t>
      </w:r>
    </w:p>
    <w:p w14:paraId="506599A9" w14:textId="77777777" w:rsidR="004F30E6" w:rsidRDefault="00000000">
      <w:pPr>
        <w:pStyle w:val="Heading3"/>
      </w:pPr>
      <w:bookmarkStart w:id="1042" w:name="_Refd22e33966"/>
      <w:bookmarkStart w:id="1043" w:name="_Numd22e33966"/>
      <w:bookmarkStart w:id="1044" w:name="_Toc165544876"/>
      <w:r>
        <w:t>(Windows) Install the Nymi Bluetooth Endpoint</w:t>
      </w:r>
      <w:bookmarkEnd w:id="1042"/>
      <w:bookmarkEnd w:id="1043"/>
      <w:bookmarkEnd w:id="1044"/>
    </w:p>
    <w:p w14:paraId="64C4D470" w14:textId="77777777" w:rsidR="004F30E6" w:rsidRDefault="00000000">
      <w:pPr>
        <w:pStyle w:val="BodyText"/>
      </w:pPr>
      <w:r>
        <w:t>You can install the  software with the installation wizard or silently from a command prompt.</w:t>
      </w:r>
    </w:p>
    <w:p w14:paraId="6E16CA0A" w14:textId="77777777" w:rsidR="004F30E6" w:rsidRDefault="00000000">
      <w:pPr>
        <w:pStyle w:val="Heading4"/>
      </w:pPr>
      <w:bookmarkStart w:id="1045" w:name="_Refd22e34002"/>
      <w:bookmarkStart w:id="1046" w:name="_Numd22e34002"/>
      <w:bookmarkStart w:id="1047" w:name="_Toc165544877"/>
      <w:r>
        <w:t>Installing the Nymi Bluetooth Endpoint By Using the Installation Wizard</w:t>
      </w:r>
      <w:bookmarkEnd w:id="1045"/>
      <w:bookmarkEnd w:id="1046"/>
      <w:bookmarkEnd w:id="1047"/>
    </w:p>
    <w:p w14:paraId="7B51DD69" w14:textId="77777777" w:rsidR="004F30E6" w:rsidRDefault="00000000">
      <w:pPr>
        <w:pStyle w:val="BodyText"/>
      </w:pPr>
      <w:r>
        <w:t>Install the Nymi Bluetooth Endpoint, which is included in the Nymi Runtime installation package, on each Citrix or RDP client in the environment. When you install the Nymi Runtime software, you can choose to install the Nymi Bluetooth Endpoint only.</w:t>
      </w:r>
    </w:p>
    <w:p w14:paraId="0EA8080C" w14:textId="77777777" w:rsidR="004F30E6" w:rsidRDefault="00000000">
      <w:pPr>
        <w:pStyle w:val="BodyText"/>
      </w:pPr>
      <w:r>
        <w:t>Uninstall the previous version of Nymi Runtime.</w:t>
      </w:r>
    </w:p>
    <w:p w14:paraId="5F49746C" w14:textId="77777777" w:rsidR="004F30E6" w:rsidRDefault="00000000">
      <w:pPr>
        <w:pStyle w:val="BodyText"/>
      </w:pPr>
      <w:r>
        <w:t>Perform the following steps to install Nymi Bluetooth Endpoint manually.</w:t>
      </w:r>
    </w:p>
    <w:p w14:paraId="200438B1" w14:textId="77777777" w:rsidR="004F30E6" w:rsidRDefault="00000000">
      <w:pPr>
        <w:pStyle w:val="ListNumber"/>
        <w:numPr>
          <w:ilvl w:val="0"/>
          <w:numId w:val="295"/>
        </w:numPr>
      </w:pPr>
      <w:r>
        <w:t>Create a backup copy of the C:\Nymi\Bluetooth_Endpoint\nbe.toml file.</w:t>
      </w:r>
    </w:p>
    <w:p w14:paraId="5CFF8F87" w14:textId="77777777" w:rsidR="004F30E6" w:rsidRDefault="00000000">
      <w:pPr>
        <w:pStyle w:val="ListNumber"/>
        <w:numPr>
          <w:ilvl w:val="0"/>
          <w:numId w:val="295"/>
        </w:numPr>
      </w:pPr>
      <w:r>
        <w:t>Log in to the terminal, with an account that has administrator privileges.</w:t>
      </w:r>
    </w:p>
    <w:p w14:paraId="533214D8" w14:textId="77777777" w:rsidR="004F30E6" w:rsidRDefault="00000000">
      <w:pPr>
        <w:pStyle w:val="ListNumber"/>
        <w:numPr>
          <w:ilvl w:val="0"/>
          <w:numId w:val="295"/>
        </w:numPr>
      </w:pPr>
      <w:r>
        <w:t>Create a backup copy of the C:\Nymi\Bluetooth_Endpoint\nbe.toml file.</w:t>
      </w:r>
    </w:p>
    <w:p w14:paraId="43568466" w14:textId="77777777" w:rsidR="004F30E6" w:rsidRDefault="00000000">
      <w:pPr>
        <w:pStyle w:val="ListNumber"/>
        <w:numPr>
          <w:ilvl w:val="0"/>
          <w:numId w:val="295"/>
        </w:numPr>
      </w:pPr>
      <w:r>
        <w:t>Extract the Nymi SDK distribution package.</w:t>
      </w:r>
    </w:p>
    <w:p w14:paraId="69222667" w14:textId="77777777" w:rsidR="004F30E6" w:rsidRDefault="00000000">
      <w:pPr>
        <w:pStyle w:val="ListNumber"/>
        <w:numPr>
          <w:ilvl w:val="0"/>
          <w:numId w:val="295"/>
        </w:numPr>
      </w:pPr>
      <w:r>
        <w:t>From the ..\nymi-sdk\windows\setup folder, right-click the Nymi Runtime Installer version.exe file, and select Run as administrator.</w:t>
      </w:r>
    </w:p>
    <w:p w14:paraId="5E282617" w14:textId="77777777" w:rsidR="004F30E6" w:rsidRDefault="00000000">
      <w:pPr>
        <w:pStyle w:val="ListNumber"/>
        <w:numPr>
          <w:ilvl w:val="0"/>
          <w:numId w:val="295"/>
        </w:numPr>
      </w:pPr>
      <w:r>
        <w:t>On the Welcome page, click Install.</w:t>
      </w:r>
    </w:p>
    <w:p w14:paraId="454A370B" w14:textId="77777777" w:rsidR="004F30E6" w:rsidRDefault="00000000">
      <w:pPr>
        <w:pStyle w:val="ListNumber"/>
        <w:numPr>
          <w:ilvl w:val="0"/>
          <w:numId w:val="295"/>
        </w:numPr>
      </w:pPr>
      <w:r>
        <w:t>On the User Account Control page, click Yes.</w:t>
      </w:r>
    </w:p>
    <w:p w14:paraId="4B2E700C" w14:textId="77777777" w:rsidR="004F30E6" w:rsidRDefault="00000000">
      <w:pPr>
        <w:pStyle w:val="BodyText"/>
        <w:ind w:left="720"/>
      </w:pPr>
      <w:r>
        <w:t>The installation wizard appears. If the installation detects missing prerequisites, perform the steps that appear in the prerequisite wizards.</w:t>
      </w:r>
    </w:p>
    <w:p w14:paraId="4F8D4809" w14:textId="77777777" w:rsidR="004F30E6" w:rsidRDefault="00000000">
      <w:pPr>
        <w:pStyle w:val="ListNumber"/>
        <w:numPr>
          <w:ilvl w:val="0"/>
          <w:numId w:val="295"/>
        </w:numPr>
      </w:pPr>
      <w:r>
        <w:t>On the Welcome to the Nymi Runtime Setup Wizard page, click Next.</w:t>
      </w:r>
    </w:p>
    <w:p w14:paraId="7A116CA3" w14:textId="77777777" w:rsidR="004F30E6" w:rsidRDefault="00000000">
      <w:pPr>
        <w:pStyle w:val="ListNumber"/>
        <w:numPr>
          <w:ilvl w:val="0"/>
          <w:numId w:val="295"/>
        </w:numPr>
      </w:pPr>
      <w:r>
        <w:t>On the Nymi Runtime Setup window, expand Nymi Runtime.</w:t>
      </w:r>
    </w:p>
    <w:p w14:paraId="0981B496" w14:textId="77777777" w:rsidR="004F30E6" w:rsidRDefault="00000000">
      <w:pPr>
        <w:pStyle w:val="ListNumber"/>
        <w:numPr>
          <w:ilvl w:val="0"/>
          <w:numId w:val="295"/>
        </w:numPr>
      </w:pPr>
      <w:r>
        <w:t>Select Nymi Agent, and then select Entire feature will be unavailable, as shown in the following figure, and then click Next.</w:t>
      </w:r>
    </w:p>
    <w:p w14:paraId="4FF98C46" w14:textId="77777777" w:rsidR="004F30E6" w:rsidRDefault="00000000">
      <w:pPr>
        <w:pStyle w:val="Caption"/>
        <w:keepNext/>
      </w:pPr>
      <w:bookmarkStart w:id="1048" w:name="_Refd22e34152"/>
      <w:bookmarkStart w:id="1049" w:name="_Tocd22e34152"/>
      <w:r>
        <w:lastRenderedPageBreak/>
        <w:t xml:space="preserve">Figure </w:t>
      </w:r>
      <w:bookmarkStart w:id="1050" w:name="_Numd22e34152"/>
      <w:r>
        <w:fldChar w:fldCharType="begin"/>
      </w:r>
      <w:r>
        <w:instrText xml:space="preserve"> SEQ Figure \* ARABIC </w:instrText>
      </w:r>
      <w:r>
        <w:fldChar w:fldCharType="separate"/>
      </w:r>
      <w:r w:rsidR="003D0DC9">
        <w:rPr>
          <w:noProof/>
        </w:rPr>
        <w:t>126</w:t>
      </w:r>
      <w:r>
        <w:rPr>
          <w:noProof/>
        </w:rPr>
        <w:fldChar w:fldCharType="end"/>
      </w:r>
      <w:bookmarkEnd w:id="1048"/>
      <w:bookmarkEnd w:id="1049"/>
      <w:bookmarkEnd w:id="1050"/>
      <w:r>
        <w:t>: Nymi Agent feature will be unavailable</w:t>
      </w:r>
    </w:p>
    <w:p w14:paraId="33873298" w14:textId="77777777" w:rsidR="004F30E6" w:rsidRDefault="00000000">
      <w:pPr>
        <w:pStyle w:val="BodyText"/>
      </w:pPr>
      <w:r>
        <w:rPr>
          <w:noProof/>
        </w:rPr>
        <w:drawing>
          <wp:inline distT="0" distB="0" distL="0" distR="0" wp14:anchorId="030530A3" wp14:editId="79277F9B">
            <wp:extent cx="4714875" cy="3686175"/>
            <wp:effectExtent l="0" t="0" r="0" b="0"/>
            <wp:docPr id="154132700" name="Picture 15413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9">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64ACD0E6" w14:textId="77777777" w:rsidR="004F30E6" w:rsidRDefault="00000000">
      <w:pPr>
        <w:pStyle w:val="ListNumber"/>
        <w:numPr>
          <w:ilvl w:val="0"/>
          <w:numId w:val="295"/>
        </w:numPr>
      </w:pPr>
      <w:r>
        <w:t>Observe that Nymi Agent is not available, as shown in the following figure, and then click Next.</w:t>
      </w:r>
    </w:p>
    <w:p w14:paraId="54D70608" w14:textId="77777777" w:rsidR="004F30E6" w:rsidRDefault="00000000">
      <w:pPr>
        <w:pStyle w:val="Caption"/>
        <w:keepNext/>
      </w:pPr>
      <w:bookmarkStart w:id="1051" w:name="_Refd22e34168"/>
      <w:bookmarkStart w:id="1052" w:name="_Tocd22e34168"/>
      <w:r>
        <w:lastRenderedPageBreak/>
        <w:t xml:space="preserve">Figure </w:t>
      </w:r>
      <w:bookmarkStart w:id="1053" w:name="_Numd22e34168"/>
      <w:r>
        <w:fldChar w:fldCharType="begin"/>
      </w:r>
      <w:r>
        <w:instrText xml:space="preserve"> SEQ Figure \* ARABIC </w:instrText>
      </w:r>
      <w:r>
        <w:fldChar w:fldCharType="separate"/>
      </w:r>
      <w:r w:rsidR="003D0DC9">
        <w:rPr>
          <w:noProof/>
        </w:rPr>
        <w:t>127</w:t>
      </w:r>
      <w:r>
        <w:rPr>
          <w:noProof/>
        </w:rPr>
        <w:fldChar w:fldCharType="end"/>
      </w:r>
      <w:bookmarkEnd w:id="1051"/>
      <w:bookmarkEnd w:id="1052"/>
      <w:bookmarkEnd w:id="1053"/>
      <w:r>
        <w:t>: Nymi Agent feature is not available</w:t>
      </w:r>
    </w:p>
    <w:p w14:paraId="580F521F" w14:textId="77777777" w:rsidR="004F30E6" w:rsidRDefault="00000000">
      <w:pPr>
        <w:pStyle w:val="BodyText"/>
      </w:pPr>
      <w:r>
        <w:rPr>
          <w:noProof/>
        </w:rPr>
        <w:drawing>
          <wp:inline distT="0" distB="0" distL="0" distR="0" wp14:anchorId="7B574575" wp14:editId="5E109CDA">
            <wp:extent cx="6120000" cy="4790283"/>
            <wp:effectExtent l="0" t="0" r="0" b="0"/>
            <wp:docPr id="670402198" name="Picture 67040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4">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5ECE5AB5" w14:textId="77777777" w:rsidR="004F30E6" w:rsidRDefault="00000000">
      <w:pPr>
        <w:pStyle w:val="ListNumber"/>
        <w:numPr>
          <w:ilvl w:val="0"/>
          <w:numId w:val="295"/>
        </w:numPr>
      </w:pPr>
      <w:r>
        <w:t>On the Service Account window, perform one of the following actions to choose the account that starts the service:</w:t>
      </w:r>
    </w:p>
    <w:p w14:paraId="2D7ABDBA" w14:textId="77777777" w:rsidR="004F30E6" w:rsidRDefault="00000000">
      <w:pPr>
        <w:pStyle w:val="ListBullet2"/>
        <w:numPr>
          <w:ilvl w:val="1"/>
          <w:numId w:val="296"/>
        </w:numPr>
      </w:pPr>
      <w:bookmarkStart w:id="1054" w:name="_Refd22e34180"/>
      <w:bookmarkStart w:id="1055" w:name="_Tocd22e34180"/>
      <w:r>
        <w:t>Accept the default service account NTAuthority\LocalService, click Next.</w:t>
      </w:r>
    </w:p>
    <w:p w14:paraId="58CD5898" w14:textId="77777777" w:rsidR="004F30E6" w:rsidRDefault="00000000">
      <w:pPr>
        <w:pStyle w:val="ListBullet2"/>
        <w:numPr>
          <w:ilvl w:val="1"/>
          <w:numId w:val="296"/>
        </w:numPr>
      </w:pPr>
      <w:r>
        <w:t>For non-English Windows Operating Systems and for Nymi WebAPI configurations where you install the centralized Nymi Agent on the NES server, choose the LocalSystem account from the drop list, and then click Next.</w:t>
      </w:r>
      <w:bookmarkEnd w:id="1054"/>
      <w:bookmarkEnd w:id="1055"/>
    </w:p>
    <w:p w14:paraId="58CC98C2" w14:textId="77777777" w:rsidR="004F30E6" w:rsidRDefault="00000000">
      <w:pPr>
        <w:pStyle w:val="BodyText"/>
        <w:ind w:left="720"/>
      </w:pPr>
      <w:r>
        <w:rPr>
          <w:b/>
          <w:caps/>
        </w:rPr>
        <w:t xml:space="preserve">Note: </w:t>
      </w:r>
      <w:r>
        <w:t xml:space="preserve">The service account must have permission to run as a service. </w:t>
      </w:r>
      <w:hyperlink r:id="rId131">
        <w:r>
          <w:t>Enable Service Log On</w:t>
        </w:r>
      </w:hyperlink>
      <w:r>
        <w:t xml:space="preserve"> provides more information about how to modify the local policy to enable this permission for the service account.</w:t>
      </w:r>
    </w:p>
    <w:p w14:paraId="3C0D26A4" w14:textId="77777777" w:rsidR="004F30E6" w:rsidRDefault="00000000">
      <w:pPr>
        <w:pStyle w:val="BodyText"/>
        <w:ind w:left="720"/>
      </w:pPr>
      <w:r>
        <w:t>The following figure shows the Service Account window.</w:t>
      </w:r>
    </w:p>
    <w:p w14:paraId="5F902516" w14:textId="77777777" w:rsidR="004F30E6" w:rsidRDefault="00000000">
      <w:pPr>
        <w:pStyle w:val="Caption"/>
        <w:keepNext/>
      </w:pPr>
      <w:bookmarkStart w:id="1056" w:name="_Refd22e34218"/>
      <w:bookmarkStart w:id="1057" w:name="_Tocd22e34218"/>
      <w:r>
        <w:lastRenderedPageBreak/>
        <w:t xml:space="preserve">Figure </w:t>
      </w:r>
      <w:bookmarkStart w:id="1058" w:name="_Numd22e34218"/>
      <w:r>
        <w:fldChar w:fldCharType="begin"/>
      </w:r>
      <w:r>
        <w:instrText xml:space="preserve"> SEQ Figure \* ARABIC </w:instrText>
      </w:r>
      <w:r>
        <w:fldChar w:fldCharType="separate"/>
      </w:r>
      <w:r w:rsidR="003D0DC9">
        <w:rPr>
          <w:noProof/>
        </w:rPr>
        <w:t>128</w:t>
      </w:r>
      <w:r>
        <w:rPr>
          <w:noProof/>
        </w:rPr>
        <w:fldChar w:fldCharType="end"/>
      </w:r>
      <w:bookmarkEnd w:id="1056"/>
      <w:bookmarkEnd w:id="1057"/>
      <w:bookmarkEnd w:id="1058"/>
      <w:r>
        <w:t>: Nymi Runtime Service Account window</w:t>
      </w:r>
    </w:p>
    <w:p w14:paraId="37EBB015" w14:textId="77777777" w:rsidR="004F30E6" w:rsidRDefault="00000000">
      <w:pPr>
        <w:pStyle w:val="BodyText"/>
      </w:pPr>
      <w:r>
        <w:rPr>
          <w:noProof/>
        </w:rPr>
        <w:drawing>
          <wp:inline distT="0" distB="0" distL="0" distR="0" wp14:anchorId="3E5E4112" wp14:editId="40F31C44">
            <wp:extent cx="4953000" cy="3905250"/>
            <wp:effectExtent l="0" t="0" r="0" b="0"/>
            <wp:docPr id="304809098" name="Picture 304809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1">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67CEEF77" w14:textId="77777777" w:rsidR="004F30E6" w:rsidRDefault="00000000">
      <w:pPr>
        <w:pStyle w:val="ListNumber"/>
        <w:numPr>
          <w:ilvl w:val="0"/>
          <w:numId w:val="295"/>
        </w:numPr>
      </w:pPr>
      <w:r>
        <w:t>On the Ready to install page, click Install.</w:t>
      </w:r>
    </w:p>
    <w:p w14:paraId="08C5A045" w14:textId="77777777" w:rsidR="004F30E6" w:rsidRDefault="00000000">
      <w:pPr>
        <w:pStyle w:val="ListNumber"/>
        <w:numPr>
          <w:ilvl w:val="0"/>
          <w:numId w:val="295"/>
        </w:numPr>
      </w:pPr>
      <w:r>
        <w:t>Click Finish.</w:t>
      </w:r>
    </w:p>
    <w:p w14:paraId="20A22A18" w14:textId="77777777" w:rsidR="004F30E6" w:rsidRDefault="00000000">
      <w:pPr>
        <w:pStyle w:val="ListNumber"/>
        <w:numPr>
          <w:ilvl w:val="0"/>
          <w:numId w:val="295"/>
        </w:numPr>
      </w:pPr>
      <w:r>
        <w:t>On the Installation Completed Successfully  page, click Close.</w:t>
      </w:r>
    </w:p>
    <w:p w14:paraId="0835A8F3" w14:textId="77777777" w:rsidR="004F30E6" w:rsidRDefault="00000000">
      <w:pPr>
        <w:pStyle w:val="ListNumber"/>
        <w:numPr>
          <w:ilvl w:val="0"/>
          <w:numId w:val="295"/>
        </w:numPr>
      </w:pPr>
      <w:r>
        <w:t>Stop the Nymi Bluetooth Endpoint service.</w:t>
      </w:r>
    </w:p>
    <w:p w14:paraId="0D9F17AC" w14:textId="77777777" w:rsidR="004F30E6" w:rsidRDefault="00000000">
      <w:pPr>
        <w:pStyle w:val="ListNumber"/>
        <w:numPr>
          <w:ilvl w:val="0"/>
          <w:numId w:val="295"/>
        </w:numPr>
      </w:pPr>
      <w:r>
        <w:t>C:\Nymi\Bluetooth_Endpoint\nbe.toml file with your backup copy.</w:t>
      </w:r>
    </w:p>
    <w:p w14:paraId="2B5BC71A" w14:textId="77777777" w:rsidR="004F30E6" w:rsidRDefault="00000000">
      <w:pPr>
        <w:pStyle w:val="ListNumber"/>
        <w:numPr>
          <w:ilvl w:val="0"/>
          <w:numId w:val="295"/>
        </w:numPr>
      </w:pPr>
      <w:r>
        <w:t>Start the Nymi Bluetooth Endpoint service.</w:t>
      </w:r>
    </w:p>
    <w:p w14:paraId="7AF1EAF6" w14:textId="77777777" w:rsidR="004F30E6" w:rsidRDefault="00000000">
      <w:pPr>
        <w:pStyle w:val="Heading4"/>
      </w:pPr>
      <w:bookmarkStart w:id="1059" w:name="_Refd22e34273"/>
      <w:bookmarkStart w:id="1060" w:name="_Numd22e34273"/>
      <w:bookmarkStart w:id="1061" w:name="_Toc165544878"/>
      <w:r>
        <w:t>Installing Nymi Bluetooth Endpoint Silently</w:t>
      </w:r>
      <w:bookmarkEnd w:id="1059"/>
      <w:bookmarkEnd w:id="1060"/>
      <w:bookmarkEnd w:id="1061"/>
    </w:p>
    <w:p w14:paraId="2DCFDA40" w14:textId="77777777" w:rsidR="004F30E6" w:rsidRDefault="00000000">
      <w:pPr>
        <w:pStyle w:val="BodyText"/>
      </w:pPr>
      <w:r>
        <w:t>Uninstall the previous version of Nymi Runtime.</w:t>
      </w:r>
    </w:p>
    <w:p w14:paraId="19F49EE5" w14:textId="77777777" w:rsidR="004F30E6" w:rsidRDefault="00000000">
      <w:pPr>
        <w:pStyle w:val="ListNumber"/>
        <w:numPr>
          <w:ilvl w:val="0"/>
          <w:numId w:val="297"/>
        </w:numPr>
      </w:pPr>
      <w:r>
        <w:t>Create a backup copy of the C:\Nymi\Bluetooth_Endpoint\nbe.toml file.</w:t>
      </w:r>
    </w:p>
    <w:p w14:paraId="58808245" w14:textId="77777777" w:rsidR="004F30E6" w:rsidRDefault="00000000">
      <w:pPr>
        <w:pStyle w:val="ListNumber"/>
        <w:numPr>
          <w:ilvl w:val="0"/>
          <w:numId w:val="297"/>
        </w:numPr>
      </w:pPr>
      <w:r>
        <w:t>Run a Command Prompt as administrator.</w:t>
      </w:r>
    </w:p>
    <w:p w14:paraId="55126B0E" w14:textId="77777777" w:rsidR="004F30E6" w:rsidRDefault="00000000">
      <w:pPr>
        <w:pStyle w:val="BodyText"/>
        <w:ind w:left="720"/>
      </w:pPr>
      <w:r>
        <w:t>You can install the Nymi Bluetooth Endpoint silently by typing one of the following commands:</w:t>
      </w:r>
    </w:p>
    <w:p w14:paraId="3EA1D7B2" w14:textId="77777777" w:rsidR="004F30E6" w:rsidRDefault="00000000">
      <w:pPr>
        <w:pStyle w:val="HTMLPreformatted"/>
        <w:numPr>
          <w:ilvl w:val="1"/>
          <w:numId w:val="298"/>
        </w:numPr>
      </w:pPr>
      <w:r>
        <w:rPr>
          <w:rStyle w:val="HTMLCode"/>
        </w:rPr>
        <w:t>"Nymi Runtime Installer version.exe" /exenoui InstallAgent=0 /q /log NymiRuntimeInstallation.log</w:t>
      </w:r>
    </w:p>
    <w:p w14:paraId="61DC98CF" w14:textId="77777777" w:rsidR="004F30E6" w:rsidRDefault="00000000">
      <w:pPr>
        <w:pStyle w:val="ListBullet2"/>
        <w:numPr>
          <w:ilvl w:val="1"/>
          <w:numId w:val="298"/>
        </w:numPr>
      </w:pPr>
      <w:r>
        <w:t>For installations on non-English operating systems,</w:t>
      </w:r>
    </w:p>
    <w:p w14:paraId="66DF3289" w14:textId="77777777" w:rsidR="004F30E6" w:rsidRDefault="00000000">
      <w:pPr>
        <w:pStyle w:val="HTMLPreformatted"/>
        <w:ind w:left="1440"/>
      </w:pPr>
      <w:r>
        <w:rPr>
          <w:rStyle w:val="HTMLCode"/>
        </w:rPr>
        <w:t>"Nymi Runtime Installer version.exe" ServiceAccount="LocalSystem" /exenoui InstallAgent=0 /q /log NymiRuntimeInstallation.log</w:t>
      </w:r>
    </w:p>
    <w:p w14:paraId="1BA29CD8" w14:textId="77777777" w:rsidR="004F30E6" w:rsidRDefault="00000000">
      <w:pPr>
        <w:pStyle w:val="BodyText"/>
        <w:ind w:left="720"/>
      </w:pPr>
      <w:r>
        <w:t>Where you replace version with the version of the Nymi installation file.</w:t>
      </w:r>
    </w:p>
    <w:p w14:paraId="4867D399" w14:textId="77777777" w:rsidR="004F30E6" w:rsidRDefault="00000000">
      <w:pPr>
        <w:pStyle w:val="BodyText"/>
        <w:ind w:left="720"/>
      </w:pPr>
      <w:r>
        <w:rPr>
          <w:b/>
          <w:caps/>
        </w:rPr>
        <w:t xml:space="preserve">Note: </w:t>
      </w:r>
      <w:r>
        <w:t>Ensure that you enclose the filename in double quotes.</w:t>
      </w:r>
    </w:p>
    <w:p w14:paraId="522D7936" w14:textId="77777777" w:rsidR="004F30E6"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358FE449" w14:textId="77777777" w:rsidR="004F30E6" w:rsidRDefault="00000000">
      <w:pPr>
        <w:pStyle w:val="BodyText"/>
        <w:ind w:left="720"/>
      </w:pPr>
      <w:r>
        <w:rPr>
          <w:b/>
          <w:caps/>
        </w:rPr>
        <w:lastRenderedPageBreak/>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6C358BEC" w14:textId="77777777" w:rsidR="004F30E6" w:rsidRDefault="00000000">
      <w:pPr>
        <w:pStyle w:val="ListNumber"/>
        <w:numPr>
          <w:ilvl w:val="0"/>
          <w:numId w:val="297"/>
        </w:numPr>
      </w:pPr>
      <w:r>
        <w:t>Stop the Nymi Bluetooth Endpoint service.</w:t>
      </w:r>
    </w:p>
    <w:p w14:paraId="5D45E0E8" w14:textId="77777777" w:rsidR="004F30E6" w:rsidRDefault="00000000">
      <w:pPr>
        <w:pStyle w:val="ListNumber"/>
        <w:numPr>
          <w:ilvl w:val="0"/>
          <w:numId w:val="297"/>
        </w:numPr>
      </w:pPr>
      <w:r>
        <w:t>C:\Nymi\Bluetooth_Endpoint\nbe.toml file with your backup copy.</w:t>
      </w:r>
    </w:p>
    <w:p w14:paraId="5CD20E01" w14:textId="77777777" w:rsidR="004F30E6" w:rsidRDefault="00000000">
      <w:pPr>
        <w:pStyle w:val="ListNumber"/>
        <w:numPr>
          <w:ilvl w:val="0"/>
          <w:numId w:val="297"/>
        </w:numPr>
      </w:pPr>
      <w:r>
        <w:t>Start the Nymi Bluetooth Endpoint service.</w:t>
      </w:r>
    </w:p>
    <w:p w14:paraId="01702185" w14:textId="77777777" w:rsidR="004F30E6" w:rsidRDefault="00000000">
      <w:pPr>
        <w:pStyle w:val="Heading3"/>
      </w:pPr>
      <w:bookmarkStart w:id="1062" w:name="_Refd22e34400"/>
      <w:bookmarkStart w:id="1063" w:name="_Numd22e34400"/>
      <w:bookmarkStart w:id="1064" w:name="_Toc165544879"/>
      <w:r>
        <w:t>Update Nymi Lock Control</w:t>
      </w:r>
      <w:bookmarkEnd w:id="1062"/>
      <w:bookmarkEnd w:id="1063"/>
      <w:bookmarkEnd w:id="1064"/>
    </w:p>
    <w:p w14:paraId="45C2A709" w14:textId="77777777" w:rsidR="004F30E6" w:rsidRDefault="00000000">
      <w:pPr>
        <w:pStyle w:val="BodyText"/>
      </w:pPr>
      <w:r>
        <w:t>If you use Nymi Lock Control on the user terminal, you can update Nymi Lock Control silently or by using the installation wizard.</w:t>
      </w:r>
    </w:p>
    <w:p w14:paraId="578ED531" w14:textId="77777777" w:rsidR="004F30E6" w:rsidRDefault="00000000">
      <w:pPr>
        <w:pStyle w:val="Heading4"/>
      </w:pPr>
      <w:bookmarkStart w:id="1065" w:name="_Refd22e34439"/>
      <w:bookmarkStart w:id="1066" w:name="_Numd22e34439"/>
      <w:bookmarkStart w:id="1067" w:name="_Toc165544880"/>
      <w:r>
        <w:t>Updating Nymi Lock Control with the Installation Wizard</w:t>
      </w:r>
      <w:bookmarkEnd w:id="1065"/>
      <w:bookmarkEnd w:id="1066"/>
      <w:bookmarkEnd w:id="1067"/>
    </w:p>
    <w:p w14:paraId="1D95A4B3" w14:textId="77777777" w:rsidR="004F30E6" w:rsidRDefault="00000000">
      <w:pPr>
        <w:pStyle w:val="BodyText"/>
      </w:pPr>
      <w:r>
        <w:t>Perform the following steps on each user terminal in the environment.</w:t>
      </w:r>
    </w:p>
    <w:p w14:paraId="10DC3016" w14:textId="77777777" w:rsidR="004F30E6" w:rsidRDefault="00000000">
      <w:pPr>
        <w:pStyle w:val="ListNumber"/>
        <w:numPr>
          <w:ilvl w:val="0"/>
          <w:numId w:val="299"/>
        </w:numPr>
      </w:pPr>
      <w:r>
        <w:t>Right-click NymiLockControl-installer-vw.x.y.z and select Run as administrator.</w:t>
      </w:r>
    </w:p>
    <w:p w14:paraId="6A2D7349" w14:textId="77777777" w:rsidR="004F30E6" w:rsidRDefault="00000000">
      <w:pPr>
        <w:pStyle w:val="ListNumber"/>
        <w:numPr>
          <w:ilvl w:val="0"/>
          <w:numId w:val="299"/>
        </w:numPr>
      </w:pPr>
      <w:r>
        <w:t>On the User Account Control window, click Yes.</w:t>
      </w:r>
    </w:p>
    <w:p w14:paraId="6CACB9AB" w14:textId="77777777" w:rsidR="004F30E6" w:rsidRDefault="00000000">
      <w:pPr>
        <w:pStyle w:val="ListNumber"/>
        <w:numPr>
          <w:ilvl w:val="0"/>
          <w:numId w:val="299"/>
        </w:numPr>
      </w:pPr>
      <w:r>
        <w:t>On the Welcome to Nymi Lock Control Setup Wizard window, click Next.</w:t>
      </w:r>
    </w:p>
    <w:p w14:paraId="395BC284" w14:textId="77777777" w:rsidR="004F30E6" w:rsidRDefault="00000000">
      <w:pPr>
        <w:pStyle w:val="ListNumber"/>
        <w:numPr>
          <w:ilvl w:val="0"/>
          <w:numId w:val="299"/>
        </w:numPr>
      </w:pPr>
      <w:r>
        <w:t>On the Select Installation Folder window, perform the following actions:</w:t>
      </w:r>
    </w:p>
    <w:p w14:paraId="1042234A" w14:textId="77777777" w:rsidR="004F30E6" w:rsidRDefault="00000000">
      <w:pPr>
        <w:pStyle w:val="ListNumber2"/>
        <w:numPr>
          <w:ilvl w:val="1"/>
          <w:numId w:val="300"/>
        </w:numPr>
      </w:pPr>
      <w:r>
        <w:t>To change the installation location, click Browse, navigate to a new installation folder, and then click Select Folder</w:t>
      </w:r>
    </w:p>
    <w:p w14:paraId="54507F7C" w14:textId="77777777" w:rsidR="004F30E6" w:rsidRDefault="00000000">
      <w:pPr>
        <w:pStyle w:val="ListNumber2"/>
        <w:numPr>
          <w:ilvl w:val="1"/>
          <w:numId w:val="300"/>
        </w:numPr>
      </w:pPr>
      <w:r>
        <w:t>To keep the default installation location, click Next.</w:t>
      </w:r>
    </w:p>
    <w:p w14:paraId="2F379B54" w14:textId="77777777" w:rsidR="004F30E6" w:rsidRDefault="00000000">
      <w:pPr>
        <w:pStyle w:val="ListNumber"/>
        <w:numPr>
          <w:ilvl w:val="0"/>
          <w:numId w:val="299"/>
        </w:numPr>
      </w:pPr>
      <w:r>
        <w:t>On the Ready to Install window, click Install.</w:t>
      </w:r>
    </w:p>
    <w:p w14:paraId="034EB2D8" w14:textId="77777777" w:rsidR="004F30E6" w:rsidRDefault="00000000">
      <w:pPr>
        <w:pStyle w:val="ListNumber"/>
        <w:numPr>
          <w:ilvl w:val="0"/>
          <w:numId w:val="299"/>
        </w:numPr>
      </w:pPr>
      <w:r>
        <w:t>On the Completing the Nymi Lock Control Setup Wizard window, click Finish.</w:t>
      </w:r>
    </w:p>
    <w:p w14:paraId="7D2FCD53" w14:textId="77777777" w:rsidR="004F30E6" w:rsidRDefault="00000000">
      <w:pPr>
        <w:pStyle w:val="Heading4"/>
      </w:pPr>
      <w:bookmarkStart w:id="1068" w:name="_Refd22e34549"/>
      <w:bookmarkStart w:id="1069" w:name="_Numd22e34549"/>
      <w:bookmarkStart w:id="1070" w:name="_Toc165544881"/>
      <w:r>
        <w:t>Installing or Updating Nymi Lock Control Silently</w:t>
      </w:r>
      <w:bookmarkEnd w:id="1068"/>
      <w:bookmarkEnd w:id="1069"/>
      <w:bookmarkEnd w:id="1070"/>
    </w:p>
    <w:p w14:paraId="2DE4E696" w14:textId="77777777" w:rsidR="004F30E6" w:rsidRDefault="00000000">
      <w:pPr>
        <w:pStyle w:val="BodyText"/>
      </w:pPr>
      <w:r>
        <w:t>Perform the following steps to install or update the Nymi Lock Control silently, for example, when you want to install the software remotely by using a software distribution application.</w:t>
      </w:r>
    </w:p>
    <w:p w14:paraId="416ED598" w14:textId="77777777" w:rsidR="004F30E6" w:rsidRDefault="00000000">
      <w:pPr>
        <w:pStyle w:val="ListNumber"/>
        <w:numPr>
          <w:ilvl w:val="0"/>
          <w:numId w:val="301"/>
        </w:numPr>
      </w:pPr>
      <w:r>
        <w:t>Save the Nymi Lock Control package, provided to you by your Nymi Solution Consultant.</w:t>
      </w:r>
    </w:p>
    <w:p w14:paraId="5404FE89" w14:textId="77777777" w:rsidR="004F30E6" w:rsidRDefault="00000000">
      <w:pPr>
        <w:pStyle w:val="ListNumber"/>
        <w:numPr>
          <w:ilvl w:val="0"/>
          <w:numId w:val="301"/>
        </w:numPr>
      </w:pPr>
      <w:r>
        <w:t>Launch the command prompt as administrator.</w:t>
      </w:r>
    </w:p>
    <w:p w14:paraId="5EA5B133" w14:textId="77777777" w:rsidR="004F30E6" w:rsidRDefault="00000000">
      <w:pPr>
        <w:pStyle w:val="ListNumber"/>
        <w:numPr>
          <w:ilvl w:val="0"/>
          <w:numId w:val="301"/>
        </w:numPr>
      </w:pPr>
      <w:r>
        <w:t>From the folder that contains the Nymi Lock Control, type NymiLockControl-installer-vversion.exe /exenoui /q</w:t>
      </w:r>
    </w:p>
    <w:p w14:paraId="158BCCCB" w14:textId="77777777" w:rsidR="004F30E6" w:rsidRDefault="00000000">
      <w:pPr>
        <w:pStyle w:val="BodyText"/>
        <w:ind w:left="720"/>
      </w:pPr>
      <w:r>
        <w:t>Where you replace version with the version of the Nymi installation file.</w:t>
      </w:r>
    </w:p>
    <w:p w14:paraId="2F3C445D" w14:textId="77777777" w:rsidR="004F30E6"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36177B9A" w14:textId="77777777" w:rsidR="004F30E6"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3DED984A" w14:textId="77777777" w:rsidR="004F30E6" w:rsidRDefault="00000000">
      <w:pPr>
        <w:pStyle w:val="Heading2"/>
      </w:pPr>
      <w:bookmarkStart w:id="1071" w:name="_Refd22e34640"/>
      <w:bookmarkStart w:id="1072" w:name="_Numd22e34640"/>
      <w:bookmarkStart w:id="1073" w:name="_Toc165544882"/>
      <w:r>
        <w:t>Update IGEL Clients</w:t>
      </w:r>
      <w:bookmarkEnd w:id="1071"/>
      <w:bookmarkEnd w:id="1072"/>
      <w:bookmarkEnd w:id="1073"/>
    </w:p>
    <w:p w14:paraId="5EF82473" w14:textId="77777777" w:rsidR="004F30E6" w:rsidRDefault="00000000">
      <w:pPr>
        <w:pStyle w:val="BodyText"/>
      </w:pPr>
      <w:r>
        <w:t>Update the Nymi Bluetooth Endpoint software on the IGEL clients.</w:t>
      </w:r>
    </w:p>
    <w:p w14:paraId="709B3A3F" w14:textId="77777777" w:rsidR="004F30E6" w:rsidRDefault="00000000">
      <w:pPr>
        <w:pStyle w:val="Heading3"/>
      </w:pPr>
      <w:bookmarkStart w:id="1074" w:name="_Refd22e34674"/>
      <w:bookmarkStart w:id="1075" w:name="_Numd22e34674"/>
      <w:bookmarkStart w:id="1076" w:name="_Toc165544883"/>
      <w:r>
        <w:t>Uploading Nymi Packages to Universal Management Suite</w:t>
      </w:r>
      <w:bookmarkEnd w:id="1074"/>
      <w:bookmarkEnd w:id="1075"/>
      <w:bookmarkEnd w:id="1076"/>
    </w:p>
    <w:p w14:paraId="0E16875D" w14:textId="77777777" w:rsidR="004F30E6" w:rsidRDefault="00000000">
      <w:pPr>
        <w:pStyle w:val="BodyText"/>
      </w:pPr>
      <w:r>
        <w:t>Follow the instructions below to upload the Nymi Bluetooth Endpoint package to the Universal Management Suite (UMS) server.</w:t>
      </w:r>
    </w:p>
    <w:p w14:paraId="1153B3A9" w14:textId="77777777" w:rsidR="004F30E6" w:rsidRDefault="00000000">
      <w:pPr>
        <w:pStyle w:val="BodyText"/>
      </w:pPr>
      <w:r>
        <w:t>Obtain the installation package from Nymi.</w:t>
      </w:r>
    </w:p>
    <w:p w14:paraId="532008B3" w14:textId="77777777" w:rsidR="004F30E6" w:rsidRDefault="00000000">
      <w:pPr>
        <w:pStyle w:val="ListNumber"/>
        <w:numPr>
          <w:ilvl w:val="0"/>
          <w:numId w:val="302"/>
        </w:numPr>
      </w:pPr>
      <w:r>
        <w:t>Extract the installation package to a machine that has access to the UMS Console.</w:t>
      </w:r>
    </w:p>
    <w:p w14:paraId="0EFA9E9C" w14:textId="77777777" w:rsidR="004F30E6" w:rsidRDefault="00000000">
      <w:pPr>
        <w:pStyle w:val="ListNumber"/>
        <w:numPr>
          <w:ilvl w:val="0"/>
          <w:numId w:val="302"/>
        </w:numPr>
      </w:pPr>
      <w:r>
        <w:t>Connect to the UMS Console.</w:t>
      </w:r>
    </w:p>
    <w:p w14:paraId="3FA38982" w14:textId="77777777" w:rsidR="004F30E6" w:rsidRDefault="00000000">
      <w:pPr>
        <w:pStyle w:val="ListNumber"/>
        <w:numPr>
          <w:ilvl w:val="0"/>
          <w:numId w:val="302"/>
        </w:numPr>
      </w:pPr>
      <w:r>
        <w:lastRenderedPageBreak/>
        <w:t>In UMS Console, right-click the Files folder in the left navigation pane, and then select New File.</w:t>
      </w:r>
    </w:p>
    <w:p w14:paraId="7FDF1AF6" w14:textId="77777777" w:rsidR="004F30E6" w:rsidRDefault="00000000">
      <w:pPr>
        <w:pStyle w:val="BodyText"/>
        <w:ind w:left="720"/>
      </w:pPr>
      <w:r>
        <w:t>The New file window appears.</w:t>
      </w:r>
    </w:p>
    <w:p w14:paraId="2D1A4E4C" w14:textId="77777777" w:rsidR="004F30E6" w:rsidRDefault="00000000">
      <w:pPr>
        <w:pStyle w:val="ListNumber"/>
        <w:numPr>
          <w:ilvl w:val="0"/>
          <w:numId w:val="302"/>
        </w:numPr>
      </w:pPr>
      <w:r>
        <w:t>In the File Source section, select the appropriate source option, for example, Upload Local File to UMS Server, and then navigate to the folder location that contains the nymi.tar.bz2 file, select the file, and then click Open.</w:t>
      </w:r>
    </w:p>
    <w:p w14:paraId="653A880F" w14:textId="77777777" w:rsidR="004F30E6" w:rsidRDefault="00000000">
      <w:pPr>
        <w:pStyle w:val="ListNumber"/>
        <w:numPr>
          <w:ilvl w:val="0"/>
          <w:numId w:val="302"/>
        </w:numPr>
      </w:pPr>
      <w:r>
        <w:t>Click OK.</w:t>
      </w:r>
    </w:p>
    <w:p w14:paraId="1182881C" w14:textId="77777777" w:rsidR="004F30E6" w:rsidRDefault="00000000">
      <w:pPr>
        <w:pStyle w:val="ListNumber"/>
        <w:numPr>
          <w:ilvl w:val="0"/>
          <w:numId w:val="302"/>
        </w:numPr>
      </w:pPr>
      <w:r>
        <w:t>Right-click the Files folder in the left navigation pane, and then select New File.</w:t>
      </w:r>
    </w:p>
    <w:p w14:paraId="57AC59C9" w14:textId="77777777" w:rsidR="004F30E6" w:rsidRDefault="00000000">
      <w:pPr>
        <w:pStyle w:val="BodyText"/>
        <w:ind w:left="720"/>
      </w:pPr>
      <w:r>
        <w:t>The New file window appears.</w:t>
      </w:r>
    </w:p>
    <w:p w14:paraId="09FD5608" w14:textId="77777777" w:rsidR="004F30E6" w:rsidRDefault="00000000">
      <w:pPr>
        <w:pStyle w:val="ListNumber"/>
        <w:numPr>
          <w:ilvl w:val="0"/>
          <w:numId w:val="302"/>
        </w:numPr>
      </w:pPr>
      <w:r>
        <w:t>In the File Source section, select the appropriate source option, for example, Upload Local File to UMS Server , and then navigate to the folder location that contains the nymi.inf file, select the file, and then click Open.</w:t>
      </w:r>
    </w:p>
    <w:p w14:paraId="56DA147F" w14:textId="77777777" w:rsidR="004F30E6" w:rsidRDefault="00000000">
      <w:pPr>
        <w:pStyle w:val="ListNumber"/>
        <w:numPr>
          <w:ilvl w:val="0"/>
          <w:numId w:val="302"/>
        </w:numPr>
      </w:pPr>
      <w:r>
        <w:t>Click OK.</w:t>
      </w:r>
    </w:p>
    <w:p w14:paraId="075130B2" w14:textId="77777777" w:rsidR="004F30E6" w:rsidRDefault="00000000">
      <w:pPr>
        <w:pStyle w:val="BodyText"/>
      </w:pPr>
      <w:r>
        <w:t>The following figure provides a example of the Files folder with the files. Make note of the value in Download URL field for each file, as you will require is information in the Customizing the Custom Partition section.</w:t>
      </w:r>
    </w:p>
    <w:p w14:paraId="50C5C6FF" w14:textId="77777777" w:rsidR="004F30E6" w:rsidRDefault="00000000">
      <w:pPr>
        <w:pStyle w:val="Caption"/>
        <w:keepNext/>
      </w:pPr>
      <w:bookmarkStart w:id="1077" w:name="_Refd22e34816"/>
      <w:bookmarkStart w:id="1078" w:name="_Tocd22e34816"/>
      <w:r>
        <w:t xml:space="preserve">Figure </w:t>
      </w:r>
      <w:bookmarkStart w:id="1079" w:name="_Numd22e34816"/>
      <w:r>
        <w:fldChar w:fldCharType="begin"/>
      </w:r>
      <w:r>
        <w:instrText xml:space="preserve"> SEQ Figure \* ARABIC </w:instrText>
      </w:r>
      <w:r>
        <w:fldChar w:fldCharType="separate"/>
      </w:r>
      <w:r w:rsidR="003D0DC9">
        <w:rPr>
          <w:noProof/>
        </w:rPr>
        <w:t>129</w:t>
      </w:r>
      <w:r>
        <w:rPr>
          <w:noProof/>
        </w:rPr>
        <w:fldChar w:fldCharType="end"/>
      </w:r>
      <w:bookmarkEnd w:id="1077"/>
      <w:bookmarkEnd w:id="1078"/>
      <w:bookmarkEnd w:id="1079"/>
      <w:r>
        <w:t>: Files window</w:t>
      </w:r>
    </w:p>
    <w:p w14:paraId="4E701687" w14:textId="77777777" w:rsidR="004F30E6" w:rsidRDefault="00000000">
      <w:pPr>
        <w:pStyle w:val="BodyText"/>
      </w:pPr>
      <w:r>
        <w:rPr>
          <w:noProof/>
        </w:rPr>
        <w:drawing>
          <wp:inline distT="0" distB="0" distL="0" distR="0" wp14:anchorId="4990368B" wp14:editId="3C89442B">
            <wp:extent cx="6120000" cy="2052820"/>
            <wp:effectExtent l="0" t="0" r="0" b="0"/>
            <wp:docPr id="1004729791" name="Picture 1004729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file_upload.png"/>
                    <pic:cNvPicPr/>
                  </pic:nvPicPr>
                  <pic:blipFill>
                    <a:blip r:embed="rId111">
                      <a:extLst>
                        <a:ext uri="{28A0092B-C50C-407E-A947-70E740481C1C}">
                          <a14:useLocalDpi xmlns:a14="http://schemas.microsoft.com/office/drawing/2010/main" val="0"/>
                        </a:ext>
                      </a:extLst>
                    </a:blip>
                    <a:stretch>
                      <a:fillRect/>
                    </a:stretch>
                  </pic:blipFill>
                  <pic:spPr>
                    <a:xfrm>
                      <a:off x="0" y="0"/>
                      <a:ext cx="12125325" cy="4067175"/>
                    </a:xfrm>
                    <a:prstGeom prst="rect">
                      <a:avLst/>
                    </a:prstGeom>
                  </pic:spPr>
                </pic:pic>
              </a:graphicData>
            </a:graphic>
          </wp:inline>
        </w:drawing>
      </w:r>
    </w:p>
    <w:p w14:paraId="3D1D167B" w14:textId="77777777" w:rsidR="004F30E6" w:rsidRDefault="00000000">
      <w:pPr>
        <w:pStyle w:val="Heading3"/>
      </w:pPr>
      <w:bookmarkStart w:id="1080" w:name="_Refd22e34824"/>
      <w:bookmarkStart w:id="1081" w:name="_Numd22e34824"/>
      <w:bookmarkStart w:id="1082" w:name="_Toc165544884"/>
      <w:r>
        <w:t>Updating Nymi Bluetooth Endpoint on IGEL</w:t>
      </w:r>
      <w:bookmarkEnd w:id="1080"/>
      <w:bookmarkEnd w:id="1081"/>
      <w:bookmarkEnd w:id="1082"/>
    </w:p>
    <w:p w14:paraId="1FF43391" w14:textId="77777777" w:rsidR="004F30E6" w:rsidRDefault="00000000">
      <w:pPr>
        <w:pStyle w:val="BodyText"/>
      </w:pPr>
      <w:r>
        <w:t>Perform the following steps to update the Nymi software on an IGEL user terminal.</w:t>
      </w:r>
    </w:p>
    <w:p w14:paraId="766B1511" w14:textId="77777777" w:rsidR="004F30E6" w:rsidRDefault="00000000">
      <w:pPr>
        <w:pStyle w:val="BodyText"/>
      </w:pPr>
      <w:r>
        <w:t>The procedure requires you to reboot the client.</w:t>
      </w:r>
    </w:p>
    <w:p w14:paraId="051433C0" w14:textId="77777777" w:rsidR="004F30E6" w:rsidRDefault="00000000">
      <w:pPr>
        <w:pStyle w:val="ListNumber"/>
        <w:numPr>
          <w:ilvl w:val="0"/>
          <w:numId w:val="303"/>
        </w:numPr>
      </w:pPr>
      <w:r>
        <w:t>Perform the following steps to take the partition offline.</w:t>
      </w:r>
    </w:p>
    <w:p w14:paraId="731208EA" w14:textId="77777777" w:rsidR="004F30E6" w:rsidRDefault="00000000">
      <w:pPr>
        <w:pStyle w:val="ListNumber2"/>
        <w:numPr>
          <w:ilvl w:val="1"/>
          <w:numId w:val="304"/>
        </w:numPr>
      </w:pPr>
      <w:bookmarkStart w:id="1083" w:name="_Refd22e34867"/>
      <w:bookmarkStart w:id="1084" w:name="_Tocd22e34867"/>
      <w:r>
        <w:t>From the UMS console, in the Profiles section, right-click the profile that contains the Nymi custom partition, and then select Edit Configuration.</w:t>
      </w:r>
    </w:p>
    <w:p w14:paraId="15ECF3BE" w14:textId="77777777" w:rsidR="004F30E6" w:rsidRDefault="00000000">
      <w:pPr>
        <w:pStyle w:val="ListNumber2"/>
        <w:numPr>
          <w:ilvl w:val="1"/>
          <w:numId w:val="304"/>
        </w:numPr>
      </w:pPr>
      <w:r>
        <w:t>Navigate to System</w:t>
      </w:r>
      <w:r>
        <w:rPr>
          <w:b/>
          <w:caps/>
        </w:rPr>
        <w:t xml:space="preserve"> &gt; </w:t>
      </w:r>
      <w:r>
        <w:t>Firmware Customization</w:t>
      </w:r>
      <w:r>
        <w:rPr>
          <w:b/>
          <w:caps/>
        </w:rPr>
        <w:t xml:space="preserve"> &gt; </w:t>
      </w:r>
      <w:r>
        <w:t>Custom Partition</w:t>
      </w:r>
      <w:r>
        <w:rPr>
          <w:b/>
          <w:caps/>
        </w:rPr>
        <w:t xml:space="preserve"> &gt; </w:t>
      </w:r>
      <w:r>
        <w:t>Partition.</w:t>
      </w:r>
    </w:p>
    <w:p w14:paraId="3E4F87E1" w14:textId="77777777" w:rsidR="004F30E6" w:rsidRDefault="00000000">
      <w:pPr>
        <w:pStyle w:val="ListNumber2"/>
        <w:numPr>
          <w:ilvl w:val="1"/>
          <w:numId w:val="304"/>
        </w:numPr>
      </w:pPr>
      <w:r>
        <w:t>Clear the Enable Partition option, as shown in the following figure.</w:t>
      </w:r>
    </w:p>
    <w:p w14:paraId="0C1CA400" w14:textId="77777777" w:rsidR="004F30E6" w:rsidRDefault="00000000">
      <w:pPr>
        <w:pStyle w:val="Caption"/>
        <w:keepNext/>
      </w:pPr>
      <w:bookmarkStart w:id="1085" w:name="_Refd22e34902"/>
      <w:bookmarkStart w:id="1086" w:name="_Tocd22e34902"/>
      <w:r>
        <w:lastRenderedPageBreak/>
        <w:t xml:space="preserve">Figure </w:t>
      </w:r>
      <w:bookmarkStart w:id="1087" w:name="_Numd22e34902"/>
      <w:r>
        <w:fldChar w:fldCharType="begin"/>
      </w:r>
      <w:r>
        <w:instrText xml:space="preserve"> SEQ Figure \* ARABIC </w:instrText>
      </w:r>
      <w:r>
        <w:fldChar w:fldCharType="separate"/>
      </w:r>
      <w:r w:rsidR="003D0DC9">
        <w:rPr>
          <w:noProof/>
        </w:rPr>
        <w:t>130</w:t>
      </w:r>
      <w:r>
        <w:rPr>
          <w:noProof/>
        </w:rPr>
        <w:fldChar w:fldCharType="end"/>
      </w:r>
      <w:bookmarkEnd w:id="1085"/>
      <w:bookmarkEnd w:id="1086"/>
      <w:bookmarkEnd w:id="1087"/>
      <w:r>
        <w:t>: Disable the Partition option</w:t>
      </w:r>
    </w:p>
    <w:p w14:paraId="41CC3EA2" w14:textId="77777777" w:rsidR="004F30E6" w:rsidRDefault="00000000">
      <w:pPr>
        <w:pStyle w:val="BodyText"/>
      </w:pPr>
      <w:r>
        <w:rPr>
          <w:noProof/>
        </w:rPr>
        <w:drawing>
          <wp:inline distT="0" distB="0" distL="0" distR="0" wp14:anchorId="7908FF02" wp14:editId="692BE450">
            <wp:extent cx="6120000" cy="2956181"/>
            <wp:effectExtent l="0" t="0" r="0" b="0"/>
            <wp:docPr id="2085313411" name="Picture 2085313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disable_partition.png"/>
                    <pic:cNvPicPr/>
                  </pic:nvPicPr>
                  <pic:blipFill>
                    <a:blip r:embed="rId132">
                      <a:extLst>
                        <a:ext uri="{28A0092B-C50C-407E-A947-70E740481C1C}">
                          <a14:useLocalDpi xmlns:a14="http://schemas.microsoft.com/office/drawing/2010/main" val="0"/>
                        </a:ext>
                      </a:extLst>
                    </a:blip>
                    <a:stretch>
                      <a:fillRect/>
                    </a:stretch>
                  </pic:blipFill>
                  <pic:spPr>
                    <a:xfrm>
                      <a:off x="0" y="0"/>
                      <a:ext cx="13251180" cy="6400800"/>
                    </a:xfrm>
                    <a:prstGeom prst="rect">
                      <a:avLst/>
                    </a:prstGeom>
                  </pic:spPr>
                </pic:pic>
              </a:graphicData>
            </a:graphic>
          </wp:inline>
        </w:drawing>
      </w:r>
    </w:p>
    <w:p w14:paraId="538BB440" w14:textId="77777777" w:rsidR="004F30E6" w:rsidRDefault="00000000">
      <w:pPr>
        <w:pStyle w:val="ListNumber2"/>
        <w:numPr>
          <w:ilvl w:val="1"/>
          <w:numId w:val="304"/>
        </w:numPr>
      </w:pPr>
      <w:r>
        <w:t>Click Apply and send to device.</w:t>
      </w:r>
    </w:p>
    <w:p w14:paraId="318EEE91" w14:textId="77777777" w:rsidR="004F30E6" w:rsidRDefault="00000000">
      <w:pPr>
        <w:pStyle w:val="ListNumber2"/>
        <w:numPr>
          <w:ilvl w:val="1"/>
          <w:numId w:val="304"/>
        </w:numPr>
      </w:pPr>
      <w:r>
        <w:t>On the Update time dialog box, select Now, and then click Ok.</w:t>
      </w:r>
    </w:p>
    <w:p w14:paraId="5362F90E" w14:textId="77777777" w:rsidR="004F30E6" w:rsidRDefault="00000000">
      <w:pPr>
        <w:pStyle w:val="BodyText"/>
        <w:ind w:left="1440"/>
      </w:pPr>
      <w:r>
        <w:t>The following figure shows the Update time dialog.</w:t>
      </w:r>
    </w:p>
    <w:p w14:paraId="16F979C3" w14:textId="77777777" w:rsidR="004F30E6" w:rsidRDefault="00000000">
      <w:pPr>
        <w:pStyle w:val="Caption"/>
        <w:keepNext/>
      </w:pPr>
      <w:bookmarkStart w:id="1088" w:name="_Refd22e34933"/>
      <w:bookmarkStart w:id="1089" w:name="_Tocd22e34933"/>
      <w:r>
        <w:t xml:space="preserve">Figure </w:t>
      </w:r>
      <w:bookmarkStart w:id="1090" w:name="_Numd22e34933"/>
      <w:r>
        <w:fldChar w:fldCharType="begin"/>
      </w:r>
      <w:r>
        <w:instrText xml:space="preserve"> SEQ Figure \* ARABIC </w:instrText>
      </w:r>
      <w:r>
        <w:fldChar w:fldCharType="separate"/>
      </w:r>
      <w:r w:rsidR="003D0DC9">
        <w:rPr>
          <w:noProof/>
        </w:rPr>
        <w:t>131</w:t>
      </w:r>
      <w:r>
        <w:rPr>
          <w:noProof/>
        </w:rPr>
        <w:fldChar w:fldCharType="end"/>
      </w:r>
      <w:bookmarkEnd w:id="1088"/>
      <w:bookmarkEnd w:id="1089"/>
      <w:bookmarkEnd w:id="1090"/>
      <w:r>
        <w:t>: Update time window</w:t>
      </w:r>
    </w:p>
    <w:p w14:paraId="7BC0E1FD" w14:textId="77777777" w:rsidR="004F30E6" w:rsidRDefault="00000000">
      <w:pPr>
        <w:pStyle w:val="BodyText"/>
      </w:pPr>
      <w:r>
        <w:rPr>
          <w:noProof/>
        </w:rPr>
        <w:drawing>
          <wp:inline distT="0" distB="0" distL="0" distR="0" wp14:anchorId="53E2C32D" wp14:editId="3D6687B0">
            <wp:extent cx="6120000" cy="4616842"/>
            <wp:effectExtent l="0" t="0" r="0" b="0"/>
            <wp:docPr id="1410628435" name="Picture 141062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update_time.png"/>
                    <pic:cNvPicPr/>
                  </pic:nvPicPr>
                  <pic:blipFill>
                    <a:blip r:embed="rId133">
                      <a:extLst>
                        <a:ext uri="{28A0092B-C50C-407E-A947-70E740481C1C}">
                          <a14:useLocalDpi xmlns:a14="http://schemas.microsoft.com/office/drawing/2010/main" val="0"/>
                        </a:ext>
                      </a:extLst>
                    </a:blip>
                    <a:stretch>
                      <a:fillRect/>
                    </a:stretch>
                  </pic:blipFill>
                  <pic:spPr>
                    <a:xfrm>
                      <a:off x="0" y="0"/>
                      <a:ext cx="6949440" cy="5242560"/>
                    </a:xfrm>
                    <a:prstGeom prst="rect">
                      <a:avLst/>
                    </a:prstGeom>
                  </pic:spPr>
                </pic:pic>
              </a:graphicData>
            </a:graphic>
          </wp:inline>
        </w:drawing>
      </w:r>
      <w:bookmarkEnd w:id="1083"/>
      <w:bookmarkEnd w:id="1084"/>
    </w:p>
    <w:p w14:paraId="31AA90EF" w14:textId="77777777" w:rsidR="004F30E6" w:rsidRDefault="00000000">
      <w:pPr>
        <w:pStyle w:val="ListNumber"/>
        <w:numPr>
          <w:ilvl w:val="0"/>
          <w:numId w:val="303"/>
        </w:numPr>
      </w:pPr>
      <w:r>
        <w:lastRenderedPageBreak/>
        <w:t>Click Save.</w:t>
      </w:r>
    </w:p>
    <w:p w14:paraId="7786FB8F" w14:textId="77777777" w:rsidR="004F30E6" w:rsidRDefault="00000000">
      <w:pPr>
        <w:pStyle w:val="ListNumber"/>
        <w:numPr>
          <w:ilvl w:val="0"/>
          <w:numId w:val="303"/>
        </w:numPr>
      </w:pPr>
      <w:r>
        <w:t>From the left navigation pane in the UMS console, right-click the device that contains the profile for the Nymi custom partition, and then select Reboot.</w:t>
      </w:r>
    </w:p>
    <w:p w14:paraId="106D9BE2" w14:textId="77777777" w:rsidR="004F30E6" w:rsidRDefault="00000000">
      <w:pPr>
        <w:pStyle w:val="Caption"/>
        <w:keepNext/>
      </w:pPr>
      <w:bookmarkStart w:id="1091" w:name="_Refd22e34954"/>
      <w:bookmarkStart w:id="1092" w:name="_Tocd22e34954"/>
      <w:r>
        <w:t xml:space="preserve">Figure </w:t>
      </w:r>
      <w:bookmarkStart w:id="1093" w:name="_Numd22e34954"/>
      <w:r>
        <w:fldChar w:fldCharType="begin"/>
      </w:r>
      <w:r>
        <w:instrText xml:space="preserve"> SEQ Figure \* ARABIC </w:instrText>
      </w:r>
      <w:r>
        <w:fldChar w:fldCharType="separate"/>
      </w:r>
      <w:r w:rsidR="003D0DC9">
        <w:rPr>
          <w:noProof/>
        </w:rPr>
        <w:t>132</w:t>
      </w:r>
      <w:r>
        <w:rPr>
          <w:noProof/>
        </w:rPr>
        <w:fldChar w:fldCharType="end"/>
      </w:r>
      <w:bookmarkEnd w:id="1091"/>
      <w:bookmarkEnd w:id="1092"/>
      <w:bookmarkEnd w:id="1093"/>
      <w:r>
        <w:t>: Reboot option</w:t>
      </w:r>
    </w:p>
    <w:p w14:paraId="5801D530" w14:textId="77777777" w:rsidR="004F30E6" w:rsidRDefault="00000000">
      <w:pPr>
        <w:pStyle w:val="BodyText"/>
      </w:pPr>
      <w:r>
        <w:rPr>
          <w:noProof/>
        </w:rPr>
        <w:drawing>
          <wp:inline distT="0" distB="0" distL="0" distR="0" wp14:anchorId="21704BD2" wp14:editId="6C198BCE">
            <wp:extent cx="1982585" cy="2614353"/>
            <wp:effectExtent l="0" t="0" r="0" b="0"/>
            <wp:docPr id="635810192" name="Picture 63581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device_reboot.png"/>
                    <pic:cNvPicPr/>
                  </pic:nvPicPr>
                  <pic:blipFill>
                    <a:blip r:embed="rId134">
                      <a:extLst>
                        <a:ext uri="{28A0092B-C50C-407E-A947-70E740481C1C}">
                          <a14:useLocalDpi xmlns:a14="http://schemas.microsoft.com/office/drawing/2010/main" val="0"/>
                        </a:ext>
                      </a:extLst>
                    </a:blip>
                    <a:stretch>
                      <a:fillRect/>
                    </a:stretch>
                  </pic:blipFill>
                  <pic:spPr>
                    <a:xfrm>
                      <a:off x="0" y="0"/>
                      <a:ext cx="1982585" cy="2614353"/>
                    </a:xfrm>
                    <a:prstGeom prst="rect">
                      <a:avLst/>
                    </a:prstGeom>
                  </pic:spPr>
                </pic:pic>
              </a:graphicData>
            </a:graphic>
          </wp:inline>
        </w:drawing>
      </w:r>
    </w:p>
    <w:p w14:paraId="595C7318" w14:textId="77777777" w:rsidR="004F30E6" w:rsidRDefault="00000000">
      <w:pPr>
        <w:pStyle w:val="ListNumber"/>
        <w:numPr>
          <w:ilvl w:val="0"/>
          <w:numId w:val="303"/>
        </w:numPr>
      </w:pPr>
      <w:r>
        <w:t>Perform the following steps after the device reboot completes to confirm that the custom partition does not appear:</w:t>
      </w:r>
    </w:p>
    <w:p w14:paraId="4AB845B2" w14:textId="77777777" w:rsidR="004F30E6" w:rsidRDefault="00000000">
      <w:pPr>
        <w:pStyle w:val="ListNumber2"/>
        <w:numPr>
          <w:ilvl w:val="1"/>
          <w:numId w:val="305"/>
        </w:numPr>
      </w:pPr>
      <w:r>
        <w:t>In the left navigation pane of the UMS Console, right-click on the device, and then select Shadow, as shown in the following figure.</w:t>
      </w:r>
    </w:p>
    <w:p w14:paraId="1A569FAC" w14:textId="77777777" w:rsidR="004F30E6" w:rsidRDefault="00000000">
      <w:pPr>
        <w:pStyle w:val="Caption"/>
        <w:keepNext/>
      </w:pPr>
      <w:bookmarkStart w:id="1094" w:name="_Refd22e34974"/>
      <w:bookmarkStart w:id="1095" w:name="_Tocd22e34974"/>
      <w:r>
        <w:lastRenderedPageBreak/>
        <w:t xml:space="preserve">Figure </w:t>
      </w:r>
      <w:bookmarkStart w:id="1096" w:name="_Numd22e34974"/>
      <w:r>
        <w:fldChar w:fldCharType="begin"/>
      </w:r>
      <w:r>
        <w:instrText xml:space="preserve"> SEQ Figure \* ARABIC </w:instrText>
      </w:r>
      <w:r>
        <w:fldChar w:fldCharType="separate"/>
      </w:r>
      <w:r w:rsidR="003D0DC9">
        <w:rPr>
          <w:noProof/>
        </w:rPr>
        <w:t>133</w:t>
      </w:r>
      <w:r>
        <w:rPr>
          <w:noProof/>
        </w:rPr>
        <w:fldChar w:fldCharType="end"/>
      </w:r>
      <w:bookmarkEnd w:id="1094"/>
      <w:bookmarkEnd w:id="1095"/>
      <w:bookmarkEnd w:id="1096"/>
      <w:r>
        <w:t>: Shadow option</w:t>
      </w:r>
    </w:p>
    <w:p w14:paraId="08385371" w14:textId="77777777" w:rsidR="004F30E6" w:rsidRDefault="00000000">
      <w:pPr>
        <w:pStyle w:val="BodyText"/>
      </w:pPr>
      <w:r>
        <w:rPr>
          <w:noProof/>
        </w:rPr>
        <w:drawing>
          <wp:inline distT="0" distB="0" distL="0" distR="0" wp14:anchorId="2B1559D8" wp14:editId="6D247E9F">
            <wp:extent cx="4541520" cy="5532120"/>
            <wp:effectExtent l="0" t="0" r="0" b="0"/>
            <wp:docPr id="1029668860" name="Picture 1029668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shadow.png"/>
                    <pic:cNvPicPr/>
                  </pic:nvPicPr>
                  <pic:blipFill>
                    <a:blip r:embed="rId135">
                      <a:extLst>
                        <a:ext uri="{28A0092B-C50C-407E-A947-70E740481C1C}">
                          <a14:useLocalDpi xmlns:a14="http://schemas.microsoft.com/office/drawing/2010/main" val="0"/>
                        </a:ext>
                      </a:extLst>
                    </a:blip>
                    <a:stretch>
                      <a:fillRect/>
                    </a:stretch>
                  </pic:blipFill>
                  <pic:spPr>
                    <a:xfrm>
                      <a:off x="0" y="0"/>
                      <a:ext cx="4541520" cy="5532120"/>
                    </a:xfrm>
                    <a:prstGeom prst="rect">
                      <a:avLst/>
                    </a:prstGeom>
                  </pic:spPr>
                </pic:pic>
              </a:graphicData>
            </a:graphic>
          </wp:inline>
        </w:drawing>
      </w:r>
    </w:p>
    <w:p w14:paraId="73E5D43D" w14:textId="77777777" w:rsidR="004F30E6" w:rsidRDefault="00000000">
      <w:pPr>
        <w:pStyle w:val="ListNumber2"/>
        <w:numPr>
          <w:ilvl w:val="1"/>
          <w:numId w:val="305"/>
        </w:numPr>
      </w:pPr>
      <w:r>
        <w:t>When prompted, type the login credentials.</w:t>
      </w:r>
    </w:p>
    <w:p w14:paraId="530C1F38" w14:textId="77777777" w:rsidR="004F30E6" w:rsidRDefault="00000000">
      <w:pPr>
        <w:pStyle w:val="ListNumber2"/>
        <w:numPr>
          <w:ilvl w:val="1"/>
          <w:numId w:val="305"/>
        </w:numPr>
      </w:pPr>
      <w:r>
        <w:t>On the Desktop, open a terminal window.</w:t>
      </w:r>
    </w:p>
    <w:p w14:paraId="13169950" w14:textId="77777777" w:rsidR="004F30E6" w:rsidRDefault="00000000">
      <w:pPr>
        <w:pStyle w:val="ListNumber2"/>
        <w:numPr>
          <w:ilvl w:val="1"/>
          <w:numId w:val="305"/>
        </w:numPr>
      </w:pPr>
      <w:r>
        <w:t>Type the following command to change to the root directory: cd /.</w:t>
      </w:r>
    </w:p>
    <w:p w14:paraId="6504501A" w14:textId="77777777" w:rsidR="004F30E6" w:rsidRDefault="00000000">
      <w:pPr>
        <w:pStyle w:val="ListNumber2"/>
        <w:numPr>
          <w:ilvl w:val="1"/>
          <w:numId w:val="305"/>
        </w:numPr>
      </w:pPr>
      <w:r>
        <w:t>Type ls -l and confirm that the /custom partition does not appear in the output.</w:t>
      </w:r>
    </w:p>
    <w:p w14:paraId="7181DE91" w14:textId="77777777" w:rsidR="004F30E6" w:rsidRDefault="00000000">
      <w:pPr>
        <w:pStyle w:val="BodyText"/>
        <w:ind w:left="1440"/>
      </w:pPr>
      <w:r>
        <w:rPr>
          <w:b/>
          <w:caps/>
        </w:rPr>
        <w:t xml:space="preserve">Note: </w:t>
      </w:r>
      <w:r>
        <w:t>If the partition appears, repeat the steps to disable the partition on all devices that contain the Nymi custom partition</w:t>
      </w:r>
    </w:p>
    <w:p w14:paraId="1E445AD0" w14:textId="77777777" w:rsidR="004F30E6" w:rsidRDefault="00000000">
      <w:pPr>
        <w:pStyle w:val="ListNumber"/>
        <w:numPr>
          <w:ilvl w:val="0"/>
          <w:numId w:val="303"/>
        </w:numPr>
      </w:pPr>
      <w:r>
        <w:t>In the left navigation pane of the UMS Console, in the Files section, right-click nymi.inf, and then select Delete, as shown in the following figure.</w:t>
      </w:r>
    </w:p>
    <w:p w14:paraId="3F5C9409" w14:textId="77777777" w:rsidR="004F30E6" w:rsidRDefault="00000000">
      <w:pPr>
        <w:pStyle w:val="Caption"/>
        <w:keepNext/>
      </w:pPr>
      <w:bookmarkStart w:id="1097" w:name="_Refd22e35025"/>
      <w:bookmarkStart w:id="1098" w:name="_Tocd22e35025"/>
      <w:r>
        <w:lastRenderedPageBreak/>
        <w:t xml:space="preserve">Figure </w:t>
      </w:r>
      <w:bookmarkStart w:id="1099" w:name="_Numd22e35025"/>
      <w:r>
        <w:fldChar w:fldCharType="begin"/>
      </w:r>
      <w:r>
        <w:instrText xml:space="preserve"> SEQ Figure \* ARABIC </w:instrText>
      </w:r>
      <w:r>
        <w:fldChar w:fldCharType="separate"/>
      </w:r>
      <w:r w:rsidR="003D0DC9">
        <w:rPr>
          <w:noProof/>
        </w:rPr>
        <w:t>134</w:t>
      </w:r>
      <w:r>
        <w:rPr>
          <w:noProof/>
        </w:rPr>
        <w:fldChar w:fldCharType="end"/>
      </w:r>
      <w:bookmarkEnd w:id="1097"/>
      <w:bookmarkEnd w:id="1098"/>
      <w:bookmarkEnd w:id="1099"/>
      <w:r>
        <w:t>: Delete menu option</w:t>
      </w:r>
    </w:p>
    <w:p w14:paraId="5DA7F921" w14:textId="77777777" w:rsidR="004F30E6" w:rsidRDefault="00000000">
      <w:pPr>
        <w:pStyle w:val="BodyText"/>
      </w:pPr>
      <w:r>
        <w:rPr>
          <w:noProof/>
        </w:rPr>
        <w:drawing>
          <wp:inline distT="0" distB="0" distL="0" distR="0" wp14:anchorId="2C1A7AB8" wp14:editId="0EE2C07C">
            <wp:extent cx="4046220" cy="6454140"/>
            <wp:effectExtent l="0" t="0" r="0" b="0"/>
            <wp:docPr id="1666945277" name="Picture 1666945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delete_nymi_inf.png"/>
                    <pic:cNvPicPr/>
                  </pic:nvPicPr>
                  <pic:blipFill>
                    <a:blip r:embed="rId136">
                      <a:extLst>
                        <a:ext uri="{28A0092B-C50C-407E-A947-70E740481C1C}">
                          <a14:useLocalDpi xmlns:a14="http://schemas.microsoft.com/office/drawing/2010/main" val="0"/>
                        </a:ext>
                      </a:extLst>
                    </a:blip>
                    <a:stretch>
                      <a:fillRect/>
                    </a:stretch>
                  </pic:blipFill>
                  <pic:spPr>
                    <a:xfrm>
                      <a:off x="0" y="0"/>
                      <a:ext cx="4046220" cy="6454140"/>
                    </a:xfrm>
                    <a:prstGeom prst="rect">
                      <a:avLst/>
                    </a:prstGeom>
                  </pic:spPr>
                </pic:pic>
              </a:graphicData>
            </a:graphic>
          </wp:inline>
        </w:drawing>
      </w:r>
    </w:p>
    <w:p w14:paraId="100D5B5B" w14:textId="77777777" w:rsidR="004F30E6" w:rsidRDefault="00000000">
      <w:pPr>
        <w:pStyle w:val="ListNumber"/>
        <w:numPr>
          <w:ilvl w:val="0"/>
          <w:numId w:val="303"/>
        </w:numPr>
      </w:pPr>
      <w:r>
        <w:t>In the left navigation pane of the UMS Console, in the Files section, right-click nymi.tar.bz2, and then select Delete.</w:t>
      </w:r>
    </w:p>
    <w:p w14:paraId="6B7668E7" w14:textId="77777777" w:rsidR="004F30E6" w:rsidRDefault="00000000">
      <w:pPr>
        <w:pStyle w:val="ListNumber"/>
        <w:numPr>
          <w:ilvl w:val="0"/>
          <w:numId w:val="303"/>
        </w:numPr>
      </w:pPr>
      <w:r>
        <w:t>In the left navigation pane of the UMS Console, right-click Files, and then select New File. Navigate to the folder that contains the new nymi.inf, and then select the file.</w:t>
      </w:r>
    </w:p>
    <w:p w14:paraId="38A3649F" w14:textId="77777777" w:rsidR="004F30E6" w:rsidRDefault="00000000">
      <w:pPr>
        <w:pStyle w:val="ListNumber"/>
        <w:numPr>
          <w:ilvl w:val="0"/>
          <w:numId w:val="303"/>
        </w:numPr>
      </w:pPr>
      <w:r>
        <w:t>In the left navigation pane of the UMS Console, right-click Files, and then select New File. Navigate to the folder that contains the new nymi.tar.bz2, and then select the file.</w:t>
      </w:r>
    </w:p>
    <w:p w14:paraId="6F580798" w14:textId="77777777" w:rsidR="004F30E6" w:rsidRDefault="00000000">
      <w:pPr>
        <w:pStyle w:val="ListNumber"/>
        <w:numPr>
          <w:ilvl w:val="0"/>
          <w:numId w:val="303"/>
        </w:numPr>
      </w:pPr>
      <w:r>
        <w:t>From the left navigation pane in the UMS console, right-click the device that contains the profile for the Nymi custom partition, and then select Reboot.</w:t>
      </w:r>
    </w:p>
    <w:p w14:paraId="1F283846" w14:textId="77777777" w:rsidR="004F30E6" w:rsidRDefault="00000000">
      <w:pPr>
        <w:pStyle w:val="ListNumber"/>
        <w:numPr>
          <w:ilvl w:val="0"/>
          <w:numId w:val="303"/>
        </w:numPr>
      </w:pPr>
      <w:r>
        <w:t>From the UMS console, in the Profiles section, right-click the profile that contains the Nymi custom partition, and then select Edit Configuration.</w:t>
      </w:r>
    </w:p>
    <w:p w14:paraId="65039830" w14:textId="77777777" w:rsidR="004F30E6" w:rsidRDefault="00000000">
      <w:pPr>
        <w:pStyle w:val="ListNumber"/>
        <w:numPr>
          <w:ilvl w:val="0"/>
          <w:numId w:val="303"/>
        </w:numPr>
      </w:pPr>
      <w:r>
        <w:t>Navigate to System</w:t>
      </w:r>
      <w:r>
        <w:rPr>
          <w:b/>
          <w:caps/>
        </w:rPr>
        <w:t xml:space="preserve"> &gt; </w:t>
      </w:r>
      <w:r>
        <w:t>Firmware Customization</w:t>
      </w:r>
      <w:r>
        <w:rPr>
          <w:b/>
          <w:caps/>
        </w:rPr>
        <w:t xml:space="preserve"> &gt; </w:t>
      </w:r>
      <w:r>
        <w:t>Custom Partition</w:t>
      </w:r>
      <w:r>
        <w:rPr>
          <w:b/>
          <w:caps/>
        </w:rPr>
        <w:t xml:space="preserve"> &gt; </w:t>
      </w:r>
      <w:r>
        <w:t>Partition.</w:t>
      </w:r>
    </w:p>
    <w:p w14:paraId="55F26392" w14:textId="77777777" w:rsidR="004F30E6" w:rsidRDefault="00000000">
      <w:pPr>
        <w:pStyle w:val="ListNumber"/>
        <w:numPr>
          <w:ilvl w:val="0"/>
          <w:numId w:val="303"/>
        </w:numPr>
      </w:pPr>
      <w:r>
        <w:lastRenderedPageBreak/>
        <w:t>Select the Enable Partition option.</w:t>
      </w:r>
    </w:p>
    <w:p w14:paraId="4EE2B4BA" w14:textId="77777777" w:rsidR="004F30E6" w:rsidRDefault="00000000">
      <w:pPr>
        <w:pStyle w:val="ListNumber"/>
        <w:numPr>
          <w:ilvl w:val="0"/>
          <w:numId w:val="303"/>
        </w:numPr>
      </w:pPr>
      <w:r>
        <w:t>Click Apply and send to device.</w:t>
      </w:r>
    </w:p>
    <w:p w14:paraId="6A3C117E" w14:textId="77777777" w:rsidR="004F30E6" w:rsidRDefault="00000000">
      <w:pPr>
        <w:pStyle w:val="ListNumber"/>
        <w:numPr>
          <w:ilvl w:val="0"/>
          <w:numId w:val="303"/>
        </w:numPr>
      </w:pPr>
      <w:r>
        <w:t>On the Update time dialog box, select Now, and then click Ok.</w:t>
      </w:r>
    </w:p>
    <w:p w14:paraId="1D780B62" w14:textId="77777777" w:rsidR="004F30E6" w:rsidRDefault="00000000">
      <w:pPr>
        <w:pStyle w:val="ListNumber"/>
        <w:numPr>
          <w:ilvl w:val="0"/>
          <w:numId w:val="303"/>
        </w:numPr>
      </w:pPr>
      <w:r>
        <w:t>From the left navigation pane in the UMS console, right-click the device that contains the profile for the Nymi custom partition, and then select Reboot.</w:t>
      </w:r>
    </w:p>
    <w:p w14:paraId="215964B4" w14:textId="77777777" w:rsidR="004F30E6" w:rsidRDefault="00000000">
      <w:pPr>
        <w:pStyle w:val="Heading2"/>
      </w:pPr>
      <w:bookmarkStart w:id="1100" w:name="_Refd22e35140"/>
      <w:bookmarkStart w:id="1101" w:name="_Numd22e35140"/>
      <w:bookmarkStart w:id="1102" w:name="_Toc165544885"/>
      <w:r>
        <w:t>Updating Thick Client User Terminals</w:t>
      </w:r>
      <w:bookmarkEnd w:id="1100"/>
      <w:bookmarkEnd w:id="1101"/>
      <w:bookmarkEnd w:id="1102"/>
    </w:p>
    <w:p w14:paraId="7D790668" w14:textId="77777777" w:rsidR="004F30E6" w:rsidRDefault="00000000">
      <w:pPr>
        <w:pStyle w:val="BodyText"/>
      </w:pPr>
      <w:r>
        <w:t>Update the Nymi Runtime software on Windows user terminals that use the Nymi Band to perform authentication tasks. In Citrix/RDP environments, update the Nymi Runtimesoftware on server that acts as the centralized Nymi Agent.</w:t>
      </w:r>
    </w:p>
    <w:p w14:paraId="26F7CCC1" w14:textId="77777777" w:rsidR="004F30E6" w:rsidRDefault="00000000">
      <w:pPr>
        <w:pStyle w:val="Heading3"/>
      </w:pPr>
      <w:bookmarkStart w:id="1103" w:name="_Refd22e35188"/>
      <w:bookmarkStart w:id="1104" w:name="_Numd22e35188"/>
      <w:bookmarkStart w:id="1105" w:name="_Toc165544886"/>
      <w:r>
        <w:t>Uninstalling the Nymi Runtime</w:t>
      </w:r>
      <w:bookmarkEnd w:id="1103"/>
      <w:bookmarkEnd w:id="1104"/>
      <w:bookmarkEnd w:id="1105"/>
    </w:p>
    <w:p w14:paraId="0B76BD17" w14:textId="77777777" w:rsidR="004F30E6" w:rsidRDefault="00000000">
      <w:pPr>
        <w:pStyle w:val="BodyText"/>
      </w:pPr>
      <w:r>
        <w:t>Perform the following steps to remove Nymi Runtime.</w:t>
      </w:r>
    </w:p>
    <w:p w14:paraId="6540DEF0" w14:textId="77777777" w:rsidR="004F30E6" w:rsidRDefault="00000000">
      <w:pPr>
        <w:pStyle w:val="ListNumber"/>
        <w:numPr>
          <w:ilvl w:val="0"/>
          <w:numId w:val="306"/>
        </w:numPr>
      </w:pPr>
      <w:r>
        <w:t>Backup configuration files.</w:t>
      </w:r>
    </w:p>
    <w:p w14:paraId="04B59740" w14:textId="77777777" w:rsidR="004F30E6" w:rsidRDefault="00000000">
      <w:pPr>
        <w:pStyle w:val="ListBullet2"/>
        <w:numPr>
          <w:ilvl w:val="1"/>
          <w:numId w:val="307"/>
        </w:numPr>
      </w:pPr>
      <w:r>
        <w:t>For user terminals that use Nymi Lock Control, navigate to C:\Nymi\Bluetooth_Endpoint and make a copy of the nbe.toml file.</w:t>
      </w:r>
    </w:p>
    <w:p w14:paraId="4578219B" w14:textId="77777777" w:rsidR="004F30E6" w:rsidRDefault="00000000">
      <w:pPr>
        <w:pStyle w:val="ListBullet2"/>
        <w:numPr>
          <w:ilvl w:val="1"/>
          <w:numId w:val="307"/>
        </w:numPr>
      </w:pPr>
      <w:r>
        <w:t>For centralized Nymi Agent, navigate to C:\Nymi\NymiAgent and make a copy of the nymi_agent.toml file.</w:t>
      </w:r>
    </w:p>
    <w:p w14:paraId="2CAE095B" w14:textId="77777777" w:rsidR="004F30E6" w:rsidRDefault="00000000">
      <w:pPr>
        <w:pStyle w:val="ListNumber"/>
        <w:numPr>
          <w:ilvl w:val="0"/>
          <w:numId w:val="306"/>
        </w:numPr>
      </w:pPr>
      <w:r>
        <w:t>Stop the Nymi services, including the Nymi Bluetooth Endpoint and Nymi Agent .</w:t>
      </w:r>
    </w:p>
    <w:p w14:paraId="2BA9BDEE" w14:textId="77777777" w:rsidR="004F30E6" w:rsidRDefault="00000000">
      <w:pPr>
        <w:pStyle w:val="BodyText"/>
        <w:ind w:left="720"/>
      </w:pPr>
      <w:bookmarkStart w:id="1106" w:name="_Refd22e35270"/>
      <w:bookmarkStart w:id="1107" w:name="_Tocd22e35270"/>
      <w:r>
        <w:rPr>
          <w:b/>
          <w:caps/>
        </w:rPr>
        <w:t xml:space="preserve">Note: </w:t>
      </w:r>
      <w:r>
        <w:t>For a Centralized Nymi Agent deployment, the Centralized Nymi Agent server does not have the Nymi Bluetooth Endpoint service and the user terminals do not have the Nymi Agent service.</w:t>
      </w:r>
      <w:bookmarkEnd w:id="1106"/>
      <w:bookmarkEnd w:id="1107"/>
    </w:p>
    <w:p w14:paraId="29E80D15" w14:textId="77777777" w:rsidR="004F30E6" w:rsidRDefault="00000000">
      <w:pPr>
        <w:pStyle w:val="ListNumber"/>
        <w:numPr>
          <w:ilvl w:val="0"/>
          <w:numId w:val="306"/>
        </w:numPr>
      </w:pPr>
      <w:r>
        <w:t>In Add or Remove programs, select Nymi Runtime, and then click Uninstall.</w:t>
      </w:r>
    </w:p>
    <w:p w14:paraId="464AAC41" w14:textId="77777777" w:rsidR="004F30E6" w:rsidRDefault="00000000">
      <w:pPr>
        <w:pStyle w:val="Heading3"/>
      </w:pPr>
      <w:bookmarkStart w:id="1108" w:name="_Refd22e35300"/>
      <w:bookmarkStart w:id="1109" w:name="_Numd22e35300"/>
      <w:bookmarkStart w:id="1110" w:name="_Toc165544887"/>
      <w:r>
        <w:t>(Windows) Install Nymi Runtime</w:t>
      </w:r>
      <w:bookmarkEnd w:id="1108"/>
      <w:bookmarkEnd w:id="1109"/>
      <w:bookmarkEnd w:id="1110"/>
    </w:p>
    <w:p w14:paraId="39BF1A59" w14:textId="77777777" w:rsidR="004F30E6" w:rsidRDefault="00000000">
      <w:pPr>
        <w:pStyle w:val="BodyText"/>
      </w:pPr>
      <w:r>
        <w:t>Nymi Runtime facilitates communication between NES and the Nymi Bands.</w:t>
      </w:r>
    </w:p>
    <w:p w14:paraId="73628EE9" w14:textId="77777777" w:rsidR="004F30E6" w:rsidRDefault="00000000">
      <w:pPr>
        <w:pStyle w:val="BodyText"/>
      </w:pPr>
      <w:r>
        <w:t>Install the Nymi Runtime on each user terminal on which you will also install a Nymi-enabled Application. You can perform a customizable installation or a silent installation.</w:t>
      </w:r>
    </w:p>
    <w:p w14:paraId="271184E5" w14:textId="77777777" w:rsidR="004F30E6" w:rsidRDefault="00000000">
      <w:pPr>
        <w:pStyle w:val="BodyText"/>
      </w:pPr>
      <w:bookmarkStart w:id="1111" w:name="_Refd22e35350"/>
      <w:bookmarkStart w:id="1112" w:name="_Tocd22e35350"/>
      <w:r>
        <w:rPr>
          <w:b/>
          <w:caps/>
        </w:rPr>
        <w:t xml:space="preserve">Note: </w:t>
      </w:r>
      <w:r>
        <w:t>The Bluetooth (BLE) driver is installed with the installation of Nymi Runtime. The BLE driver may also be installed separately by going to the Nymi SDK package and installing the BleDriver .msi file.</w:t>
      </w:r>
      <w:bookmarkEnd w:id="1111"/>
      <w:bookmarkEnd w:id="1112"/>
    </w:p>
    <w:p w14:paraId="66240F98" w14:textId="77777777" w:rsidR="004F30E6" w:rsidRDefault="00000000">
      <w:pPr>
        <w:pStyle w:val="Heading4"/>
      </w:pPr>
      <w:bookmarkStart w:id="1113" w:name="_Refd22e35363"/>
      <w:bookmarkStart w:id="1114" w:name="_Numd22e35363"/>
      <w:bookmarkStart w:id="1115" w:name="_Toc165544888"/>
      <w:r>
        <w:t>Installing Nymi Runtime with the Installation Wizard</w:t>
      </w:r>
      <w:bookmarkEnd w:id="1113"/>
      <w:bookmarkEnd w:id="1114"/>
      <w:bookmarkEnd w:id="1115"/>
    </w:p>
    <w:p w14:paraId="10772239" w14:textId="77777777" w:rsidR="004F30E6" w:rsidRDefault="00000000">
      <w:pPr>
        <w:pStyle w:val="BodyText"/>
      </w:pPr>
      <w:r>
        <w:t>Perform the following steps to install or update Nymi Runtime on a network device, on which you want to install a Nymi-enabled Application.</w:t>
      </w:r>
    </w:p>
    <w:p w14:paraId="45689CAE" w14:textId="77777777" w:rsidR="004F30E6" w:rsidRDefault="00000000">
      <w:pPr>
        <w:pStyle w:val="BodyText"/>
      </w:pPr>
      <w:r>
        <w:t>Uninstall the previous version of Nymi Runtime.</w:t>
      </w:r>
    </w:p>
    <w:p w14:paraId="594F8CFC" w14:textId="77777777" w:rsidR="004F30E6" w:rsidRDefault="00000000">
      <w:pPr>
        <w:pStyle w:val="ListNumber"/>
        <w:numPr>
          <w:ilvl w:val="0"/>
          <w:numId w:val="308"/>
        </w:numPr>
      </w:pPr>
      <w:r>
        <w:t>Create a backup copy of the C:\Nymi\Bluetooth_Endpoint\nbe.toml file.</w:t>
      </w:r>
    </w:p>
    <w:p w14:paraId="5BE08E37" w14:textId="77777777" w:rsidR="004F30E6" w:rsidRDefault="00000000">
      <w:pPr>
        <w:pStyle w:val="ListNumber"/>
        <w:numPr>
          <w:ilvl w:val="0"/>
          <w:numId w:val="308"/>
        </w:numPr>
      </w:pPr>
      <w:r>
        <w:t>Log in to the terminal, with an account that has administrator privileges.</w:t>
      </w:r>
    </w:p>
    <w:p w14:paraId="50BCB8AF" w14:textId="77777777" w:rsidR="004F30E6" w:rsidRDefault="00000000">
      <w:pPr>
        <w:pStyle w:val="ListNumber"/>
        <w:numPr>
          <w:ilvl w:val="0"/>
          <w:numId w:val="308"/>
        </w:numPr>
      </w:pPr>
      <w:r>
        <w:t>Create a backup copy of the C:\Nymi\Bluetooth_Endpoint\nbe.toml file.</w:t>
      </w:r>
    </w:p>
    <w:p w14:paraId="7305F035" w14:textId="77777777" w:rsidR="004F30E6" w:rsidRDefault="00000000">
      <w:pPr>
        <w:pStyle w:val="ListNumber"/>
        <w:numPr>
          <w:ilvl w:val="0"/>
          <w:numId w:val="308"/>
        </w:numPr>
      </w:pPr>
      <w:r>
        <w:t>Extract the Nymi SDK distribution package.</w:t>
      </w:r>
    </w:p>
    <w:p w14:paraId="45DD0AE7" w14:textId="77777777" w:rsidR="004F30E6" w:rsidRDefault="00000000">
      <w:pPr>
        <w:pStyle w:val="ListNumber"/>
        <w:numPr>
          <w:ilvl w:val="0"/>
          <w:numId w:val="308"/>
        </w:numPr>
      </w:pPr>
      <w:r>
        <w:t>From the ..\nymi-sdk\windows\setup folder, right-click the Nymi Runtime Installer version.exe file, and select Run as administrator.</w:t>
      </w:r>
    </w:p>
    <w:p w14:paraId="4BF81E41" w14:textId="77777777" w:rsidR="004F30E6" w:rsidRDefault="00000000">
      <w:pPr>
        <w:pStyle w:val="ListNumber"/>
        <w:numPr>
          <w:ilvl w:val="0"/>
          <w:numId w:val="308"/>
        </w:numPr>
      </w:pPr>
      <w:r>
        <w:t>On the Welcome page, click Install.</w:t>
      </w:r>
    </w:p>
    <w:p w14:paraId="08AD7164" w14:textId="77777777" w:rsidR="004F30E6" w:rsidRDefault="00000000">
      <w:pPr>
        <w:pStyle w:val="ListNumber"/>
        <w:numPr>
          <w:ilvl w:val="0"/>
          <w:numId w:val="308"/>
        </w:numPr>
      </w:pPr>
      <w:r>
        <w:t>On the User Account Control page, click Yes.</w:t>
      </w:r>
    </w:p>
    <w:p w14:paraId="00E3D1A3" w14:textId="77777777" w:rsidR="004F30E6" w:rsidRDefault="00000000">
      <w:pPr>
        <w:pStyle w:val="BodyText"/>
        <w:ind w:left="720"/>
      </w:pPr>
      <w:r>
        <w:t>The installation wizard appears. If the installation detects missing prerequisites, perform the steps that appear in the prerequisite wizards.</w:t>
      </w:r>
    </w:p>
    <w:p w14:paraId="3EEE188E" w14:textId="77777777" w:rsidR="004F30E6" w:rsidRDefault="00000000">
      <w:pPr>
        <w:pStyle w:val="ListNumber"/>
        <w:numPr>
          <w:ilvl w:val="0"/>
          <w:numId w:val="308"/>
        </w:numPr>
      </w:pPr>
      <w:r>
        <w:t>On the Welcome to the Nymi Runtime Setup Wizard page, click Next.</w:t>
      </w:r>
    </w:p>
    <w:p w14:paraId="4F30DE39" w14:textId="77777777" w:rsidR="004F30E6" w:rsidRDefault="00000000">
      <w:pPr>
        <w:pStyle w:val="ListNumber"/>
        <w:numPr>
          <w:ilvl w:val="0"/>
          <w:numId w:val="308"/>
        </w:numPr>
      </w:pPr>
      <w:r>
        <w:lastRenderedPageBreak/>
        <w:t>On the Nymi Runtime Setup page, click Next.</w:t>
      </w:r>
    </w:p>
    <w:p w14:paraId="20C9FF75" w14:textId="77777777" w:rsidR="004F30E6" w:rsidRDefault="00000000">
      <w:pPr>
        <w:pStyle w:val="ListNumber"/>
        <w:numPr>
          <w:ilvl w:val="0"/>
          <w:numId w:val="308"/>
        </w:numPr>
      </w:pPr>
      <w:r>
        <w:t>On the Service Account window, perform one of the following actions to choose the account that starts the service:</w:t>
      </w:r>
    </w:p>
    <w:p w14:paraId="005A01AD" w14:textId="77777777" w:rsidR="004F30E6" w:rsidRDefault="00000000">
      <w:pPr>
        <w:pStyle w:val="ListBullet2"/>
        <w:numPr>
          <w:ilvl w:val="1"/>
          <w:numId w:val="309"/>
        </w:numPr>
      </w:pPr>
      <w:bookmarkStart w:id="1116" w:name="_Refd22e35494"/>
      <w:bookmarkStart w:id="1117" w:name="_Tocd22e35494"/>
      <w:r>
        <w:t>Accept the default service account NTAuthority\LocalService, click Next.</w:t>
      </w:r>
    </w:p>
    <w:p w14:paraId="17FEF8FB" w14:textId="77777777" w:rsidR="004F30E6" w:rsidRDefault="00000000">
      <w:pPr>
        <w:pStyle w:val="ListBullet2"/>
        <w:numPr>
          <w:ilvl w:val="1"/>
          <w:numId w:val="309"/>
        </w:numPr>
      </w:pPr>
      <w:r>
        <w:t>For non-English Windows Operating Systems, choose the LocalSystem account from the drop list, and then click Next.</w:t>
      </w:r>
      <w:bookmarkEnd w:id="1116"/>
      <w:bookmarkEnd w:id="1117"/>
    </w:p>
    <w:p w14:paraId="2BA27254" w14:textId="77777777" w:rsidR="004F30E6" w:rsidRDefault="00000000">
      <w:pPr>
        <w:pStyle w:val="BodyText"/>
        <w:ind w:left="720"/>
      </w:pPr>
      <w:r>
        <w:rPr>
          <w:b/>
          <w:caps/>
        </w:rPr>
        <w:t xml:space="preserve">Note: </w:t>
      </w:r>
      <w:r>
        <w:t xml:space="preserve">The service account must have permission to run as a service. </w:t>
      </w:r>
      <w:hyperlink r:id="rId137">
        <w:r>
          <w:t>Enable Service Log On</w:t>
        </w:r>
      </w:hyperlink>
      <w:r>
        <w:t xml:space="preserve"> provides more information about how to modify the local policy to enable this permission for the service account.</w:t>
      </w:r>
    </w:p>
    <w:p w14:paraId="1208CAC1" w14:textId="77777777" w:rsidR="004F30E6" w:rsidRDefault="00000000">
      <w:pPr>
        <w:pStyle w:val="BodyText"/>
        <w:ind w:left="720"/>
      </w:pPr>
      <w:r>
        <w:t>The following figure shows the Service Account window.</w:t>
      </w:r>
    </w:p>
    <w:p w14:paraId="765709AE" w14:textId="77777777" w:rsidR="004F30E6" w:rsidRDefault="00000000">
      <w:pPr>
        <w:pStyle w:val="Caption"/>
        <w:keepNext/>
      </w:pPr>
      <w:bookmarkStart w:id="1118" w:name="_Refd22e35523"/>
      <w:bookmarkStart w:id="1119" w:name="_Tocd22e35523"/>
      <w:r>
        <w:t xml:space="preserve">Figure </w:t>
      </w:r>
      <w:bookmarkStart w:id="1120" w:name="_Numd22e35523"/>
      <w:r>
        <w:fldChar w:fldCharType="begin"/>
      </w:r>
      <w:r>
        <w:instrText xml:space="preserve"> SEQ Figure \* ARABIC </w:instrText>
      </w:r>
      <w:r>
        <w:fldChar w:fldCharType="separate"/>
      </w:r>
      <w:r w:rsidR="003D0DC9">
        <w:rPr>
          <w:noProof/>
        </w:rPr>
        <w:t>135</w:t>
      </w:r>
      <w:r>
        <w:rPr>
          <w:noProof/>
        </w:rPr>
        <w:fldChar w:fldCharType="end"/>
      </w:r>
      <w:bookmarkEnd w:id="1118"/>
      <w:bookmarkEnd w:id="1119"/>
      <w:bookmarkEnd w:id="1120"/>
      <w:r>
        <w:t>: Nymi Runtime Service Account window</w:t>
      </w:r>
    </w:p>
    <w:p w14:paraId="041B4190" w14:textId="77777777" w:rsidR="004F30E6" w:rsidRDefault="00000000">
      <w:pPr>
        <w:pStyle w:val="BodyText"/>
      </w:pPr>
      <w:r>
        <w:rPr>
          <w:noProof/>
        </w:rPr>
        <w:drawing>
          <wp:inline distT="0" distB="0" distL="0" distR="0" wp14:anchorId="2BFF0E25" wp14:editId="72CE64A6">
            <wp:extent cx="4953000" cy="3905250"/>
            <wp:effectExtent l="0" t="0" r="0" b="0"/>
            <wp:docPr id="1562905867" name="Picture 1562905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1">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24AEF3C7" w14:textId="77777777" w:rsidR="004F30E6" w:rsidRDefault="00000000">
      <w:pPr>
        <w:pStyle w:val="ListNumber"/>
        <w:numPr>
          <w:ilvl w:val="0"/>
          <w:numId w:val="308"/>
        </w:numPr>
      </w:pPr>
      <w:r>
        <w:t>On the (Optional) Nymi Infrastructure Service Account, click Next.</w:t>
      </w:r>
    </w:p>
    <w:p w14:paraId="66CAD130" w14:textId="77777777" w:rsidR="004F30E6" w:rsidRDefault="00000000">
      <w:pPr>
        <w:pStyle w:val="BodyText"/>
        <w:ind w:left="720"/>
      </w:pPr>
      <w:r>
        <w:t>Only deployments that use web-based Nymi-enabled Applications(NEAs) with a centralized Nymi Agent require you to configure the Nymi Infrastructure Service Account.</w:t>
      </w:r>
    </w:p>
    <w:p w14:paraId="0DC80B9D" w14:textId="77777777" w:rsidR="004F30E6" w:rsidRDefault="00000000">
      <w:pPr>
        <w:pStyle w:val="ListNumber"/>
        <w:numPr>
          <w:ilvl w:val="0"/>
          <w:numId w:val="308"/>
        </w:numPr>
      </w:pPr>
      <w:r>
        <w:t>On the Ready to install page, click Install.</w:t>
      </w:r>
    </w:p>
    <w:p w14:paraId="4E722C19" w14:textId="77777777" w:rsidR="004F30E6" w:rsidRDefault="00000000">
      <w:pPr>
        <w:pStyle w:val="ListNumber"/>
        <w:numPr>
          <w:ilvl w:val="0"/>
          <w:numId w:val="308"/>
        </w:numPr>
      </w:pPr>
      <w:r>
        <w:t>Click Finish.</w:t>
      </w:r>
    </w:p>
    <w:p w14:paraId="0D129F6A" w14:textId="77777777" w:rsidR="004F30E6" w:rsidRDefault="00000000">
      <w:pPr>
        <w:pStyle w:val="ListNumber"/>
        <w:numPr>
          <w:ilvl w:val="0"/>
          <w:numId w:val="308"/>
        </w:numPr>
      </w:pPr>
      <w:r>
        <w:t>On the Installation Completed Successfully  page, click Close.</w:t>
      </w:r>
    </w:p>
    <w:p w14:paraId="1E7A614E" w14:textId="77777777" w:rsidR="004F30E6" w:rsidRDefault="00000000">
      <w:pPr>
        <w:pStyle w:val="ListNumber"/>
        <w:numPr>
          <w:ilvl w:val="0"/>
          <w:numId w:val="308"/>
        </w:numPr>
      </w:pPr>
      <w:r>
        <w:t>Stop the Nymi Bluetooth Endpoint service.</w:t>
      </w:r>
    </w:p>
    <w:p w14:paraId="57F39EDD" w14:textId="77777777" w:rsidR="004F30E6" w:rsidRDefault="00000000">
      <w:pPr>
        <w:pStyle w:val="ListNumber"/>
        <w:numPr>
          <w:ilvl w:val="0"/>
          <w:numId w:val="308"/>
        </w:numPr>
      </w:pPr>
      <w:r>
        <w:t>C:\Nymi\Bluetooth_Endpoint\nbe.toml file with your backup copy.</w:t>
      </w:r>
    </w:p>
    <w:p w14:paraId="38226099" w14:textId="77777777" w:rsidR="004F30E6" w:rsidRDefault="00000000">
      <w:pPr>
        <w:pStyle w:val="ListNumber"/>
        <w:numPr>
          <w:ilvl w:val="0"/>
          <w:numId w:val="308"/>
        </w:numPr>
      </w:pPr>
      <w:r>
        <w:t>Start the Nymi Bluetooth Endpoint service.</w:t>
      </w:r>
    </w:p>
    <w:p w14:paraId="19E09F08" w14:textId="77777777" w:rsidR="004F30E6" w:rsidRDefault="00000000">
      <w:pPr>
        <w:pStyle w:val="Heading4"/>
      </w:pPr>
      <w:bookmarkStart w:id="1121" w:name="_Refd22e35603"/>
      <w:bookmarkStart w:id="1122" w:name="_Numd22e35603"/>
      <w:bookmarkStart w:id="1123" w:name="_Toc165544889"/>
      <w:r>
        <w:t>Installing Nymi Runtime Silently</w:t>
      </w:r>
      <w:bookmarkEnd w:id="1121"/>
      <w:bookmarkEnd w:id="1122"/>
      <w:bookmarkEnd w:id="1123"/>
    </w:p>
    <w:p w14:paraId="5941BA64" w14:textId="77777777" w:rsidR="004F30E6" w:rsidRDefault="00000000">
      <w:pPr>
        <w:pStyle w:val="BodyText"/>
      </w:pPr>
      <w:r>
        <w:t>Perform the following steps to update the Nymi Runtime without user intervention.</w:t>
      </w:r>
    </w:p>
    <w:p w14:paraId="499868EB" w14:textId="77777777" w:rsidR="004F30E6" w:rsidRDefault="00000000">
      <w:pPr>
        <w:pStyle w:val="BodyText"/>
      </w:pPr>
      <w:r>
        <w:t>Uninstall the previous version of Nymi Runtime.</w:t>
      </w:r>
    </w:p>
    <w:p w14:paraId="76FDC9FF" w14:textId="77777777" w:rsidR="004F30E6" w:rsidRDefault="00000000">
      <w:pPr>
        <w:pStyle w:val="ListNumber"/>
        <w:numPr>
          <w:ilvl w:val="0"/>
          <w:numId w:val="310"/>
        </w:numPr>
      </w:pPr>
      <w:r>
        <w:lastRenderedPageBreak/>
        <w:t>Create a backup copy of the C:\Nymi\Bluetooth_Endpoint\nbe.toml file.</w:t>
      </w:r>
    </w:p>
    <w:p w14:paraId="013B388C" w14:textId="77777777" w:rsidR="004F30E6" w:rsidRDefault="00000000">
      <w:pPr>
        <w:pStyle w:val="ListNumber"/>
        <w:numPr>
          <w:ilvl w:val="0"/>
          <w:numId w:val="310"/>
        </w:numPr>
      </w:pPr>
      <w:r>
        <w:t>Log in to the user terminal with an account that has administrator privileges.</w:t>
      </w:r>
    </w:p>
    <w:p w14:paraId="57F4FE8B" w14:textId="77777777" w:rsidR="004F30E6" w:rsidRDefault="00000000">
      <w:pPr>
        <w:pStyle w:val="ListNumber"/>
        <w:numPr>
          <w:ilvl w:val="0"/>
          <w:numId w:val="310"/>
        </w:numPr>
      </w:pPr>
      <w:r>
        <w:t>Extract the Nymi SDK distribution package.</w:t>
      </w:r>
    </w:p>
    <w:p w14:paraId="6CD5F05D" w14:textId="77777777" w:rsidR="004F30E6" w:rsidRDefault="00000000">
      <w:pPr>
        <w:pStyle w:val="ListNumber"/>
        <w:numPr>
          <w:ilvl w:val="0"/>
          <w:numId w:val="310"/>
        </w:numPr>
      </w:pPr>
      <w:r>
        <w:t>Launch the command prompt as administrator.</w:t>
      </w:r>
    </w:p>
    <w:p w14:paraId="66730B3B" w14:textId="77777777" w:rsidR="004F30E6" w:rsidRDefault="00000000">
      <w:pPr>
        <w:pStyle w:val="ListNumber"/>
        <w:numPr>
          <w:ilvl w:val="0"/>
          <w:numId w:val="310"/>
        </w:numPr>
      </w:pPr>
      <w:r>
        <w:t>Change to the ..\nymi-sdk\windows\runtime folder, and then type one of the following commands:</w:t>
      </w:r>
    </w:p>
    <w:p w14:paraId="6682C28E" w14:textId="77777777" w:rsidR="004F30E6" w:rsidRDefault="00000000">
      <w:pPr>
        <w:pStyle w:val="HTMLPreformatted"/>
        <w:numPr>
          <w:ilvl w:val="1"/>
          <w:numId w:val="311"/>
        </w:numPr>
      </w:pPr>
      <w:bookmarkStart w:id="1124" w:name="_Refd22e35678"/>
      <w:bookmarkStart w:id="1125" w:name="_Tocd22e35678"/>
      <w:r>
        <w:rPr>
          <w:rStyle w:val="HTMLCode"/>
        </w:rPr>
        <w:t>"Nymi Runtime Installer version.exe" /exenoui /q /log NymiRuntimeInstallation.log</w:t>
      </w:r>
    </w:p>
    <w:p w14:paraId="416E9F8C" w14:textId="77777777" w:rsidR="004F30E6" w:rsidRDefault="00000000">
      <w:pPr>
        <w:pStyle w:val="ListBullet2"/>
        <w:numPr>
          <w:ilvl w:val="1"/>
          <w:numId w:val="311"/>
        </w:numPr>
      </w:pPr>
      <w:r>
        <w:t>For installations on non-English operating systems,</w:t>
      </w:r>
    </w:p>
    <w:p w14:paraId="4BEB8F28" w14:textId="77777777" w:rsidR="004F30E6" w:rsidRDefault="00000000">
      <w:pPr>
        <w:pStyle w:val="HTMLPreformatted"/>
        <w:ind w:left="1440"/>
      </w:pPr>
      <w:r>
        <w:rPr>
          <w:rStyle w:val="HTMLCode"/>
        </w:rPr>
        <w:t>"Nymi Runtime Installer version.exe" ServiceAccount="LocalSystem" /exenoui /q /log NymiRuntimeInstallation.log</w:t>
      </w:r>
      <w:bookmarkEnd w:id="1124"/>
      <w:bookmarkEnd w:id="1125"/>
    </w:p>
    <w:p w14:paraId="26DFCE72" w14:textId="77777777" w:rsidR="004F30E6" w:rsidRDefault="00000000">
      <w:pPr>
        <w:pStyle w:val="BodyText"/>
        <w:ind w:left="720"/>
      </w:pPr>
      <w:r>
        <w:t>Where you replace version with the version of the Nymi installation file.</w:t>
      </w:r>
    </w:p>
    <w:p w14:paraId="72FFA7E1" w14:textId="77777777" w:rsidR="004F30E6" w:rsidRDefault="00000000">
      <w:pPr>
        <w:pStyle w:val="BodyText"/>
        <w:ind w:left="720"/>
      </w:pPr>
      <w:bookmarkStart w:id="1126" w:name="_Refd22e35704"/>
      <w:bookmarkStart w:id="1127" w:name="_Tocd22e35704"/>
      <w:r>
        <w:rPr>
          <w:b/>
          <w:caps/>
        </w:rPr>
        <w:t xml:space="preserve">Note: </w:t>
      </w:r>
      <w:r>
        <w:t>Ensure that you enclose the filename in double quotes.</w:t>
      </w:r>
      <w:bookmarkEnd w:id="1126"/>
      <w:bookmarkEnd w:id="1127"/>
    </w:p>
    <w:p w14:paraId="54D852FB" w14:textId="77777777" w:rsidR="004F30E6"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09F444EC" w14:textId="77777777" w:rsidR="004F30E6" w:rsidRDefault="00000000">
      <w:pPr>
        <w:pStyle w:val="BodyText"/>
        <w:ind w:left="720"/>
      </w:pPr>
      <w:bookmarkStart w:id="1128" w:name="_Refd22e35719"/>
      <w:bookmarkStart w:id="1129" w:name="_Tocd22e35719"/>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1128"/>
      <w:bookmarkEnd w:id="1129"/>
    </w:p>
    <w:p w14:paraId="7B04CE20" w14:textId="77777777" w:rsidR="004F30E6" w:rsidRDefault="00000000">
      <w:pPr>
        <w:pStyle w:val="ListNumber"/>
        <w:numPr>
          <w:ilvl w:val="0"/>
          <w:numId w:val="310"/>
        </w:numPr>
      </w:pPr>
      <w:r>
        <w:t>Stop the Nymi Bluetooth Endpoint service.</w:t>
      </w:r>
    </w:p>
    <w:p w14:paraId="02648AE7" w14:textId="77777777" w:rsidR="004F30E6" w:rsidRDefault="00000000">
      <w:pPr>
        <w:pStyle w:val="ListNumber"/>
        <w:numPr>
          <w:ilvl w:val="0"/>
          <w:numId w:val="310"/>
        </w:numPr>
      </w:pPr>
      <w:r>
        <w:t>C:\Nymi\Bluetooth_Endpoint\nbe.toml file with your backup copy.</w:t>
      </w:r>
    </w:p>
    <w:p w14:paraId="66317B56" w14:textId="77777777" w:rsidR="004F30E6" w:rsidRDefault="00000000">
      <w:pPr>
        <w:pStyle w:val="ListNumber"/>
        <w:numPr>
          <w:ilvl w:val="0"/>
          <w:numId w:val="310"/>
        </w:numPr>
      </w:pPr>
      <w:r>
        <w:t>Start the Nymi Bluetooth Endpoint service.</w:t>
      </w:r>
    </w:p>
    <w:p w14:paraId="13556DA9" w14:textId="77777777" w:rsidR="004F30E6" w:rsidRDefault="00000000">
      <w:pPr>
        <w:pStyle w:val="BodyText"/>
      </w:pPr>
      <w:r>
        <w:t>If required, you can review the installation log file in the %temp% directory named Nymi Runtime_version_time.log</w:t>
      </w:r>
    </w:p>
    <w:p w14:paraId="4F5CA796" w14:textId="77777777" w:rsidR="004F30E6" w:rsidRDefault="00000000">
      <w:pPr>
        <w:pStyle w:val="Heading3"/>
      </w:pPr>
      <w:bookmarkStart w:id="1130" w:name="_Refd22e35767"/>
      <w:bookmarkStart w:id="1131" w:name="_Numd22e35767"/>
      <w:bookmarkStart w:id="1132" w:name="_Toc165544890"/>
      <w:r>
        <w:t>(HP Thin Pro) Installing Nymi Bluetooth Endpoint</w:t>
      </w:r>
      <w:bookmarkEnd w:id="1130"/>
      <w:bookmarkEnd w:id="1131"/>
      <w:bookmarkEnd w:id="1132"/>
    </w:p>
    <w:p w14:paraId="3096125D" w14:textId="77777777" w:rsidR="004F30E6" w:rsidRDefault="00000000">
      <w:pPr>
        <w:pStyle w:val="BodyText"/>
      </w:pPr>
      <w:r>
        <w:t>Follow the instructions below to manually install Nymi Bluetooth Endpoint manually. Retrieve the installation file nbed-cron_x.y.z_amd64.deb from Nymi.</w:t>
      </w:r>
    </w:p>
    <w:p w14:paraId="084B50B5" w14:textId="77777777" w:rsidR="004F30E6" w:rsidRDefault="00000000">
      <w:pPr>
        <w:pStyle w:val="BodyText"/>
      </w:pPr>
      <w:r>
        <w:t>Retrieve the installation file nbed-cron_x.y.z_amd64.deb from Nymi.</w:t>
      </w:r>
    </w:p>
    <w:p w14:paraId="4C63D7D7" w14:textId="77777777" w:rsidR="004F30E6" w:rsidRDefault="00000000">
      <w:pPr>
        <w:pStyle w:val="ListNumber"/>
        <w:numPr>
          <w:ilvl w:val="0"/>
          <w:numId w:val="312"/>
        </w:numPr>
      </w:pPr>
      <w:r>
        <w:t>Switch your user mode to Administrator from the system menu, or log in by entering an the credentials of a person in the domain admin group.</w:t>
      </w:r>
    </w:p>
    <w:p w14:paraId="2D5C33C4" w14:textId="77777777" w:rsidR="004F30E6" w:rsidRDefault="00000000">
      <w:pPr>
        <w:pStyle w:val="ListNumber2"/>
        <w:numPr>
          <w:ilvl w:val="1"/>
          <w:numId w:val="313"/>
        </w:numPr>
      </w:pPr>
      <w:r>
        <w:t>Right-click the desktop or click Start.</w:t>
      </w:r>
    </w:p>
    <w:p w14:paraId="453AA5D1" w14:textId="77777777" w:rsidR="004F30E6" w:rsidRDefault="00000000">
      <w:pPr>
        <w:pStyle w:val="ListNumber2"/>
        <w:numPr>
          <w:ilvl w:val="1"/>
          <w:numId w:val="313"/>
        </w:numPr>
      </w:pPr>
      <w:r>
        <w:t>Click Switch to Administrator from the menu. You will be prompted to enter the administrator password.</w:t>
      </w:r>
    </w:p>
    <w:p w14:paraId="75F824EE" w14:textId="77777777" w:rsidR="004F30E6" w:rsidRDefault="00000000">
      <w:pPr>
        <w:pStyle w:val="BodyText"/>
        <w:ind w:left="720"/>
      </w:pPr>
      <w:r>
        <w:t>The screen is surrounded by a red border when in administrator mode.</w:t>
      </w:r>
    </w:p>
    <w:p w14:paraId="4BADAEC7" w14:textId="77777777" w:rsidR="004F30E6" w:rsidRDefault="00000000">
      <w:pPr>
        <w:pStyle w:val="ListNumber"/>
        <w:numPr>
          <w:ilvl w:val="0"/>
          <w:numId w:val="312"/>
        </w:numPr>
      </w:pPr>
      <w:r>
        <w:t xml:space="preserve">Extract the file, nbed-cron_x.x.z_amd64.deb, from the Nymi distribution package and save it to the machine. Where </w:t>
      </w:r>
      <w:r>
        <w:rPr>
          <w:i/>
        </w:rPr>
        <w:t>x.y.z</w:t>
      </w:r>
      <w:r>
        <w:t xml:space="preserve"> is the version of the file. Note the file path.</w:t>
      </w:r>
    </w:p>
    <w:p w14:paraId="6116ECEC" w14:textId="77777777" w:rsidR="004F30E6" w:rsidRDefault="00000000">
      <w:pPr>
        <w:pStyle w:val="ListNumber"/>
        <w:numPr>
          <w:ilvl w:val="0"/>
          <w:numId w:val="312"/>
        </w:numPr>
      </w:pPr>
      <w:r>
        <w:t>Unlock read/write access with X Terminal.</w:t>
      </w:r>
    </w:p>
    <w:p w14:paraId="478BF166" w14:textId="77777777" w:rsidR="004F30E6" w:rsidRDefault="00000000">
      <w:pPr>
        <w:pStyle w:val="ListNumber2"/>
        <w:numPr>
          <w:ilvl w:val="1"/>
          <w:numId w:val="314"/>
        </w:numPr>
      </w:pPr>
      <w:bookmarkStart w:id="1133" w:name="_Refd22e35865"/>
      <w:bookmarkStart w:id="1134" w:name="_Tocd22e35865"/>
      <w:r>
        <w:t>Click Start and go to Tools.</w:t>
      </w:r>
    </w:p>
    <w:p w14:paraId="5EB8C3D3" w14:textId="77777777" w:rsidR="004F30E6" w:rsidRDefault="00000000">
      <w:pPr>
        <w:pStyle w:val="ListNumber2"/>
        <w:numPr>
          <w:ilvl w:val="1"/>
          <w:numId w:val="314"/>
        </w:numPr>
      </w:pPr>
      <w:r>
        <w:t>Click X Terminal.</w:t>
      </w:r>
    </w:p>
    <w:p w14:paraId="713D5376" w14:textId="77777777" w:rsidR="004F30E6" w:rsidRDefault="00000000">
      <w:pPr>
        <w:pStyle w:val="ListNumber2"/>
        <w:numPr>
          <w:ilvl w:val="1"/>
          <w:numId w:val="314"/>
        </w:numPr>
      </w:pPr>
      <w:r>
        <w:t>Type fsunlock</w:t>
      </w:r>
      <w:bookmarkEnd w:id="1133"/>
      <w:bookmarkEnd w:id="1134"/>
    </w:p>
    <w:p w14:paraId="58B7BF97" w14:textId="77777777" w:rsidR="004F30E6" w:rsidRDefault="00000000">
      <w:pPr>
        <w:pStyle w:val="ListNumber"/>
        <w:numPr>
          <w:ilvl w:val="0"/>
          <w:numId w:val="312"/>
        </w:numPr>
      </w:pPr>
      <w:r>
        <w:t>In X Terminal change the directory to the file location of nbed-cron_x.y.z_amd64.deb and install the extracted file.</w:t>
      </w:r>
    </w:p>
    <w:p w14:paraId="1C3DE916" w14:textId="77777777" w:rsidR="004F30E6" w:rsidRDefault="00000000">
      <w:pPr>
        <w:pStyle w:val="HTMLPreformatted"/>
        <w:ind w:left="720"/>
      </w:pPr>
      <w:r>
        <w:rPr>
          <w:rStyle w:val="HTMLCode"/>
        </w:rPr>
        <w:t>dpkg -i nbed-cron_x.y.z_amd64.deb</w:t>
      </w:r>
    </w:p>
    <w:p w14:paraId="0E23B3AF" w14:textId="77777777" w:rsidR="004F30E6" w:rsidRDefault="00000000">
      <w:pPr>
        <w:pStyle w:val="BodyText"/>
        <w:ind w:left="720"/>
      </w:pPr>
      <w:r>
        <w:t>Where you replace x.y.z with the actual version number of the file.</w:t>
      </w:r>
    </w:p>
    <w:p w14:paraId="0AB0E704" w14:textId="77777777" w:rsidR="004F30E6" w:rsidRDefault="00000000">
      <w:pPr>
        <w:pStyle w:val="ListNumber"/>
        <w:numPr>
          <w:ilvl w:val="0"/>
          <w:numId w:val="312"/>
        </w:numPr>
      </w:pPr>
      <w:r>
        <w:lastRenderedPageBreak/>
        <w:t>Reboot the client.</w:t>
      </w:r>
    </w:p>
    <w:p w14:paraId="3F9B3EE6" w14:textId="77777777" w:rsidR="004F30E6" w:rsidRDefault="00000000">
      <w:pPr>
        <w:pStyle w:val="Heading3"/>
      </w:pPr>
      <w:bookmarkStart w:id="1135" w:name="_Refd22e35919"/>
      <w:bookmarkStart w:id="1136" w:name="_Numd22e35919"/>
      <w:bookmarkStart w:id="1137" w:name="_Toc165544891"/>
      <w:r>
        <w:t>Update Nymi Lock Control</w:t>
      </w:r>
      <w:bookmarkEnd w:id="1135"/>
      <w:bookmarkEnd w:id="1136"/>
      <w:bookmarkEnd w:id="1137"/>
    </w:p>
    <w:p w14:paraId="41C8CB1B" w14:textId="77777777" w:rsidR="004F30E6" w:rsidRDefault="00000000">
      <w:pPr>
        <w:pStyle w:val="BodyText"/>
      </w:pPr>
      <w:r>
        <w:t>If you use Nymi Lock Control on the user terminal, you can update Nymi Lock Control silently or by using the installation wizard.</w:t>
      </w:r>
    </w:p>
    <w:p w14:paraId="4F24A492" w14:textId="77777777" w:rsidR="004F30E6" w:rsidRDefault="00000000">
      <w:pPr>
        <w:pStyle w:val="Heading4"/>
      </w:pPr>
      <w:bookmarkStart w:id="1138" w:name="_Refd22e35958"/>
      <w:bookmarkStart w:id="1139" w:name="_Numd22e35958"/>
      <w:bookmarkStart w:id="1140" w:name="_Toc165544892"/>
      <w:r>
        <w:t>Installing or Updating Nymi Lock Control with the Installation Wizard</w:t>
      </w:r>
      <w:bookmarkEnd w:id="1138"/>
      <w:bookmarkEnd w:id="1139"/>
      <w:bookmarkEnd w:id="1140"/>
    </w:p>
    <w:p w14:paraId="4BCA661B" w14:textId="77777777" w:rsidR="004F30E6" w:rsidRDefault="00000000">
      <w:pPr>
        <w:pStyle w:val="BodyText"/>
      </w:pPr>
      <w:r>
        <w:t>Perform the following steps on each user terminal in the environment.</w:t>
      </w:r>
    </w:p>
    <w:p w14:paraId="2EBBF752" w14:textId="77777777" w:rsidR="004F30E6" w:rsidRDefault="00000000">
      <w:pPr>
        <w:pStyle w:val="ListNumber"/>
        <w:numPr>
          <w:ilvl w:val="0"/>
          <w:numId w:val="315"/>
        </w:numPr>
      </w:pPr>
      <w:r>
        <w:t>Right-click NymiLockControl-installer-vw.x.y.z and select Run as administrator.</w:t>
      </w:r>
    </w:p>
    <w:p w14:paraId="7C0BD2A3" w14:textId="77777777" w:rsidR="004F30E6" w:rsidRDefault="00000000">
      <w:pPr>
        <w:pStyle w:val="ListNumber"/>
        <w:numPr>
          <w:ilvl w:val="0"/>
          <w:numId w:val="315"/>
        </w:numPr>
      </w:pPr>
      <w:r>
        <w:t>On the User Account Control window, click Yes.</w:t>
      </w:r>
    </w:p>
    <w:p w14:paraId="6C9CACDA" w14:textId="77777777" w:rsidR="004F30E6" w:rsidRDefault="00000000">
      <w:pPr>
        <w:pStyle w:val="ListNumber"/>
        <w:numPr>
          <w:ilvl w:val="0"/>
          <w:numId w:val="315"/>
        </w:numPr>
      </w:pPr>
      <w:r>
        <w:t>On the Welcome to the Prerequisites Setup Wizard, click Next.</w:t>
      </w:r>
    </w:p>
    <w:p w14:paraId="51A007ED" w14:textId="77777777" w:rsidR="004F30E6" w:rsidRDefault="00000000">
      <w:pPr>
        <w:pStyle w:val="ListNumber"/>
        <w:numPr>
          <w:ilvl w:val="0"/>
          <w:numId w:val="315"/>
        </w:numPr>
      </w:pPr>
      <w:r>
        <w:t>On the Prerequisites window, leave the default selections, and then click Next.</w:t>
      </w:r>
    </w:p>
    <w:p w14:paraId="035CFC1F" w14:textId="77777777" w:rsidR="004F30E6" w:rsidRDefault="00000000">
      <w:pPr>
        <w:pStyle w:val="ListNumber"/>
        <w:numPr>
          <w:ilvl w:val="0"/>
          <w:numId w:val="315"/>
        </w:numPr>
      </w:pPr>
      <w:r>
        <w:t>On the Welcome window, click Install.</w:t>
      </w:r>
    </w:p>
    <w:p w14:paraId="2140EFC1" w14:textId="77777777" w:rsidR="004F30E6" w:rsidRDefault="00000000">
      <w:pPr>
        <w:pStyle w:val="ListNumber"/>
        <w:numPr>
          <w:ilvl w:val="0"/>
          <w:numId w:val="315"/>
        </w:numPr>
      </w:pPr>
      <w:r>
        <w:t>On the Welcome to the Nymi Runtime Setup Wizard page, click Next.</w:t>
      </w:r>
    </w:p>
    <w:p w14:paraId="533A8552" w14:textId="77777777" w:rsidR="004F30E6" w:rsidRDefault="00000000">
      <w:pPr>
        <w:pStyle w:val="ListNumber"/>
        <w:numPr>
          <w:ilvl w:val="0"/>
          <w:numId w:val="315"/>
        </w:numPr>
      </w:pPr>
      <w:r>
        <w:t>On the Nymi Runtime Setup window, leave the default options, and then click Next</w:t>
      </w:r>
    </w:p>
    <w:p w14:paraId="07197C33" w14:textId="77777777" w:rsidR="004F30E6" w:rsidRDefault="00000000">
      <w:pPr>
        <w:pStyle w:val="ListNumber"/>
        <w:numPr>
          <w:ilvl w:val="0"/>
          <w:numId w:val="315"/>
        </w:numPr>
      </w:pPr>
      <w:r>
        <w:t>On the Service Account window, perform one of the following actions to choose the account that starts the service:</w:t>
      </w:r>
    </w:p>
    <w:p w14:paraId="77BE6918" w14:textId="77777777" w:rsidR="004F30E6" w:rsidRDefault="00000000">
      <w:pPr>
        <w:pStyle w:val="ListBullet2"/>
        <w:numPr>
          <w:ilvl w:val="1"/>
          <w:numId w:val="316"/>
        </w:numPr>
      </w:pPr>
      <w:bookmarkStart w:id="1141" w:name="_Refd22e36071"/>
      <w:bookmarkStart w:id="1142" w:name="_Tocd22e36071"/>
      <w:r>
        <w:t>Accept the default service account NTAuthority\LocalService, click Next.</w:t>
      </w:r>
    </w:p>
    <w:p w14:paraId="5ED2C33D" w14:textId="77777777" w:rsidR="004F30E6" w:rsidRDefault="00000000">
      <w:pPr>
        <w:pStyle w:val="ListBullet2"/>
        <w:numPr>
          <w:ilvl w:val="1"/>
          <w:numId w:val="316"/>
        </w:numPr>
      </w:pPr>
      <w:r>
        <w:t>For non-English Windows Operating Systems, choose the LocalSystem account from the drop list, and then click Next.</w:t>
      </w:r>
      <w:bookmarkEnd w:id="1141"/>
      <w:bookmarkEnd w:id="1142"/>
    </w:p>
    <w:p w14:paraId="5698EF5F" w14:textId="77777777" w:rsidR="004F30E6" w:rsidRDefault="00000000">
      <w:pPr>
        <w:pStyle w:val="BodyText"/>
        <w:ind w:left="720"/>
      </w:pPr>
      <w:r>
        <w:rPr>
          <w:b/>
          <w:caps/>
        </w:rPr>
        <w:t xml:space="preserve">Note: </w:t>
      </w:r>
      <w:r>
        <w:t xml:space="preserve">The service account must have permission to run as a service. </w:t>
      </w:r>
      <w:hyperlink r:id="rId138">
        <w:r>
          <w:t>Enable Service Log On</w:t>
        </w:r>
      </w:hyperlink>
      <w:r>
        <w:t xml:space="preserve"> provides more information about how to modify the local policy to enable this permission for the service account.</w:t>
      </w:r>
    </w:p>
    <w:p w14:paraId="44240526" w14:textId="77777777" w:rsidR="004F30E6" w:rsidRDefault="00000000">
      <w:pPr>
        <w:pStyle w:val="BodyText"/>
        <w:ind w:left="720"/>
      </w:pPr>
      <w:r>
        <w:t>The following figure shows the Service Account window.</w:t>
      </w:r>
    </w:p>
    <w:p w14:paraId="34E66363" w14:textId="77777777" w:rsidR="004F30E6" w:rsidRDefault="00000000">
      <w:pPr>
        <w:pStyle w:val="Caption"/>
        <w:keepNext/>
      </w:pPr>
      <w:bookmarkStart w:id="1143" w:name="_Refd22e36100"/>
      <w:bookmarkStart w:id="1144" w:name="_Tocd22e36100"/>
      <w:r>
        <w:t xml:space="preserve">Figure </w:t>
      </w:r>
      <w:bookmarkStart w:id="1145" w:name="_Numd22e36100"/>
      <w:r>
        <w:fldChar w:fldCharType="begin"/>
      </w:r>
      <w:r>
        <w:instrText xml:space="preserve"> SEQ Figure \* ARABIC </w:instrText>
      </w:r>
      <w:r>
        <w:fldChar w:fldCharType="separate"/>
      </w:r>
      <w:r w:rsidR="003D0DC9">
        <w:rPr>
          <w:noProof/>
        </w:rPr>
        <w:t>136</w:t>
      </w:r>
      <w:r>
        <w:rPr>
          <w:noProof/>
        </w:rPr>
        <w:fldChar w:fldCharType="end"/>
      </w:r>
      <w:bookmarkEnd w:id="1143"/>
      <w:bookmarkEnd w:id="1144"/>
      <w:bookmarkEnd w:id="1145"/>
      <w:r>
        <w:t>: Nymi Runtime Service Account window</w:t>
      </w:r>
    </w:p>
    <w:p w14:paraId="057FABFA" w14:textId="77777777" w:rsidR="004F30E6" w:rsidRDefault="00000000">
      <w:pPr>
        <w:pStyle w:val="BodyText"/>
      </w:pPr>
      <w:r>
        <w:rPr>
          <w:noProof/>
        </w:rPr>
        <w:drawing>
          <wp:inline distT="0" distB="0" distL="0" distR="0" wp14:anchorId="72F831E2" wp14:editId="369E956D">
            <wp:extent cx="4953000" cy="3905250"/>
            <wp:effectExtent l="0" t="0" r="0" b="0"/>
            <wp:docPr id="762807897" name="Picture 762807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1">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0DF55596" w14:textId="77777777" w:rsidR="004F30E6" w:rsidRDefault="00000000">
      <w:pPr>
        <w:pStyle w:val="ListNumber"/>
        <w:numPr>
          <w:ilvl w:val="0"/>
          <w:numId w:val="315"/>
        </w:numPr>
      </w:pPr>
      <w:r>
        <w:t>On the Ready to install page, click Install.</w:t>
      </w:r>
    </w:p>
    <w:p w14:paraId="17E12513" w14:textId="77777777" w:rsidR="004F30E6" w:rsidRDefault="00000000">
      <w:pPr>
        <w:pStyle w:val="ListNumber"/>
        <w:numPr>
          <w:ilvl w:val="0"/>
          <w:numId w:val="315"/>
        </w:numPr>
      </w:pPr>
      <w:r>
        <w:lastRenderedPageBreak/>
        <w:t>Click Finish.</w:t>
      </w:r>
    </w:p>
    <w:p w14:paraId="33580B9E" w14:textId="77777777" w:rsidR="004F30E6" w:rsidRDefault="00000000">
      <w:pPr>
        <w:pStyle w:val="ListNumber"/>
        <w:numPr>
          <w:ilvl w:val="0"/>
          <w:numId w:val="315"/>
        </w:numPr>
      </w:pPr>
      <w:r>
        <w:t>On the Installation Completed Successfully  page, click Close.</w:t>
      </w:r>
    </w:p>
    <w:p w14:paraId="53C26B56" w14:textId="77777777" w:rsidR="004F30E6" w:rsidRDefault="00000000">
      <w:pPr>
        <w:pStyle w:val="ListNumber"/>
        <w:numPr>
          <w:ilvl w:val="0"/>
          <w:numId w:val="315"/>
        </w:numPr>
      </w:pPr>
      <w:r>
        <w:t>On the Welcome to Nymi Lock Control Setup Wizard window, click Next.</w:t>
      </w:r>
    </w:p>
    <w:p w14:paraId="649CB242" w14:textId="77777777" w:rsidR="004F30E6" w:rsidRDefault="00000000">
      <w:pPr>
        <w:pStyle w:val="ListNumber"/>
        <w:numPr>
          <w:ilvl w:val="0"/>
          <w:numId w:val="315"/>
        </w:numPr>
      </w:pPr>
      <w:r>
        <w:t>On the Select Installation Folder window, perform the following actions:</w:t>
      </w:r>
    </w:p>
    <w:p w14:paraId="6A6F7D05" w14:textId="77777777" w:rsidR="004F30E6" w:rsidRDefault="00000000">
      <w:pPr>
        <w:pStyle w:val="ListNumber2"/>
        <w:numPr>
          <w:ilvl w:val="1"/>
          <w:numId w:val="317"/>
        </w:numPr>
      </w:pPr>
      <w:r>
        <w:t>To change the installation location, click Browse, navigate to a new installation folder, and then click Select Folder</w:t>
      </w:r>
    </w:p>
    <w:p w14:paraId="521C09FF" w14:textId="77777777" w:rsidR="004F30E6" w:rsidRDefault="00000000">
      <w:pPr>
        <w:pStyle w:val="ListNumber2"/>
        <w:numPr>
          <w:ilvl w:val="1"/>
          <w:numId w:val="317"/>
        </w:numPr>
      </w:pPr>
      <w:r>
        <w:t>To keep the default installation location, click Next.</w:t>
      </w:r>
    </w:p>
    <w:p w14:paraId="18B86C08" w14:textId="77777777" w:rsidR="004F30E6" w:rsidRDefault="00000000">
      <w:pPr>
        <w:pStyle w:val="ListNumber"/>
        <w:numPr>
          <w:ilvl w:val="0"/>
          <w:numId w:val="315"/>
        </w:numPr>
      </w:pPr>
      <w:r>
        <w:t>On the Ready to Install window, click Install.</w:t>
      </w:r>
    </w:p>
    <w:p w14:paraId="76153410" w14:textId="77777777" w:rsidR="004F30E6" w:rsidRDefault="00000000">
      <w:pPr>
        <w:pStyle w:val="ListNumber"/>
        <w:numPr>
          <w:ilvl w:val="0"/>
          <w:numId w:val="315"/>
        </w:numPr>
      </w:pPr>
      <w:r>
        <w:t>On the Completing the Nymi Lock Control Setup Wizard window, click Finish.</w:t>
      </w:r>
    </w:p>
    <w:p w14:paraId="267B3CC1" w14:textId="77777777" w:rsidR="004F30E6" w:rsidRDefault="00000000">
      <w:pPr>
        <w:pStyle w:val="Heading4"/>
      </w:pPr>
      <w:bookmarkStart w:id="1146" w:name="_Refd22e36187"/>
      <w:bookmarkStart w:id="1147" w:name="_Numd22e36187"/>
      <w:bookmarkStart w:id="1148" w:name="_Toc165544893"/>
      <w:r>
        <w:t>Installing or Updating Nymi Lock Control Silently</w:t>
      </w:r>
      <w:bookmarkEnd w:id="1146"/>
      <w:bookmarkEnd w:id="1147"/>
      <w:bookmarkEnd w:id="1148"/>
    </w:p>
    <w:p w14:paraId="60D6842A" w14:textId="77777777" w:rsidR="004F30E6" w:rsidRDefault="00000000">
      <w:pPr>
        <w:pStyle w:val="BodyText"/>
      </w:pPr>
      <w:r>
        <w:t>Perform the following steps to install or update the Nymi Lock Control silently, for example, when you want to install the software remotely by using a software distribution application.</w:t>
      </w:r>
    </w:p>
    <w:p w14:paraId="2099271C" w14:textId="77777777" w:rsidR="004F30E6" w:rsidRDefault="00000000">
      <w:pPr>
        <w:pStyle w:val="ListNumber"/>
        <w:numPr>
          <w:ilvl w:val="0"/>
          <w:numId w:val="318"/>
        </w:numPr>
      </w:pPr>
      <w:r>
        <w:t>Save the Nymi Lock Control package, provided to you by your Nymi Solution Consultant.</w:t>
      </w:r>
    </w:p>
    <w:p w14:paraId="2E7E2D92" w14:textId="77777777" w:rsidR="004F30E6" w:rsidRDefault="00000000">
      <w:pPr>
        <w:pStyle w:val="ListNumber"/>
        <w:numPr>
          <w:ilvl w:val="0"/>
          <w:numId w:val="318"/>
        </w:numPr>
      </w:pPr>
      <w:r>
        <w:t>Launch the command prompt as administrator.</w:t>
      </w:r>
    </w:p>
    <w:p w14:paraId="39A7100F" w14:textId="77777777" w:rsidR="004F30E6" w:rsidRDefault="00000000">
      <w:pPr>
        <w:pStyle w:val="ListNumber"/>
        <w:numPr>
          <w:ilvl w:val="0"/>
          <w:numId w:val="318"/>
        </w:numPr>
      </w:pPr>
      <w:r>
        <w:t>From the folder that contains the Nymi Lock Control, type NymiLockControl-installer-vversion.exe /exenoui /q</w:t>
      </w:r>
    </w:p>
    <w:p w14:paraId="591FD701" w14:textId="77777777" w:rsidR="004F30E6" w:rsidRDefault="00000000">
      <w:pPr>
        <w:pStyle w:val="BodyText"/>
        <w:ind w:left="720"/>
      </w:pPr>
      <w:r>
        <w:t>Where you replace version with the version of the Nymi installation file.</w:t>
      </w:r>
    </w:p>
    <w:p w14:paraId="35882D1C" w14:textId="77777777" w:rsidR="004F30E6"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44376CA7" w14:textId="77777777" w:rsidR="004F30E6"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1D502893" w14:textId="77777777" w:rsidR="004F30E6" w:rsidRDefault="00000000">
      <w:pPr>
        <w:pStyle w:val="Heading2"/>
      </w:pPr>
      <w:bookmarkStart w:id="1149" w:name="_Refd22e36278"/>
      <w:bookmarkStart w:id="1150" w:name="_Numd22e36278"/>
      <w:bookmarkStart w:id="1151" w:name="_Toc165544894"/>
      <w:r>
        <w:t>Updating the Nymi Band Firmware</w:t>
      </w:r>
      <w:bookmarkEnd w:id="1149"/>
      <w:bookmarkEnd w:id="1150"/>
      <w:bookmarkEnd w:id="1151"/>
    </w:p>
    <w:p w14:paraId="27314414" w14:textId="77777777" w:rsidR="004F30E6" w:rsidRDefault="00000000">
      <w:pPr>
        <w:pStyle w:val="BodyText"/>
      </w:pPr>
      <w:r>
        <w:t>Nymi provides a firmware updater utility to update Nymi Bands.</w:t>
      </w:r>
    </w:p>
    <w:p w14:paraId="280D8158" w14:textId="77777777" w:rsidR="004F30E6" w:rsidRDefault="00000000">
      <w:pPr>
        <w:pStyle w:val="BodyText"/>
      </w:pPr>
      <w:r>
        <w:t>You can update one Nymi Band at a time or up to 5 consecutive Nymi Bands that are on charge and within bluetooth range of the computer that runs the utility.</w:t>
      </w:r>
    </w:p>
    <w:p w14:paraId="2927CAC9" w14:textId="77777777" w:rsidR="004F30E6" w:rsidRDefault="00000000">
      <w:pPr>
        <w:pStyle w:val="BodyText"/>
      </w:pPr>
      <w:r>
        <w:t>During the update process, the utility provides the operator with high-level status information about the process. The upgrade process generates a log file that details the Nymi Bands that were updated, including serial numbers and firmware versions.</w:t>
      </w:r>
    </w:p>
    <w:p w14:paraId="769B553C" w14:textId="77777777" w:rsidR="004F30E6" w:rsidRDefault="00000000">
      <w:pPr>
        <w:pStyle w:val="BodyText"/>
      </w:pPr>
      <w:r>
        <w:t>When the utility completes a Nymi Band update, the utility scans for other Nymi Bands in the vicinity (within Bluetooth range) that require an update. If a Nymi Band is found, the update is started on another Nymi Band. The utility keeps running until terminated by the user.</w:t>
      </w:r>
    </w:p>
    <w:p w14:paraId="4021E54B" w14:textId="77777777" w:rsidR="004F30E6" w:rsidRDefault="00000000">
      <w:pPr>
        <w:pStyle w:val="Heading3"/>
      </w:pPr>
      <w:bookmarkStart w:id="1152" w:name="_Refd22e36346"/>
      <w:bookmarkStart w:id="1153" w:name="_Numd22e36346"/>
      <w:bookmarkStart w:id="1154" w:name="_Toc165544895"/>
      <w:r>
        <w:t>Updating the Firmware on Multiple Nymi Bands</w:t>
      </w:r>
      <w:bookmarkEnd w:id="1152"/>
      <w:bookmarkEnd w:id="1153"/>
      <w:bookmarkEnd w:id="1154"/>
    </w:p>
    <w:p w14:paraId="6F6649E1" w14:textId="77777777" w:rsidR="004F30E6" w:rsidRDefault="00000000">
      <w:pPr>
        <w:pStyle w:val="BodyText"/>
      </w:pPr>
      <w:r>
        <w:t>You can update the firmware on a maximum of five Nymi Bands at one time. Attempting to update more than five concurrently may require the user to stop and manually restart the firmware update utility.</w:t>
      </w:r>
    </w:p>
    <w:p w14:paraId="422D428F" w14:textId="77777777" w:rsidR="004F30E6" w:rsidRDefault="00000000">
      <w:pPr>
        <w:pStyle w:val="BodyText"/>
      </w:pPr>
      <w:r>
        <w:t>Updating the firmware on multiple Nymi Bands concurrently requires the following:</w:t>
      </w:r>
    </w:p>
    <w:p w14:paraId="5D5F51AC" w14:textId="77777777" w:rsidR="004F30E6" w:rsidRDefault="00000000">
      <w:pPr>
        <w:pStyle w:val="ListBullet"/>
        <w:numPr>
          <w:ilvl w:val="0"/>
          <w:numId w:val="319"/>
        </w:numPr>
      </w:pPr>
      <w:r>
        <w:t>Windows 10 computer.</w:t>
      </w:r>
    </w:p>
    <w:p w14:paraId="2CCD18A4" w14:textId="77777777" w:rsidR="004F30E6" w:rsidRDefault="00000000">
      <w:pPr>
        <w:pStyle w:val="ListBullet"/>
        <w:numPr>
          <w:ilvl w:val="0"/>
          <w:numId w:val="319"/>
        </w:numPr>
      </w:pPr>
      <w:r>
        <w:t>USB hub.</w:t>
      </w:r>
    </w:p>
    <w:p w14:paraId="5337074C" w14:textId="77777777" w:rsidR="004F30E6" w:rsidRDefault="00000000">
      <w:pPr>
        <w:pStyle w:val="ListBullet"/>
        <w:numPr>
          <w:ilvl w:val="0"/>
          <w:numId w:val="319"/>
        </w:numPr>
      </w:pPr>
      <w:r>
        <w:t>Up to 5 Bluetooth adapters.</w:t>
      </w:r>
    </w:p>
    <w:p w14:paraId="011FBF89" w14:textId="77777777" w:rsidR="004F30E6" w:rsidRDefault="00000000">
      <w:pPr>
        <w:pStyle w:val="ListBullet"/>
        <w:numPr>
          <w:ilvl w:val="0"/>
          <w:numId w:val="319"/>
        </w:numPr>
      </w:pPr>
      <w:r>
        <w:t>Enough charging cradles to fill the ports in the USB hub (less the ports for the Bluetooth Adpaters).</w:t>
      </w:r>
    </w:p>
    <w:p w14:paraId="3A03A4D7" w14:textId="77777777" w:rsidR="004F30E6" w:rsidRDefault="00000000">
      <w:pPr>
        <w:pStyle w:val="ListNumber"/>
        <w:numPr>
          <w:ilvl w:val="0"/>
          <w:numId w:val="320"/>
        </w:numPr>
      </w:pPr>
      <w:r>
        <w:lastRenderedPageBreak/>
        <w:t>Download and extract the firmware package into a directory of your choice on a Windows computer. For example, C:\Nymi_firmware.</w:t>
      </w:r>
    </w:p>
    <w:p w14:paraId="38D79D2E" w14:textId="77777777" w:rsidR="004F30E6" w:rsidRDefault="00000000">
      <w:pPr>
        <w:pStyle w:val="ListNumber"/>
        <w:numPr>
          <w:ilvl w:val="0"/>
          <w:numId w:val="320"/>
        </w:numPr>
      </w:pPr>
      <w:r>
        <w:t>If the Windows machine has the Nymi Band Application or Nymi Runtime installed on it, stop the Nymi Bluetooth Endpoint service.</w:t>
      </w:r>
    </w:p>
    <w:p w14:paraId="42B5C12E" w14:textId="77777777" w:rsidR="004F30E6" w:rsidRDefault="00000000">
      <w:pPr>
        <w:pStyle w:val="ListNumber"/>
        <w:numPr>
          <w:ilvl w:val="0"/>
          <w:numId w:val="320"/>
        </w:numPr>
      </w:pPr>
      <w:r>
        <w:t>Disable or extend sleep mode on computer to prevent the utility from terminating when the computer goes to sleep.</w:t>
      </w:r>
    </w:p>
    <w:p w14:paraId="51C0E8E3" w14:textId="77777777" w:rsidR="004F30E6" w:rsidRDefault="00000000">
      <w:pPr>
        <w:pStyle w:val="ListNumber"/>
        <w:numPr>
          <w:ilvl w:val="0"/>
          <w:numId w:val="320"/>
        </w:numPr>
      </w:pPr>
      <w:r>
        <w:t>Plug the USB hub into an electrical outlet, and then into a USB port on the Windows machine.</w:t>
      </w:r>
    </w:p>
    <w:p w14:paraId="70B32ADF" w14:textId="77777777" w:rsidR="004F30E6" w:rsidRDefault="00000000">
      <w:pPr>
        <w:pStyle w:val="ListNumber"/>
        <w:numPr>
          <w:ilvl w:val="0"/>
          <w:numId w:val="320"/>
        </w:numPr>
      </w:pPr>
      <w:r>
        <w:t>Plug up to 5 Bluetooth Adapters into the USB hub.</w:t>
      </w:r>
    </w:p>
    <w:p w14:paraId="2480A81F" w14:textId="77777777" w:rsidR="004F30E6" w:rsidRDefault="00000000">
      <w:pPr>
        <w:pStyle w:val="ListNumber"/>
        <w:numPr>
          <w:ilvl w:val="0"/>
          <w:numId w:val="320"/>
        </w:numPr>
      </w:pPr>
      <w:r>
        <w:t>Plug Nymi Band charging cradles into the remaining ports on the USB hub, and put a Nymi Band on each cradle.</w:t>
      </w:r>
    </w:p>
    <w:p w14:paraId="76BE7185" w14:textId="77777777" w:rsidR="004F30E6" w:rsidRDefault="00000000">
      <w:pPr>
        <w:pStyle w:val="BodyText"/>
        <w:ind w:left="720"/>
      </w:pPr>
      <w:r>
        <w:rPr>
          <w:b/>
          <w:caps/>
        </w:rPr>
        <w:t xml:space="preserve">Note: </w:t>
      </w:r>
      <w:r>
        <w:t>If you put a drained Nymi Band on charge, the charging icon appears, and the update process starts when there is a sufficient battery charge on the Nymi Band.</w:t>
      </w:r>
    </w:p>
    <w:p w14:paraId="0315E75E" w14:textId="77777777" w:rsidR="004F30E6" w:rsidRDefault="00000000">
      <w:pPr>
        <w:pStyle w:val="ListNumber"/>
        <w:numPr>
          <w:ilvl w:val="0"/>
          <w:numId w:val="320"/>
        </w:numPr>
      </w:pPr>
      <w:r>
        <w:t>From a command prompt on the Windows computer, change to the directory that contains the fw_updater_GOLD_&lt;version&gt;.exe file.</w:t>
      </w:r>
    </w:p>
    <w:p w14:paraId="7A59B1EC" w14:textId="77777777" w:rsidR="004F30E6" w:rsidRDefault="00000000">
      <w:pPr>
        <w:pStyle w:val="BodyText"/>
        <w:ind w:left="720"/>
      </w:pPr>
      <w:r>
        <w:t>The firmware update utility interface appears and provides the following information:</w:t>
      </w:r>
    </w:p>
    <w:p w14:paraId="5E0BB474" w14:textId="77777777" w:rsidR="004F30E6" w:rsidRDefault="00000000">
      <w:pPr>
        <w:pStyle w:val="ListBullet2"/>
        <w:numPr>
          <w:ilvl w:val="1"/>
          <w:numId w:val="321"/>
        </w:numPr>
      </w:pPr>
      <w:r>
        <w:t>Firmware version—The version of firmware version that the utility applies to eligible Nymi Bands.</w:t>
      </w:r>
    </w:p>
    <w:p w14:paraId="0216B184" w14:textId="77777777" w:rsidR="004F30E6" w:rsidRDefault="00000000">
      <w:pPr>
        <w:pStyle w:val="ListBullet2"/>
        <w:numPr>
          <w:ilvl w:val="1"/>
          <w:numId w:val="321"/>
        </w:numPr>
      </w:pPr>
      <w:r>
        <w:t>Number of available BLE adapters—Number of Bluetooth Adapters that the utility detects in bluetooth range.</w:t>
      </w:r>
    </w:p>
    <w:p w14:paraId="3BA4D398" w14:textId="77777777" w:rsidR="004F30E6" w:rsidRDefault="00000000">
      <w:pPr>
        <w:pStyle w:val="ListBullet2"/>
        <w:numPr>
          <w:ilvl w:val="1"/>
          <w:numId w:val="321"/>
        </w:numPr>
      </w:pPr>
      <w:r>
        <w:t xml:space="preserve">Number of in progress updates—Number of Nymi Band that are in </w:t>
      </w:r>
      <w:r>
        <w:rPr>
          <w:b/>
        </w:rPr>
        <w:t>STAND BY</w:t>
      </w:r>
      <w:r>
        <w:t xml:space="preserve"> or </w:t>
      </w:r>
      <w:r>
        <w:rPr>
          <w:b/>
        </w:rPr>
        <w:t>DOWNLOAD</w:t>
      </w:r>
      <w:r>
        <w:t xml:space="preserve"> state</w:t>
      </w:r>
    </w:p>
    <w:p w14:paraId="3D56425E" w14:textId="77777777" w:rsidR="004F30E6" w:rsidRDefault="00000000">
      <w:pPr>
        <w:pStyle w:val="ListBullet2"/>
        <w:numPr>
          <w:ilvl w:val="1"/>
          <w:numId w:val="321"/>
        </w:numPr>
      </w:pPr>
      <w:r>
        <w:t>Total number of Nymi Bands that are updated during the session. The following figure provides an example of the interface.</w:t>
      </w:r>
    </w:p>
    <w:p w14:paraId="313CD9F4" w14:textId="77777777" w:rsidR="004F30E6" w:rsidRDefault="00000000">
      <w:pPr>
        <w:pStyle w:val="Caption"/>
        <w:keepNext/>
      </w:pPr>
      <w:bookmarkStart w:id="1155" w:name="_Refd22e36504"/>
      <w:bookmarkStart w:id="1156" w:name="_Tocd22e36504"/>
      <w:r>
        <w:t xml:space="preserve">Figure </w:t>
      </w:r>
      <w:bookmarkStart w:id="1157" w:name="_Numd22e36504"/>
      <w:r>
        <w:fldChar w:fldCharType="begin"/>
      </w:r>
      <w:r>
        <w:instrText xml:space="preserve"> SEQ Figure \* ARABIC </w:instrText>
      </w:r>
      <w:r>
        <w:fldChar w:fldCharType="separate"/>
      </w:r>
      <w:r w:rsidR="003D0DC9">
        <w:rPr>
          <w:noProof/>
        </w:rPr>
        <w:t>137</w:t>
      </w:r>
      <w:r>
        <w:rPr>
          <w:noProof/>
        </w:rPr>
        <w:fldChar w:fldCharType="end"/>
      </w:r>
      <w:bookmarkEnd w:id="1155"/>
      <w:bookmarkEnd w:id="1156"/>
      <w:bookmarkEnd w:id="1157"/>
      <w:r>
        <w:t>: Firmware update utility interface</w:t>
      </w:r>
    </w:p>
    <w:p w14:paraId="06823C43" w14:textId="77777777" w:rsidR="004F30E6" w:rsidRDefault="00000000">
      <w:pPr>
        <w:pStyle w:val="BodyText"/>
      </w:pPr>
      <w:r>
        <w:rPr>
          <w:noProof/>
        </w:rPr>
        <w:drawing>
          <wp:inline distT="0" distB="0" distL="0" distR="0" wp14:anchorId="7CD746D8" wp14:editId="69C5BAE9">
            <wp:extent cx="1790700" cy="768350"/>
            <wp:effectExtent l="0" t="0" r="0" b="0"/>
            <wp:docPr id="1490963606" name="Picture 1490963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w_update_one_band.png"/>
                    <pic:cNvPicPr/>
                  </pic:nvPicPr>
                  <pic:blipFill>
                    <a:blip r:embed="rId139">
                      <a:extLst>
                        <a:ext uri="{28A0092B-C50C-407E-A947-70E740481C1C}">
                          <a14:useLocalDpi xmlns:a14="http://schemas.microsoft.com/office/drawing/2010/main" val="0"/>
                        </a:ext>
                      </a:extLst>
                    </a:blip>
                    <a:stretch>
                      <a:fillRect/>
                    </a:stretch>
                  </pic:blipFill>
                  <pic:spPr>
                    <a:xfrm>
                      <a:off x="0" y="0"/>
                      <a:ext cx="1790700" cy="768350"/>
                    </a:xfrm>
                    <a:prstGeom prst="rect">
                      <a:avLst/>
                    </a:prstGeom>
                  </pic:spPr>
                </pic:pic>
              </a:graphicData>
            </a:graphic>
          </wp:inline>
        </w:drawing>
      </w:r>
    </w:p>
    <w:p w14:paraId="4D4E88EA" w14:textId="77777777" w:rsidR="004F30E6" w:rsidRDefault="00000000">
      <w:pPr>
        <w:pStyle w:val="BodyText"/>
        <w:ind w:left="720"/>
      </w:pPr>
      <w:r>
        <w:t xml:space="preserve">The utility scans the Bluetooth adapters on the USB hub for a Nymi Band that has a firmware version that is older than the version in the firmware package, or a Nymi Band with recovery firmware. When the utility detects a Nymi Band that requires the update, the Nymi Band screen displays </w:t>
      </w:r>
      <w:r>
        <w:rPr>
          <w:b/>
        </w:rPr>
        <w:t>STAND BY</w:t>
      </w:r>
      <w:r>
        <w:t xml:space="preserve">, and when the utility starts the transfer of the firmware to the Nymi Band, the Nymi Band screen displays </w:t>
      </w:r>
      <w:r>
        <w:rPr>
          <w:b/>
        </w:rPr>
        <w:t>DOWNLOAD</w:t>
      </w:r>
      <w:r>
        <w:t>.</w:t>
      </w:r>
    </w:p>
    <w:p w14:paraId="58E76A26" w14:textId="77777777" w:rsidR="004F30E6" w:rsidRDefault="00000000">
      <w:pPr>
        <w:pStyle w:val="BodyText"/>
        <w:ind w:left="720"/>
      </w:pPr>
      <w:r>
        <w:rPr>
          <w:b/>
          <w:caps/>
        </w:rPr>
        <w:t xml:space="preserve">Note: </w:t>
      </w:r>
      <w:r>
        <w:t>The utility requires the Nymi Bands to be in close proximity of the Bluetooth adapter(s) before the firmware update transfers to the Nymi Band. The range varies with the environment, and the default range is approximately 6-18 inches. The default range is limited to avoid unintended updates of Nymi Bands. If an increased range is desired, run the utility with the --rssi value argument, where value is in the range of -50 to -99. A lower RSSI value (closer to -99) provides longer range, while a larger value (eg. -50) will decrease it. By default a value of -60 is used.</w:t>
      </w:r>
    </w:p>
    <w:p w14:paraId="40E01849" w14:textId="77777777" w:rsidR="004F30E6" w:rsidRDefault="00000000">
      <w:pPr>
        <w:pStyle w:val="ListNumber"/>
        <w:numPr>
          <w:ilvl w:val="0"/>
          <w:numId w:val="320"/>
        </w:numPr>
      </w:pPr>
      <w:r>
        <w:t>When the Nymi Band firmware download completes, the Nymi Band automatically restarts and applies the update. A brief SUCCESS message appears when the update completes. Take the completed Nymi Band off charge and plug in another Nymi Band that requires updating.</w:t>
      </w:r>
    </w:p>
    <w:p w14:paraId="7010723F" w14:textId="77777777" w:rsidR="004F30E6" w:rsidRDefault="00000000">
      <w:pPr>
        <w:pStyle w:val="BodyText"/>
        <w:ind w:left="720"/>
      </w:pPr>
      <w:r>
        <w:lastRenderedPageBreak/>
        <w:t>The firmware update process takes about 5 minutes.</w:t>
      </w:r>
    </w:p>
    <w:p w14:paraId="41FBD0E6" w14:textId="77777777" w:rsidR="004F30E6" w:rsidRDefault="00000000">
      <w:pPr>
        <w:pStyle w:val="ListNumber"/>
        <w:numPr>
          <w:ilvl w:val="0"/>
          <w:numId w:val="320"/>
        </w:numPr>
      </w:pPr>
      <w:r>
        <w:t>To stop the application, press Ctrl+C.</w:t>
      </w:r>
    </w:p>
    <w:p w14:paraId="7489E4B0" w14:textId="77777777" w:rsidR="004F30E6" w:rsidRDefault="00000000">
      <w:pPr>
        <w:pStyle w:val="BodyText"/>
        <w:ind w:left="720"/>
      </w:pPr>
      <w:r>
        <w:t>When the utility terminates, Nymi Bands that were in the process of downloading software will revert back to the previous firmware version.</w:t>
      </w:r>
    </w:p>
    <w:p w14:paraId="69172BAC" w14:textId="77777777" w:rsidR="004F30E6" w:rsidRDefault="00000000">
      <w:pPr>
        <w:pStyle w:val="ListNumber"/>
        <w:numPr>
          <w:ilvl w:val="0"/>
          <w:numId w:val="320"/>
        </w:numPr>
      </w:pPr>
      <w:r>
        <w:t>If required, restart the Nymi Bluetooth Endpoint service.</w:t>
      </w:r>
    </w:p>
    <w:p w14:paraId="38F34984" w14:textId="77777777" w:rsidR="004F30E6" w:rsidRDefault="00000000">
      <w:pPr>
        <w:pStyle w:val="BodyText"/>
      </w:pPr>
      <w:r>
        <w:t>Some firmware updates, require you to re-enroll the Nymi Band, review Updating Nymi Connected Worker Platform for more information.</w:t>
      </w:r>
    </w:p>
    <w:p w14:paraId="6858133C" w14:textId="77777777" w:rsidR="004F30E6" w:rsidRDefault="00000000">
      <w:pPr>
        <w:pStyle w:val="Heading3"/>
      </w:pPr>
      <w:bookmarkStart w:id="1158" w:name="_Refd22e36606"/>
      <w:bookmarkStart w:id="1159" w:name="_Numd22e36606"/>
      <w:bookmarkStart w:id="1160" w:name="_Toc165544896"/>
      <w:r>
        <w:t>Updating the Firmware on a Nymi Band</w:t>
      </w:r>
      <w:bookmarkEnd w:id="1158"/>
      <w:bookmarkEnd w:id="1159"/>
      <w:bookmarkEnd w:id="1160"/>
    </w:p>
    <w:p w14:paraId="15E6CD2D" w14:textId="77777777" w:rsidR="004F30E6" w:rsidRDefault="00000000">
      <w:pPr>
        <w:pStyle w:val="BodyText"/>
      </w:pPr>
      <w:r>
        <w:t>You can update the firmware on a Nymi Band that you plug into a machine that has access to the firmware update utility.</w:t>
      </w:r>
    </w:p>
    <w:p w14:paraId="5259EBCC" w14:textId="77777777" w:rsidR="004F30E6" w:rsidRDefault="00000000">
      <w:pPr>
        <w:pStyle w:val="BodyText"/>
      </w:pPr>
      <w:r>
        <w:t>Updating the firmware on a Nymi Band requires the following:</w:t>
      </w:r>
    </w:p>
    <w:p w14:paraId="5EB7D0A4" w14:textId="77777777" w:rsidR="004F30E6" w:rsidRDefault="00000000">
      <w:pPr>
        <w:pStyle w:val="ListBullet"/>
        <w:numPr>
          <w:ilvl w:val="0"/>
          <w:numId w:val="322"/>
        </w:numPr>
      </w:pPr>
      <w:r>
        <w:t>Windows 10 computer with 2 USB ports.</w:t>
      </w:r>
    </w:p>
    <w:p w14:paraId="4CCC141F" w14:textId="77777777" w:rsidR="004F30E6" w:rsidRDefault="00000000">
      <w:pPr>
        <w:pStyle w:val="ListBullet"/>
        <w:numPr>
          <w:ilvl w:val="0"/>
          <w:numId w:val="322"/>
        </w:numPr>
      </w:pPr>
      <w:r>
        <w:t>One Bluetooth adapter.</w:t>
      </w:r>
    </w:p>
    <w:p w14:paraId="4C2CBC5B" w14:textId="77777777" w:rsidR="004F30E6" w:rsidRDefault="00000000">
      <w:pPr>
        <w:pStyle w:val="ListBullet"/>
        <w:numPr>
          <w:ilvl w:val="0"/>
          <w:numId w:val="322"/>
        </w:numPr>
      </w:pPr>
      <w:r>
        <w:t>One charging cradle.</w:t>
      </w:r>
    </w:p>
    <w:p w14:paraId="6B42D9C1" w14:textId="77777777" w:rsidR="004F30E6" w:rsidRDefault="00000000">
      <w:pPr>
        <w:pStyle w:val="ListNumber"/>
        <w:numPr>
          <w:ilvl w:val="0"/>
          <w:numId w:val="323"/>
        </w:numPr>
      </w:pPr>
      <w:r>
        <w:t>Download and extract the firmware package into a directory of your choice on a Windows computer. For example, C:\Nymi_firmware.</w:t>
      </w:r>
    </w:p>
    <w:p w14:paraId="7EA8B420" w14:textId="77777777" w:rsidR="004F30E6" w:rsidRDefault="00000000">
      <w:pPr>
        <w:pStyle w:val="ListNumber"/>
        <w:numPr>
          <w:ilvl w:val="0"/>
          <w:numId w:val="323"/>
        </w:numPr>
      </w:pPr>
      <w:r>
        <w:t>Disable or extend sleep mode on computer to prevent the utility from terminating when the computer goes to sleep.</w:t>
      </w:r>
    </w:p>
    <w:p w14:paraId="291328F0" w14:textId="77777777" w:rsidR="004F30E6" w:rsidRDefault="00000000">
      <w:pPr>
        <w:pStyle w:val="ListNumber"/>
        <w:numPr>
          <w:ilvl w:val="0"/>
          <w:numId w:val="323"/>
        </w:numPr>
      </w:pPr>
      <w:r>
        <w:t>If the Windows machine has the Nymi Band Application or Nymi Runtime installed on it, stop the Nymi Bluetooth Endpoint service.</w:t>
      </w:r>
    </w:p>
    <w:p w14:paraId="5F1635A9" w14:textId="77777777" w:rsidR="004F30E6" w:rsidRDefault="00000000">
      <w:pPr>
        <w:pStyle w:val="ListNumber"/>
        <w:numPr>
          <w:ilvl w:val="0"/>
          <w:numId w:val="323"/>
        </w:numPr>
      </w:pPr>
      <w:r>
        <w:t>Plug the Bluetooth Adapter into a USB port on the Windows machine.</w:t>
      </w:r>
    </w:p>
    <w:p w14:paraId="72157041" w14:textId="77777777" w:rsidR="004F30E6" w:rsidRDefault="00000000">
      <w:pPr>
        <w:pStyle w:val="ListNumber"/>
        <w:numPr>
          <w:ilvl w:val="0"/>
          <w:numId w:val="323"/>
        </w:numPr>
      </w:pPr>
      <w:r>
        <w:t>Plug Nymi Band charging cradles into other USB port, and put the Nymi Band on the cradle.</w:t>
      </w:r>
    </w:p>
    <w:p w14:paraId="3B8061FA" w14:textId="77777777" w:rsidR="004F30E6" w:rsidRDefault="00000000">
      <w:pPr>
        <w:pStyle w:val="BodyText"/>
        <w:ind w:left="720"/>
      </w:pPr>
      <w:r>
        <w:rPr>
          <w:b/>
          <w:caps/>
        </w:rPr>
        <w:t xml:space="preserve">Note: </w:t>
      </w:r>
      <w:r>
        <w:t>If you put a drained Nymi Band on charge, the charging icon appears, and the update process starts when there is a sufficient battery charge on the Nymi Band.</w:t>
      </w:r>
    </w:p>
    <w:p w14:paraId="473B911B" w14:textId="77777777" w:rsidR="004F30E6" w:rsidRDefault="00000000">
      <w:pPr>
        <w:pStyle w:val="ListNumber"/>
        <w:numPr>
          <w:ilvl w:val="0"/>
          <w:numId w:val="323"/>
        </w:numPr>
      </w:pPr>
      <w:r>
        <w:t>Change to the directory that contains the fw_updater_GOLD_version.exe file, right-click on the file, and then select Run as administrator.</w:t>
      </w:r>
    </w:p>
    <w:p w14:paraId="533A981E" w14:textId="77777777" w:rsidR="004F30E6" w:rsidRDefault="00000000">
      <w:pPr>
        <w:pStyle w:val="BodyText"/>
        <w:ind w:left="720"/>
      </w:pPr>
      <w:r>
        <w:t>The firmware update utility interface appears and provides the following information:</w:t>
      </w:r>
    </w:p>
    <w:p w14:paraId="09EA928A" w14:textId="77777777" w:rsidR="004F30E6" w:rsidRDefault="00000000">
      <w:pPr>
        <w:pStyle w:val="ListBullet2"/>
        <w:numPr>
          <w:ilvl w:val="1"/>
          <w:numId w:val="324"/>
        </w:numPr>
      </w:pPr>
      <w:r>
        <w:t>Firmware version—The version of firmware version that the utility applies to eligible Nymi Bands.</w:t>
      </w:r>
    </w:p>
    <w:p w14:paraId="0704713B" w14:textId="77777777" w:rsidR="004F30E6" w:rsidRDefault="00000000">
      <w:pPr>
        <w:pStyle w:val="ListBullet2"/>
        <w:numPr>
          <w:ilvl w:val="1"/>
          <w:numId w:val="324"/>
        </w:numPr>
      </w:pPr>
      <w:r>
        <w:t>Number of available BLE adapters—Number of Bluetooth Adapters that the utility detects in bluetooth range.</w:t>
      </w:r>
    </w:p>
    <w:p w14:paraId="5078A7A5" w14:textId="77777777" w:rsidR="004F30E6" w:rsidRDefault="00000000">
      <w:pPr>
        <w:pStyle w:val="ListBullet2"/>
        <w:numPr>
          <w:ilvl w:val="1"/>
          <w:numId w:val="324"/>
        </w:numPr>
      </w:pPr>
      <w:r>
        <w:t xml:space="preserve">Number of in progress updates—Number of Nymi Band that are in </w:t>
      </w:r>
      <w:r>
        <w:rPr>
          <w:b/>
        </w:rPr>
        <w:t>STAND BY</w:t>
      </w:r>
      <w:r>
        <w:t xml:space="preserve"> or </w:t>
      </w:r>
      <w:r>
        <w:rPr>
          <w:b/>
        </w:rPr>
        <w:t>DOWNLOAD</w:t>
      </w:r>
      <w:r>
        <w:t xml:space="preserve"> state</w:t>
      </w:r>
    </w:p>
    <w:p w14:paraId="3FC43C29" w14:textId="77777777" w:rsidR="004F30E6" w:rsidRDefault="00000000">
      <w:pPr>
        <w:pStyle w:val="ListBullet2"/>
        <w:numPr>
          <w:ilvl w:val="1"/>
          <w:numId w:val="324"/>
        </w:numPr>
      </w:pPr>
      <w:r>
        <w:t>Total number of Nymi Bands that are updated during the session. The following figure provides an example of the interface.</w:t>
      </w:r>
    </w:p>
    <w:p w14:paraId="6644B4DA" w14:textId="77777777" w:rsidR="004F30E6" w:rsidRDefault="00000000">
      <w:pPr>
        <w:pStyle w:val="Caption"/>
        <w:keepNext/>
      </w:pPr>
      <w:bookmarkStart w:id="1161" w:name="_Refd22e36761"/>
      <w:bookmarkStart w:id="1162" w:name="_Tocd22e36761"/>
      <w:r>
        <w:t xml:space="preserve">Figure </w:t>
      </w:r>
      <w:bookmarkStart w:id="1163" w:name="_Numd22e36761"/>
      <w:r>
        <w:fldChar w:fldCharType="begin"/>
      </w:r>
      <w:r>
        <w:instrText xml:space="preserve"> SEQ Figure \* ARABIC </w:instrText>
      </w:r>
      <w:r>
        <w:fldChar w:fldCharType="separate"/>
      </w:r>
      <w:r w:rsidR="003D0DC9">
        <w:rPr>
          <w:noProof/>
        </w:rPr>
        <w:t>138</w:t>
      </w:r>
      <w:r>
        <w:rPr>
          <w:noProof/>
        </w:rPr>
        <w:fldChar w:fldCharType="end"/>
      </w:r>
      <w:bookmarkEnd w:id="1161"/>
      <w:bookmarkEnd w:id="1162"/>
      <w:bookmarkEnd w:id="1163"/>
      <w:r>
        <w:t>: Firmware update utility interface</w:t>
      </w:r>
    </w:p>
    <w:p w14:paraId="74DB05BB" w14:textId="77777777" w:rsidR="004F30E6" w:rsidRDefault="00000000">
      <w:pPr>
        <w:pStyle w:val="BodyText"/>
      </w:pPr>
      <w:r>
        <w:rPr>
          <w:noProof/>
        </w:rPr>
        <w:drawing>
          <wp:inline distT="0" distB="0" distL="0" distR="0" wp14:anchorId="61A072F4" wp14:editId="6366F393">
            <wp:extent cx="1790700" cy="768350"/>
            <wp:effectExtent l="0" t="0" r="0" b="0"/>
            <wp:docPr id="2137182784" name="Picture 213718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w_update_one_band.png"/>
                    <pic:cNvPicPr/>
                  </pic:nvPicPr>
                  <pic:blipFill>
                    <a:blip r:embed="rId139">
                      <a:extLst>
                        <a:ext uri="{28A0092B-C50C-407E-A947-70E740481C1C}">
                          <a14:useLocalDpi xmlns:a14="http://schemas.microsoft.com/office/drawing/2010/main" val="0"/>
                        </a:ext>
                      </a:extLst>
                    </a:blip>
                    <a:stretch>
                      <a:fillRect/>
                    </a:stretch>
                  </pic:blipFill>
                  <pic:spPr>
                    <a:xfrm>
                      <a:off x="0" y="0"/>
                      <a:ext cx="1790700" cy="768350"/>
                    </a:xfrm>
                    <a:prstGeom prst="rect">
                      <a:avLst/>
                    </a:prstGeom>
                  </pic:spPr>
                </pic:pic>
              </a:graphicData>
            </a:graphic>
          </wp:inline>
        </w:drawing>
      </w:r>
    </w:p>
    <w:p w14:paraId="1177BE6A" w14:textId="77777777" w:rsidR="004F30E6" w:rsidRDefault="00000000">
      <w:pPr>
        <w:pStyle w:val="BodyText"/>
        <w:ind w:left="720"/>
      </w:pPr>
      <w:r>
        <w:t xml:space="preserve">The utility scans the Bluetooth adapter for a Nymi Band that has a firmware version that is older than the version in the firmware package, or a Nymi Band with recovery firmware. When the utility detects a Nymi Band that requires the update, the Nymi Band screen </w:t>
      </w:r>
      <w:r>
        <w:lastRenderedPageBreak/>
        <w:t xml:space="preserve">displays </w:t>
      </w:r>
      <w:r>
        <w:rPr>
          <w:b/>
        </w:rPr>
        <w:t>STAND BY</w:t>
      </w:r>
      <w:r>
        <w:t xml:space="preserve">, and when the utility starts the transfer of the firmware to the Nymi Band, the Nymi Band screen displays </w:t>
      </w:r>
      <w:r>
        <w:rPr>
          <w:b/>
        </w:rPr>
        <w:t>DOWNLOAD</w:t>
      </w:r>
      <w:r>
        <w:t>.</w:t>
      </w:r>
    </w:p>
    <w:p w14:paraId="39D09624" w14:textId="77777777" w:rsidR="004F30E6" w:rsidRDefault="00000000">
      <w:pPr>
        <w:pStyle w:val="ListNumber"/>
        <w:numPr>
          <w:ilvl w:val="0"/>
          <w:numId w:val="323"/>
        </w:numPr>
      </w:pPr>
      <w:r>
        <w:t>When the Nymi Band firmware download completes, the Nymi Band automatically restarts and applies the update. A brief SUCCESS message appears when the update completes. Take the completed Nymi Band off charge and plug in another Nymi Band that requires updating.</w:t>
      </w:r>
    </w:p>
    <w:p w14:paraId="121CAE4F" w14:textId="77777777" w:rsidR="004F30E6" w:rsidRDefault="00000000">
      <w:pPr>
        <w:pStyle w:val="BodyText"/>
        <w:ind w:left="720"/>
      </w:pPr>
      <w:r>
        <w:t>The firmware update process takes about 5 minutes.</w:t>
      </w:r>
    </w:p>
    <w:p w14:paraId="7157CE42" w14:textId="77777777" w:rsidR="004F30E6" w:rsidRDefault="00000000">
      <w:pPr>
        <w:pStyle w:val="ListNumber"/>
        <w:numPr>
          <w:ilvl w:val="0"/>
          <w:numId w:val="323"/>
        </w:numPr>
      </w:pPr>
      <w:r>
        <w:t>The firmware update utility continues to scan the Bluetooth Adapter for a Nymi Band that requires an update. To stop the utility, press Ctrl+C.</w:t>
      </w:r>
    </w:p>
    <w:p w14:paraId="5090B7B5" w14:textId="77777777" w:rsidR="004F30E6" w:rsidRDefault="00000000">
      <w:pPr>
        <w:pStyle w:val="BodyText"/>
        <w:ind w:left="720"/>
      </w:pPr>
      <w:r>
        <w:t>If you stop the utility while a firmware update was in progress of downloading the software, the Nymi Band reverts back to the previous firmware version.</w:t>
      </w:r>
    </w:p>
    <w:p w14:paraId="5AE46CCD" w14:textId="77777777" w:rsidR="004F30E6" w:rsidRDefault="00000000">
      <w:pPr>
        <w:pStyle w:val="ListNumber"/>
        <w:numPr>
          <w:ilvl w:val="0"/>
          <w:numId w:val="323"/>
        </w:numPr>
      </w:pPr>
      <w:r>
        <w:t>If required, restart the Nymi Bluetooth Endpoint service.</w:t>
      </w:r>
    </w:p>
    <w:p w14:paraId="082ECA58" w14:textId="77777777" w:rsidR="004F30E6" w:rsidRDefault="00000000">
      <w:pPr>
        <w:pStyle w:val="BodyText"/>
      </w:pPr>
      <w:r>
        <w:t>Some firmware updates, require you to re-enroll the Nymi Band, review Updating Nymi Connected Worker Platform for more information.</w:t>
      </w:r>
    </w:p>
    <w:p w14:paraId="06154B98" w14:textId="77777777" w:rsidR="004F30E6" w:rsidRDefault="00000000">
      <w:pPr>
        <w:pStyle w:val="Heading3"/>
      </w:pPr>
      <w:bookmarkStart w:id="1164" w:name="_Refd22e36848"/>
      <w:bookmarkStart w:id="1165" w:name="_Numd22e36848"/>
      <w:bookmarkStart w:id="1166" w:name="_Toc165544897"/>
      <w:r>
        <w:t>Firmware updater log files</w:t>
      </w:r>
      <w:bookmarkEnd w:id="1164"/>
      <w:bookmarkEnd w:id="1165"/>
      <w:bookmarkEnd w:id="1166"/>
    </w:p>
    <w:p w14:paraId="7A01AD7A" w14:textId="77777777" w:rsidR="004F30E6" w:rsidRDefault="004F30E6">
      <w:pPr>
        <w:pStyle w:val="BodyText"/>
      </w:pPr>
    </w:p>
    <w:p w14:paraId="2D69286B" w14:textId="77777777" w:rsidR="004F30E6" w:rsidRDefault="00000000">
      <w:pPr>
        <w:pStyle w:val="BodyText"/>
      </w:pPr>
      <w:r>
        <w:t>By default, the firmware update utility creates two files in the same location as that contains the fw_updater_gold_v&lt;version&gt;.exe file, which you can view at any time during the firmware update process.</w:t>
      </w:r>
    </w:p>
    <w:p w14:paraId="36405788" w14:textId="77777777" w:rsidR="004F30E6" w:rsidRDefault="00000000">
      <w:pPr>
        <w:pStyle w:val="BodyText"/>
      </w:pPr>
      <w:r>
        <w:rPr>
          <w:b/>
          <w:caps/>
        </w:rPr>
        <w:t xml:space="preserve">Note: </w:t>
      </w:r>
      <w:r>
        <w:t xml:space="preserve"> You can use the --log argument to define an alternate location for the files.</w:t>
      </w:r>
    </w:p>
    <w:p w14:paraId="5D6ABAE5" w14:textId="77777777" w:rsidR="004F30E6" w:rsidRDefault="00000000">
      <w:pPr>
        <w:pStyle w:val="ListBullet"/>
        <w:numPr>
          <w:ilvl w:val="0"/>
          <w:numId w:val="325"/>
        </w:numPr>
      </w:pPr>
      <w:r>
        <w:t>result_log.csv—Contains summary information about the Nymi Bands that the firmware update utility updates.</w:t>
      </w:r>
    </w:p>
    <w:p w14:paraId="6290CFC3" w14:textId="77777777" w:rsidR="004F30E6" w:rsidRDefault="00000000">
      <w:pPr>
        <w:pStyle w:val="ListBullet"/>
        <w:numPr>
          <w:ilvl w:val="0"/>
          <w:numId w:val="325"/>
        </w:numPr>
      </w:pPr>
      <w:r>
        <w:t>fw_updater.log—Contains system diagnostic information about actions that utility runs during Nymi Band firmware updates. The utility creates a maximum of 5 rotating log files. Each of these log files cannot exceed 10MB.</w:t>
      </w:r>
    </w:p>
    <w:p w14:paraId="687F4D3F" w14:textId="77777777" w:rsidR="004F30E6" w:rsidRDefault="00000000">
      <w:pPr>
        <w:pStyle w:val="Heading2"/>
      </w:pPr>
      <w:bookmarkStart w:id="1167" w:name="_Refd22e36909"/>
      <w:bookmarkStart w:id="1168" w:name="_Numd22e36909"/>
      <w:bookmarkStart w:id="1169" w:name="_Toc165544898"/>
      <w:r>
        <w:t>Changing the Connected Worker Platform Communication Protocol</w:t>
      </w:r>
      <w:bookmarkEnd w:id="1167"/>
      <w:bookmarkEnd w:id="1168"/>
      <w:bookmarkEnd w:id="1169"/>
    </w:p>
    <w:p w14:paraId="76C348D1" w14:textId="77777777" w:rsidR="004F30E6" w:rsidRDefault="00000000">
      <w:pPr>
        <w:pStyle w:val="BodyText"/>
      </w:pPr>
      <w:r>
        <w:t>Starting with Connected Worker Platform(CWP) 1.15, the Nymi solution supports a new, high performance protocol over Bluetooth between the Nymi Runtime and Nymi Bands.</w:t>
      </w:r>
    </w:p>
    <w:p w14:paraId="3CCD7F73" w14:textId="77777777" w:rsidR="004F30E6" w:rsidRDefault="00000000">
      <w:pPr>
        <w:pStyle w:val="BodyText"/>
      </w:pPr>
      <w:r>
        <w:t>After you update all CWP components, including Nymi Band firmware on all Nymi Bands to CWP 1.15.x and later, perform the following steps on all Windows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329F2CA1" w14:textId="77777777" w:rsidR="004F30E6" w:rsidRDefault="00000000">
      <w:pPr>
        <w:pStyle w:val="BodyText"/>
      </w:pPr>
      <w:r>
        <w:rPr>
          <w:b/>
          <w:caps/>
        </w:rPr>
        <w:t xml:space="preserve">Note: </w:t>
      </w:r>
      <w:r>
        <w:t>After you set this environment variable, user terminals cannot communicate with Nymi Bands that use pre-CWP 1.15.x firmware</w:t>
      </w:r>
    </w:p>
    <w:p w14:paraId="1F7FEBC4" w14:textId="77777777" w:rsidR="004F30E6" w:rsidRDefault="00000000">
      <w:pPr>
        <w:pStyle w:val="ListNumber"/>
        <w:numPr>
          <w:ilvl w:val="0"/>
          <w:numId w:val="326"/>
        </w:numPr>
      </w:pPr>
      <w:r>
        <w:t>In the Windows search field, type env, and then from the pop-up menu, select Edit the System Environment Variables.</w:t>
      </w:r>
    </w:p>
    <w:p w14:paraId="0984786D" w14:textId="77777777" w:rsidR="004F30E6" w:rsidRDefault="00000000">
      <w:pPr>
        <w:pStyle w:val="ListNumber"/>
        <w:numPr>
          <w:ilvl w:val="0"/>
          <w:numId w:val="326"/>
        </w:numPr>
      </w:pPr>
      <w:r>
        <w:t>Click Environment Variables.</w:t>
      </w:r>
    </w:p>
    <w:p w14:paraId="3A0CA63E" w14:textId="77777777" w:rsidR="004F30E6" w:rsidRDefault="00000000">
      <w:pPr>
        <w:pStyle w:val="ListNumber"/>
        <w:numPr>
          <w:ilvl w:val="0"/>
          <w:numId w:val="326"/>
        </w:numPr>
      </w:pPr>
      <w:r>
        <w:t>In the System Variables section, click New, and the perform the following actions:</w:t>
      </w:r>
    </w:p>
    <w:p w14:paraId="12527EA7" w14:textId="77777777" w:rsidR="004F30E6" w:rsidRDefault="00000000">
      <w:pPr>
        <w:pStyle w:val="ListNumber2"/>
        <w:numPr>
          <w:ilvl w:val="1"/>
          <w:numId w:val="327"/>
        </w:numPr>
      </w:pPr>
      <w:r>
        <w:t>In the Variable Name field, type NYMI_NEA_SUPPORT_LEGACY_MODE</w:t>
      </w:r>
    </w:p>
    <w:p w14:paraId="01D19640" w14:textId="77777777" w:rsidR="004F30E6" w:rsidRDefault="00000000">
      <w:pPr>
        <w:pStyle w:val="ListNumber2"/>
        <w:numPr>
          <w:ilvl w:val="1"/>
          <w:numId w:val="327"/>
        </w:numPr>
      </w:pPr>
      <w:r>
        <w:t>In the Variable Value field, type 0.</w:t>
      </w:r>
    </w:p>
    <w:p w14:paraId="607DD6F6" w14:textId="77777777" w:rsidR="004F30E6" w:rsidRDefault="00000000">
      <w:pPr>
        <w:pStyle w:val="BodyText"/>
        <w:ind w:left="1440"/>
      </w:pPr>
      <w:r>
        <w:t>The following figure provides an example of the new variable.</w:t>
      </w:r>
    </w:p>
    <w:p w14:paraId="56AC80AC" w14:textId="77777777" w:rsidR="004F30E6" w:rsidRDefault="00000000">
      <w:pPr>
        <w:pStyle w:val="Caption"/>
        <w:keepNext/>
      </w:pPr>
      <w:bookmarkStart w:id="1170" w:name="_Refd22e37041"/>
      <w:bookmarkStart w:id="1171" w:name="_Tocd22e37041"/>
      <w:r>
        <w:lastRenderedPageBreak/>
        <w:t xml:space="preserve">Figure </w:t>
      </w:r>
      <w:bookmarkStart w:id="1172" w:name="_Numd22e37041"/>
      <w:r>
        <w:fldChar w:fldCharType="begin"/>
      </w:r>
      <w:r>
        <w:instrText xml:space="preserve"> SEQ Figure \* ARABIC </w:instrText>
      </w:r>
      <w:r>
        <w:fldChar w:fldCharType="separate"/>
      </w:r>
      <w:r w:rsidR="003D0DC9">
        <w:rPr>
          <w:noProof/>
        </w:rPr>
        <w:t>139</w:t>
      </w:r>
      <w:r>
        <w:rPr>
          <w:noProof/>
        </w:rPr>
        <w:fldChar w:fldCharType="end"/>
      </w:r>
      <w:bookmarkEnd w:id="1170"/>
      <w:bookmarkEnd w:id="1171"/>
      <w:bookmarkEnd w:id="1172"/>
      <w:r>
        <w:t>: New System Variable window</w:t>
      </w:r>
    </w:p>
    <w:p w14:paraId="32D12725" w14:textId="77777777" w:rsidR="004F30E6" w:rsidRDefault="00000000">
      <w:pPr>
        <w:pStyle w:val="BodyText"/>
      </w:pPr>
      <w:r>
        <w:rPr>
          <w:noProof/>
        </w:rPr>
        <w:drawing>
          <wp:inline distT="0" distB="0" distL="0" distR="0" wp14:anchorId="7F9B2EAF" wp14:editId="7F5AD912">
            <wp:extent cx="5615940" cy="1600200"/>
            <wp:effectExtent l="0" t="0" r="0" b="0"/>
            <wp:docPr id="923008562" name="Picture 923008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1CD7760F" w14:textId="77777777" w:rsidR="004F30E6" w:rsidRDefault="00000000">
      <w:pPr>
        <w:pStyle w:val="ListNumber2"/>
        <w:numPr>
          <w:ilvl w:val="1"/>
          <w:numId w:val="327"/>
        </w:numPr>
      </w:pPr>
      <w:r>
        <w:t>Click OK.</w:t>
      </w:r>
    </w:p>
    <w:p w14:paraId="10D8D918" w14:textId="77777777" w:rsidR="004F30E6" w:rsidRDefault="00000000">
      <w:pPr>
        <w:pStyle w:val="Heading1"/>
      </w:pPr>
      <w:bookmarkStart w:id="1173" w:name="_Refd22e37056"/>
      <w:bookmarkStart w:id="1174" w:name="_Numd22e37056"/>
      <w:bookmarkStart w:id="1175" w:name="_Toc165544899"/>
      <w:r>
        <w:t>Appendix—Recording the CWP Variables</w:t>
      </w:r>
      <w:bookmarkEnd w:id="1173"/>
      <w:bookmarkEnd w:id="1174"/>
      <w:bookmarkEnd w:id="1175"/>
    </w:p>
    <w:p w14:paraId="6A0D37AC" w14:textId="77777777" w:rsidR="004F30E6" w:rsidRDefault="00000000">
      <w:pPr>
        <w:pStyle w:val="BodyText"/>
      </w:pPr>
      <w:r>
        <w:t>Throughout the deployment process, you will perform configuration tasks that you will be required to remember later on.</w:t>
      </w:r>
    </w:p>
    <w:p w14:paraId="181DA60A" w14:textId="77777777" w:rsidR="004F30E6" w:rsidRDefault="00000000">
      <w:pPr>
        <w:pStyle w:val="BodyText"/>
      </w:pPr>
      <w:r>
        <w:t>Use the following table to keep track of values for variables that you define when you deploy the CWP solution.</w:t>
      </w:r>
    </w:p>
    <w:p w14:paraId="44779E55" w14:textId="77777777" w:rsidR="004F30E6" w:rsidRDefault="00000000">
      <w:pPr>
        <w:pStyle w:val="Caption"/>
        <w:keepNext/>
      </w:pPr>
      <w:bookmarkStart w:id="1176" w:name="_Refd22e37097"/>
      <w:bookmarkStart w:id="1177" w:name="_Tocd22e37097"/>
      <w:r>
        <w:t xml:space="preserve">Table </w:t>
      </w:r>
      <w:bookmarkStart w:id="1178" w:name="_Numd22e37097"/>
      <w:r>
        <w:fldChar w:fldCharType="begin"/>
      </w:r>
      <w:r>
        <w:instrText xml:space="preserve"> SEQ Table \* ARABIC </w:instrText>
      </w:r>
      <w:r>
        <w:fldChar w:fldCharType="separate"/>
      </w:r>
      <w:r w:rsidR="003D0DC9">
        <w:rPr>
          <w:noProof/>
        </w:rPr>
        <w:t>8</w:t>
      </w:r>
      <w:r>
        <w:rPr>
          <w:noProof/>
        </w:rPr>
        <w:fldChar w:fldCharType="end"/>
      </w:r>
      <w:bookmarkEnd w:id="1176"/>
      <w:bookmarkEnd w:id="1177"/>
      <w:bookmarkEnd w:id="1178"/>
      <w:r>
        <w:t>: CWP Values</w:t>
      </w:r>
    </w:p>
    <w:tbl>
      <w:tblPr>
        <w:tblStyle w:val="TableGrid"/>
        <w:tblW w:w="0" w:type="auto"/>
        <w:tblLook w:val="0620" w:firstRow="1" w:lastRow="0" w:firstColumn="0" w:lastColumn="0" w:noHBand="1" w:noVBand="1"/>
      </w:tblPr>
      <w:tblGrid>
        <w:gridCol w:w="2752"/>
        <w:gridCol w:w="2334"/>
        <w:gridCol w:w="3768"/>
        <w:gridCol w:w="768"/>
      </w:tblGrid>
      <w:tr w:rsidR="004F30E6" w14:paraId="2BA0F971" w14:textId="77777777">
        <w:trPr>
          <w:cantSplit/>
          <w:tblHeader/>
        </w:trPr>
        <w:tc>
          <w:tcPr>
            <w:tcW w:w="0" w:type="auto"/>
          </w:tcPr>
          <w:p w14:paraId="3C01EE68" w14:textId="77777777" w:rsidR="004F30E6" w:rsidRDefault="00000000">
            <w:pPr>
              <w:pStyle w:val="BodyText"/>
            </w:pPr>
            <w:r>
              <w:t>Component</w:t>
            </w:r>
          </w:p>
        </w:tc>
        <w:tc>
          <w:tcPr>
            <w:tcW w:w="0" w:type="auto"/>
          </w:tcPr>
          <w:p w14:paraId="3123E938" w14:textId="77777777" w:rsidR="004F30E6" w:rsidRDefault="00000000">
            <w:pPr>
              <w:pStyle w:val="BodyText"/>
            </w:pPr>
            <w:r>
              <w:t>CWP Backend Variable Name</w:t>
            </w:r>
          </w:p>
        </w:tc>
        <w:tc>
          <w:tcPr>
            <w:tcW w:w="0" w:type="auto"/>
          </w:tcPr>
          <w:p w14:paraId="49B6D03A" w14:textId="77777777" w:rsidR="004F30E6" w:rsidRDefault="00000000">
            <w:pPr>
              <w:pStyle w:val="BodyText"/>
            </w:pPr>
            <w:r>
              <w:t>When Used</w:t>
            </w:r>
          </w:p>
        </w:tc>
        <w:tc>
          <w:tcPr>
            <w:tcW w:w="0" w:type="auto"/>
          </w:tcPr>
          <w:p w14:paraId="055F1478" w14:textId="77777777" w:rsidR="004F30E6" w:rsidRDefault="00000000">
            <w:pPr>
              <w:pStyle w:val="BodyText"/>
            </w:pPr>
            <w:r>
              <w:t>Value</w:t>
            </w:r>
          </w:p>
        </w:tc>
      </w:tr>
      <w:tr w:rsidR="004F30E6" w14:paraId="460E6BB7" w14:textId="77777777">
        <w:trPr>
          <w:cantSplit/>
        </w:trPr>
        <w:tc>
          <w:tcPr>
            <w:tcW w:w="0" w:type="auto"/>
          </w:tcPr>
          <w:p w14:paraId="598E2038" w14:textId="77777777" w:rsidR="004F30E6" w:rsidRDefault="00000000">
            <w:pPr>
              <w:pStyle w:val="BodyText"/>
            </w:pPr>
            <w:r>
              <w:t>Nymi Enterprise Server(NES) FDQN</w:t>
            </w:r>
          </w:p>
        </w:tc>
        <w:tc>
          <w:tcPr>
            <w:tcW w:w="0" w:type="auto"/>
          </w:tcPr>
          <w:p w14:paraId="3C76D8B7" w14:textId="77777777" w:rsidR="004F30E6" w:rsidRDefault="004F30E6"/>
        </w:tc>
        <w:tc>
          <w:tcPr>
            <w:tcW w:w="0" w:type="auto"/>
          </w:tcPr>
          <w:p w14:paraId="3664AC30" w14:textId="77777777" w:rsidR="004F30E6" w:rsidRDefault="00000000">
            <w:pPr>
              <w:pStyle w:val="BodyText"/>
            </w:pPr>
            <w:r>
              <w:t>NES deployment</w:t>
            </w:r>
          </w:p>
        </w:tc>
        <w:tc>
          <w:tcPr>
            <w:tcW w:w="0" w:type="auto"/>
          </w:tcPr>
          <w:p w14:paraId="4F2E80C2" w14:textId="77777777" w:rsidR="004F30E6" w:rsidRDefault="004F30E6"/>
        </w:tc>
      </w:tr>
      <w:tr w:rsidR="004F30E6" w14:paraId="3D1DA0D1" w14:textId="77777777">
        <w:trPr>
          <w:cantSplit/>
        </w:trPr>
        <w:tc>
          <w:tcPr>
            <w:tcW w:w="0" w:type="auto"/>
          </w:tcPr>
          <w:p w14:paraId="32473222" w14:textId="77777777" w:rsidR="004F30E6" w:rsidRDefault="00000000">
            <w:pPr>
              <w:pStyle w:val="BodyText"/>
            </w:pPr>
            <w:r>
              <w:t>NES URL</w:t>
            </w:r>
          </w:p>
        </w:tc>
        <w:tc>
          <w:tcPr>
            <w:tcW w:w="0" w:type="auto"/>
          </w:tcPr>
          <w:p w14:paraId="705B1658" w14:textId="77777777" w:rsidR="004F30E6" w:rsidRDefault="00000000">
            <w:pPr>
              <w:pStyle w:val="BodyText"/>
            </w:pPr>
            <w:r>
              <w:t>NES_URL</w:t>
            </w:r>
          </w:p>
        </w:tc>
        <w:tc>
          <w:tcPr>
            <w:tcW w:w="0" w:type="auto"/>
          </w:tcPr>
          <w:p w14:paraId="71751F8F" w14:textId="77777777" w:rsidR="004F30E6" w:rsidRDefault="00000000">
            <w:pPr>
              <w:pStyle w:val="BodyText"/>
            </w:pPr>
            <w:r>
              <w:t>Connect to the NES Administrator Console</w:t>
            </w:r>
          </w:p>
        </w:tc>
        <w:tc>
          <w:tcPr>
            <w:tcW w:w="0" w:type="auto"/>
          </w:tcPr>
          <w:p w14:paraId="354898E0" w14:textId="77777777" w:rsidR="004F30E6" w:rsidRDefault="004F30E6"/>
        </w:tc>
      </w:tr>
      <w:tr w:rsidR="004F30E6" w14:paraId="0F4215EB" w14:textId="77777777">
        <w:trPr>
          <w:cantSplit/>
        </w:trPr>
        <w:tc>
          <w:tcPr>
            <w:tcW w:w="0" w:type="auto"/>
          </w:tcPr>
          <w:p w14:paraId="34AF4ACB" w14:textId="77777777" w:rsidR="004F30E6" w:rsidRDefault="00000000">
            <w:pPr>
              <w:pStyle w:val="BodyText"/>
            </w:pPr>
            <w:r>
              <w:t>NES Communication port number (LDAP/LDAPS)</w:t>
            </w:r>
          </w:p>
        </w:tc>
        <w:tc>
          <w:tcPr>
            <w:tcW w:w="0" w:type="auto"/>
          </w:tcPr>
          <w:p w14:paraId="43D5118E" w14:textId="77777777" w:rsidR="004F30E6" w:rsidRDefault="00000000">
            <w:pPr>
              <w:pStyle w:val="BodyText"/>
            </w:pPr>
            <w:r>
              <w:t>CORP_LDAP_PORT</w:t>
            </w:r>
          </w:p>
        </w:tc>
        <w:tc>
          <w:tcPr>
            <w:tcW w:w="0" w:type="auto"/>
          </w:tcPr>
          <w:p w14:paraId="600F5D2F" w14:textId="77777777" w:rsidR="004F30E6" w:rsidRDefault="00000000">
            <w:pPr>
              <w:pStyle w:val="BodyText"/>
            </w:pPr>
            <w:r>
              <w:t>CWP Backend deployment (cca script)</w:t>
            </w:r>
          </w:p>
        </w:tc>
        <w:tc>
          <w:tcPr>
            <w:tcW w:w="0" w:type="auto"/>
          </w:tcPr>
          <w:p w14:paraId="4876C3CB" w14:textId="77777777" w:rsidR="004F30E6" w:rsidRDefault="004F30E6"/>
        </w:tc>
      </w:tr>
      <w:tr w:rsidR="004F30E6" w14:paraId="7838E525" w14:textId="77777777">
        <w:trPr>
          <w:cantSplit/>
        </w:trPr>
        <w:tc>
          <w:tcPr>
            <w:tcW w:w="0" w:type="auto"/>
          </w:tcPr>
          <w:p w14:paraId="754FA3AC" w14:textId="77777777" w:rsidR="004F30E6" w:rsidRDefault="00000000">
            <w:pPr>
              <w:pStyle w:val="BodyText"/>
            </w:pPr>
            <w:r>
              <w:t>NES Administrators group name and user accounts</w:t>
            </w:r>
          </w:p>
        </w:tc>
        <w:tc>
          <w:tcPr>
            <w:tcW w:w="0" w:type="auto"/>
          </w:tcPr>
          <w:p w14:paraId="0B46EC62" w14:textId="77777777" w:rsidR="004F30E6" w:rsidRDefault="004F30E6"/>
        </w:tc>
        <w:tc>
          <w:tcPr>
            <w:tcW w:w="0" w:type="auto"/>
          </w:tcPr>
          <w:p w14:paraId="3AE7187C" w14:textId="77777777" w:rsidR="004F30E6" w:rsidRDefault="00000000">
            <w:pPr>
              <w:pStyle w:val="BodyText"/>
            </w:pPr>
            <w:r>
              <w:t>NES deployment</w:t>
            </w:r>
          </w:p>
          <w:p w14:paraId="4EA31F51" w14:textId="77777777" w:rsidR="004F30E6" w:rsidRDefault="00000000">
            <w:pPr>
              <w:pStyle w:val="BodyText"/>
            </w:pPr>
            <w:r>
              <w:t>CWP Backend deployment (cca script)</w:t>
            </w:r>
          </w:p>
        </w:tc>
        <w:tc>
          <w:tcPr>
            <w:tcW w:w="0" w:type="auto"/>
          </w:tcPr>
          <w:p w14:paraId="62F55132" w14:textId="77777777" w:rsidR="004F30E6" w:rsidRDefault="004F30E6"/>
        </w:tc>
      </w:tr>
      <w:tr w:rsidR="004F30E6" w14:paraId="58F541D0" w14:textId="77777777">
        <w:trPr>
          <w:cantSplit/>
        </w:trPr>
        <w:tc>
          <w:tcPr>
            <w:tcW w:w="0" w:type="auto"/>
          </w:tcPr>
          <w:p w14:paraId="39BBB18E" w14:textId="77777777" w:rsidR="004F30E6" w:rsidRDefault="00000000">
            <w:pPr>
              <w:pStyle w:val="BodyText"/>
            </w:pPr>
            <w:r>
              <w:t>NES Administrator accounts</w:t>
            </w:r>
          </w:p>
        </w:tc>
        <w:tc>
          <w:tcPr>
            <w:tcW w:w="0" w:type="auto"/>
          </w:tcPr>
          <w:p w14:paraId="70976AD3" w14:textId="77777777" w:rsidR="004F30E6" w:rsidRDefault="004F30E6"/>
        </w:tc>
        <w:tc>
          <w:tcPr>
            <w:tcW w:w="0" w:type="auto"/>
          </w:tcPr>
          <w:p w14:paraId="7BEA2379" w14:textId="77777777" w:rsidR="004F30E6" w:rsidRDefault="00000000">
            <w:pPr>
              <w:pStyle w:val="BodyText"/>
            </w:pPr>
            <w:r>
              <w:t>Access to NES Administrator Console</w:t>
            </w:r>
          </w:p>
        </w:tc>
        <w:tc>
          <w:tcPr>
            <w:tcW w:w="0" w:type="auto"/>
          </w:tcPr>
          <w:p w14:paraId="605FDEDA" w14:textId="77777777" w:rsidR="004F30E6" w:rsidRDefault="004F30E6"/>
        </w:tc>
      </w:tr>
      <w:tr w:rsidR="004F30E6" w14:paraId="467CDBF8" w14:textId="77777777">
        <w:trPr>
          <w:cantSplit/>
        </w:trPr>
        <w:tc>
          <w:tcPr>
            <w:tcW w:w="0" w:type="auto"/>
          </w:tcPr>
          <w:p w14:paraId="53EAA2A0" w14:textId="77777777" w:rsidR="004F30E6" w:rsidRDefault="00000000">
            <w:pPr>
              <w:pStyle w:val="BodyText"/>
            </w:pPr>
            <w:r>
              <w:t>Nymi Infrastructure service account</w:t>
            </w:r>
          </w:p>
        </w:tc>
        <w:tc>
          <w:tcPr>
            <w:tcW w:w="0" w:type="auto"/>
          </w:tcPr>
          <w:p w14:paraId="6B6DBAB3" w14:textId="77777777" w:rsidR="004F30E6" w:rsidRDefault="004F30E6"/>
        </w:tc>
        <w:tc>
          <w:tcPr>
            <w:tcW w:w="0" w:type="auto"/>
          </w:tcPr>
          <w:p w14:paraId="6BA0586A" w14:textId="77777777" w:rsidR="004F30E6" w:rsidRDefault="00000000">
            <w:pPr>
              <w:pStyle w:val="BodyText"/>
            </w:pPr>
            <w:r>
              <w:t>Nymi Agent communications with NES and NES communications with the SQL server.</w:t>
            </w:r>
          </w:p>
        </w:tc>
        <w:tc>
          <w:tcPr>
            <w:tcW w:w="0" w:type="auto"/>
          </w:tcPr>
          <w:p w14:paraId="016CD039" w14:textId="77777777" w:rsidR="004F30E6" w:rsidRDefault="004F30E6"/>
        </w:tc>
      </w:tr>
    </w:tbl>
    <w:p w14:paraId="3F0F9AF4" w14:textId="77777777" w:rsidR="004F30E6" w:rsidRDefault="00000000">
      <w:pPr>
        <w:pStyle w:val="Heading1"/>
      </w:pPr>
      <w:bookmarkStart w:id="1179" w:name="_Refd22e37269"/>
      <w:bookmarkStart w:id="1180" w:name="_Numd22e37269"/>
      <w:bookmarkStart w:id="1181" w:name="_Toc165544900"/>
      <w:r>
        <w:t>Appendix—Recording the CWP Component FQDNs</w:t>
      </w:r>
      <w:bookmarkEnd w:id="1179"/>
      <w:bookmarkEnd w:id="1180"/>
      <w:bookmarkEnd w:id="1181"/>
    </w:p>
    <w:p w14:paraId="54B84A1F" w14:textId="77777777" w:rsidR="004F30E6" w:rsidRDefault="00000000">
      <w:pPr>
        <w:pStyle w:val="BodyText"/>
      </w:pPr>
      <w:r>
        <w:t>Throughout the deployment process, you will perform configuration tasks that you will be required to remember later on.</w:t>
      </w:r>
    </w:p>
    <w:p w14:paraId="3D006C0A" w14:textId="77777777" w:rsidR="004F30E6" w:rsidRDefault="00000000">
      <w:pPr>
        <w:pStyle w:val="BodyText"/>
      </w:pPr>
      <w:r>
        <w:t>Use the following table to keep track of FQDNs for various components in the CWP solution.</w:t>
      </w:r>
    </w:p>
    <w:p w14:paraId="543DA13C" w14:textId="77777777" w:rsidR="004F30E6" w:rsidRDefault="00000000">
      <w:pPr>
        <w:pStyle w:val="Caption"/>
        <w:keepNext/>
      </w:pPr>
      <w:bookmarkStart w:id="1182" w:name="_Refd22e37310"/>
      <w:bookmarkStart w:id="1183" w:name="_Tocd22e37310"/>
      <w:r>
        <w:lastRenderedPageBreak/>
        <w:t xml:space="preserve">Table </w:t>
      </w:r>
      <w:bookmarkStart w:id="1184" w:name="_Numd22e37310"/>
      <w:r>
        <w:fldChar w:fldCharType="begin"/>
      </w:r>
      <w:r>
        <w:instrText xml:space="preserve"> SEQ Table \* ARABIC </w:instrText>
      </w:r>
      <w:r>
        <w:fldChar w:fldCharType="separate"/>
      </w:r>
      <w:r w:rsidR="003D0DC9">
        <w:rPr>
          <w:noProof/>
        </w:rPr>
        <w:t>9</w:t>
      </w:r>
      <w:r>
        <w:rPr>
          <w:noProof/>
        </w:rPr>
        <w:fldChar w:fldCharType="end"/>
      </w:r>
      <w:bookmarkEnd w:id="1182"/>
      <w:bookmarkEnd w:id="1183"/>
      <w:bookmarkEnd w:id="1184"/>
      <w:r>
        <w:t>: CWP Values</w:t>
      </w:r>
    </w:p>
    <w:tbl>
      <w:tblPr>
        <w:tblStyle w:val="TableGrid"/>
        <w:tblW w:w="0" w:type="auto"/>
        <w:tblLook w:val="0620" w:firstRow="1" w:lastRow="0" w:firstColumn="0" w:lastColumn="0" w:noHBand="1" w:noVBand="1"/>
      </w:tblPr>
      <w:tblGrid>
        <w:gridCol w:w="6885"/>
        <w:gridCol w:w="791"/>
      </w:tblGrid>
      <w:tr w:rsidR="004F30E6" w14:paraId="7CAFDECB" w14:textId="77777777">
        <w:trPr>
          <w:cantSplit/>
          <w:tblHeader/>
        </w:trPr>
        <w:tc>
          <w:tcPr>
            <w:tcW w:w="0" w:type="auto"/>
          </w:tcPr>
          <w:p w14:paraId="5B5F6053" w14:textId="77777777" w:rsidR="004F30E6" w:rsidRDefault="00000000">
            <w:pPr>
              <w:pStyle w:val="BodyText"/>
            </w:pPr>
            <w:r>
              <w:t>Component</w:t>
            </w:r>
          </w:p>
        </w:tc>
        <w:tc>
          <w:tcPr>
            <w:tcW w:w="0" w:type="auto"/>
          </w:tcPr>
          <w:p w14:paraId="74FF2EB5" w14:textId="77777777" w:rsidR="004F30E6" w:rsidRDefault="00000000">
            <w:pPr>
              <w:pStyle w:val="BodyText"/>
            </w:pPr>
            <w:r>
              <w:t>FQDN</w:t>
            </w:r>
          </w:p>
        </w:tc>
      </w:tr>
      <w:tr w:rsidR="004F30E6" w14:paraId="6D291313" w14:textId="77777777">
        <w:trPr>
          <w:cantSplit/>
        </w:trPr>
        <w:tc>
          <w:tcPr>
            <w:tcW w:w="0" w:type="auto"/>
          </w:tcPr>
          <w:p w14:paraId="02031A7F" w14:textId="77777777" w:rsidR="004F30E6" w:rsidRDefault="00000000">
            <w:pPr>
              <w:pStyle w:val="BodyText"/>
            </w:pPr>
            <w:r>
              <w:t>Nymi Enterprise Server(NES) FDQN</w:t>
            </w:r>
          </w:p>
        </w:tc>
        <w:tc>
          <w:tcPr>
            <w:tcW w:w="0" w:type="auto"/>
          </w:tcPr>
          <w:p w14:paraId="4C1C1A48" w14:textId="77777777" w:rsidR="004F30E6" w:rsidRDefault="004F30E6"/>
        </w:tc>
      </w:tr>
      <w:tr w:rsidR="004F30E6" w14:paraId="642D65D9" w14:textId="77777777">
        <w:trPr>
          <w:cantSplit/>
        </w:trPr>
        <w:tc>
          <w:tcPr>
            <w:tcW w:w="0" w:type="auto"/>
          </w:tcPr>
          <w:p w14:paraId="5BCDA55B" w14:textId="77777777" w:rsidR="004F30E6" w:rsidRDefault="00000000">
            <w:pPr>
              <w:pStyle w:val="BodyText"/>
            </w:pPr>
            <w:r>
              <w:t>Centralized Nymi Agent &amp; virtual server port #</w:t>
            </w:r>
          </w:p>
        </w:tc>
        <w:tc>
          <w:tcPr>
            <w:tcW w:w="0" w:type="auto"/>
          </w:tcPr>
          <w:p w14:paraId="7B4D6BCC" w14:textId="77777777" w:rsidR="004F30E6" w:rsidRDefault="004F30E6"/>
        </w:tc>
      </w:tr>
      <w:tr w:rsidR="004F30E6" w14:paraId="5477D6EB" w14:textId="77777777">
        <w:trPr>
          <w:cantSplit/>
        </w:trPr>
        <w:tc>
          <w:tcPr>
            <w:tcW w:w="0" w:type="auto"/>
          </w:tcPr>
          <w:p w14:paraId="3CA90FAC" w14:textId="77777777" w:rsidR="004F30E6" w:rsidRDefault="00000000">
            <w:pPr>
              <w:pStyle w:val="BodyText"/>
            </w:pPr>
            <w:r>
              <w:t>Centralized Nymi Agent with WebAPI enabled &amp; virtual server port #</w:t>
            </w:r>
          </w:p>
        </w:tc>
        <w:tc>
          <w:tcPr>
            <w:tcW w:w="0" w:type="auto"/>
          </w:tcPr>
          <w:p w14:paraId="3CCB0B28" w14:textId="77777777" w:rsidR="004F30E6" w:rsidRDefault="004F30E6"/>
        </w:tc>
      </w:tr>
    </w:tbl>
    <w:p w14:paraId="147CE9F6" w14:textId="77777777" w:rsidR="004F30E6" w:rsidRDefault="00000000">
      <w:pPr>
        <w:pStyle w:val="Heading1"/>
      </w:pPr>
      <w:bookmarkStart w:id="1185" w:name="_Refd22e37381"/>
      <w:bookmarkStart w:id="1186" w:name="_Numd22e37381"/>
      <w:bookmarkStart w:id="1187" w:name="_Toc165544901"/>
      <w:r>
        <w:t>Appendix—TLS Certificates Expiration Dates</w:t>
      </w:r>
      <w:bookmarkEnd w:id="1185"/>
      <w:bookmarkEnd w:id="1186"/>
      <w:bookmarkEnd w:id="1187"/>
    </w:p>
    <w:p w14:paraId="17284E1F" w14:textId="77777777" w:rsidR="004F30E6" w:rsidRDefault="004F30E6">
      <w:pPr>
        <w:pStyle w:val="BodyText"/>
      </w:pPr>
    </w:p>
    <w:p w14:paraId="0049C73E" w14:textId="77777777" w:rsidR="004F30E6" w:rsidRDefault="00000000">
      <w:pPr>
        <w:pStyle w:val="BodyText"/>
      </w:pPr>
      <w:r>
        <w:t>The Connected Worker Platform(CWP) makes use of a server TLS certificates. Each certificate has an expiration date. Record the expiration date of each certificate as you go through the deployment procedure and keep this sheet for your records. Renew certificates before the expiration date to avoid disruption of CWP services. For more details on certificate management, see the Nymi Connected Worker Platform—Administration Guide.</w:t>
      </w:r>
    </w:p>
    <w:p w14:paraId="296D500B" w14:textId="77777777" w:rsidR="004F30E6" w:rsidRDefault="00000000">
      <w:pPr>
        <w:pStyle w:val="Caption"/>
        <w:keepNext/>
      </w:pPr>
      <w:bookmarkStart w:id="1188" w:name="_Refd22e37427"/>
      <w:bookmarkStart w:id="1189" w:name="_Tocd22e37427"/>
      <w:r>
        <w:t xml:space="preserve">Table </w:t>
      </w:r>
      <w:bookmarkStart w:id="1190" w:name="_Numd22e37427"/>
      <w:r>
        <w:fldChar w:fldCharType="begin"/>
      </w:r>
      <w:r>
        <w:instrText xml:space="preserve"> SEQ Table \* ARABIC </w:instrText>
      </w:r>
      <w:r>
        <w:fldChar w:fldCharType="separate"/>
      </w:r>
      <w:r w:rsidR="003D0DC9">
        <w:rPr>
          <w:noProof/>
        </w:rPr>
        <w:t>10</w:t>
      </w:r>
      <w:r>
        <w:rPr>
          <w:noProof/>
        </w:rPr>
        <w:fldChar w:fldCharType="end"/>
      </w:r>
      <w:bookmarkEnd w:id="1188"/>
      <w:bookmarkEnd w:id="1189"/>
      <w:bookmarkEnd w:id="1190"/>
      <w:r>
        <w:t>: Certificate Expiration Dates</w:t>
      </w:r>
    </w:p>
    <w:tbl>
      <w:tblPr>
        <w:tblStyle w:val="TableGrid"/>
        <w:tblW w:w="0" w:type="auto"/>
        <w:tblLook w:val="0620" w:firstRow="1" w:lastRow="0" w:firstColumn="0" w:lastColumn="0" w:noHBand="1" w:noVBand="1"/>
      </w:tblPr>
      <w:tblGrid>
        <w:gridCol w:w="5120"/>
        <w:gridCol w:w="1722"/>
      </w:tblGrid>
      <w:tr w:rsidR="004F30E6" w14:paraId="698502D4" w14:textId="77777777">
        <w:trPr>
          <w:cantSplit/>
          <w:tblHeader/>
        </w:trPr>
        <w:tc>
          <w:tcPr>
            <w:tcW w:w="0" w:type="auto"/>
          </w:tcPr>
          <w:p w14:paraId="61A48A84" w14:textId="77777777" w:rsidR="004F30E6" w:rsidRDefault="00000000">
            <w:pPr>
              <w:pStyle w:val="BodyText"/>
            </w:pPr>
            <w:r>
              <w:t>Certificate Type</w:t>
            </w:r>
          </w:p>
        </w:tc>
        <w:tc>
          <w:tcPr>
            <w:tcW w:w="0" w:type="auto"/>
          </w:tcPr>
          <w:p w14:paraId="0062CDFD" w14:textId="77777777" w:rsidR="004F30E6" w:rsidRDefault="00000000">
            <w:pPr>
              <w:pStyle w:val="BodyText"/>
            </w:pPr>
            <w:r>
              <w:t>Expiration Date</w:t>
            </w:r>
          </w:p>
        </w:tc>
      </w:tr>
      <w:tr w:rsidR="004F30E6" w14:paraId="1C3725C9" w14:textId="77777777">
        <w:trPr>
          <w:cantSplit/>
        </w:trPr>
        <w:tc>
          <w:tcPr>
            <w:tcW w:w="0" w:type="auto"/>
          </w:tcPr>
          <w:p w14:paraId="2ECA6765" w14:textId="77777777" w:rsidR="004F30E6" w:rsidRDefault="00000000">
            <w:pPr>
              <w:pStyle w:val="BodyText"/>
            </w:pPr>
            <w:r>
              <w:t>Nymi Enterprise Server(NES) TLS Server Certificate</w:t>
            </w:r>
          </w:p>
        </w:tc>
        <w:tc>
          <w:tcPr>
            <w:tcW w:w="0" w:type="auto"/>
          </w:tcPr>
          <w:p w14:paraId="25ED5088" w14:textId="77777777" w:rsidR="004F30E6" w:rsidRDefault="004F30E6"/>
        </w:tc>
      </w:tr>
      <w:tr w:rsidR="004F30E6" w14:paraId="1DEB4673" w14:textId="77777777">
        <w:trPr>
          <w:cantSplit/>
        </w:trPr>
        <w:tc>
          <w:tcPr>
            <w:tcW w:w="0" w:type="auto"/>
          </w:tcPr>
          <w:p w14:paraId="0AB1423A" w14:textId="77777777" w:rsidR="004F30E6" w:rsidRDefault="00000000">
            <w:pPr>
              <w:pStyle w:val="BodyText"/>
            </w:pPr>
            <w:r>
              <w:t>Nymi Agent(WebAPI)</w:t>
            </w:r>
          </w:p>
        </w:tc>
        <w:tc>
          <w:tcPr>
            <w:tcW w:w="0" w:type="auto"/>
          </w:tcPr>
          <w:p w14:paraId="4D465302" w14:textId="77777777" w:rsidR="004F30E6" w:rsidRDefault="004F30E6"/>
        </w:tc>
      </w:tr>
    </w:tbl>
    <w:p w14:paraId="65FA71A2" w14:textId="77777777" w:rsidR="007A19DF" w:rsidRDefault="007A19DF"/>
    <w:sectPr w:rsidR="007A19DF">
      <w:headerReference w:type="even" r:id="rId140"/>
      <w:headerReference w:type="default" r:id="rId141"/>
      <w:footerReference w:type="even" r:id="rId142"/>
      <w:footerReference w:type="default" r:id="rId143"/>
      <w:headerReference w:type="first" r:id="rId144"/>
      <w:footerReference w:type="first" r:id="rId145"/>
      <w:pgSz w:w="11900" w:h="16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FB39F2" w14:textId="77777777" w:rsidR="007A19DF" w:rsidRDefault="007A19DF" w:rsidP="001D56CE">
      <w:r>
        <w:separator/>
      </w:r>
    </w:p>
  </w:endnote>
  <w:endnote w:type="continuationSeparator" w:id="0">
    <w:p w14:paraId="00DB535F" w14:textId="77777777" w:rsidR="007A19DF" w:rsidRDefault="007A19DF" w:rsidP="001D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730C7"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sidR="003D0DC9">
      <w:rPr>
        <w:rStyle w:val="PageNumber"/>
      </w:rPr>
      <w:fldChar w:fldCharType="separate"/>
    </w:r>
    <w:r w:rsidR="003D0DC9">
      <w:rPr>
        <w:rStyle w:val="PageNumber"/>
        <w:noProof/>
      </w:rPr>
      <w:t>183</w:t>
    </w:r>
    <w:r>
      <w:rPr>
        <w:rStyle w:val="PageNumber"/>
      </w:rPr>
      <w:fldChar w:fldCharType="end"/>
    </w:r>
  </w:p>
  <w:p w14:paraId="1FA71AB6" w14:textId="77777777" w:rsidR="004E230A" w:rsidRDefault="004E230A" w:rsidP="0078763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sidR="003D0DC9">
      <w:rPr>
        <w:rStyle w:val="PageNumber"/>
      </w:rPr>
      <w:fldChar w:fldCharType="separate"/>
    </w:r>
    <w:r w:rsidR="003D0DC9">
      <w:rPr>
        <w:rStyle w:val="PageNumber"/>
        <w:noProof/>
      </w:rPr>
      <w:t>183</w:t>
    </w:r>
    <w:r>
      <w:rPr>
        <w:rStyle w:val="PageNumber"/>
      </w:rPr>
      <w:fldChar w:fldCharType="end"/>
    </w:r>
  </w:p>
  <w:p w14:paraId="68B8787A" w14:textId="77777777" w:rsidR="004E230A" w:rsidRDefault="004E230A" w:rsidP="004E23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7646A"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34FC">
      <w:rPr>
        <w:rStyle w:val="PageNumber"/>
        <w:noProof/>
      </w:rPr>
      <w:t>1</w:t>
    </w:r>
    <w:r>
      <w:rPr>
        <w:rStyle w:val="PageNumber"/>
      </w:rPr>
      <w:fldChar w:fldCharType="end"/>
    </w:r>
  </w:p>
  <w:p w14:paraId="7B63F871" w14:textId="77777777" w:rsidR="004E230A" w:rsidRPr="00C26E10" w:rsidRDefault="004E230A" w:rsidP="004E230A">
    <w:pPr>
      <w:pStyle w:val="Footer"/>
      <w:ind w:right="360"/>
      <w:rPr>
        <w:lang w:val="fi-F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EDBC7" w14:textId="77777777" w:rsidR="003D0DC9" w:rsidRDefault="003D0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1F9F4" w14:textId="77777777" w:rsidR="007A19DF" w:rsidRDefault="007A19DF">
      <w:r>
        <w:separator/>
      </w:r>
    </w:p>
  </w:footnote>
  <w:footnote w:type="continuationSeparator" w:id="0">
    <w:p w14:paraId="70E1D372" w14:textId="77777777" w:rsidR="007A19DF" w:rsidRDefault="007A1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E1967" w14:textId="77777777" w:rsidR="003D0DC9" w:rsidRDefault="003D0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7A20F" w14:textId="1801D86C" w:rsidR="004E230A" w:rsidRDefault="003D0DC9">
    <w:pPr>
      <w:pStyle w:val="Header"/>
    </w:pPr>
    <w:r>
      <w:t xml:space="preserve">CWP 1.16.0 </w:t>
    </w:r>
    <w:fldSimple w:instr=" TITLE  \* MERGEFORMAT ">
      <w:r>
        <w:t>Deployment Guide—Windows and Linux</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4E300" w14:textId="77777777" w:rsidR="003D0DC9" w:rsidRDefault="003D0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8D88F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6BA7A3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EFCB094"/>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FE050E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64F06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7834008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BB638D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1207CEA"/>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D86A97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182DB9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32242F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7B23A8"/>
    <w:multiLevelType w:val="hybridMultilevel"/>
    <w:tmpl w:val="53B6F840"/>
    <w:lvl w:ilvl="0" w:tplc="4CA00550">
      <w:start w:val="1"/>
      <w:numFmt w:val="decimal"/>
      <w:lvlText w:val="%1."/>
      <w:lvlJc w:val="left"/>
      <w:pPr>
        <w:ind w:left="720" w:hanging="360"/>
      </w:pPr>
    </w:lvl>
    <w:lvl w:ilvl="1" w:tplc="276A7B00">
      <w:start w:val="1"/>
      <w:numFmt w:val="lowerLetter"/>
      <w:lvlText w:val="%2."/>
      <w:lvlJc w:val="left"/>
      <w:pPr>
        <w:ind w:left="1440" w:hanging="360"/>
      </w:pPr>
    </w:lvl>
    <w:lvl w:ilvl="2" w:tplc="35B85CFA" w:tentative="1">
      <w:start w:val="1"/>
      <w:numFmt w:val="lowerRoman"/>
      <w:lvlText w:val="%3."/>
      <w:lvlJc w:val="right"/>
      <w:pPr>
        <w:ind w:left="2160" w:hanging="180"/>
      </w:pPr>
    </w:lvl>
    <w:lvl w:ilvl="3" w:tplc="61C05D02" w:tentative="1">
      <w:start w:val="1"/>
      <w:numFmt w:val="decimal"/>
      <w:lvlText w:val="%4."/>
      <w:lvlJc w:val="left"/>
      <w:pPr>
        <w:ind w:left="2880" w:hanging="360"/>
      </w:pPr>
    </w:lvl>
    <w:lvl w:ilvl="4" w:tplc="77A44592" w:tentative="1">
      <w:start w:val="1"/>
      <w:numFmt w:val="lowerLetter"/>
      <w:lvlText w:val="%5."/>
      <w:lvlJc w:val="left"/>
      <w:pPr>
        <w:ind w:left="3600" w:hanging="360"/>
      </w:pPr>
    </w:lvl>
    <w:lvl w:ilvl="5" w:tplc="767E2488" w:tentative="1">
      <w:start w:val="1"/>
      <w:numFmt w:val="lowerRoman"/>
      <w:lvlText w:val="%6."/>
      <w:lvlJc w:val="right"/>
      <w:pPr>
        <w:ind w:left="4320" w:hanging="180"/>
      </w:pPr>
    </w:lvl>
    <w:lvl w:ilvl="6" w:tplc="D62C0970" w:tentative="1">
      <w:start w:val="1"/>
      <w:numFmt w:val="decimal"/>
      <w:lvlText w:val="%7."/>
      <w:lvlJc w:val="left"/>
      <w:pPr>
        <w:ind w:left="5040" w:hanging="360"/>
      </w:pPr>
    </w:lvl>
    <w:lvl w:ilvl="7" w:tplc="877E659C" w:tentative="1">
      <w:start w:val="1"/>
      <w:numFmt w:val="lowerLetter"/>
      <w:lvlText w:val="%8."/>
      <w:lvlJc w:val="left"/>
      <w:pPr>
        <w:ind w:left="5760" w:hanging="360"/>
      </w:pPr>
    </w:lvl>
    <w:lvl w:ilvl="8" w:tplc="9EEEAC38" w:tentative="1">
      <w:start w:val="1"/>
      <w:numFmt w:val="lowerRoman"/>
      <w:lvlText w:val="%9."/>
      <w:lvlJc w:val="right"/>
      <w:pPr>
        <w:ind w:left="6480" w:hanging="180"/>
      </w:pPr>
    </w:lvl>
  </w:abstractNum>
  <w:abstractNum w:abstractNumId="12" w15:restartNumberingAfterBreak="0">
    <w:nsid w:val="019D1EDB"/>
    <w:multiLevelType w:val="hybridMultilevel"/>
    <w:tmpl w:val="DCE24A4A"/>
    <w:lvl w:ilvl="0" w:tplc="573897C6">
      <w:start w:val="1"/>
      <w:numFmt w:val="decimal"/>
      <w:lvlText w:val="%1."/>
      <w:lvlJc w:val="left"/>
      <w:pPr>
        <w:ind w:left="720" w:hanging="360"/>
      </w:pPr>
    </w:lvl>
    <w:lvl w:ilvl="1" w:tplc="0BAADC42">
      <w:start w:val="1"/>
      <w:numFmt w:val="lowerLetter"/>
      <w:lvlText w:val="%2."/>
      <w:lvlJc w:val="left"/>
      <w:pPr>
        <w:ind w:left="1440" w:hanging="360"/>
      </w:pPr>
    </w:lvl>
    <w:lvl w:ilvl="2" w:tplc="8864D79C" w:tentative="1">
      <w:start w:val="1"/>
      <w:numFmt w:val="lowerRoman"/>
      <w:lvlText w:val="%3."/>
      <w:lvlJc w:val="right"/>
      <w:pPr>
        <w:ind w:left="2160" w:hanging="180"/>
      </w:pPr>
    </w:lvl>
    <w:lvl w:ilvl="3" w:tplc="2F3215AC" w:tentative="1">
      <w:start w:val="1"/>
      <w:numFmt w:val="decimal"/>
      <w:lvlText w:val="%4."/>
      <w:lvlJc w:val="left"/>
      <w:pPr>
        <w:ind w:left="2880" w:hanging="360"/>
      </w:pPr>
    </w:lvl>
    <w:lvl w:ilvl="4" w:tplc="DE782956" w:tentative="1">
      <w:start w:val="1"/>
      <w:numFmt w:val="lowerLetter"/>
      <w:lvlText w:val="%5."/>
      <w:lvlJc w:val="left"/>
      <w:pPr>
        <w:ind w:left="3600" w:hanging="360"/>
      </w:pPr>
    </w:lvl>
    <w:lvl w:ilvl="5" w:tplc="4BD6D12A" w:tentative="1">
      <w:start w:val="1"/>
      <w:numFmt w:val="lowerRoman"/>
      <w:lvlText w:val="%6."/>
      <w:lvlJc w:val="right"/>
      <w:pPr>
        <w:ind w:left="4320" w:hanging="180"/>
      </w:pPr>
    </w:lvl>
    <w:lvl w:ilvl="6" w:tplc="BE66E868" w:tentative="1">
      <w:start w:val="1"/>
      <w:numFmt w:val="decimal"/>
      <w:lvlText w:val="%7."/>
      <w:lvlJc w:val="left"/>
      <w:pPr>
        <w:ind w:left="5040" w:hanging="360"/>
      </w:pPr>
    </w:lvl>
    <w:lvl w:ilvl="7" w:tplc="8B68BE4E" w:tentative="1">
      <w:start w:val="1"/>
      <w:numFmt w:val="lowerLetter"/>
      <w:lvlText w:val="%8."/>
      <w:lvlJc w:val="left"/>
      <w:pPr>
        <w:ind w:left="5760" w:hanging="360"/>
      </w:pPr>
    </w:lvl>
    <w:lvl w:ilvl="8" w:tplc="27124880" w:tentative="1">
      <w:start w:val="1"/>
      <w:numFmt w:val="lowerRoman"/>
      <w:lvlText w:val="%9."/>
      <w:lvlJc w:val="right"/>
      <w:pPr>
        <w:ind w:left="6480" w:hanging="180"/>
      </w:pPr>
    </w:lvl>
  </w:abstractNum>
  <w:abstractNum w:abstractNumId="13" w15:restartNumberingAfterBreak="0">
    <w:nsid w:val="02B17F69"/>
    <w:multiLevelType w:val="hybridMultilevel"/>
    <w:tmpl w:val="778225E8"/>
    <w:lvl w:ilvl="0" w:tplc="8A520806">
      <w:start w:val="1"/>
      <w:numFmt w:val="decimal"/>
      <w:lvlText w:val="%1."/>
      <w:lvlJc w:val="left"/>
      <w:pPr>
        <w:ind w:left="720" w:hanging="360"/>
      </w:pPr>
    </w:lvl>
    <w:lvl w:ilvl="1" w:tplc="50E84042">
      <w:start w:val="1"/>
      <w:numFmt w:val="lowerLetter"/>
      <w:lvlText w:val="%2."/>
      <w:lvlJc w:val="left"/>
      <w:pPr>
        <w:ind w:left="1440" w:hanging="360"/>
      </w:pPr>
    </w:lvl>
    <w:lvl w:ilvl="2" w:tplc="B73059CC" w:tentative="1">
      <w:start w:val="1"/>
      <w:numFmt w:val="lowerRoman"/>
      <w:lvlText w:val="%3."/>
      <w:lvlJc w:val="right"/>
      <w:pPr>
        <w:ind w:left="2160" w:hanging="180"/>
      </w:pPr>
    </w:lvl>
    <w:lvl w:ilvl="3" w:tplc="4E880EDE" w:tentative="1">
      <w:start w:val="1"/>
      <w:numFmt w:val="decimal"/>
      <w:lvlText w:val="%4."/>
      <w:lvlJc w:val="left"/>
      <w:pPr>
        <w:ind w:left="2880" w:hanging="360"/>
      </w:pPr>
    </w:lvl>
    <w:lvl w:ilvl="4" w:tplc="B9523750" w:tentative="1">
      <w:start w:val="1"/>
      <w:numFmt w:val="lowerLetter"/>
      <w:lvlText w:val="%5."/>
      <w:lvlJc w:val="left"/>
      <w:pPr>
        <w:ind w:left="3600" w:hanging="360"/>
      </w:pPr>
    </w:lvl>
    <w:lvl w:ilvl="5" w:tplc="8B0028D6" w:tentative="1">
      <w:start w:val="1"/>
      <w:numFmt w:val="lowerRoman"/>
      <w:lvlText w:val="%6."/>
      <w:lvlJc w:val="right"/>
      <w:pPr>
        <w:ind w:left="4320" w:hanging="180"/>
      </w:pPr>
    </w:lvl>
    <w:lvl w:ilvl="6" w:tplc="ED242BCA" w:tentative="1">
      <w:start w:val="1"/>
      <w:numFmt w:val="decimal"/>
      <w:lvlText w:val="%7."/>
      <w:lvlJc w:val="left"/>
      <w:pPr>
        <w:ind w:left="5040" w:hanging="360"/>
      </w:pPr>
    </w:lvl>
    <w:lvl w:ilvl="7" w:tplc="45CE6B00" w:tentative="1">
      <w:start w:val="1"/>
      <w:numFmt w:val="lowerLetter"/>
      <w:lvlText w:val="%8."/>
      <w:lvlJc w:val="left"/>
      <w:pPr>
        <w:ind w:left="5760" w:hanging="360"/>
      </w:pPr>
    </w:lvl>
    <w:lvl w:ilvl="8" w:tplc="6E7C1B8E" w:tentative="1">
      <w:start w:val="1"/>
      <w:numFmt w:val="lowerRoman"/>
      <w:lvlText w:val="%9."/>
      <w:lvlJc w:val="right"/>
      <w:pPr>
        <w:ind w:left="6480" w:hanging="180"/>
      </w:pPr>
    </w:lvl>
  </w:abstractNum>
  <w:abstractNum w:abstractNumId="14" w15:restartNumberingAfterBreak="0">
    <w:nsid w:val="032676A2"/>
    <w:multiLevelType w:val="hybridMultilevel"/>
    <w:tmpl w:val="F9EEDC46"/>
    <w:lvl w:ilvl="0" w:tplc="026889D8">
      <w:start w:val="1"/>
      <w:numFmt w:val="decimal"/>
      <w:lvlText w:val="%1."/>
      <w:lvlJc w:val="left"/>
      <w:pPr>
        <w:ind w:left="720" w:hanging="360"/>
      </w:pPr>
    </w:lvl>
    <w:lvl w:ilvl="1" w:tplc="990852D2">
      <w:start w:val="1"/>
      <w:numFmt w:val="lowerLetter"/>
      <w:lvlText w:val="%2."/>
      <w:lvlJc w:val="left"/>
      <w:pPr>
        <w:ind w:left="1440" w:hanging="360"/>
      </w:pPr>
    </w:lvl>
    <w:lvl w:ilvl="2" w:tplc="CDE8B91C" w:tentative="1">
      <w:start w:val="1"/>
      <w:numFmt w:val="lowerRoman"/>
      <w:lvlText w:val="%3."/>
      <w:lvlJc w:val="right"/>
      <w:pPr>
        <w:ind w:left="2160" w:hanging="180"/>
      </w:pPr>
    </w:lvl>
    <w:lvl w:ilvl="3" w:tplc="EDC8C7C2" w:tentative="1">
      <w:start w:val="1"/>
      <w:numFmt w:val="decimal"/>
      <w:lvlText w:val="%4."/>
      <w:lvlJc w:val="left"/>
      <w:pPr>
        <w:ind w:left="2880" w:hanging="360"/>
      </w:pPr>
    </w:lvl>
    <w:lvl w:ilvl="4" w:tplc="D4E8762C" w:tentative="1">
      <w:start w:val="1"/>
      <w:numFmt w:val="lowerLetter"/>
      <w:lvlText w:val="%5."/>
      <w:lvlJc w:val="left"/>
      <w:pPr>
        <w:ind w:left="3600" w:hanging="360"/>
      </w:pPr>
    </w:lvl>
    <w:lvl w:ilvl="5" w:tplc="03F2BD24" w:tentative="1">
      <w:start w:val="1"/>
      <w:numFmt w:val="lowerRoman"/>
      <w:lvlText w:val="%6."/>
      <w:lvlJc w:val="right"/>
      <w:pPr>
        <w:ind w:left="4320" w:hanging="180"/>
      </w:pPr>
    </w:lvl>
    <w:lvl w:ilvl="6" w:tplc="839C852E" w:tentative="1">
      <w:start w:val="1"/>
      <w:numFmt w:val="decimal"/>
      <w:lvlText w:val="%7."/>
      <w:lvlJc w:val="left"/>
      <w:pPr>
        <w:ind w:left="5040" w:hanging="360"/>
      </w:pPr>
    </w:lvl>
    <w:lvl w:ilvl="7" w:tplc="AF5AB1CC" w:tentative="1">
      <w:start w:val="1"/>
      <w:numFmt w:val="lowerLetter"/>
      <w:lvlText w:val="%8."/>
      <w:lvlJc w:val="left"/>
      <w:pPr>
        <w:ind w:left="5760" w:hanging="360"/>
      </w:pPr>
    </w:lvl>
    <w:lvl w:ilvl="8" w:tplc="7B26C992" w:tentative="1">
      <w:start w:val="1"/>
      <w:numFmt w:val="lowerRoman"/>
      <w:lvlText w:val="%9."/>
      <w:lvlJc w:val="right"/>
      <w:pPr>
        <w:ind w:left="6480" w:hanging="180"/>
      </w:pPr>
    </w:lvl>
  </w:abstractNum>
  <w:abstractNum w:abstractNumId="15" w15:restartNumberingAfterBreak="0">
    <w:nsid w:val="035D2F08"/>
    <w:multiLevelType w:val="hybridMultilevel"/>
    <w:tmpl w:val="F2DA3C6E"/>
    <w:lvl w:ilvl="0" w:tplc="C5A6F356">
      <w:start w:val="1"/>
      <w:numFmt w:val="bullet"/>
      <w:lvlText w:val=""/>
      <w:lvlJc w:val="left"/>
      <w:pPr>
        <w:ind w:left="720" w:hanging="360"/>
      </w:pPr>
      <w:rPr>
        <w:rFonts w:ascii="Symbol" w:hAnsi="Symbol" w:hint="default"/>
      </w:rPr>
    </w:lvl>
    <w:lvl w:ilvl="1" w:tplc="DBD2B15A">
      <w:start w:val="1"/>
      <w:numFmt w:val="bullet"/>
      <w:lvlText w:val="o"/>
      <w:lvlJc w:val="left"/>
      <w:pPr>
        <w:ind w:left="1440" w:hanging="360"/>
      </w:pPr>
      <w:rPr>
        <w:rFonts w:ascii="Courier New" w:hAnsi="Courier New" w:cs="Courier New" w:hint="default"/>
      </w:rPr>
    </w:lvl>
    <w:lvl w:ilvl="2" w:tplc="6B168788" w:tentative="1">
      <w:start w:val="1"/>
      <w:numFmt w:val="bullet"/>
      <w:lvlText w:val=""/>
      <w:lvlJc w:val="left"/>
      <w:pPr>
        <w:ind w:left="2160" w:hanging="360"/>
      </w:pPr>
      <w:rPr>
        <w:rFonts w:ascii="Wingdings" w:hAnsi="Wingdings" w:hint="default"/>
      </w:rPr>
    </w:lvl>
    <w:lvl w:ilvl="3" w:tplc="0E401688" w:tentative="1">
      <w:start w:val="1"/>
      <w:numFmt w:val="bullet"/>
      <w:lvlText w:val=""/>
      <w:lvlJc w:val="left"/>
      <w:pPr>
        <w:ind w:left="2880" w:hanging="360"/>
      </w:pPr>
      <w:rPr>
        <w:rFonts w:ascii="Symbol" w:hAnsi="Symbol" w:hint="default"/>
      </w:rPr>
    </w:lvl>
    <w:lvl w:ilvl="4" w:tplc="CFD00270" w:tentative="1">
      <w:start w:val="1"/>
      <w:numFmt w:val="bullet"/>
      <w:lvlText w:val="o"/>
      <w:lvlJc w:val="left"/>
      <w:pPr>
        <w:ind w:left="3600" w:hanging="360"/>
      </w:pPr>
      <w:rPr>
        <w:rFonts w:ascii="Courier New" w:hAnsi="Courier New" w:cs="Courier New" w:hint="default"/>
      </w:rPr>
    </w:lvl>
    <w:lvl w:ilvl="5" w:tplc="CF101DAA" w:tentative="1">
      <w:start w:val="1"/>
      <w:numFmt w:val="bullet"/>
      <w:lvlText w:val=""/>
      <w:lvlJc w:val="left"/>
      <w:pPr>
        <w:ind w:left="4320" w:hanging="360"/>
      </w:pPr>
      <w:rPr>
        <w:rFonts w:ascii="Wingdings" w:hAnsi="Wingdings" w:hint="default"/>
      </w:rPr>
    </w:lvl>
    <w:lvl w:ilvl="6" w:tplc="87C41172" w:tentative="1">
      <w:start w:val="1"/>
      <w:numFmt w:val="bullet"/>
      <w:lvlText w:val=""/>
      <w:lvlJc w:val="left"/>
      <w:pPr>
        <w:ind w:left="5040" w:hanging="360"/>
      </w:pPr>
      <w:rPr>
        <w:rFonts w:ascii="Symbol" w:hAnsi="Symbol" w:hint="default"/>
      </w:rPr>
    </w:lvl>
    <w:lvl w:ilvl="7" w:tplc="8340C4CA" w:tentative="1">
      <w:start w:val="1"/>
      <w:numFmt w:val="bullet"/>
      <w:lvlText w:val="o"/>
      <w:lvlJc w:val="left"/>
      <w:pPr>
        <w:ind w:left="5760" w:hanging="360"/>
      </w:pPr>
      <w:rPr>
        <w:rFonts w:ascii="Courier New" w:hAnsi="Courier New" w:cs="Courier New" w:hint="default"/>
      </w:rPr>
    </w:lvl>
    <w:lvl w:ilvl="8" w:tplc="1348F530" w:tentative="1">
      <w:start w:val="1"/>
      <w:numFmt w:val="bullet"/>
      <w:lvlText w:val=""/>
      <w:lvlJc w:val="left"/>
      <w:pPr>
        <w:ind w:left="6480" w:hanging="360"/>
      </w:pPr>
      <w:rPr>
        <w:rFonts w:ascii="Wingdings" w:hAnsi="Wingdings" w:hint="default"/>
      </w:rPr>
    </w:lvl>
  </w:abstractNum>
  <w:abstractNum w:abstractNumId="16" w15:restartNumberingAfterBreak="0">
    <w:nsid w:val="03895DD9"/>
    <w:multiLevelType w:val="hybridMultilevel"/>
    <w:tmpl w:val="40DE0822"/>
    <w:lvl w:ilvl="0" w:tplc="7904F506">
      <w:start w:val="1"/>
      <w:numFmt w:val="bullet"/>
      <w:lvlText w:val=""/>
      <w:lvlJc w:val="left"/>
      <w:pPr>
        <w:ind w:left="720" w:hanging="360"/>
      </w:pPr>
      <w:rPr>
        <w:rFonts w:ascii="Symbol" w:hAnsi="Symbol" w:hint="default"/>
      </w:rPr>
    </w:lvl>
    <w:lvl w:ilvl="1" w:tplc="76D6612A" w:tentative="1">
      <w:start w:val="1"/>
      <w:numFmt w:val="bullet"/>
      <w:lvlText w:val="o"/>
      <w:lvlJc w:val="left"/>
      <w:pPr>
        <w:ind w:left="1440" w:hanging="360"/>
      </w:pPr>
      <w:rPr>
        <w:rFonts w:ascii="Courier New" w:hAnsi="Courier New" w:cs="Courier New" w:hint="default"/>
      </w:rPr>
    </w:lvl>
    <w:lvl w:ilvl="2" w:tplc="10607EDE">
      <w:start w:val="1"/>
      <w:numFmt w:val="bullet"/>
      <w:lvlText w:val=""/>
      <w:lvlJc w:val="left"/>
      <w:pPr>
        <w:ind w:left="2160" w:hanging="360"/>
      </w:pPr>
      <w:rPr>
        <w:rFonts w:ascii="Wingdings" w:hAnsi="Wingdings" w:hint="default"/>
      </w:rPr>
    </w:lvl>
    <w:lvl w:ilvl="3" w:tplc="A060039C" w:tentative="1">
      <w:start w:val="1"/>
      <w:numFmt w:val="bullet"/>
      <w:lvlText w:val=""/>
      <w:lvlJc w:val="left"/>
      <w:pPr>
        <w:ind w:left="2880" w:hanging="360"/>
      </w:pPr>
      <w:rPr>
        <w:rFonts w:ascii="Symbol" w:hAnsi="Symbol" w:hint="default"/>
      </w:rPr>
    </w:lvl>
    <w:lvl w:ilvl="4" w:tplc="B7748362" w:tentative="1">
      <w:start w:val="1"/>
      <w:numFmt w:val="bullet"/>
      <w:lvlText w:val="o"/>
      <w:lvlJc w:val="left"/>
      <w:pPr>
        <w:ind w:left="3600" w:hanging="360"/>
      </w:pPr>
      <w:rPr>
        <w:rFonts w:ascii="Courier New" w:hAnsi="Courier New" w:cs="Courier New" w:hint="default"/>
      </w:rPr>
    </w:lvl>
    <w:lvl w:ilvl="5" w:tplc="B2F01458" w:tentative="1">
      <w:start w:val="1"/>
      <w:numFmt w:val="bullet"/>
      <w:lvlText w:val=""/>
      <w:lvlJc w:val="left"/>
      <w:pPr>
        <w:ind w:left="4320" w:hanging="360"/>
      </w:pPr>
      <w:rPr>
        <w:rFonts w:ascii="Wingdings" w:hAnsi="Wingdings" w:hint="default"/>
      </w:rPr>
    </w:lvl>
    <w:lvl w:ilvl="6" w:tplc="ED905B8E" w:tentative="1">
      <w:start w:val="1"/>
      <w:numFmt w:val="bullet"/>
      <w:lvlText w:val=""/>
      <w:lvlJc w:val="left"/>
      <w:pPr>
        <w:ind w:left="5040" w:hanging="360"/>
      </w:pPr>
      <w:rPr>
        <w:rFonts w:ascii="Symbol" w:hAnsi="Symbol" w:hint="default"/>
      </w:rPr>
    </w:lvl>
    <w:lvl w:ilvl="7" w:tplc="EF624B5A" w:tentative="1">
      <w:start w:val="1"/>
      <w:numFmt w:val="bullet"/>
      <w:lvlText w:val="o"/>
      <w:lvlJc w:val="left"/>
      <w:pPr>
        <w:ind w:left="5760" w:hanging="360"/>
      </w:pPr>
      <w:rPr>
        <w:rFonts w:ascii="Courier New" w:hAnsi="Courier New" w:cs="Courier New" w:hint="default"/>
      </w:rPr>
    </w:lvl>
    <w:lvl w:ilvl="8" w:tplc="305249F0" w:tentative="1">
      <w:start w:val="1"/>
      <w:numFmt w:val="bullet"/>
      <w:lvlText w:val=""/>
      <w:lvlJc w:val="left"/>
      <w:pPr>
        <w:ind w:left="6480" w:hanging="360"/>
      </w:pPr>
      <w:rPr>
        <w:rFonts w:ascii="Wingdings" w:hAnsi="Wingdings" w:hint="default"/>
      </w:rPr>
    </w:lvl>
  </w:abstractNum>
  <w:abstractNum w:abstractNumId="17" w15:restartNumberingAfterBreak="0">
    <w:nsid w:val="04544863"/>
    <w:multiLevelType w:val="hybridMultilevel"/>
    <w:tmpl w:val="876E16C8"/>
    <w:lvl w:ilvl="0" w:tplc="48BEF60A">
      <w:start w:val="1"/>
      <w:numFmt w:val="bullet"/>
      <w:lvlText w:val=""/>
      <w:lvlJc w:val="left"/>
      <w:pPr>
        <w:ind w:left="720" w:hanging="360"/>
      </w:pPr>
      <w:rPr>
        <w:rFonts w:ascii="Symbol" w:hAnsi="Symbol" w:hint="default"/>
      </w:rPr>
    </w:lvl>
    <w:lvl w:ilvl="1" w:tplc="9C10AA4E" w:tentative="1">
      <w:start w:val="1"/>
      <w:numFmt w:val="bullet"/>
      <w:lvlText w:val="o"/>
      <w:lvlJc w:val="left"/>
      <w:pPr>
        <w:ind w:left="1440" w:hanging="360"/>
      </w:pPr>
      <w:rPr>
        <w:rFonts w:ascii="Courier New" w:hAnsi="Courier New" w:cs="Courier New" w:hint="default"/>
      </w:rPr>
    </w:lvl>
    <w:lvl w:ilvl="2" w:tplc="EDFEEE4C" w:tentative="1">
      <w:start w:val="1"/>
      <w:numFmt w:val="bullet"/>
      <w:lvlText w:val=""/>
      <w:lvlJc w:val="left"/>
      <w:pPr>
        <w:ind w:left="2160" w:hanging="360"/>
      </w:pPr>
      <w:rPr>
        <w:rFonts w:ascii="Wingdings" w:hAnsi="Wingdings" w:hint="default"/>
      </w:rPr>
    </w:lvl>
    <w:lvl w:ilvl="3" w:tplc="81BCADD8" w:tentative="1">
      <w:start w:val="1"/>
      <w:numFmt w:val="bullet"/>
      <w:lvlText w:val=""/>
      <w:lvlJc w:val="left"/>
      <w:pPr>
        <w:ind w:left="2880" w:hanging="360"/>
      </w:pPr>
      <w:rPr>
        <w:rFonts w:ascii="Symbol" w:hAnsi="Symbol" w:hint="default"/>
      </w:rPr>
    </w:lvl>
    <w:lvl w:ilvl="4" w:tplc="DEDE8D8E" w:tentative="1">
      <w:start w:val="1"/>
      <w:numFmt w:val="bullet"/>
      <w:lvlText w:val="o"/>
      <w:lvlJc w:val="left"/>
      <w:pPr>
        <w:ind w:left="3600" w:hanging="360"/>
      </w:pPr>
      <w:rPr>
        <w:rFonts w:ascii="Courier New" w:hAnsi="Courier New" w:cs="Courier New" w:hint="default"/>
      </w:rPr>
    </w:lvl>
    <w:lvl w:ilvl="5" w:tplc="0F626698" w:tentative="1">
      <w:start w:val="1"/>
      <w:numFmt w:val="bullet"/>
      <w:lvlText w:val=""/>
      <w:lvlJc w:val="left"/>
      <w:pPr>
        <w:ind w:left="4320" w:hanging="360"/>
      </w:pPr>
      <w:rPr>
        <w:rFonts w:ascii="Wingdings" w:hAnsi="Wingdings" w:hint="default"/>
      </w:rPr>
    </w:lvl>
    <w:lvl w:ilvl="6" w:tplc="5DD4EF3C" w:tentative="1">
      <w:start w:val="1"/>
      <w:numFmt w:val="bullet"/>
      <w:lvlText w:val=""/>
      <w:lvlJc w:val="left"/>
      <w:pPr>
        <w:ind w:left="5040" w:hanging="360"/>
      </w:pPr>
      <w:rPr>
        <w:rFonts w:ascii="Symbol" w:hAnsi="Symbol" w:hint="default"/>
      </w:rPr>
    </w:lvl>
    <w:lvl w:ilvl="7" w:tplc="5F9A2AF6" w:tentative="1">
      <w:start w:val="1"/>
      <w:numFmt w:val="bullet"/>
      <w:lvlText w:val="o"/>
      <w:lvlJc w:val="left"/>
      <w:pPr>
        <w:ind w:left="5760" w:hanging="360"/>
      </w:pPr>
      <w:rPr>
        <w:rFonts w:ascii="Courier New" w:hAnsi="Courier New" w:cs="Courier New" w:hint="default"/>
      </w:rPr>
    </w:lvl>
    <w:lvl w:ilvl="8" w:tplc="A5FC664C" w:tentative="1">
      <w:start w:val="1"/>
      <w:numFmt w:val="bullet"/>
      <w:lvlText w:val=""/>
      <w:lvlJc w:val="left"/>
      <w:pPr>
        <w:ind w:left="6480" w:hanging="360"/>
      </w:pPr>
      <w:rPr>
        <w:rFonts w:ascii="Wingdings" w:hAnsi="Wingdings" w:hint="default"/>
      </w:rPr>
    </w:lvl>
  </w:abstractNum>
  <w:abstractNum w:abstractNumId="18" w15:restartNumberingAfterBreak="0">
    <w:nsid w:val="045560AF"/>
    <w:multiLevelType w:val="hybridMultilevel"/>
    <w:tmpl w:val="C608C8BA"/>
    <w:lvl w:ilvl="0" w:tplc="3210EEB4">
      <w:start w:val="1"/>
      <w:numFmt w:val="decimal"/>
      <w:lvlText w:val="%1."/>
      <w:lvlJc w:val="left"/>
      <w:pPr>
        <w:ind w:left="720" w:hanging="360"/>
      </w:pPr>
    </w:lvl>
    <w:lvl w:ilvl="1" w:tplc="F7587F0A">
      <w:start w:val="1"/>
      <w:numFmt w:val="lowerLetter"/>
      <w:lvlText w:val="%2."/>
      <w:lvlJc w:val="left"/>
      <w:pPr>
        <w:ind w:left="1440" w:hanging="360"/>
      </w:pPr>
    </w:lvl>
    <w:lvl w:ilvl="2" w:tplc="3858F30C" w:tentative="1">
      <w:start w:val="1"/>
      <w:numFmt w:val="lowerRoman"/>
      <w:lvlText w:val="%3."/>
      <w:lvlJc w:val="right"/>
      <w:pPr>
        <w:ind w:left="2160" w:hanging="180"/>
      </w:pPr>
    </w:lvl>
    <w:lvl w:ilvl="3" w:tplc="CB2274C0" w:tentative="1">
      <w:start w:val="1"/>
      <w:numFmt w:val="decimal"/>
      <w:lvlText w:val="%4."/>
      <w:lvlJc w:val="left"/>
      <w:pPr>
        <w:ind w:left="2880" w:hanging="360"/>
      </w:pPr>
    </w:lvl>
    <w:lvl w:ilvl="4" w:tplc="6A328924" w:tentative="1">
      <w:start w:val="1"/>
      <w:numFmt w:val="lowerLetter"/>
      <w:lvlText w:val="%5."/>
      <w:lvlJc w:val="left"/>
      <w:pPr>
        <w:ind w:left="3600" w:hanging="360"/>
      </w:pPr>
    </w:lvl>
    <w:lvl w:ilvl="5" w:tplc="B0E27298" w:tentative="1">
      <w:start w:val="1"/>
      <w:numFmt w:val="lowerRoman"/>
      <w:lvlText w:val="%6."/>
      <w:lvlJc w:val="right"/>
      <w:pPr>
        <w:ind w:left="4320" w:hanging="180"/>
      </w:pPr>
    </w:lvl>
    <w:lvl w:ilvl="6" w:tplc="C5222776" w:tentative="1">
      <w:start w:val="1"/>
      <w:numFmt w:val="decimal"/>
      <w:lvlText w:val="%7."/>
      <w:lvlJc w:val="left"/>
      <w:pPr>
        <w:ind w:left="5040" w:hanging="360"/>
      </w:pPr>
    </w:lvl>
    <w:lvl w:ilvl="7" w:tplc="3F3E8DDC" w:tentative="1">
      <w:start w:val="1"/>
      <w:numFmt w:val="lowerLetter"/>
      <w:lvlText w:val="%8."/>
      <w:lvlJc w:val="left"/>
      <w:pPr>
        <w:ind w:left="5760" w:hanging="360"/>
      </w:pPr>
    </w:lvl>
    <w:lvl w:ilvl="8" w:tplc="A3A2EEEA" w:tentative="1">
      <w:start w:val="1"/>
      <w:numFmt w:val="lowerRoman"/>
      <w:lvlText w:val="%9."/>
      <w:lvlJc w:val="right"/>
      <w:pPr>
        <w:ind w:left="6480" w:hanging="180"/>
      </w:pPr>
    </w:lvl>
  </w:abstractNum>
  <w:abstractNum w:abstractNumId="19" w15:restartNumberingAfterBreak="0">
    <w:nsid w:val="049566C3"/>
    <w:multiLevelType w:val="hybridMultilevel"/>
    <w:tmpl w:val="2988B310"/>
    <w:lvl w:ilvl="0" w:tplc="048A8B5A">
      <w:start w:val="1"/>
      <w:numFmt w:val="decimal"/>
      <w:lvlText w:val="%1."/>
      <w:lvlJc w:val="left"/>
      <w:pPr>
        <w:ind w:left="720" w:hanging="360"/>
      </w:pPr>
    </w:lvl>
    <w:lvl w:ilvl="1" w:tplc="9F24D834">
      <w:start w:val="1"/>
      <w:numFmt w:val="lowerLetter"/>
      <w:lvlText w:val="%2."/>
      <w:lvlJc w:val="left"/>
      <w:pPr>
        <w:ind w:left="1440" w:hanging="360"/>
      </w:pPr>
    </w:lvl>
    <w:lvl w:ilvl="2" w:tplc="F9A8435A" w:tentative="1">
      <w:start w:val="1"/>
      <w:numFmt w:val="lowerRoman"/>
      <w:lvlText w:val="%3."/>
      <w:lvlJc w:val="right"/>
      <w:pPr>
        <w:ind w:left="2160" w:hanging="180"/>
      </w:pPr>
    </w:lvl>
    <w:lvl w:ilvl="3" w:tplc="2938C062" w:tentative="1">
      <w:start w:val="1"/>
      <w:numFmt w:val="decimal"/>
      <w:lvlText w:val="%4."/>
      <w:lvlJc w:val="left"/>
      <w:pPr>
        <w:ind w:left="2880" w:hanging="360"/>
      </w:pPr>
    </w:lvl>
    <w:lvl w:ilvl="4" w:tplc="01AC8EF8" w:tentative="1">
      <w:start w:val="1"/>
      <w:numFmt w:val="lowerLetter"/>
      <w:lvlText w:val="%5."/>
      <w:lvlJc w:val="left"/>
      <w:pPr>
        <w:ind w:left="3600" w:hanging="360"/>
      </w:pPr>
    </w:lvl>
    <w:lvl w:ilvl="5" w:tplc="2F5A10AE" w:tentative="1">
      <w:start w:val="1"/>
      <w:numFmt w:val="lowerRoman"/>
      <w:lvlText w:val="%6."/>
      <w:lvlJc w:val="right"/>
      <w:pPr>
        <w:ind w:left="4320" w:hanging="180"/>
      </w:pPr>
    </w:lvl>
    <w:lvl w:ilvl="6" w:tplc="20525C80" w:tentative="1">
      <w:start w:val="1"/>
      <w:numFmt w:val="decimal"/>
      <w:lvlText w:val="%7."/>
      <w:lvlJc w:val="left"/>
      <w:pPr>
        <w:ind w:left="5040" w:hanging="360"/>
      </w:pPr>
    </w:lvl>
    <w:lvl w:ilvl="7" w:tplc="02F863B2" w:tentative="1">
      <w:start w:val="1"/>
      <w:numFmt w:val="lowerLetter"/>
      <w:lvlText w:val="%8."/>
      <w:lvlJc w:val="left"/>
      <w:pPr>
        <w:ind w:left="5760" w:hanging="360"/>
      </w:pPr>
    </w:lvl>
    <w:lvl w:ilvl="8" w:tplc="1A6863D6" w:tentative="1">
      <w:start w:val="1"/>
      <w:numFmt w:val="lowerRoman"/>
      <w:lvlText w:val="%9."/>
      <w:lvlJc w:val="right"/>
      <w:pPr>
        <w:ind w:left="6480" w:hanging="180"/>
      </w:pPr>
    </w:lvl>
  </w:abstractNum>
  <w:abstractNum w:abstractNumId="20" w15:restartNumberingAfterBreak="0">
    <w:nsid w:val="05165B54"/>
    <w:multiLevelType w:val="hybridMultilevel"/>
    <w:tmpl w:val="E5129262"/>
    <w:lvl w:ilvl="0" w:tplc="4CE0BA7C">
      <w:start w:val="1"/>
      <w:numFmt w:val="bullet"/>
      <w:lvlText w:val=""/>
      <w:lvlJc w:val="left"/>
      <w:pPr>
        <w:ind w:left="720" w:hanging="360"/>
      </w:pPr>
      <w:rPr>
        <w:rFonts w:ascii="Symbol" w:hAnsi="Symbol" w:hint="default"/>
      </w:rPr>
    </w:lvl>
    <w:lvl w:ilvl="1" w:tplc="CB4240B8">
      <w:start w:val="1"/>
      <w:numFmt w:val="bullet"/>
      <w:lvlText w:val="o"/>
      <w:lvlJc w:val="left"/>
      <w:pPr>
        <w:ind w:left="1440" w:hanging="360"/>
      </w:pPr>
      <w:rPr>
        <w:rFonts w:ascii="Courier New" w:hAnsi="Courier New" w:cs="Courier New" w:hint="default"/>
      </w:rPr>
    </w:lvl>
    <w:lvl w:ilvl="2" w:tplc="4A6A1DFE" w:tentative="1">
      <w:start w:val="1"/>
      <w:numFmt w:val="bullet"/>
      <w:lvlText w:val=""/>
      <w:lvlJc w:val="left"/>
      <w:pPr>
        <w:ind w:left="2160" w:hanging="360"/>
      </w:pPr>
      <w:rPr>
        <w:rFonts w:ascii="Wingdings" w:hAnsi="Wingdings" w:hint="default"/>
      </w:rPr>
    </w:lvl>
    <w:lvl w:ilvl="3" w:tplc="F3E4386E" w:tentative="1">
      <w:start w:val="1"/>
      <w:numFmt w:val="bullet"/>
      <w:lvlText w:val=""/>
      <w:lvlJc w:val="left"/>
      <w:pPr>
        <w:ind w:left="2880" w:hanging="360"/>
      </w:pPr>
      <w:rPr>
        <w:rFonts w:ascii="Symbol" w:hAnsi="Symbol" w:hint="default"/>
      </w:rPr>
    </w:lvl>
    <w:lvl w:ilvl="4" w:tplc="21DA26AA" w:tentative="1">
      <w:start w:val="1"/>
      <w:numFmt w:val="bullet"/>
      <w:lvlText w:val="o"/>
      <w:lvlJc w:val="left"/>
      <w:pPr>
        <w:ind w:left="3600" w:hanging="360"/>
      </w:pPr>
      <w:rPr>
        <w:rFonts w:ascii="Courier New" w:hAnsi="Courier New" w:cs="Courier New" w:hint="default"/>
      </w:rPr>
    </w:lvl>
    <w:lvl w:ilvl="5" w:tplc="971C7EBE" w:tentative="1">
      <w:start w:val="1"/>
      <w:numFmt w:val="bullet"/>
      <w:lvlText w:val=""/>
      <w:lvlJc w:val="left"/>
      <w:pPr>
        <w:ind w:left="4320" w:hanging="360"/>
      </w:pPr>
      <w:rPr>
        <w:rFonts w:ascii="Wingdings" w:hAnsi="Wingdings" w:hint="default"/>
      </w:rPr>
    </w:lvl>
    <w:lvl w:ilvl="6" w:tplc="A3C89888" w:tentative="1">
      <w:start w:val="1"/>
      <w:numFmt w:val="bullet"/>
      <w:lvlText w:val=""/>
      <w:lvlJc w:val="left"/>
      <w:pPr>
        <w:ind w:left="5040" w:hanging="360"/>
      </w:pPr>
      <w:rPr>
        <w:rFonts w:ascii="Symbol" w:hAnsi="Symbol" w:hint="default"/>
      </w:rPr>
    </w:lvl>
    <w:lvl w:ilvl="7" w:tplc="354650F8" w:tentative="1">
      <w:start w:val="1"/>
      <w:numFmt w:val="bullet"/>
      <w:lvlText w:val="o"/>
      <w:lvlJc w:val="left"/>
      <w:pPr>
        <w:ind w:left="5760" w:hanging="360"/>
      </w:pPr>
      <w:rPr>
        <w:rFonts w:ascii="Courier New" w:hAnsi="Courier New" w:cs="Courier New" w:hint="default"/>
      </w:rPr>
    </w:lvl>
    <w:lvl w:ilvl="8" w:tplc="BA7C9D98" w:tentative="1">
      <w:start w:val="1"/>
      <w:numFmt w:val="bullet"/>
      <w:lvlText w:val=""/>
      <w:lvlJc w:val="left"/>
      <w:pPr>
        <w:ind w:left="6480" w:hanging="360"/>
      </w:pPr>
      <w:rPr>
        <w:rFonts w:ascii="Wingdings" w:hAnsi="Wingdings" w:hint="default"/>
      </w:rPr>
    </w:lvl>
  </w:abstractNum>
  <w:abstractNum w:abstractNumId="21" w15:restartNumberingAfterBreak="0">
    <w:nsid w:val="053C7A40"/>
    <w:multiLevelType w:val="hybridMultilevel"/>
    <w:tmpl w:val="6B56237E"/>
    <w:lvl w:ilvl="0" w:tplc="E318CAFA">
      <w:start w:val="1"/>
      <w:numFmt w:val="decimal"/>
      <w:lvlText w:val="%1."/>
      <w:lvlJc w:val="left"/>
      <w:pPr>
        <w:ind w:left="720" w:hanging="360"/>
      </w:pPr>
    </w:lvl>
    <w:lvl w:ilvl="1" w:tplc="8AEE4C28">
      <w:start w:val="1"/>
      <w:numFmt w:val="lowerLetter"/>
      <w:lvlText w:val="%2."/>
      <w:lvlJc w:val="left"/>
      <w:pPr>
        <w:ind w:left="1440" w:hanging="360"/>
      </w:pPr>
    </w:lvl>
    <w:lvl w:ilvl="2" w:tplc="08EA5CD2" w:tentative="1">
      <w:start w:val="1"/>
      <w:numFmt w:val="lowerRoman"/>
      <w:lvlText w:val="%3."/>
      <w:lvlJc w:val="right"/>
      <w:pPr>
        <w:ind w:left="2160" w:hanging="180"/>
      </w:pPr>
    </w:lvl>
    <w:lvl w:ilvl="3" w:tplc="550619B0" w:tentative="1">
      <w:start w:val="1"/>
      <w:numFmt w:val="decimal"/>
      <w:lvlText w:val="%4."/>
      <w:lvlJc w:val="left"/>
      <w:pPr>
        <w:ind w:left="2880" w:hanging="360"/>
      </w:pPr>
    </w:lvl>
    <w:lvl w:ilvl="4" w:tplc="C81C52A0" w:tentative="1">
      <w:start w:val="1"/>
      <w:numFmt w:val="lowerLetter"/>
      <w:lvlText w:val="%5."/>
      <w:lvlJc w:val="left"/>
      <w:pPr>
        <w:ind w:left="3600" w:hanging="360"/>
      </w:pPr>
    </w:lvl>
    <w:lvl w:ilvl="5" w:tplc="1C1CAEEC" w:tentative="1">
      <w:start w:val="1"/>
      <w:numFmt w:val="lowerRoman"/>
      <w:lvlText w:val="%6."/>
      <w:lvlJc w:val="right"/>
      <w:pPr>
        <w:ind w:left="4320" w:hanging="180"/>
      </w:pPr>
    </w:lvl>
    <w:lvl w:ilvl="6" w:tplc="0CB4CDBC" w:tentative="1">
      <w:start w:val="1"/>
      <w:numFmt w:val="decimal"/>
      <w:lvlText w:val="%7."/>
      <w:lvlJc w:val="left"/>
      <w:pPr>
        <w:ind w:left="5040" w:hanging="360"/>
      </w:pPr>
    </w:lvl>
    <w:lvl w:ilvl="7" w:tplc="548285CE" w:tentative="1">
      <w:start w:val="1"/>
      <w:numFmt w:val="lowerLetter"/>
      <w:lvlText w:val="%8."/>
      <w:lvlJc w:val="left"/>
      <w:pPr>
        <w:ind w:left="5760" w:hanging="360"/>
      </w:pPr>
    </w:lvl>
    <w:lvl w:ilvl="8" w:tplc="D31A269C" w:tentative="1">
      <w:start w:val="1"/>
      <w:numFmt w:val="lowerRoman"/>
      <w:lvlText w:val="%9."/>
      <w:lvlJc w:val="right"/>
      <w:pPr>
        <w:ind w:left="6480" w:hanging="180"/>
      </w:pPr>
    </w:lvl>
  </w:abstractNum>
  <w:abstractNum w:abstractNumId="22" w15:restartNumberingAfterBreak="0">
    <w:nsid w:val="05500061"/>
    <w:multiLevelType w:val="hybridMultilevel"/>
    <w:tmpl w:val="6706C2B8"/>
    <w:lvl w:ilvl="0" w:tplc="952E8E08">
      <w:start w:val="1"/>
      <w:numFmt w:val="decimal"/>
      <w:lvlText w:val="%1."/>
      <w:lvlJc w:val="left"/>
      <w:pPr>
        <w:ind w:left="720" w:hanging="360"/>
      </w:pPr>
    </w:lvl>
    <w:lvl w:ilvl="1" w:tplc="33AEF128">
      <w:start w:val="1"/>
      <w:numFmt w:val="lowerLetter"/>
      <w:lvlText w:val="%2."/>
      <w:lvlJc w:val="left"/>
      <w:pPr>
        <w:ind w:left="1440" w:hanging="360"/>
      </w:pPr>
    </w:lvl>
    <w:lvl w:ilvl="2" w:tplc="4516C884" w:tentative="1">
      <w:start w:val="1"/>
      <w:numFmt w:val="lowerRoman"/>
      <w:lvlText w:val="%3."/>
      <w:lvlJc w:val="right"/>
      <w:pPr>
        <w:ind w:left="2160" w:hanging="180"/>
      </w:pPr>
    </w:lvl>
    <w:lvl w:ilvl="3" w:tplc="F7B0AAD4" w:tentative="1">
      <w:start w:val="1"/>
      <w:numFmt w:val="decimal"/>
      <w:lvlText w:val="%4."/>
      <w:lvlJc w:val="left"/>
      <w:pPr>
        <w:ind w:left="2880" w:hanging="360"/>
      </w:pPr>
    </w:lvl>
    <w:lvl w:ilvl="4" w:tplc="0D20DD2E" w:tentative="1">
      <w:start w:val="1"/>
      <w:numFmt w:val="lowerLetter"/>
      <w:lvlText w:val="%5."/>
      <w:lvlJc w:val="left"/>
      <w:pPr>
        <w:ind w:left="3600" w:hanging="360"/>
      </w:pPr>
    </w:lvl>
    <w:lvl w:ilvl="5" w:tplc="AA5E5BD4" w:tentative="1">
      <w:start w:val="1"/>
      <w:numFmt w:val="lowerRoman"/>
      <w:lvlText w:val="%6."/>
      <w:lvlJc w:val="right"/>
      <w:pPr>
        <w:ind w:left="4320" w:hanging="180"/>
      </w:pPr>
    </w:lvl>
    <w:lvl w:ilvl="6" w:tplc="62AA826E" w:tentative="1">
      <w:start w:val="1"/>
      <w:numFmt w:val="decimal"/>
      <w:lvlText w:val="%7."/>
      <w:lvlJc w:val="left"/>
      <w:pPr>
        <w:ind w:left="5040" w:hanging="360"/>
      </w:pPr>
    </w:lvl>
    <w:lvl w:ilvl="7" w:tplc="283CD4FE" w:tentative="1">
      <w:start w:val="1"/>
      <w:numFmt w:val="lowerLetter"/>
      <w:lvlText w:val="%8."/>
      <w:lvlJc w:val="left"/>
      <w:pPr>
        <w:ind w:left="5760" w:hanging="360"/>
      </w:pPr>
    </w:lvl>
    <w:lvl w:ilvl="8" w:tplc="9B7E980E" w:tentative="1">
      <w:start w:val="1"/>
      <w:numFmt w:val="lowerRoman"/>
      <w:lvlText w:val="%9."/>
      <w:lvlJc w:val="right"/>
      <w:pPr>
        <w:ind w:left="6480" w:hanging="180"/>
      </w:pPr>
    </w:lvl>
  </w:abstractNum>
  <w:abstractNum w:abstractNumId="23" w15:restartNumberingAfterBreak="0">
    <w:nsid w:val="05523BBA"/>
    <w:multiLevelType w:val="hybridMultilevel"/>
    <w:tmpl w:val="1CD44E0E"/>
    <w:lvl w:ilvl="0" w:tplc="BF0A68F2">
      <w:start w:val="1"/>
      <w:numFmt w:val="decimal"/>
      <w:lvlText w:val="%1."/>
      <w:lvlJc w:val="left"/>
      <w:pPr>
        <w:ind w:left="720" w:hanging="360"/>
      </w:pPr>
    </w:lvl>
    <w:lvl w:ilvl="1" w:tplc="8DF45E88">
      <w:start w:val="1"/>
      <w:numFmt w:val="lowerLetter"/>
      <w:lvlText w:val="%2."/>
      <w:lvlJc w:val="left"/>
      <w:pPr>
        <w:ind w:left="1440" w:hanging="360"/>
      </w:pPr>
    </w:lvl>
    <w:lvl w:ilvl="2" w:tplc="0E866D60" w:tentative="1">
      <w:start w:val="1"/>
      <w:numFmt w:val="lowerRoman"/>
      <w:lvlText w:val="%3."/>
      <w:lvlJc w:val="right"/>
      <w:pPr>
        <w:ind w:left="2160" w:hanging="180"/>
      </w:pPr>
    </w:lvl>
    <w:lvl w:ilvl="3" w:tplc="6C22BA68" w:tentative="1">
      <w:start w:val="1"/>
      <w:numFmt w:val="decimal"/>
      <w:lvlText w:val="%4."/>
      <w:lvlJc w:val="left"/>
      <w:pPr>
        <w:ind w:left="2880" w:hanging="360"/>
      </w:pPr>
    </w:lvl>
    <w:lvl w:ilvl="4" w:tplc="A8AC5C82" w:tentative="1">
      <w:start w:val="1"/>
      <w:numFmt w:val="lowerLetter"/>
      <w:lvlText w:val="%5."/>
      <w:lvlJc w:val="left"/>
      <w:pPr>
        <w:ind w:left="3600" w:hanging="360"/>
      </w:pPr>
    </w:lvl>
    <w:lvl w:ilvl="5" w:tplc="77FC9BFE" w:tentative="1">
      <w:start w:val="1"/>
      <w:numFmt w:val="lowerRoman"/>
      <w:lvlText w:val="%6."/>
      <w:lvlJc w:val="right"/>
      <w:pPr>
        <w:ind w:left="4320" w:hanging="180"/>
      </w:pPr>
    </w:lvl>
    <w:lvl w:ilvl="6" w:tplc="E8DE1A7A" w:tentative="1">
      <w:start w:val="1"/>
      <w:numFmt w:val="decimal"/>
      <w:lvlText w:val="%7."/>
      <w:lvlJc w:val="left"/>
      <w:pPr>
        <w:ind w:left="5040" w:hanging="360"/>
      </w:pPr>
    </w:lvl>
    <w:lvl w:ilvl="7" w:tplc="379233A0" w:tentative="1">
      <w:start w:val="1"/>
      <w:numFmt w:val="lowerLetter"/>
      <w:lvlText w:val="%8."/>
      <w:lvlJc w:val="left"/>
      <w:pPr>
        <w:ind w:left="5760" w:hanging="360"/>
      </w:pPr>
    </w:lvl>
    <w:lvl w:ilvl="8" w:tplc="EE7837DA" w:tentative="1">
      <w:start w:val="1"/>
      <w:numFmt w:val="lowerRoman"/>
      <w:lvlText w:val="%9."/>
      <w:lvlJc w:val="right"/>
      <w:pPr>
        <w:ind w:left="6480" w:hanging="180"/>
      </w:pPr>
    </w:lvl>
  </w:abstractNum>
  <w:abstractNum w:abstractNumId="24" w15:restartNumberingAfterBreak="0">
    <w:nsid w:val="057511AE"/>
    <w:multiLevelType w:val="hybridMultilevel"/>
    <w:tmpl w:val="D772CE2A"/>
    <w:lvl w:ilvl="0" w:tplc="A8D21658">
      <w:start w:val="1"/>
      <w:numFmt w:val="decimal"/>
      <w:lvlText w:val="%1."/>
      <w:lvlJc w:val="left"/>
      <w:pPr>
        <w:ind w:left="720" w:hanging="360"/>
      </w:pPr>
    </w:lvl>
    <w:lvl w:ilvl="1" w:tplc="775697D8">
      <w:start w:val="1"/>
      <w:numFmt w:val="lowerLetter"/>
      <w:lvlText w:val="%2."/>
      <w:lvlJc w:val="left"/>
      <w:pPr>
        <w:ind w:left="1440" w:hanging="360"/>
      </w:pPr>
    </w:lvl>
    <w:lvl w:ilvl="2" w:tplc="D286DAC2" w:tentative="1">
      <w:start w:val="1"/>
      <w:numFmt w:val="lowerRoman"/>
      <w:lvlText w:val="%3."/>
      <w:lvlJc w:val="right"/>
      <w:pPr>
        <w:ind w:left="2160" w:hanging="180"/>
      </w:pPr>
    </w:lvl>
    <w:lvl w:ilvl="3" w:tplc="071E6CFA" w:tentative="1">
      <w:start w:val="1"/>
      <w:numFmt w:val="decimal"/>
      <w:lvlText w:val="%4."/>
      <w:lvlJc w:val="left"/>
      <w:pPr>
        <w:ind w:left="2880" w:hanging="360"/>
      </w:pPr>
    </w:lvl>
    <w:lvl w:ilvl="4" w:tplc="1C72961A" w:tentative="1">
      <w:start w:val="1"/>
      <w:numFmt w:val="lowerLetter"/>
      <w:lvlText w:val="%5."/>
      <w:lvlJc w:val="left"/>
      <w:pPr>
        <w:ind w:left="3600" w:hanging="360"/>
      </w:pPr>
    </w:lvl>
    <w:lvl w:ilvl="5" w:tplc="EEBEA596" w:tentative="1">
      <w:start w:val="1"/>
      <w:numFmt w:val="lowerRoman"/>
      <w:lvlText w:val="%6."/>
      <w:lvlJc w:val="right"/>
      <w:pPr>
        <w:ind w:left="4320" w:hanging="180"/>
      </w:pPr>
    </w:lvl>
    <w:lvl w:ilvl="6" w:tplc="1DCEB342" w:tentative="1">
      <w:start w:val="1"/>
      <w:numFmt w:val="decimal"/>
      <w:lvlText w:val="%7."/>
      <w:lvlJc w:val="left"/>
      <w:pPr>
        <w:ind w:left="5040" w:hanging="360"/>
      </w:pPr>
    </w:lvl>
    <w:lvl w:ilvl="7" w:tplc="70607FA8" w:tentative="1">
      <w:start w:val="1"/>
      <w:numFmt w:val="lowerLetter"/>
      <w:lvlText w:val="%8."/>
      <w:lvlJc w:val="left"/>
      <w:pPr>
        <w:ind w:left="5760" w:hanging="360"/>
      </w:pPr>
    </w:lvl>
    <w:lvl w:ilvl="8" w:tplc="C1FEA86A" w:tentative="1">
      <w:start w:val="1"/>
      <w:numFmt w:val="lowerRoman"/>
      <w:lvlText w:val="%9."/>
      <w:lvlJc w:val="right"/>
      <w:pPr>
        <w:ind w:left="6480" w:hanging="180"/>
      </w:pPr>
    </w:lvl>
  </w:abstractNum>
  <w:abstractNum w:abstractNumId="25" w15:restartNumberingAfterBreak="0">
    <w:nsid w:val="068B2F8F"/>
    <w:multiLevelType w:val="hybridMultilevel"/>
    <w:tmpl w:val="9EC446FE"/>
    <w:lvl w:ilvl="0" w:tplc="04602968">
      <w:start w:val="1"/>
      <w:numFmt w:val="bullet"/>
      <w:lvlText w:val=""/>
      <w:lvlJc w:val="left"/>
      <w:pPr>
        <w:ind w:left="720" w:hanging="360"/>
      </w:pPr>
      <w:rPr>
        <w:rFonts w:ascii="Symbol" w:hAnsi="Symbol" w:hint="default"/>
      </w:rPr>
    </w:lvl>
    <w:lvl w:ilvl="1" w:tplc="D00ACD20" w:tentative="1">
      <w:start w:val="1"/>
      <w:numFmt w:val="bullet"/>
      <w:lvlText w:val="o"/>
      <w:lvlJc w:val="left"/>
      <w:pPr>
        <w:ind w:left="1440" w:hanging="360"/>
      </w:pPr>
      <w:rPr>
        <w:rFonts w:ascii="Courier New" w:hAnsi="Courier New" w:cs="Courier New" w:hint="default"/>
      </w:rPr>
    </w:lvl>
    <w:lvl w:ilvl="2" w:tplc="01F432DC">
      <w:start w:val="1"/>
      <w:numFmt w:val="bullet"/>
      <w:lvlText w:val=""/>
      <w:lvlJc w:val="left"/>
      <w:pPr>
        <w:ind w:left="2160" w:hanging="360"/>
      </w:pPr>
      <w:rPr>
        <w:rFonts w:ascii="Wingdings" w:hAnsi="Wingdings" w:hint="default"/>
      </w:rPr>
    </w:lvl>
    <w:lvl w:ilvl="3" w:tplc="6CB862A4" w:tentative="1">
      <w:start w:val="1"/>
      <w:numFmt w:val="bullet"/>
      <w:lvlText w:val=""/>
      <w:lvlJc w:val="left"/>
      <w:pPr>
        <w:ind w:left="2880" w:hanging="360"/>
      </w:pPr>
      <w:rPr>
        <w:rFonts w:ascii="Symbol" w:hAnsi="Symbol" w:hint="default"/>
      </w:rPr>
    </w:lvl>
    <w:lvl w:ilvl="4" w:tplc="817AA984" w:tentative="1">
      <w:start w:val="1"/>
      <w:numFmt w:val="bullet"/>
      <w:lvlText w:val="o"/>
      <w:lvlJc w:val="left"/>
      <w:pPr>
        <w:ind w:left="3600" w:hanging="360"/>
      </w:pPr>
      <w:rPr>
        <w:rFonts w:ascii="Courier New" w:hAnsi="Courier New" w:cs="Courier New" w:hint="default"/>
      </w:rPr>
    </w:lvl>
    <w:lvl w:ilvl="5" w:tplc="C5A00226" w:tentative="1">
      <w:start w:val="1"/>
      <w:numFmt w:val="bullet"/>
      <w:lvlText w:val=""/>
      <w:lvlJc w:val="left"/>
      <w:pPr>
        <w:ind w:left="4320" w:hanging="360"/>
      </w:pPr>
      <w:rPr>
        <w:rFonts w:ascii="Wingdings" w:hAnsi="Wingdings" w:hint="default"/>
      </w:rPr>
    </w:lvl>
    <w:lvl w:ilvl="6" w:tplc="C02A9A6E" w:tentative="1">
      <w:start w:val="1"/>
      <w:numFmt w:val="bullet"/>
      <w:lvlText w:val=""/>
      <w:lvlJc w:val="left"/>
      <w:pPr>
        <w:ind w:left="5040" w:hanging="360"/>
      </w:pPr>
      <w:rPr>
        <w:rFonts w:ascii="Symbol" w:hAnsi="Symbol" w:hint="default"/>
      </w:rPr>
    </w:lvl>
    <w:lvl w:ilvl="7" w:tplc="DA161D2C" w:tentative="1">
      <w:start w:val="1"/>
      <w:numFmt w:val="bullet"/>
      <w:lvlText w:val="o"/>
      <w:lvlJc w:val="left"/>
      <w:pPr>
        <w:ind w:left="5760" w:hanging="360"/>
      </w:pPr>
      <w:rPr>
        <w:rFonts w:ascii="Courier New" w:hAnsi="Courier New" w:cs="Courier New" w:hint="default"/>
      </w:rPr>
    </w:lvl>
    <w:lvl w:ilvl="8" w:tplc="7CC89AE8" w:tentative="1">
      <w:start w:val="1"/>
      <w:numFmt w:val="bullet"/>
      <w:lvlText w:val=""/>
      <w:lvlJc w:val="left"/>
      <w:pPr>
        <w:ind w:left="6480" w:hanging="360"/>
      </w:pPr>
      <w:rPr>
        <w:rFonts w:ascii="Wingdings" w:hAnsi="Wingdings" w:hint="default"/>
      </w:rPr>
    </w:lvl>
  </w:abstractNum>
  <w:abstractNum w:abstractNumId="26" w15:restartNumberingAfterBreak="0">
    <w:nsid w:val="069814F9"/>
    <w:multiLevelType w:val="hybridMultilevel"/>
    <w:tmpl w:val="773CC2DE"/>
    <w:lvl w:ilvl="0" w:tplc="5F42F104">
      <w:start w:val="1"/>
      <w:numFmt w:val="bullet"/>
      <w:lvlText w:val=""/>
      <w:lvlJc w:val="left"/>
      <w:pPr>
        <w:ind w:left="720" w:hanging="360"/>
      </w:pPr>
      <w:rPr>
        <w:rFonts w:ascii="Symbol" w:hAnsi="Symbol" w:hint="default"/>
      </w:rPr>
    </w:lvl>
    <w:lvl w:ilvl="1" w:tplc="BAF25A52" w:tentative="1">
      <w:start w:val="1"/>
      <w:numFmt w:val="bullet"/>
      <w:lvlText w:val="o"/>
      <w:lvlJc w:val="left"/>
      <w:pPr>
        <w:ind w:left="1440" w:hanging="360"/>
      </w:pPr>
      <w:rPr>
        <w:rFonts w:ascii="Courier New" w:hAnsi="Courier New" w:cs="Courier New" w:hint="default"/>
      </w:rPr>
    </w:lvl>
    <w:lvl w:ilvl="2" w:tplc="8848C98E" w:tentative="1">
      <w:start w:val="1"/>
      <w:numFmt w:val="bullet"/>
      <w:lvlText w:val=""/>
      <w:lvlJc w:val="left"/>
      <w:pPr>
        <w:ind w:left="2160" w:hanging="360"/>
      </w:pPr>
      <w:rPr>
        <w:rFonts w:ascii="Wingdings" w:hAnsi="Wingdings" w:hint="default"/>
      </w:rPr>
    </w:lvl>
    <w:lvl w:ilvl="3" w:tplc="E208C9C2" w:tentative="1">
      <w:start w:val="1"/>
      <w:numFmt w:val="bullet"/>
      <w:lvlText w:val=""/>
      <w:lvlJc w:val="left"/>
      <w:pPr>
        <w:ind w:left="2880" w:hanging="360"/>
      </w:pPr>
      <w:rPr>
        <w:rFonts w:ascii="Symbol" w:hAnsi="Symbol" w:hint="default"/>
      </w:rPr>
    </w:lvl>
    <w:lvl w:ilvl="4" w:tplc="C846A76E" w:tentative="1">
      <w:start w:val="1"/>
      <w:numFmt w:val="bullet"/>
      <w:lvlText w:val="o"/>
      <w:lvlJc w:val="left"/>
      <w:pPr>
        <w:ind w:left="3600" w:hanging="360"/>
      </w:pPr>
      <w:rPr>
        <w:rFonts w:ascii="Courier New" w:hAnsi="Courier New" w:cs="Courier New" w:hint="default"/>
      </w:rPr>
    </w:lvl>
    <w:lvl w:ilvl="5" w:tplc="C862DCA4" w:tentative="1">
      <w:start w:val="1"/>
      <w:numFmt w:val="bullet"/>
      <w:lvlText w:val=""/>
      <w:lvlJc w:val="left"/>
      <w:pPr>
        <w:ind w:left="4320" w:hanging="360"/>
      </w:pPr>
      <w:rPr>
        <w:rFonts w:ascii="Wingdings" w:hAnsi="Wingdings" w:hint="default"/>
      </w:rPr>
    </w:lvl>
    <w:lvl w:ilvl="6" w:tplc="42CAA408" w:tentative="1">
      <w:start w:val="1"/>
      <w:numFmt w:val="bullet"/>
      <w:lvlText w:val=""/>
      <w:lvlJc w:val="left"/>
      <w:pPr>
        <w:ind w:left="5040" w:hanging="360"/>
      </w:pPr>
      <w:rPr>
        <w:rFonts w:ascii="Symbol" w:hAnsi="Symbol" w:hint="default"/>
      </w:rPr>
    </w:lvl>
    <w:lvl w:ilvl="7" w:tplc="67884E2E" w:tentative="1">
      <w:start w:val="1"/>
      <w:numFmt w:val="bullet"/>
      <w:lvlText w:val="o"/>
      <w:lvlJc w:val="left"/>
      <w:pPr>
        <w:ind w:left="5760" w:hanging="360"/>
      </w:pPr>
      <w:rPr>
        <w:rFonts w:ascii="Courier New" w:hAnsi="Courier New" w:cs="Courier New" w:hint="default"/>
      </w:rPr>
    </w:lvl>
    <w:lvl w:ilvl="8" w:tplc="B134A806" w:tentative="1">
      <w:start w:val="1"/>
      <w:numFmt w:val="bullet"/>
      <w:lvlText w:val=""/>
      <w:lvlJc w:val="left"/>
      <w:pPr>
        <w:ind w:left="6480" w:hanging="360"/>
      </w:pPr>
      <w:rPr>
        <w:rFonts w:ascii="Wingdings" w:hAnsi="Wingdings" w:hint="default"/>
      </w:rPr>
    </w:lvl>
  </w:abstractNum>
  <w:abstractNum w:abstractNumId="27" w15:restartNumberingAfterBreak="0">
    <w:nsid w:val="07882DF1"/>
    <w:multiLevelType w:val="hybridMultilevel"/>
    <w:tmpl w:val="70726490"/>
    <w:lvl w:ilvl="0" w:tplc="67FCAF6C">
      <w:start w:val="1"/>
      <w:numFmt w:val="decimal"/>
      <w:lvlText w:val="%1."/>
      <w:lvlJc w:val="left"/>
      <w:pPr>
        <w:ind w:left="720" w:hanging="360"/>
      </w:pPr>
    </w:lvl>
    <w:lvl w:ilvl="1" w:tplc="73AE5084">
      <w:start w:val="1"/>
      <w:numFmt w:val="lowerLetter"/>
      <w:lvlText w:val="%2."/>
      <w:lvlJc w:val="left"/>
      <w:pPr>
        <w:ind w:left="1440" w:hanging="360"/>
      </w:pPr>
    </w:lvl>
    <w:lvl w:ilvl="2" w:tplc="70341E58" w:tentative="1">
      <w:start w:val="1"/>
      <w:numFmt w:val="lowerRoman"/>
      <w:lvlText w:val="%3."/>
      <w:lvlJc w:val="right"/>
      <w:pPr>
        <w:ind w:left="2160" w:hanging="180"/>
      </w:pPr>
    </w:lvl>
    <w:lvl w:ilvl="3" w:tplc="66D21CA4" w:tentative="1">
      <w:start w:val="1"/>
      <w:numFmt w:val="decimal"/>
      <w:lvlText w:val="%4."/>
      <w:lvlJc w:val="left"/>
      <w:pPr>
        <w:ind w:left="2880" w:hanging="360"/>
      </w:pPr>
    </w:lvl>
    <w:lvl w:ilvl="4" w:tplc="09FC7008" w:tentative="1">
      <w:start w:val="1"/>
      <w:numFmt w:val="lowerLetter"/>
      <w:lvlText w:val="%5."/>
      <w:lvlJc w:val="left"/>
      <w:pPr>
        <w:ind w:left="3600" w:hanging="360"/>
      </w:pPr>
    </w:lvl>
    <w:lvl w:ilvl="5" w:tplc="66E03CA4" w:tentative="1">
      <w:start w:val="1"/>
      <w:numFmt w:val="lowerRoman"/>
      <w:lvlText w:val="%6."/>
      <w:lvlJc w:val="right"/>
      <w:pPr>
        <w:ind w:left="4320" w:hanging="180"/>
      </w:pPr>
    </w:lvl>
    <w:lvl w:ilvl="6" w:tplc="B608EFDC" w:tentative="1">
      <w:start w:val="1"/>
      <w:numFmt w:val="decimal"/>
      <w:lvlText w:val="%7."/>
      <w:lvlJc w:val="left"/>
      <w:pPr>
        <w:ind w:left="5040" w:hanging="360"/>
      </w:pPr>
    </w:lvl>
    <w:lvl w:ilvl="7" w:tplc="89C4A374" w:tentative="1">
      <w:start w:val="1"/>
      <w:numFmt w:val="lowerLetter"/>
      <w:lvlText w:val="%8."/>
      <w:lvlJc w:val="left"/>
      <w:pPr>
        <w:ind w:left="5760" w:hanging="360"/>
      </w:pPr>
    </w:lvl>
    <w:lvl w:ilvl="8" w:tplc="42123216" w:tentative="1">
      <w:start w:val="1"/>
      <w:numFmt w:val="lowerRoman"/>
      <w:lvlText w:val="%9."/>
      <w:lvlJc w:val="right"/>
      <w:pPr>
        <w:ind w:left="6480" w:hanging="180"/>
      </w:pPr>
    </w:lvl>
  </w:abstractNum>
  <w:abstractNum w:abstractNumId="28" w15:restartNumberingAfterBreak="0">
    <w:nsid w:val="08612679"/>
    <w:multiLevelType w:val="hybridMultilevel"/>
    <w:tmpl w:val="48FA0E10"/>
    <w:lvl w:ilvl="0" w:tplc="D15C5424">
      <w:start w:val="1"/>
      <w:numFmt w:val="bullet"/>
      <w:lvlText w:val=""/>
      <w:lvlJc w:val="left"/>
      <w:pPr>
        <w:ind w:left="720" w:hanging="360"/>
      </w:pPr>
      <w:rPr>
        <w:rFonts w:ascii="Symbol" w:hAnsi="Symbol" w:hint="default"/>
      </w:rPr>
    </w:lvl>
    <w:lvl w:ilvl="1" w:tplc="511AC13A" w:tentative="1">
      <w:start w:val="1"/>
      <w:numFmt w:val="bullet"/>
      <w:lvlText w:val="o"/>
      <w:lvlJc w:val="left"/>
      <w:pPr>
        <w:ind w:left="1440" w:hanging="360"/>
      </w:pPr>
      <w:rPr>
        <w:rFonts w:ascii="Courier New" w:hAnsi="Courier New" w:cs="Courier New" w:hint="default"/>
      </w:rPr>
    </w:lvl>
    <w:lvl w:ilvl="2" w:tplc="75885914" w:tentative="1">
      <w:start w:val="1"/>
      <w:numFmt w:val="bullet"/>
      <w:lvlText w:val=""/>
      <w:lvlJc w:val="left"/>
      <w:pPr>
        <w:ind w:left="2160" w:hanging="360"/>
      </w:pPr>
      <w:rPr>
        <w:rFonts w:ascii="Wingdings" w:hAnsi="Wingdings" w:hint="default"/>
      </w:rPr>
    </w:lvl>
    <w:lvl w:ilvl="3" w:tplc="D4A42AF2" w:tentative="1">
      <w:start w:val="1"/>
      <w:numFmt w:val="bullet"/>
      <w:lvlText w:val=""/>
      <w:lvlJc w:val="left"/>
      <w:pPr>
        <w:ind w:left="2880" w:hanging="360"/>
      </w:pPr>
      <w:rPr>
        <w:rFonts w:ascii="Symbol" w:hAnsi="Symbol" w:hint="default"/>
      </w:rPr>
    </w:lvl>
    <w:lvl w:ilvl="4" w:tplc="CD724424" w:tentative="1">
      <w:start w:val="1"/>
      <w:numFmt w:val="bullet"/>
      <w:lvlText w:val="o"/>
      <w:lvlJc w:val="left"/>
      <w:pPr>
        <w:ind w:left="3600" w:hanging="360"/>
      </w:pPr>
      <w:rPr>
        <w:rFonts w:ascii="Courier New" w:hAnsi="Courier New" w:cs="Courier New" w:hint="default"/>
      </w:rPr>
    </w:lvl>
    <w:lvl w:ilvl="5" w:tplc="7916BEDE" w:tentative="1">
      <w:start w:val="1"/>
      <w:numFmt w:val="bullet"/>
      <w:lvlText w:val=""/>
      <w:lvlJc w:val="left"/>
      <w:pPr>
        <w:ind w:left="4320" w:hanging="360"/>
      </w:pPr>
      <w:rPr>
        <w:rFonts w:ascii="Wingdings" w:hAnsi="Wingdings" w:hint="default"/>
      </w:rPr>
    </w:lvl>
    <w:lvl w:ilvl="6" w:tplc="CE2E3F9A" w:tentative="1">
      <w:start w:val="1"/>
      <w:numFmt w:val="bullet"/>
      <w:lvlText w:val=""/>
      <w:lvlJc w:val="left"/>
      <w:pPr>
        <w:ind w:left="5040" w:hanging="360"/>
      </w:pPr>
      <w:rPr>
        <w:rFonts w:ascii="Symbol" w:hAnsi="Symbol" w:hint="default"/>
      </w:rPr>
    </w:lvl>
    <w:lvl w:ilvl="7" w:tplc="53788F38" w:tentative="1">
      <w:start w:val="1"/>
      <w:numFmt w:val="bullet"/>
      <w:lvlText w:val="o"/>
      <w:lvlJc w:val="left"/>
      <w:pPr>
        <w:ind w:left="5760" w:hanging="360"/>
      </w:pPr>
      <w:rPr>
        <w:rFonts w:ascii="Courier New" w:hAnsi="Courier New" w:cs="Courier New" w:hint="default"/>
      </w:rPr>
    </w:lvl>
    <w:lvl w:ilvl="8" w:tplc="C27A4AC6" w:tentative="1">
      <w:start w:val="1"/>
      <w:numFmt w:val="bullet"/>
      <w:lvlText w:val=""/>
      <w:lvlJc w:val="left"/>
      <w:pPr>
        <w:ind w:left="6480" w:hanging="360"/>
      </w:pPr>
      <w:rPr>
        <w:rFonts w:ascii="Wingdings" w:hAnsi="Wingdings" w:hint="default"/>
      </w:rPr>
    </w:lvl>
  </w:abstractNum>
  <w:abstractNum w:abstractNumId="29" w15:restartNumberingAfterBreak="0">
    <w:nsid w:val="094B20F8"/>
    <w:multiLevelType w:val="hybridMultilevel"/>
    <w:tmpl w:val="E392098A"/>
    <w:lvl w:ilvl="0" w:tplc="340E81B8">
      <w:start w:val="1"/>
      <w:numFmt w:val="decimal"/>
      <w:lvlText w:val="%1."/>
      <w:lvlJc w:val="left"/>
      <w:pPr>
        <w:ind w:left="720" w:hanging="360"/>
      </w:pPr>
    </w:lvl>
    <w:lvl w:ilvl="1" w:tplc="D368F9EA">
      <w:start w:val="1"/>
      <w:numFmt w:val="lowerLetter"/>
      <w:lvlText w:val="%2."/>
      <w:lvlJc w:val="left"/>
      <w:pPr>
        <w:ind w:left="1440" w:hanging="360"/>
      </w:pPr>
    </w:lvl>
    <w:lvl w:ilvl="2" w:tplc="097AE1AC" w:tentative="1">
      <w:start w:val="1"/>
      <w:numFmt w:val="lowerRoman"/>
      <w:lvlText w:val="%3."/>
      <w:lvlJc w:val="right"/>
      <w:pPr>
        <w:ind w:left="2160" w:hanging="180"/>
      </w:pPr>
    </w:lvl>
    <w:lvl w:ilvl="3" w:tplc="11E28050" w:tentative="1">
      <w:start w:val="1"/>
      <w:numFmt w:val="decimal"/>
      <w:lvlText w:val="%4."/>
      <w:lvlJc w:val="left"/>
      <w:pPr>
        <w:ind w:left="2880" w:hanging="360"/>
      </w:pPr>
    </w:lvl>
    <w:lvl w:ilvl="4" w:tplc="F5D470F4" w:tentative="1">
      <w:start w:val="1"/>
      <w:numFmt w:val="lowerLetter"/>
      <w:lvlText w:val="%5."/>
      <w:lvlJc w:val="left"/>
      <w:pPr>
        <w:ind w:left="3600" w:hanging="360"/>
      </w:pPr>
    </w:lvl>
    <w:lvl w:ilvl="5" w:tplc="ABCAE046" w:tentative="1">
      <w:start w:val="1"/>
      <w:numFmt w:val="lowerRoman"/>
      <w:lvlText w:val="%6."/>
      <w:lvlJc w:val="right"/>
      <w:pPr>
        <w:ind w:left="4320" w:hanging="180"/>
      </w:pPr>
    </w:lvl>
    <w:lvl w:ilvl="6" w:tplc="9C70FE8C" w:tentative="1">
      <w:start w:val="1"/>
      <w:numFmt w:val="decimal"/>
      <w:lvlText w:val="%7."/>
      <w:lvlJc w:val="left"/>
      <w:pPr>
        <w:ind w:left="5040" w:hanging="360"/>
      </w:pPr>
    </w:lvl>
    <w:lvl w:ilvl="7" w:tplc="E15C220E" w:tentative="1">
      <w:start w:val="1"/>
      <w:numFmt w:val="lowerLetter"/>
      <w:lvlText w:val="%8."/>
      <w:lvlJc w:val="left"/>
      <w:pPr>
        <w:ind w:left="5760" w:hanging="360"/>
      </w:pPr>
    </w:lvl>
    <w:lvl w:ilvl="8" w:tplc="FF6C8600" w:tentative="1">
      <w:start w:val="1"/>
      <w:numFmt w:val="lowerRoman"/>
      <w:lvlText w:val="%9."/>
      <w:lvlJc w:val="right"/>
      <w:pPr>
        <w:ind w:left="6480" w:hanging="180"/>
      </w:pPr>
    </w:lvl>
  </w:abstractNum>
  <w:abstractNum w:abstractNumId="30" w15:restartNumberingAfterBreak="0">
    <w:nsid w:val="09901B8B"/>
    <w:multiLevelType w:val="hybridMultilevel"/>
    <w:tmpl w:val="BE64AE40"/>
    <w:lvl w:ilvl="0" w:tplc="6A6C089E">
      <w:start w:val="1"/>
      <w:numFmt w:val="decimal"/>
      <w:lvlText w:val="%1."/>
      <w:lvlJc w:val="left"/>
      <w:pPr>
        <w:ind w:left="720" w:hanging="360"/>
      </w:pPr>
    </w:lvl>
    <w:lvl w:ilvl="1" w:tplc="097C1816">
      <w:start w:val="1"/>
      <w:numFmt w:val="lowerLetter"/>
      <w:lvlText w:val="%2."/>
      <w:lvlJc w:val="left"/>
      <w:pPr>
        <w:ind w:left="1440" w:hanging="360"/>
      </w:pPr>
    </w:lvl>
    <w:lvl w:ilvl="2" w:tplc="44A2885E" w:tentative="1">
      <w:start w:val="1"/>
      <w:numFmt w:val="lowerRoman"/>
      <w:lvlText w:val="%3."/>
      <w:lvlJc w:val="right"/>
      <w:pPr>
        <w:ind w:left="2160" w:hanging="180"/>
      </w:pPr>
    </w:lvl>
    <w:lvl w:ilvl="3" w:tplc="EFFC2B32" w:tentative="1">
      <w:start w:val="1"/>
      <w:numFmt w:val="decimal"/>
      <w:lvlText w:val="%4."/>
      <w:lvlJc w:val="left"/>
      <w:pPr>
        <w:ind w:left="2880" w:hanging="360"/>
      </w:pPr>
    </w:lvl>
    <w:lvl w:ilvl="4" w:tplc="8EC6D08A" w:tentative="1">
      <w:start w:val="1"/>
      <w:numFmt w:val="lowerLetter"/>
      <w:lvlText w:val="%5."/>
      <w:lvlJc w:val="left"/>
      <w:pPr>
        <w:ind w:left="3600" w:hanging="360"/>
      </w:pPr>
    </w:lvl>
    <w:lvl w:ilvl="5" w:tplc="F7D42764" w:tentative="1">
      <w:start w:val="1"/>
      <w:numFmt w:val="lowerRoman"/>
      <w:lvlText w:val="%6."/>
      <w:lvlJc w:val="right"/>
      <w:pPr>
        <w:ind w:left="4320" w:hanging="180"/>
      </w:pPr>
    </w:lvl>
    <w:lvl w:ilvl="6" w:tplc="B59EE1B4" w:tentative="1">
      <w:start w:val="1"/>
      <w:numFmt w:val="decimal"/>
      <w:lvlText w:val="%7."/>
      <w:lvlJc w:val="left"/>
      <w:pPr>
        <w:ind w:left="5040" w:hanging="360"/>
      </w:pPr>
    </w:lvl>
    <w:lvl w:ilvl="7" w:tplc="6EF8BE2A" w:tentative="1">
      <w:start w:val="1"/>
      <w:numFmt w:val="lowerLetter"/>
      <w:lvlText w:val="%8."/>
      <w:lvlJc w:val="left"/>
      <w:pPr>
        <w:ind w:left="5760" w:hanging="360"/>
      </w:pPr>
    </w:lvl>
    <w:lvl w:ilvl="8" w:tplc="07F83214" w:tentative="1">
      <w:start w:val="1"/>
      <w:numFmt w:val="lowerRoman"/>
      <w:lvlText w:val="%9."/>
      <w:lvlJc w:val="right"/>
      <w:pPr>
        <w:ind w:left="6480" w:hanging="180"/>
      </w:pPr>
    </w:lvl>
  </w:abstractNum>
  <w:abstractNum w:abstractNumId="31" w15:restartNumberingAfterBreak="0">
    <w:nsid w:val="09BA4C3A"/>
    <w:multiLevelType w:val="hybridMultilevel"/>
    <w:tmpl w:val="0088A04C"/>
    <w:lvl w:ilvl="0" w:tplc="2FB45C7C">
      <w:start w:val="1"/>
      <w:numFmt w:val="bullet"/>
      <w:lvlText w:val=""/>
      <w:lvlJc w:val="left"/>
      <w:pPr>
        <w:ind w:left="720" w:hanging="360"/>
      </w:pPr>
      <w:rPr>
        <w:rFonts w:ascii="Symbol" w:hAnsi="Symbol" w:hint="default"/>
      </w:rPr>
    </w:lvl>
    <w:lvl w:ilvl="1" w:tplc="6740868C">
      <w:start w:val="1"/>
      <w:numFmt w:val="bullet"/>
      <w:lvlText w:val="o"/>
      <w:lvlJc w:val="left"/>
      <w:pPr>
        <w:ind w:left="1440" w:hanging="360"/>
      </w:pPr>
      <w:rPr>
        <w:rFonts w:ascii="Courier New" w:hAnsi="Courier New" w:cs="Courier New" w:hint="default"/>
      </w:rPr>
    </w:lvl>
    <w:lvl w:ilvl="2" w:tplc="240E7240" w:tentative="1">
      <w:start w:val="1"/>
      <w:numFmt w:val="bullet"/>
      <w:lvlText w:val=""/>
      <w:lvlJc w:val="left"/>
      <w:pPr>
        <w:ind w:left="2160" w:hanging="360"/>
      </w:pPr>
      <w:rPr>
        <w:rFonts w:ascii="Wingdings" w:hAnsi="Wingdings" w:hint="default"/>
      </w:rPr>
    </w:lvl>
    <w:lvl w:ilvl="3" w:tplc="9CB8C0C6" w:tentative="1">
      <w:start w:val="1"/>
      <w:numFmt w:val="bullet"/>
      <w:lvlText w:val=""/>
      <w:lvlJc w:val="left"/>
      <w:pPr>
        <w:ind w:left="2880" w:hanging="360"/>
      </w:pPr>
      <w:rPr>
        <w:rFonts w:ascii="Symbol" w:hAnsi="Symbol" w:hint="default"/>
      </w:rPr>
    </w:lvl>
    <w:lvl w:ilvl="4" w:tplc="1E24A294" w:tentative="1">
      <w:start w:val="1"/>
      <w:numFmt w:val="bullet"/>
      <w:lvlText w:val="o"/>
      <w:lvlJc w:val="left"/>
      <w:pPr>
        <w:ind w:left="3600" w:hanging="360"/>
      </w:pPr>
      <w:rPr>
        <w:rFonts w:ascii="Courier New" w:hAnsi="Courier New" w:cs="Courier New" w:hint="default"/>
      </w:rPr>
    </w:lvl>
    <w:lvl w:ilvl="5" w:tplc="86BC6DE2" w:tentative="1">
      <w:start w:val="1"/>
      <w:numFmt w:val="bullet"/>
      <w:lvlText w:val=""/>
      <w:lvlJc w:val="left"/>
      <w:pPr>
        <w:ind w:left="4320" w:hanging="360"/>
      </w:pPr>
      <w:rPr>
        <w:rFonts w:ascii="Wingdings" w:hAnsi="Wingdings" w:hint="default"/>
      </w:rPr>
    </w:lvl>
    <w:lvl w:ilvl="6" w:tplc="058A013C" w:tentative="1">
      <w:start w:val="1"/>
      <w:numFmt w:val="bullet"/>
      <w:lvlText w:val=""/>
      <w:lvlJc w:val="left"/>
      <w:pPr>
        <w:ind w:left="5040" w:hanging="360"/>
      </w:pPr>
      <w:rPr>
        <w:rFonts w:ascii="Symbol" w:hAnsi="Symbol" w:hint="default"/>
      </w:rPr>
    </w:lvl>
    <w:lvl w:ilvl="7" w:tplc="D01E9818" w:tentative="1">
      <w:start w:val="1"/>
      <w:numFmt w:val="bullet"/>
      <w:lvlText w:val="o"/>
      <w:lvlJc w:val="left"/>
      <w:pPr>
        <w:ind w:left="5760" w:hanging="360"/>
      </w:pPr>
      <w:rPr>
        <w:rFonts w:ascii="Courier New" w:hAnsi="Courier New" w:cs="Courier New" w:hint="default"/>
      </w:rPr>
    </w:lvl>
    <w:lvl w:ilvl="8" w:tplc="7FFA07AA" w:tentative="1">
      <w:start w:val="1"/>
      <w:numFmt w:val="bullet"/>
      <w:lvlText w:val=""/>
      <w:lvlJc w:val="left"/>
      <w:pPr>
        <w:ind w:left="6480" w:hanging="360"/>
      </w:pPr>
      <w:rPr>
        <w:rFonts w:ascii="Wingdings" w:hAnsi="Wingdings" w:hint="default"/>
      </w:rPr>
    </w:lvl>
  </w:abstractNum>
  <w:abstractNum w:abstractNumId="32" w15:restartNumberingAfterBreak="0">
    <w:nsid w:val="09BA543E"/>
    <w:multiLevelType w:val="hybridMultilevel"/>
    <w:tmpl w:val="24B21D0E"/>
    <w:lvl w:ilvl="0" w:tplc="0CEC08A8">
      <w:start w:val="1"/>
      <w:numFmt w:val="decimal"/>
      <w:lvlText w:val="%1."/>
      <w:lvlJc w:val="left"/>
      <w:pPr>
        <w:ind w:left="720" w:hanging="360"/>
      </w:pPr>
    </w:lvl>
    <w:lvl w:ilvl="1" w:tplc="5B5402DA">
      <w:start w:val="1"/>
      <w:numFmt w:val="lowerLetter"/>
      <w:lvlText w:val="%2."/>
      <w:lvlJc w:val="left"/>
      <w:pPr>
        <w:ind w:left="1440" w:hanging="360"/>
      </w:pPr>
    </w:lvl>
    <w:lvl w:ilvl="2" w:tplc="A44444A6" w:tentative="1">
      <w:start w:val="1"/>
      <w:numFmt w:val="lowerRoman"/>
      <w:lvlText w:val="%3."/>
      <w:lvlJc w:val="right"/>
      <w:pPr>
        <w:ind w:left="2160" w:hanging="180"/>
      </w:pPr>
    </w:lvl>
    <w:lvl w:ilvl="3" w:tplc="FB0A6798" w:tentative="1">
      <w:start w:val="1"/>
      <w:numFmt w:val="decimal"/>
      <w:lvlText w:val="%4."/>
      <w:lvlJc w:val="left"/>
      <w:pPr>
        <w:ind w:left="2880" w:hanging="360"/>
      </w:pPr>
    </w:lvl>
    <w:lvl w:ilvl="4" w:tplc="BC90969E" w:tentative="1">
      <w:start w:val="1"/>
      <w:numFmt w:val="lowerLetter"/>
      <w:lvlText w:val="%5."/>
      <w:lvlJc w:val="left"/>
      <w:pPr>
        <w:ind w:left="3600" w:hanging="360"/>
      </w:pPr>
    </w:lvl>
    <w:lvl w:ilvl="5" w:tplc="A08209E4" w:tentative="1">
      <w:start w:val="1"/>
      <w:numFmt w:val="lowerRoman"/>
      <w:lvlText w:val="%6."/>
      <w:lvlJc w:val="right"/>
      <w:pPr>
        <w:ind w:left="4320" w:hanging="180"/>
      </w:pPr>
    </w:lvl>
    <w:lvl w:ilvl="6" w:tplc="C78AA446" w:tentative="1">
      <w:start w:val="1"/>
      <w:numFmt w:val="decimal"/>
      <w:lvlText w:val="%7."/>
      <w:lvlJc w:val="left"/>
      <w:pPr>
        <w:ind w:left="5040" w:hanging="360"/>
      </w:pPr>
    </w:lvl>
    <w:lvl w:ilvl="7" w:tplc="80EC520C" w:tentative="1">
      <w:start w:val="1"/>
      <w:numFmt w:val="lowerLetter"/>
      <w:lvlText w:val="%8."/>
      <w:lvlJc w:val="left"/>
      <w:pPr>
        <w:ind w:left="5760" w:hanging="360"/>
      </w:pPr>
    </w:lvl>
    <w:lvl w:ilvl="8" w:tplc="09F8CBD0" w:tentative="1">
      <w:start w:val="1"/>
      <w:numFmt w:val="lowerRoman"/>
      <w:lvlText w:val="%9."/>
      <w:lvlJc w:val="right"/>
      <w:pPr>
        <w:ind w:left="6480" w:hanging="180"/>
      </w:pPr>
    </w:lvl>
  </w:abstractNum>
  <w:abstractNum w:abstractNumId="33" w15:restartNumberingAfterBreak="0">
    <w:nsid w:val="09D428DA"/>
    <w:multiLevelType w:val="hybridMultilevel"/>
    <w:tmpl w:val="EC286058"/>
    <w:lvl w:ilvl="0" w:tplc="AF98E53C">
      <w:start w:val="1"/>
      <w:numFmt w:val="bullet"/>
      <w:lvlText w:val=""/>
      <w:lvlJc w:val="left"/>
      <w:pPr>
        <w:ind w:left="720" w:hanging="360"/>
      </w:pPr>
      <w:rPr>
        <w:rFonts w:ascii="Symbol" w:hAnsi="Symbol" w:hint="default"/>
      </w:rPr>
    </w:lvl>
    <w:lvl w:ilvl="1" w:tplc="E612E8DC" w:tentative="1">
      <w:start w:val="1"/>
      <w:numFmt w:val="bullet"/>
      <w:lvlText w:val="o"/>
      <w:lvlJc w:val="left"/>
      <w:pPr>
        <w:ind w:left="1440" w:hanging="360"/>
      </w:pPr>
      <w:rPr>
        <w:rFonts w:ascii="Courier New" w:hAnsi="Courier New" w:cs="Courier New" w:hint="default"/>
      </w:rPr>
    </w:lvl>
    <w:lvl w:ilvl="2" w:tplc="D116F658" w:tentative="1">
      <w:start w:val="1"/>
      <w:numFmt w:val="bullet"/>
      <w:lvlText w:val=""/>
      <w:lvlJc w:val="left"/>
      <w:pPr>
        <w:ind w:left="2160" w:hanging="360"/>
      </w:pPr>
      <w:rPr>
        <w:rFonts w:ascii="Wingdings" w:hAnsi="Wingdings" w:hint="default"/>
      </w:rPr>
    </w:lvl>
    <w:lvl w:ilvl="3" w:tplc="19EE1BF4" w:tentative="1">
      <w:start w:val="1"/>
      <w:numFmt w:val="bullet"/>
      <w:lvlText w:val=""/>
      <w:lvlJc w:val="left"/>
      <w:pPr>
        <w:ind w:left="2880" w:hanging="360"/>
      </w:pPr>
      <w:rPr>
        <w:rFonts w:ascii="Symbol" w:hAnsi="Symbol" w:hint="default"/>
      </w:rPr>
    </w:lvl>
    <w:lvl w:ilvl="4" w:tplc="DD84B6D8" w:tentative="1">
      <w:start w:val="1"/>
      <w:numFmt w:val="bullet"/>
      <w:lvlText w:val="o"/>
      <w:lvlJc w:val="left"/>
      <w:pPr>
        <w:ind w:left="3600" w:hanging="360"/>
      </w:pPr>
      <w:rPr>
        <w:rFonts w:ascii="Courier New" w:hAnsi="Courier New" w:cs="Courier New" w:hint="default"/>
      </w:rPr>
    </w:lvl>
    <w:lvl w:ilvl="5" w:tplc="FF9808EA" w:tentative="1">
      <w:start w:val="1"/>
      <w:numFmt w:val="bullet"/>
      <w:lvlText w:val=""/>
      <w:lvlJc w:val="left"/>
      <w:pPr>
        <w:ind w:left="4320" w:hanging="360"/>
      </w:pPr>
      <w:rPr>
        <w:rFonts w:ascii="Wingdings" w:hAnsi="Wingdings" w:hint="default"/>
      </w:rPr>
    </w:lvl>
    <w:lvl w:ilvl="6" w:tplc="75D87718" w:tentative="1">
      <w:start w:val="1"/>
      <w:numFmt w:val="bullet"/>
      <w:lvlText w:val=""/>
      <w:lvlJc w:val="left"/>
      <w:pPr>
        <w:ind w:left="5040" w:hanging="360"/>
      </w:pPr>
      <w:rPr>
        <w:rFonts w:ascii="Symbol" w:hAnsi="Symbol" w:hint="default"/>
      </w:rPr>
    </w:lvl>
    <w:lvl w:ilvl="7" w:tplc="6A48A630" w:tentative="1">
      <w:start w:val="1"/>
      <w:numFmt w:val="bullet"/>
      <w:lvlText w:val="o"/>
      <w:lvlJc w:val="left"/>
      <w:pPr>
        <w:ind w:left="5760" w:hanging="360"/>
      </w:pPr>
      <w:rPr>
        <w:rFonts w:ascii="Courier New" w:hAnsi="Courier New" w:cs="Courier New" w:hint="default"/>
      </w:rPr>
    </w:lvl>
    <w:lvl w:ilvl="8" w:tplc="EA80AF04" w:tentative="1">
      <w:start w:val="1"/>
      <w:numFmt w:val="bullet"/>
      <w:lvlText w:val=""/>
      <w:lvlJc w:val="left"/>
      <w:pPr>
        <w:ind w:left="6480" w:hanging="360"/>
      </w:pPr>
      <w:rPr>
        <w:rFonts w:ascii="Wingdings" w:hAnsi="Wingdings" w:hint="default"/>
      </w:rPr>
    </w:lvl>
  </w:abstractNum>
  <w:abstractNum w:abstractNumId="34" w15:restartNumberingAfterBreak="0">
    <w:nsid w:val="0AAC0F8B"/>
    <w:multiLevelType w:val="hybridMultilevel"/>
    <w:tmpl w:val="04E41F32"/>
    <w:lvl w:ilvl="0" w:tplc="247C0820">
      <w:start w:val="1"/>
      <w:numFmt w:val="bullet"/>
      <w:lvlText w:val=""/>
      <w:lvlJc w:val="left"/>
      <w:pPr>
        <w:ind w:left="720" w:hanging="360"/>
      </w:pPr>
      <w:rPr>
        <w:rFonts w:ascii="Symbol" w:hAnsi="Symbol" w:hint="default"/>
      </w:rPr>
    </w:lvl>
    <w:lvl w:ilvl="1" w:tplc="17601004">
      <w:start w:val="1"/>
      <w:numFmt w:val="bullet"/>
      <w:lvlText w:val="o"/>
      <w:lvlJc w:val="left"/>
      <w:pPr>
        <w:ind w:left="1440" w:hanging="360"/>
      </w:pPr>
      <w:rPr>
        <w:rFonts w:ascii="Courier New" w:hAnsi="Courier New" w:cs="Courier New" w:hint="default"/>
      </w:rPr>
    </w:lvl>
    <w:lvl w:ilvl="2" w:tplc="D86E7F4E" w:tentative="1">
      <w:start w:val="1"/>
      <w:numFmt w:val="bullet"/>
      <w:lvlText w:val=""/>
      <w:lvlJc w:val="left"/>
      <w:pPr>
        <w:ind w:left="2160" w:hanging="360"/>
      </w:pPr>
      <w:rPr>
        <w:rFonts w:ascii="Wingdings" w:hAnsi="Wingdings" w:hint="default"/>
      </w:rPr>
    </w:lvl>
    <w:lvl w:ilvl="3" w:tplc="52446B82" w:tentative="1">
      <w:start w:val="1"/>
      <w:numFmt w:val="bullet"/>
      <w:lvlText w:val=""/>
      <w:lvlJc w:val="left"/>
      <w:pPr>
        <w:ind w:left="2880" w:hanging="360"/>
      </w:pPr>
      <w:rPr>
        <w:rFonts w:ascii="Symbol" w:hAnsi="Symbol" w:hint="default"/>
      </w:rPr>
    </w:lvl>
    <w:lvl w:ilvl="4" w:tplc="BB96F6BA" w:tentative="1">
      <w:start w:val="1"/>
      <w:numFmt w:val="bullet"/>
      <w:lvlText w:val="o"/>
      <w:lvlJc w:val="left"/>
      <w:pPr>
        <w:ind w:left="3600" w:hanging="360"/>
      </w:pPr>
      <w:rPr>
        <w:rFonts w:ascii="Courier New" w:hAnsi="Courier New" w:cs="Courier New" w:hint="default"/>
      </w:rPr>
    </w:lvl>
    <w:lvl w:ilvl="5" w:tplc="EBDAA0D8" w:tentative="1">
      <w:start w:val="1"/>
      <w:numFmt w:val="bullet"/>
      <w:lvlText w:val=""/>
      <w:lvlJc w:val="left"/>
      <w:pPr>
        <w:ind w:left="4320" w:hanging="360"/>
      </w:pPr>
      <w:rPr>
        <w:rFonts w:ascii="Wingdings" w:hAnsi="Wingdings" w:hint="default"/>
      </w:rPr>
    </w:lvl>
    <w:lvl w:ilvl="6" w:tplc="FDDA1FCC" w:tentative="1">
      <w:start w:val="1"/>
      <w:numFmt w:val="bullet"/>
      <w:lvlText w:val=""/>
      <w:lvlJc w:val="left"/>
      <w:pPr>
        <w:ind w:left="5040" w:hanging="360"/>
      </w:pPr>
      <w:rPr>
        <w:rFonts w:ascii="Symbol" w:hAnsi="Symbol" w:hint="default"/>
      </w:rPr>
    </w:lvl>
    <w:lvl w:ilvl="7" w:tplc="26528E02" w:tentative="1">
      <w:start w:val="1"/>
      <w:numFmt w:val="bullet"/>
      <w:lvlText w:val="o"/>
      <w:lvlJc w:val="left"/>
      <w:pPr>
        <w:ind w:left="5760" w:hanging="360"/>
      </w:pPr>
      <w:rPr>
        <w:rFonts w:ascii="Courier New" w:hAnsi="Courier New" w:cs="Courier New" w:hint="default"/>
      </w:rPr>
    </w:lvl>
    <w:lvl w:ilvl="8" w:tplc="62FCF95E" w:tentative="1">
      <w:start w:val="1"/>
      <w:numFmt w:val="bullet"/>
      <w:lvlText w:val=""/>
      <w:lvlJc w:val="left"/>
      <w:pPr>
        <w:ind w:left="6480" w:hanging="360"/>
      </w:pPr>
      <w:rPr>
        <w:rFonts w:ascii="Wingdings" w:hAnsi="Wingdings" w:hint="default"/>
      </w:rPr>
    </w:lvl>
  </w:abstractNum>
  <w:abstractNum w:abstractNumId="35" w15:restartNumberingAfterBreak="0">
    <w:nsid w:val="0B6601BD"/>
    <w:multiLevelType w:val="hybridMultilevel"/>
    <w:tmpl w:val="B16A9D72"/>
    <w:lvl w:ilvl="0" w:tplc="8D522AEA">
      <w:start w:val="1"/>
      <w:numFmt w:val="decimal"/>
      <w:lvlText w:val="%1."/>
      <w:lvlJc w:val="left"/>
      <w:pPr>
        <w:ind w:left="720" w:hanging="360"/>
      </w:pPr>
    </w:lvl>
    <w:lvl w:ilvl="1" w:tplc="A2E0DB82">
      <w:start w:val="1"/>
      <w:numFmt w:val="lowerLetter"/>
      <w:lvlText w:val="%2."/>
      <w:lvlJc w:val="left"/>
      <w:pPr>
        <w:ind w:left="1440" w:hanging="360"/>
      </w:pPr>
    </w:lvl>
    <w:lvl w:ilvl="2" w:tplc="C4A462CC" w:tentative="1">
      <w:start w:val="1"/>
      <w:numFmt w:val="lowerRoman"/>
      <w:lvlText w:val="%3."/>
      <w:lvlJc w:val="right"/>
      <w:pPr>
        <w:ind w:left="2160" w:hanging="180"/>
      </w:pPr>
    </w:lvl>
    <w:lvl w:ilvl="3" w:tplc="CC349D30" w:tentative="1">
      <w:start w:val="1"/>
      <w:numFmt w:val="decimal"/>
      <w:lvlText w:val="%4."/>
      <w:lvlJc w:val="left"/>
      <w:pPr>
        <w:ind w:left="2880" w:hanging="360"/>
      </w:pPr>
    </w:lvl>
    <w:lvl w:ilvl="4" w:tplc="AC083E90" w:tentative="1">
      <w:start w:val="1"/>
      <w:numFmt w:val="lowerLetter"/>
      <w:lvlText w:val="%5."/>
      <w:lvlJc w:val="left"/>
      <w:pPr>
        <w:ind w:left="3600" w:hanging="360"/>
      </w:pPr>
    </w:lvl>
    <w:lvl w:ilvl="5" w:tplc="7838895E" w:tentative="1">
      <w:start w:val="1"/>
      <w:numFmt w:val="lowerRoman"/>
      <w:lvlText w:val="%6."/>
      <w:lvlJc w:val="right"/>
      <w:pPr>
        <w:ind w:left="4320" w:hanging="180"/>
      </w:pPr>
    </w:lvl>
    <w:lvl w:ilvl="6" w:tplc="51688544" w:tentative="1">
      <w:start w:val="1"/>
      <w:numFmt w:val="decimal"/>
      <w:lvlText w:val="%7."/>
      <w:lvlJc w:val="left"/>
      <w:pPr>
        <w:ind w:left="5040" w:hanging="360"/>
      </w:pPr>
    </w:lvl>
    <w:lvl w:ilvl="7" w:tplc="FC8ABDBE" w:tentative="1">
      <w:start w:val="1"/>
      <w:numFmt w:val="lowerLetter"/>
      <w:lvlText w:val="%8."/>
      <w:lvlJc w:val="left"/>
      <w:pPr>
        <w:ind w:left="5760" w:hanging="360"/>
      </w:pPr>
    </w:lvl>
    <w:lvl w:ilvl="8" w:tplc="B338D83E" w:tentative="1">
      <w:start w:val="1"/>
      <w:numFmt w:val="lowerRoman"/>
      <w:lvlText w:val="%9."/>
      <w:lvlJc w:val="right"/>
      <w:pPr>
        <w:ind w:left="6480" w:hanging="180"/>
      </w:pPr>
    </w:lvl>
  </w:abstractNum>
  <w:abstractNum w:abstractNumId="36" w15:restartNumberingAfterBreak="0">
    <w:nsid w:val="0B865483"/>
    <w:multiLevelType w:val="hybridMultilevel"/>
    <w:tmpl w:val="CB40CF40"/>
    <w:lvl w:ilvl="0" w:tplc="874E5B3C">
      <w:start w:val="1"/>
      <w:numFmt w:val="decimal"/>
      <w:lvlText w:val="%1."/>
      <w:lvlJc w:val="left"/>
      <w:pPr>
        <w:ind w:left="720" w:hanging="360"/>
      </w:pPr>
    </w:lvl>
    <w:lvl w:ilvl="1" w:tplc="6A64DE4C">
      <w:start w:val="1"/>
      <w:numFmt w:val="lowerLetter"/>
      <w:lvlText w:val="%2."/>
      <w:lvlJc w:val="left"/>
      <w:pPr>
        <w:ind w:left="1440" w:hanging="360"/>
      </w:pPr>
    </w:lvl>
    <w:lvl w:ilvl="2" w:tplc="BD7E1AF8">
      <w:start w:val="1"/>
      <w:numFmt w:val="lowerRoman"/>
      <w:lvlText w:val="%3."/>
      <w:lvlJc w:val="right"/>
      <w:pPr>
        <w:ind w:left="2160" w:hanging="180"/>
      </w:pPr>
    </w:lvl>
    <w:lvl w:ilvl="3" w:tplc="06E861D8" w:tentative="1">
      <w:start w:val="1"/>
      <w:numFmt w:val="decimal"/>
      <w:lvlText w:val="%4."/>
      <w:lvlJc w:val="left"/>
      <w:pPr>
        <w:ind w:left="2880" w:hanging="360"/>
      </w:pPr>
    </w:lvl>
    <w:lvl w:ilvl="4" w:tplc="2A2AD0BA" w:tentative="1">
      <w:start w:val="1"/>
      <w:numFmt w:val="lowerLetter"/>
      <w:lvlText w:val="%5."/>
      <w:lvlJc w:val="left"/>
      <w:pPr>
        <w:ind w:left="3600" w:hanging="360"/>
      </w:pPr>
    </w:lvl>
    <w:lvl w:ilvl="5" w:tplc="1116FD38" w:tentative="1">
      <w:start w:val="1"/>
      <w:numFmt w:val="lowerRoman"/>
      <w:lvlText w:val="%6."/>
      <w:lvlJc w:val="right"/>
      <w:pPr>
        <w:ind w:left="4320" w:hanging="180"/>
      </w:pPr>
    </w:lvl>
    <w:lvl w:ilvl="6" w:tplc="0B4A6720" w:tentative="1">
      <w:start w:val="1"/>
      <w:numFmt w:val="decimal"/>
      <w:lvlText w:val="%7."/>
      <w:lvlJc w:val="left"/>
      <w:pPr>
        <w:ind w:left="5040" w:hanging="360"/>
      </w:pPr>
    </w:lvl>
    <w:lvl w:ilvl="7" w:tplc="A7DAC014" w:tentative="1">
      <w:start w:val="1"/>
      <w:numFmt w:val="lowerLetter"/>
      <w:lvlText w:val="%8."/>
      <w:lvlJc w:val="left"/>
      <w:pPr>
        <w:ind w:left="5760" w:hanging="360"/>
      </w:pPr>
    </w:lvl>
    <w:lvl w:ilvl="8" w:tplc="54860E18" w:tentative="1">
      <w:start w:val="1"/>
      <w:numFmt w:val="lowerRoman"/>
      <w:lvlText w:val="%9."/>
      <w:lvlJc w:val="right"/>
      <w:pPr>
        <w:ind w:left="6480" w:hanging="180"/>
      </w:pPr>
    </w:lvl>
  </w:abstractNum>
  <w:abstractNum w:abstractNumId="37" w15:restartNumberingAfterBreak="0">
    <w:nsid w:val="0BA86E44"/>
    <w:multiLevelType w:val="hybridMultilevel"/>
    <w:tmpl w:val="E1505CFE"/>
    <w:lvl w:ilvl="0" w:tplc="E368ADEC">
      <w:start w:val="1"/>
      <w:numFmt w:val="decimal"/>
      <w:lvlText w:val="%1."/>
      <w:lvlJc w:val="left"/>
      <w:pPr>
        <w:ind w:left="720" w:hanging="360"/>
      </w:pPr>
    </w:lvl>
    <w:lvl w:ilvl="1" w:tplc="D5083F96">
      <w:start w:val="1"/>
      <w:numFmt w:val="lowerLetter"/>
      <w:lvlText w:val="%2."/>
      <w:lvlJc w:val="left"/>
      <w:pPr>
        <w:ind w:left="1440" w:hanging="360"/>
      </w:pPr>
    </w:lvl>
    <w:lvl w:ilvl="2" w:tplc="AFD890E2" w:tentative="1">
      <w:start w:val="1"/>
      <w:numFmt w:val="lowerRoman"/>
      <w:lvlText w:val="%3."/>
      <w:lvlJc w:val="right"/>
      <w:pPr>
        <w:ind w:left="2160" w:hanging="180"/>
      </w:pPr>
    </w:lvl>
    <w:lvl w:ilvl="3" w:tplc="A12A5A62" w:tentative="1">
      <w:start w:val="1"/>
      <w:numFmt w:val="decimal"/>
      <w:lvlText w:val="%4."/>
      <w:lvlJc w:val="left"/>
      <w:pPr>
        <w:ind w:left="2880" w:hanging="360"/>
      </w:pPr>
    </w:lvl>
    <w:lvl w:ilvl="4" w:tplc="EC2E3D82" w:tentative="1">
      <w:start w:val="1"/>
      <w:numFmt w:val="lowerLetter"/>
      <w:lvlText w:val="%5."/>
      <w:lvlJc w:val="left"/>
      <w:pPr>
        <w:ind w:left="3600" w:hanging="360"/>
      </w:pPr>
    </w:lvl>
    <w:lvl w:ilvl="5" w:tplc="F6584296" w:tentative="1">
      <w:start w:val="1"/>
      <w:numFmt w:val="lowerRoman"/>
      <w:lvlText w:val="%6."/>
      <w:lvlJc w:val="right"/>
      <w:pPr>
        <w:ind w:left="4320" w:hanging="180"/>
      </w:pPr>
    </w:lvl>
    <w:lvl w:ilvl="6" w:tplc="C542EDD8" w:tentative="1">
      <w:start w:val="1"/>
      <w:numFmt w:val="decimal"/>
      <w:lvlText w:val="%7."/>
      <w:lvlJc w:val="left"/>
      <w:pPr>
        <w:ind w:left="5040" w:hanging="360"/>
      </w:pPr>
    </w:lvl>
    <w:lvl w:ilvl="7" w:tplc="36CEC98A" w:tentative="1">
      <w:start w:val="1"/>
      <w:numFmt w:val="lowerLetter"/>
      <w:lvlText w:val="%8."/>
      <w:lvlJc w:val="left"/>
      <w:pPr>
        <w:ind w:left="5760" w:hanging="360"/>
      </w:pPr>
    </w:lvl>
    <w:lvl w:ilvl="8" w:tplc="5DEA3160" w:tentative="1">
      <w:start w:val="1"/>
      <w:numFmt w:val="lowerRoman"/>
      <w:lvlText w:val="%9."/>
      <w:lvlJc w:val="right"/>
      <w:pPr>
        <w:ind w:left="6480" w:hanging="180"/>
      </w:pPr>
    </w:lvl>
  </w:abstractNum>
  <w:abstractNum w:abstractNumId="38" w15:restartNumberingAfterBreak="0">
    <w:nsid w:val="0C1B0A69"/>
    <w:multiLevelType w:val="hybridMultilevel"/>
    <w:tmpl w:val="084E1CC2"/>
    <w:lvl w:ilvl="0" w:tplc="8C4A73E2">
      <w:start w:val="1"/>
      <w:numFmt w:val="decimal"/>
      <w:lvlText w:val="%1."/>
      <w:lvlJc w:val="left"/>
      <w:pPr>
        <w:ind w:left="720" w:hanging="360"/>
      </w:pPr>
    </w:lvl>
    <w:lvl w:ilvl="1" w:tplc="33FA4700">
      <w:start w:val="1"/>
      <w:numFmt w:val="lowerLetter"/>
      <w:lvlText w:val="%2."/>
      <w:lvlJc w:val="left"/>
      <w:pPr>
        <w:ind w:left="1440" w:hanging="360"/>
      </w:pPr>
    </w:lvl>
    <w:lvl w:ilvl="2" w:tplc="537C0F3A" w:tentative="1">
      <w:start w:val="1"/>
      <w:numFmt w:val="lowerRoman"/>
      <w:lvlText w:val="%3."/>
      <w:lvlJc w:val="right"/>
      <w:pPr>
        <w:ind w:left="2160" w:hanging="180"/>
      </w:pPr>
    </w:lvl>
    <w:lvl w:ilvl="3" w:tplc="7DB29182" w:tentative="1">
      <w:start w:val="1"/>
      <w:numFmt w:val="decimal"/>
      <w:lvlText w:val="%4."/>
      <w:lvlJc w:val="left"/>
      <w:pPr>
        <w:ind w:left="2880" w:hanging="360"/>
      </w:pPr>
    </w:lvl>
    <w:lvl w:ilvl="4" w:tplc="9D183700" w:tentative="1">
      <w:start w:val="1"/>
      <w:numFmt w:val="lowerLetter"/>
      <w:lvlText w:val="%5."/>
      <w:lvlJc w:val="left"/>
      <w:pPr>
        <w:ind w:left="3600" w:hanging="360"/>
      </w:pPr>
    </w:lvl>
    <w:lvl w:ilvl="5" w:tplc="53A6799A" w:tentative="1">
      <w:start w:val="1"/>
      <w:numFmt w:val="lowerRoman"/>
      <w:lvlText w:val="%6."/>
      <w:lvlJc w:val="right"/>
      <w:pPr>
        <w:ind w:left="4320" w:hanging="180"/>
      </w:pPr>
    </w:lvl>
    <w:lvl w:ilvl="6" w:tplc="A16C372C" w:tentative="1">
      <w:start w:val="1"/>
      <w:numFmt w:val="decimal"/>
      <w:lvlText w:val="%7."/>
      <w:lvlJc w:val="left"/>
      <w:pPr>
        <w:ind w:left="5040" w:hanging="360"/>
      </w:pPr>
    </w:lvl>
    <w:lvl w:ilvl="7" w:tplc="1D325B00" w:tentative="1">
      <w:start w:val="1"/>
      <w:numFmt w:val="lowerLetter"/>
      <w:lvlText w:val="%8."/>
      <w:lvlJc w:val="left"/>
      <w:pPr>
        <w:ind w:left="5760" w:hanging="360"/>
      </w:pPr>
    </w:lvl>
    <w:lvl w:ilvl="8" w:tplc="7EE4810A" w:tentative="1">
      <w:start w:val="1"/>
      <w:numFmt w:val="lowerRoman"/>
      <w:lvlText w:val="%9."/>
      <w:lvlJc w:val="right"/>
      <w:pPr>
        <w:ind w:left="6480" w:hanging="180"/>
      </w:pPr>
    </w:lvl>
  </w:abstractNum>
  <w:abstractNum w:abstractNumId="39" w15:restartNumberingAfterBreak="0">
    <w:nsid w:val="0C373CB6"/>
    <w:multiLevelType w:val="hybridMultilevel"/>
    <w:tmpl w:val="AEE89C0E"/>
    <w:lvl w:ilvl="0" w:tplc="417CBD9A">
      <w:start w:val="1"/>
      <w:numFmt w:val="decimal"/>
      <w:lvlText w:val="%1."/>
      <w:lvlJc w:val="left"/>
      <w:pPr>
        <w:ind w:left="720" w:hanging="360"/>
      </w:pPr>
    </w:lvl>
    <w:lvl w:ilvl="1" w:tplc="6AB289EE">
      <w:start w:val="1"/>
      <w:numFmt w:val="lowerLetter"/>
      <w:lvlText w:val="%2."/>
      <w:lvlJc w:val="left"/>
      <w:pPr>
        <w:ind w:left="1440" w:hanging="360"/>
      </w:pPr>
    </w:lvl>
    <w:lvl w:ilvl="2" w:tplc="080857C2" w:tentative="1">
      <w:start w:val="1"/>
      <w:numFmt w:val="lowerRoman"/>
      <w:lvlText w:val="%3."/>
      <w:lvlJc w:val="right"/>
      <w:pPr>
        <w:ind w:left="2160" w:hanging="180"/>
      </w:pPr>
    </w:lvl>
    <w:lvl w:ilvl="3" w:tplc="27EE4A1A" w:tentative="1">
      <w:start w:val="1"/>
      <w:numFmt w:val="decimal"/>
      <w:lvlText w:val="%4."/>
      <w:lvlJc w:val="left"/>
      <w:pPr>
        <w:ind w:left="2880" w:hanging="360"/>
      </w:pPr>
    </w:lvl>
    <w:lvl w:ilvl="4" w:tplc="51C69232" w:tentative="1">
      <w:start w:val="1"/>
      <w:numFmt w:val="lowerLetter"/>
      <w:lvlText w:val="%5."/>
      <w:lvlJc w:val="left"/>
      <w:pPr>
        <w:ind w:left="3600" w:hanging="360"/>
      </w:pPr>
    </w:lvl>
    <w:lvl w:ilvl="5" w:tplc="32FA2BBE" w:tentative="1">
      <w:start w:val="1"/>
      <w:numFmt w:val="lowerRoman"/>
      <w:lvlText w:val="%6."/>
      <w:lvlJc w:val="right"/>
      <w:pPr>
        <w:ind w:left="4320" w:hanging="180"/>
      </w:pPr>
    </w:lvl>
    <w:lvl w:ilvl="6" w:tplc="5C602484" w:tentative="1">
      <w:start w:val="1"/>
      <w:numFmt w:val="decimal"/>
      <w:lvlText w:val="%7."/>
      <w:lvlJc w:val="left"/>
      <w:pPr>
        <w:ind w:left="5040" w:hanging="360"/>
      </w:pPr>
    </w:lvl>
    <w:lvl w:ilvl="7" w:tplc="3D3C9A24" w:tentative="1">
      <w:start w:val="1"/>
      <w:numFmt w:val="lowerLetter"/>
      <w:lvlText w:val="%8."/>
      <w:lvlJc w:val="left"/>
      <w:pPr>
        <w:ind w:left="5760" w:hanging="360"/>
      </w:pPr>
    </w:lvl>
    <w:lvl w:ilvl="8" w:tplc="EFAE6E60" w:tentative="1">
      <w:start w:val="1"/>
      <w:numFmt w:val="lowerRoman"/>
      <w:lvlText w:val="%9."/>
      <w:lvlJc w:val="right"/>
      <w:pPr>
        <w:ind w:left="6480" w:hanging="180"/>
      </w:pPr>
    </w:lvl>
  </w:abstractNum>
  <w:abstractNum w:abstractNumId="40" w15:restartNumberingAfterBreak="0">
    <w:nsid w:val="0C887356"/>
    <w:multiLevelType w:val="hybridMultilevel"/>
    <w:tmpl w:val="EEFE44F4"/>
    <w:lvl w:ilvl="0" w:tplc="AE766F52">
      <w:start w:val="1"/>
      <w:numFmt w:val="decimal"/>
      <w:lvlText w:val="%1."/>
      <w:lvlJc w:val="left"/>
      <w:pPr>
        <w:ind w:left="720" w:hanging="360"/>
      </w:pPr>
    </w:lvl>
    <w:lvl w:ilvl="1" w:tplc="02F01436">
      <w:start w:val="1"/>
      <w:numFmt w:val="lowerLetter"/>
      <w:lvlText w:val="%2."/>
      <w:lvlJc w:val="left"/>
      <w:pPr>
        <w:ind w:left="1440" w:hanging="360"/>
      </w:pPr>
    </w:lvl>
    <w:lvl w:ilvl="2" w:tplc="B69E82BC" w:tentative="1">
      <w:start w:val="1"/>
      <w:numFmt w:val="lowerRoman"/>
      <w:lvlText w:val="%3."/>
      <w:lvlJc w:val="right"/>
      <w:pPr>
        <w:ind w:left="2160" w:hanging="180"/>
      </w:pPr>
    </w:lvl>
    <w:lvl w:ilvl="3" w:tplc="05DC1338" w:tentative="1">
      <w:start w:val="1"/>
      <w:numFmt w:val="decimal"/>
      <w:lvlText w:val="%4."/>
      <w:lvlJc w:val="left"/>
      <w:pPr>
        <w:ind w:left="2880" w:hanging="360"/>
      </w:pPr>
    </w:lvl>
    <w:lvl w:ilvl="4" w:tplc="C08EB064" w:tentative="1">
      <w:start w:val="1"/>
      <w:numFmt w:val="lowerLetter"/>
      <w:lvlText w:val="%5."/>
      <w:lvlJc w:val="left"/>
      <w:pPr>
        <w:ind w:left="3600" w:hanging="360"/>
      </w:pPr>
    </w:lvl>
    <w:lvl w:ilvl="5" w:tplc="7B34DB92" w:tentative="1">
      <w:start w:val="1"/>
      <w:numFmt w:val="lowerRoman"/>
      <w:lvlText w:val="%6."/>
      <w:lvlJc w:val="right"/>
      <w:pPr>
        <w:ind w:left="4320" w:hanging="180"/>
      </w:pPr>
    </w:lvl>
    <w:lvl w:ilvl="6" w:tplc="FE2EDFCE" w:tentative="1">
      <w:start w:val="1"/>
      <w:numFmt w:val="decimal"/>
      <w:lvlText w:val="%7."/>
      <w:lvlJc w:val="left"/>
      <w:pPr>
        <w:ind w:left="5040" w:hanging="360"/>
      </w:pPr>
    </w:lvl>
    <w:lvl w:ilvl="7" w:tplc="78FE0E66" w:tentative="1">
      <w:start w:val="1"/>
      <w:numFmt w:val="lowerLetter"/>
      <w:lvlText w:val="%8."/>
      <w:lvlJc w:val="left"/>
      <w:pPr>
        <w:ind w:left="5760" w:hanging="360"/>
      </w:pPr>
    </w:lvl>
    <w:lvl w:ilvl="8" w:tplc="A7CCACC4" w:tentative="1">
      <w:start w:val="1"/>
      <w:numFmt w:val="lowerRoman"/>
      <w:lvlText w:val="%9."/>
      <w:lvlJc w:val="right"/>
      <w:pPr>
        <w:ind w:left="6480" w:hanging="180"/>
      </w:pPr>
    </w:lvl>
  </w:abstractNum>
  <w:abstractNum w:abstractNumId="41" w15:restartNumberingAfterBreak="0">
    <w:nsid w:val="0CD6244A"/>
    <w:multiLevelType w:val="hybridMultilevel"/>
    <w:tmpl w:val="B3E00C5E"/>
    <w:lvl w:ilvl="0" w:tplc="ED2C7532">
      <w:start w:val="1"/>
      <w:numFmt w:val="bullet"/>
      <w:lvlText w:val=""/>
      <w:lvlJc w:val="left"/>
      <w:pPr>
        <w:ind w:left="720" w:hanging="360"/>
      </w:pPr>
      <w:rPr>
        <w:rFonts w:ascii="Symbol" w:hAnsi="Symbol" w:hint="default"/>
      </w:rPr>
    </w:lvl>
    <w:lvl w:ilvl="1" w:tplc="7D0486B8" w:tentative="1">
      <w:start w:val="1"/>
      <w:numFmt w:val="bullet"/>
      <w:lvlText w:val="o"/>
      <w:lvlJc w:val="left"/>
      <w:pPr>
        <w:ind w:left="1440" w:hanging="360"/>
      </w:pPr>
      <w:rPr>
        <w:rFonts w:ascii="Courier New" w:hAnsi="Courier New" w:cs="Courier New" w:hint="default"/>
      </w:rPr>
    </w:lvl>
    <w:lvl w:ilvl="2" w:tplc="DBB428FA" w:tentative="1">
      <w:start w:val="1"/>
      <w:numFmt w:val="bullet"/>
      <w:lvlText w:val=""/>
      <w:lvlJc w:val="left"/>
      <w:pPr>
        <w:ind w:left="2160" w:hanging="360"/>
      </w:pPr>
      <w:rPr>
        <w:rFonts w:ascii="Wingdings" w:hAnsi="Wingdings" w:hint="default"/>
      </w:rPr>
    </w:lvl>
    <w:lvl w:ilvl="3" w:tplc="72BC2EAE" w:tentative="1">
      <w:start w:val="1"/>
      <w:numFmt w:val="bullet"/>
      <w:lvlText w:val=""/>
      <w:lvlJc w:val="left"/>
      <w:pPr>
        <w:ind w:left="2880" w:hanging="360"/>
      </w:pPr>
      <w:rPr>
        <w:rFonts w:ascii="Symbol" w:hAnsi="Symbol" w:hint="default"/>
      </w:rPr>
    </w:lvl>
    <w:lvl w:ilvl="4" w:tplc="3EC2E4C8" w:tentative="1">
      <w:start w:val="1"/>
      <w:numFmt w:val="bullet"/>
      <w:lvlText w:val="o"/>
      <w:lvlJc w:val="left"/>
      <w:pPr>
        <w:ind w:left="3600" w:hanging="360"/>
      </w:pPr>
      <w:rPr>
        <w:rFonts w:ascii="Courier New" w:hAnsi="Courier New" w:cs="Courier New" w:hint="default"/>
      </w:rPr>
    </w:lvl>
    <w:lvl w:ilvl="5" w:tplc="7A14AFA2" w:tentative="1">
      <w:start w:val="1"/>
      <w:numFmt w:val="bullet"/>
      <w:lvlText w:val=""/>
      <w:lvlJc w:val="left"/>
      <w:pPr>
        <w:ind w:left="4320" w:hanging="360"/>
      </w:pPr>
      <w:rPr>
        <w:rFonts w:ascii="Wingdings" w:hAnsi="Wingdings" w:hint="default"/>
      </w:rPr>
    </w:lvl>
    <w:lvl w:ilvl="6" w:tplc="893ADA92" w:tentative="1">
      <w:start w:val="1"/>
      <w:numFmt w:val="bullet"/>
      <w:lvlText w:val=""/>
      <w:lvlJc w:val="left"/>
      <w:pPr>
        <w:ind w:left="5040" w:hanging="360"/>
      </w:pPr>
      <w:rPr>
        <w:rFonts w:ascii="Symbol" w:hAnsi="Symbol" w:hint="default"/>
      </w:rPr>
    </w:lvl>
    <w:lvl w:ilvl="7" w:tplc="9B20B6EE" w:tentative="1">
      <w:start w:val="1"/>
      <w:numFmt w:val="bullet"/>
      <w:lvlText w:val="o"/>
      <w:lvlJc w:val="left"/>
      <w:pPr>
        <w:ind w:left="5760" w:hanging="360"/>
      </w:pPr>
      <w:rPr>
        <w:rFonts w:ascii="Courier New" w:hAnsi="Courier New" w:cs="Courier New" w:hint="default"/>
      </w:rPr>
    </w:lvl>
    <w:lvl w:ilvl="8" w:tplc="78D4FDE0" w:tentative="1">
      <w:start w:val="1"/>
      <w:numFmt w:val="bullet"/>
      <w:lvlText w:val=""/>
      <w:lvlJc w:val="left"/>
      <w:pPr>
        <w:ind w:left="6480" w:hanging="360"/>
      </w:pPr>
      <w:rPr>
        <w:rFonts w:ascii="Wingdings" w:hAnsi="Wingdings" w:hint="default"/>
      </w:rPr>
    </w:lvl>
  </w:abstractNum>
  <w:abstractNum w:abstractNumId="42" w15:restartNumberingAfterBreak="0">
    <w:nsid w:val="0CE97666"/>
    <w:multiLevelType w:val="hybridMultilevel"/>
    <w:tmpl w:val="05A00EC4"/>
    <w:lvl w:ilvl="0" w:tplc="B0BCB940">
      <w:start w:val="1"/>
      <w:numFmt w:val="decimal"/>
      <w:lvlText w:val="%1."/>
      <w:lvlJc w:val="left"/>
      <w:pPr>
        <w:ind w:left="720" w:hanging="360"/>
      </w:pPr>
    </w:lvl>
    <w:lvl w:ilvl="1" w:tplc="715EC4DA">
      <w:start w:val="1"/>
      <w:numFmt w:val="lowerLetter"/>
      <w:lvlText w:val="%2."/>
      <w:lvlJc w:val="left"/>
      <w:pPr>
        <w:ind w:left="1440" w:hanging="360"/>
      </w:pPr>
    </w:lvl>
    <w:lvl w:ilvl="2" w:tplc="5294658C" w:tentative="1">
      <w:start w:val="1"/>
      <w:numFmt w:val="lowerRoman"/>
      <w:lvlText w:val="%3."/>
      <w:lvlJc w:val="right"/>
      <w:pPr>
        <w:ind w:left="2160" w:hanging="180"/>
      </w:pPr>
    </w:lvl>
    <w:lvl w:ilvl="3" w:tplc="00E21DB0" w:tentative="1">
      <w:start w:val="1"/>
      <w:numFmt w:val="decimal"/>
      <w:lvlText w:val="%4."/>
      <w:lvlJc w:val="left"/>
      <w:pPr>
        <w:ind w:left="2880" w:hanging="360"/>
      </w:pPr>
    </w:lvl>
    <w:lvl w:ilvl="4" w:tplc="3E7ED16C" w:tentative="1">
      <w:start w:val="1"/>
      <w:numFmt w:val="lowerLetter"/>
      <w:lvlText w:val="%5."/>
      <w:lvlJc w:val="left"/>
      <w:pPr>
        <w:ind w:left="3600" w:hanging="360"/>
      </w:pPr>
    </w:lvl>
    <w:lvl w:ilvl="5" w:tplc="96B06BEC" w:tentative="1">
      <w:start w:val="1"/>
      <w:numFmt w:val="lowerRoman"/>
      <w:lvlText w:val="%6."/>
      <w:lvlJc w:val="right"/>
      <w:pPr>
        <w:ind w:left="4320" w:hanging="180"/>
      </w:pPr>
    </w:lvl>
    <w:lvl w:ilvl="6" w:tplc="BCE64E12" w:tentative="1">
      <w:start w:val="1"/>
      <w:numFmt w:val="decimal"/>
      <w:lvlText w:val="%7."/>
      <w:lvlJc w:val="left"/>
      <w:pPr>
        <w:ind w:left="5040" w:hanging="360"/>
      </w:pPr>
    </w:lvl>
    <w:lvl w:ilvl="7" w:tplc="A0B4818C" w:tentative="1">
      <w:start w:val="1"/>
      <w:numFmt w:val="lowerLetter"/>
      <w:lvlText w:val="%8."/>
      <w:lvlJc w:val="left"/>
      <w:pPr>
        <w:ind w:left="5760" w:hanging="360"/>
      </w:pPr>
    </w:lvl>
    <w:lvl w:ilvl="8" w:tplc="37AAD8B4" w:tentative="1">
      <w:start w:val="1"/>
      <w:numFmt w:val="lowerRoman"/>
      <w:lvlText w:val="%9."/>
      <w:lvlJc w:val="right"/>
      <w:pPr>
        <w:ind w:left="6480" w:hanging="180"/>
      </w:pPr>
    </w:lvl>
  </w:abstractNum>
  <w:abstractNum w:abstractNumId="43" w15:restartNumberingAfterBreak="0">
    <w:nsid w:val="0DD30F80"/>
    <w:multiLevelType w:val="hybridMultilevel"/>
    <w:tmpl w:val="9312C208"/>
    <w:lvl w:ilvl="0" w:tplc="2C5C0A0C">
      <w:start w:val="1"/>
      <w:numFmt w:val="decimal"/>
      <w:lvlText w:val="%1."/>
      <w:lvlJc w:val="left"/>
      <w:pPr>
        <w:ind w:left="720" w:hanging="360"/>
      </w:pPr>
    </w:lvl>
    <w:lvl w:ilvl="1" w:tplc="E124D4A4">
      <w:start w:val="1"/>
      <w:numFmt w:val="lowerLetter"/>
      <w:lvlText w:val="%2."/>
      <w:lvlJc w:val="left"/>
      <w:pPr>
        <w:ind w:left="1440" w:hanging="360"/>
      </w:pPr>
    </w:lvl>
    <w:lvl w:ilvl="2" w:tplc="4AE81336" w:tentative="1">
      <w:start w:val="1"/>
      <w:numFmt w:val="lowerRoman"/>
      <w:lvlText w:val="%3."/>
      <w:lvlJc w:val="right"/>
      <w:pPr>
        <w:ind w:left="2160" w:hanging="180"/>
      </w:pPr>
    </w:lvl>
    <w:lvl w:ilvl="3" w:tplc="669E578C" w:tentative="1">
      <w:start w:val="1"/>
      <w:numFmt w:val="decimal"/>
      <w:lvlText w:val="%4."/>
      <w:lvlJc w:val="left"/>
      <w:pPr>
        <w:ind w:left="2880" w:hanging="360"/>
      </w:pPr>
    </w:lvl>
    <w:lvl w:ilvl="4" w:tplc="E9808612" w:tentative="1">
      <w:start w:val="1"/>
      <w:numFmt w:val="lowerLetter"/>
      <w:lvlText w:val="%5."/>
      <w:lvlJc w:val="left"/>
      <w:pPr>
        <w:ind w:left="3600" w:hanging="360"/>
      </w:pPr>
    </w:lvl>
    <w:lvl w:ilvl="5" w:tplc="C2B6649C" w:tentative="1">
      <w:start w:val="1"/>
      <w:numFmt w:val="lowerRoman"/>
      <w:lvlText w:val="%6."/>
      <w:lvlJc w:val="right"/>
      <w:pPr>
        <w:ind w:left="4320" w:hanging="180"/>
      </w:pPr>
    </w:lvl>
    <w:lvl w:ilvl="6" w:tplc="4DBA6A92" w:tentative="1">
      <w:start w:val="1"/>
      <w:numFmt w:val="decimal"/>
      <w:lvlText w:val="%7."/>
      <w:lvlJc w:val="left"/>
      <w:pPr>
        <w:ind w:left="5040" w:hanging="360"/>
      </w:pPr>
    </w:lvl>
    <w:lvl w:ilvl="7" w:tplc="FFD89AE0" w:tentative="1">
      <w:start w:val="1"/>
      <w:numFmt w:val="lowerLetter"/>
      <w:lvlText w:val="%8."/>
      <w:lvlJc w:val="left"/>
      <w:pPr>
        <w:ind w:left="5760" w:hanging="360"/>
      </w:pPr>
    </w:lvl>
    <w:lvl w:ilvl="8" w:tplc="284A047C" w:tentative="1">
      <w:start w:val="1"/>
      <w:numFmt w:val="lowerRoman"/>
      <w:lvlText w:val="%9."/>
      <w:lvlJc w:val="right"/>
      <w:pPr>
        <w:ind w:left="6480" w:hanging="180"/>
      </w:pPr>
    </w:lvl>
  </w:abstractNum>
  <w:abstractNum w:abstractNumId="44" w15:restartNumberingAfterBreak="0">
    <w:nsid w:val="0E631119"/>
    <w:multiLevelType w:val="hybridMultilevel"/>
    <w:tmpl w:val="5DDADC6E"/>
    <w:lvl w:ilvl="0" w:tplc="12BAD1A4">
      <w:start w:val="1"/>
      <w:numFmt w:val="bullet"/>
      <w:lvlText w:val=""/>
      <w:lvlJc w:val="left"/>
      <w:pPr>
        <w:ind w:left="720" w:hanging="360"/>
      </w:pPr>
      <w:rPr>
        <w:rFonts w:ascii="Symbol" w:hAnsi="Symbol" w:hint="default"/>
      </w:rPr>
    </w:lvl>
    <w:lvl w:ilvl="1" w:tplc="392A934A">
      <w:start w:val="1"/>
      <w:numFmt w:val="bullet"/>
      <w:lvlText w:val="o"/>
      <w:lvlJc w:val="left"/>
      <w:pPr>
        <w:ind w:left="1440" w:hanging="360"/>
      </w:pPr>
      <w:rPr>
        <w:rFonts w:ascii="Courier New" w:hAnsi="Courier New" w:cs="Courier New" w:hint="default"/>
      </w:rPr>
    </w:lvl>
    <w:lvl w:ilvl="2" w:tplc="2CB22658" w:tentative="1">
      <w:start w:val="1"/>
      <w:numFmt w:val="bullet"/>
      <w:lvlText w:val=""/>
      <w:lvlJc w:val="left"/>
      <w:pPr>
        <w:ind w:left="2160" w:hanging="360"/>
      </w:pPr>
      <w:rPr>
        <w:rFonts w:ascii="Wingdings" w:hAnsi="Wingdings" w:hint="default"/>
      </w:rPr>
    </w:lvl>
    <w:lvl w:ilvl="3" w:tplc="82A0A5CC" w:tentative="1">
      <w:start w:val="1"/>
      <w:numFmt w:val="bullet"/>
      <w:lvlText w:val=""/>
      <w:lvlJc w:val="left"/>
      <w:pPr>
        <w:ind w:left="2880" w:hanging="360"/>
      </w:pPr>
      <w:rPr>
        <w:rFonts w:ascii="Symbol" w:hAnsi="Symbol" w:hint="default"/>
      </w:rPr>
    </w:lvl>
    <w:lvl w:ilvl="4" w:tplc="2D6CE752" w:tentative="1">
      <w:start w:val="1"/>
      <w:numFmt w:val="bullet"/>
      <w:lvlText w:val="o"/>
      <w:lvlJc w:val="left"/>
      <w:pPr>
        <w:ind w:left="3600" w:hanging="360"/>
      </w:pPr>
      <w:rPr>
        <w:rFonts w:ascii="Courier New" w:hAnsi="Courier New" w:cs="Courier New" w:hint="default"/>
      </w:rPr>
    </w:lvl>
    <w:lvl w:ilvl="5" w:tplc="D52CADB4" w:tentative="1">
      <w:start w:val="1"/>
      <w:numFmt w:val="bullet"/>
      <w:lvlText w:val=""/>
      <w:lvlJc w:val="left"/>
      <w:pPr>
        <w:ind w:left="4320" w:hanging="360"/>
      </w:pPr>
      <w:rPr>
        <w:rFonts w:ascii="Wingdings" w:hAnsi="Wingdings" w:hint="default"/>
      </w:rPr>
    </w:lvl>
    <w:lvl w:ilvl="6" w:tplc="515A810C" w:tentative="1">
      <w:start w:val="1"/>
      <w:numFmt w:val="bullet"/>
      <w:lvlText w:val=""/>
      <w:lvlJc w:val="left"/>
      <w:pPr>
        <w:ind w:left="5040" w:hanging="360"/>
      </w:pPr>
      <w:rPr>
        <w:rFonts w:ascii="Symbol" w:hAnsi="Symbol" w:hint="default"/>
      </w:rPr>
    </w:lvl>
    <w:lvl w:ilvl="7" w:tplc="25DE3F50" w:tentative="1">
      <w:start w:val="1"/>
      <w:numFmt w:val="bullet"/>
      <w:lvlText w:val="o"/>
      <w:lvlJc w:val="left"/>
      <w:pPr>
        <w:ind w:left="5760" w:hanging="360"/>
      </w:pPr>
      <w:rPr>
        <w:rFonts w:ascii="Courier New" w:hAnsi="Courier New" w:cs="Courier New" w:hint="default"/>
      </w:rPr>
    </w:lvl>
    <w:lvl w:ilvl="8" w:tplc="5E24FA8A" w:tentative="1">
      <w:start w:val="1"/>
      <w:numFmt w:val="bullet"/>
      <w:lvlText w:val=""/>
      <w:lvlJc w:val="left"/>
      <w:pPr>
        <w:ind w:left="6480" w:hanging="360"/>
      </w:pPr>
      <w:rPr>
        <w:rFonts w:ascii="Wingdings" w:hAnsi="Wingdings" w:hint="default"/>
      </w:rPr>
    </w:lvl>
  </w:abstractNum>
  <w:abstractNum w:abstractNumId="45" w15:restartNumberingAfterBreak="0">
    <w:nsid w:val="0E685746"/>
    <w:multiLevelType w:val="hybridMultilevel"/>
    <w:tmpl w:val="D27EC9C8"/>
    <w:lvl w:ilvl="0" w:tplc="B450128A">
      <w:start w:val="1"/>
      <w:numFmt w:val="bullet"/>
      <w:lvlText w:val=""/>
      <w:lvlJc w:val="left"/>
      <w:pPr>
        <w:ind w:left="720" w:hanging="360"/>
      </w:pPr>
      <w:rPr>
        <w:rFonts w:ascii="Symbol" w:hAnsi="Symbol" w:hint="default"/>
      </w:rPr>
    </w:lvl>
    <w:lvl w:ilvl="1" w:tplc="87E4DE6E">
      <w:start w:val="1"/>
      <w:numFmt w:val="bullet"/>
      <w:lvlText w:val="o"/>
      <w:lvlJc w:val="left"/>
      <w:pPr>
        <w:ind w:left="1440" w:hanging="360"/>
      </w:pPr>
      <w:rPr>
        <w:rFonts w:ascii="Courier New" w:hAnsi="Courier New" w:cs="Courier New" w:hint="default"/>
      </w:rPr>
    </w:lvl>
    <w:lvl w:ilvl="2" w:tplc="C10A2DF2" w:tentative="1">
      <w:start w:val="1"/>
      <w:numFmt w:val="bullet"/>
      <w:lvlText w:val=""/>
      <w:lvlJc w:val="left"/>
      <w:pPr>
        <w:ind w:left="2160" w:hanging="360"/>
      </w:pPr>
      <w:rPr>
        <w:rFonts w:ascii="Wingdings" w:hAnsi="Wingdings" w:hint="default"/>
      </w:rPr>
    </w:lvl>
    <w:lvl w:ilvl="3" w:tplc="01FC6E80" w:tentative="1">
      <w:start w:val="1"/>
      <w:numFmt w:val="bullet"/>
      <w:lvlText w:val=""/>
      <w:lvlJc w:val="left"/>
      <w:pPr>
        <w:ind w:left="2880" w:hanging="360"/>
      </w:pPr>
      <w:rPr>
        <w:rFonts w:ascii="Symbol" w:hAnsi="Symbol" w:hint="default"/>
      </w:rPr>
    </w:lvl>
    <w:lvl w:ilvl="4" w:tplc="9578B854" w:tentative="1">
      <w:start w:val="1"/>
      <w:numFmt w:val="bullet"/>
      <w:lvlText w:val="o"/>
      <w:lvlJc w:val="left"/>
      <w:pPr>
        <w:ind w:left="3600" w:hanging="360"/>
      </w:pPr>
      <w:rPr>
        <w:rFonts w:ascii="Courier New" w:hAnsi="Courier New" w:cs="Courier New" w:hint="default"/>
      </w:rPr>
    </w:lvl>
    <w:lvl w:ilvl="5" w:tplc="FAA89B1A" w:tentative="1">
      <w:start w:val="1"/>
      <w:numFmt w:val="bullet"/>
      <w:lvlText w:val=""/>
      <w:lvlJc w:val="left"/>
      <w:pPr>
        <w:ind w:left="4320" w:hanging="360"/>
      </w:pPr>
      <w:rPr>
        <w:rFonts w:ascii="Wingdings" w:hAnsi="Wingdings" w:hint="default"/>
      </w:rPr>
    </w:lvl>
    <w:lvl w:ilvl="6" w:tplc="C54231D0" w:tentative="1">
      <w:start w:val="1"/>
      <w:numFmt w:val="bullet"/>
      <w:lvlText w:val=""/>
      <w:lvlJc w:val="left"/>
      <w:pPr>
        <w:ind w:left="5040" w:hanging="360"/>
      </w:pPr>
      <w:rPr>
        <w:rFonts w:ascii="Symbol" w:hAnsi="Symbol" w:hint="default"/>
      </w:rPr>
    </w:lvl>
    <w:lvl w:ilvl="7" w:tplc="7F3C9CB6" w:tentative="1">
      <w:start w:val="1"/>
      <w:numFmt w:val="bullet"/>
      <w:lvlText w:val="o"/>
      <w:lvlJc w:val="left"/>
      <w:pPr>
        <w:ind w:left="5760" w:hanging="360"/>
      </w:pPr>
      <w:rPr>
        <w:rFonts w:ascii="Courier New" w:hAnsi="Courier New" w:cs="Courier New" w:hint="default"/>
      </w:rPr>
    </w:lvl>
    <w:lvl w:ilvl="8" w:tplc="A32AF032" w:tentative="1">
      <w:start w:val="1"/>
      <w:numFmt w:val="bullet"/>
      <w:lvlText w:val=""/>
      <w:lvlJc w:val="left"/>
      <w:pPr>
        <w:ind w:left="6480" w:hanging="360"/>
      </w:pPr>
      <w:rPr>
        <w:rFonts w:ascii="Wingdings" w:hAnsi="Wingdings" w:hint="default"/>
      </w:rPr>
    </w:lvl>
  </w:abstractNum>
  <w:abstractNum w:abstractNumId="46" w15:restartNumberingAfterBreak="0">
    <w:nsid w:val="0E8B277C"/>
    <w:multiLevelType w:val="hybridMultilevel"/>
    <w:tmpl w:val="032043AE"/>
    <w:lvl w:ilvl="0" w:tplc="EE9C6928">
      <w:start w:val="1"/>
      <w:numFmt w:val="decimal"/>
      <w:lvlText w:val="%1."/>
      <w:lvlJc w:val="left"/>
      <w:pPr>
        <w:ind w:left="720" w:hanging="360"/>
      </w:pPr>
    </w:lvl>
    <w:lvl w:ilvl="1" w:tplc="8BD63BF2">
      <w:start w:val="1"/>
      <w:numFmt w:val="lowerLetter"/>
      <w:lvlText w:val="%2."/>
      <w:lvlJc w:val="left"/>
      <w:pPr>
        <w:ind w:left="1440" w:hanging="360"/>
      </w:pPr>
    </w:lvl>
    <w:lvl w:ilvl="2" w:tplc="3466A43A" w:tentative="1">
      <w:start w:val="1"/>
      <w:numFmt w:val="lowerRoman"/>
      <w:lvlText w:val="%3."/>
      <w:lvlJc w:val="right"/>
      <w:pPr>
        <w:ind w:left="2160" w:hanging="180"/>
      </w:pPr>
    </w:lvl>
    <w:lvl w:ilvl="3" w:tplc="C96E3696" w:tentative="1">
      <w:start w:val="1"/>
      <w:numFmt w:val="decimal"/>
      <w:lvlText w:val="%4."/>
      <w:lvlJc w:val="left"/>
      <w:pPr>
        <w:ind w:left="2880" w:hanging="360"/>
      </w:pPr>
    </w:lvl>
    <w:lvl w:ilvl="4" w:tplc="AA924C00" w:tentative="1">
      <w:start w:val="1"/>
      <w:numFmt w:val="lowerLetter"/>
      <w:lvlText w:val="%5."/>
      <w:lvlJc w:val="left"/>
      <w:pPr>
        <w:ind w:left="3600" w:hanging="360"/>
      </w:pPr>
    </w:lvl>
    <w:lvl w:ilvl="5" w:tplc="EFB80E20" w:tentative="1">
      <w:start w:val="1"/>
      <w:numFmt w:val="lowerRoman"/>
      <w:lvlText w:val="%6."/>
      <w:lvlJc w:val="right"/>
      <w:pPr>
        <w:ind w:left="4320" w:hanging="180"/>
      </w:pPr>
    </w:lvl>
    <w:lvl w:ilvl="6" w:tplc="67F82BF2" w:tentative="1">
      <w:start w:val="1"/>
      <w:numFmt w:val="decimal"/>
      <w:lvlText w:val="%7."/>
      <w:lvlJc w:val="left"/>
      <w:pPr>
        <w:ind w:left="5040" w:hanging="360"/>
      </w:pPr>
    </w:lvl>
    <w:lvl w:ilvl="7" w:tplc="51AA7BCA" w:tentative="1">
      <w:start w:val="1"/>
      <w:numFmt w:val="lowerLetter"/>
      <w:lvlText w:val="%8."/>
      <w:lvlJc w:val="left"/>
      <w:pPr>
        <w:ind w:left="5760" w:hanging="360"/>
      </w:pPr>
    </w:lvl>
    <w:lvl w:ilvl="8" w:tplc="79E81FE0" w:tentative="1">
      <w:start w:val="1"/>
      <w:numFmt w:val="lowerRoman"/>
      <w:lvlText w:val="%9."/>
      <w:lvlJc w:val="right"/>
      <w:pPr>
        <w:ind w:left="6480" w:hanging="180"/>
      </w:pPr>
    </w:lvl>
  </w:abstractNum>
  <w:abstractNum w:abstractNumId="47" w15:restartNumberingAfterBreak="0">
    <w:nsid w:val="109304C4"/>
    <w:multiLevelType w:val="hybridMultilevel"/>
    <w:tmpl w:val="FDF09E0C"/>
    <w:lvl w:ilvl="0" w:tplc="DD70B9CE">
      <w:start w:val="1"/>
      <w:numFmt w:val="decimal"/>
      <w:lvlText w:val="%1."/>
      <w:lvlJc w:val="left"/>
      <w:pPr>
        <w:ind w:left="720" w:hanging="360"/>
      </w:pPr>
    </w:lvl>
    <w:lvl w:ilvl="1" w:tplc="CDE42DE2">
      <w:start w:val="1"/>
      <w:numFmt w:val="lowerLetter"/>
      <w:lvlText w:val="%2."/>
      <w:lvlJc w:val="left"/>
      <w:pPr>
        <w:ind w:left="1440" w:hanging="360"/>
      </w:pPr>
    </w:lvl>
    <w:lvl w:ilvl="2" w:tplc="C6729464" w:tentative="1">
      <w:start w:val="1"/>
      <w:numFmt w:val="lowerRoman"/>
      <w:lvlText w:val="%3."/>
      <w:lvlJc w:val="right"/>
      <w:pPr>
        <w:ind w:left="2160" w:hanging="180"/>
      </w:pPr>
    </w:lvl>
    <w:lvl w:ilvl="3" w:tplc="31D04B64" w:tentative="1">
      <w:start w:val="1"/>
      <w:numFmt w:val="decimal"/>
      <w:lvlText w:val="%4."/>
      <w:lvlJc w:val="left"/>
      <w:pPr>
        <w:ind w:left="2880" w:hanging="360"/>
      </w:pPr>
    </w:lvl>
    <w:lvl w:ilvl="4" w:tplc="A54C0466" w:tentative="1">
      <w:start w:val="1"/>
      <w:numFmt w:val="lowerLetter"/>
      <w:lvlText w:val="%5."/>
      <w:lvlJc w:val="left"/>
      <w:pPr>
        <w:ind w:left="3600" w:hanging="360"/>
      </w:pPr>
    </w:lvl>
    <w:lvl w:ilvl="5" w:tplc="2C1EDF48" w:tentative="1">
      <w:start w:val="1"/>
      <w:numFmt w:val="lowerRoman"/>
      <w:lvlText w:val="%6."/>
      <w:lvlJc w:val="right"/>
      <w:pPr>
        <w:ind w:left="4320" w:hanging="180"/>
      </w:pPr>
    </w:lvl>
    <w:lvl w:ilvl="6" w:tplc="906610DC" w:tentative="1">
      <w:start w:val="1"/>
      <w:numFmt w:val="decimal"/>
      <w:lvlText w:val="%7."/>
      <w:lvlJc w:val="left"/>
      <w:pPr>
        <w:ind w:left="5040" w:hanging="360"/>
      </w:pPr>
    </w:lvl>
    <w:lvl w:ilvl="7" w:tplc="0BB6AFB6" w:tentative="1">
      <w:start w:val="1"/>
      <w:numFmt w:val="lowerLetter"/>
      <w:lvlText w:val="%8."/>
      <w:lvlJc w:val="left"/>
      <w:pPr>
        <w:ind w:left="5760" w:hanging="360"/>
      </w:pPr>
    </w:lvl>
    <w:lvl w:ilvl="8" w:tplc="649E5C42" w:tentative="1">
      <w:start w:val="1"/>
      <w:numFmt w:val="lowerRoman"/>
      <w:lvlText w:val="%9."/>
      <w:lvlJc w:val="right"/>
      <w:pPr>
        <w:ind w:left="6480" w:hanging="180"/>
      </w:pPr>
    </w:lvl>
  </w:abstractNum>
  <w:abstractNum w:abstractNumId="48" w15:restartNumberingAfterBreak="0">
    <w:nsid w:val="10F0044A"/>
    <w:multiLevelType w:val="hybridMultilevel"/>
    <w:tmpl w:val="934EA166"/>
    <w:lvl w:ilvl="0" w:tplc="46CA390E">
      <w:start w:val="1"/>
      <w:numFmt w:val="decimal"/>
      <w:lvlText w:val="%1."/>
      <w:lvlJc w:val="left"/>
      <w:pPr>
        <w:ind w:left="720" w:hanging="360"/>
      </w:pPr>
    </w:lvl>
    <w:lvl w:ilvl="1" w:tplc="486E2234">
      <w:start w:val="1"/>
      <w:numFmt w:val="lowerLetter"/>
      <w:lvlText w:val="%2."/>
      <w:lvlJc w:val="left"/>
      <w:pPr>
        <w:ind w:left="1440" w:hanging="360"/>
      </w:pPr>
    </w:lvl>
    <w:lvl w:ilvl="2" w:tplc="8E74A080">
      <w:start w:val="1"/>
      <w:numFmt w:val="lowerRoman"/>
      <w:lvlText w:val="%3."/>
      <w:lvlJc w:val="right"/>
      <w:pPr>
        <w:ind w:left="2160" w:hanging="180"/>
      </w:pPr>
    </w:lvl>
    <w:lvl w:ilvl="3" w:tplc="CA84AB82" w:tentative="1">
      <w:start w:val="1"/>
      <w:numFmt w:val="decimal"/>
      <w:lvlText w:val="%4."/>
      <w:lvlJc w:val="left"/>
      <w:pPr>
        <w:ind w:left="2880" w:hanging="360"/>
      </w:pPr>
    </w:lvl>
    <w:lvl w:ilvl="4" w:tplc="0898E9DE" w:tentative="1">
      <w:start w:val="1"/>
      <w:numFmt w:val="lowerLetter"/>
      <w:lvlText w:val="%5."/>
      <w:lvlJc w:val="left"/>
      <w:pPr>
        <w:ind w:left="3600" w:hanging="360"/>
      </w:pPr>
    </w:lvl>
    <w:lvl w:ilvl="5" w:tplc="8A8EDD82" w:tentative="1">
      <w:start w:val="1"/>
      <w:numFmt w:val="lowerRoman"/>
      <w:lvlText w:val="%6."/>
      <w:lvlJc w:val="right"/>
      <w:pPr>
        <w:ind w:left="4320" w:hanging="180"/>
      </w:pPr>
    </w:lvl>
    <w:lvl w:ilvl="6" w:tplc="64FEF38C" w:tentative="1">
      <w:start w:val="1"/>
      <w:numFmt w:val="decimal"/>
      <w:lvlText w:val="%7."/>
      <w:lvlJc w:val="left"/>
      <w:pPr>
        <w:ind w:left="5040" w:hanging="360"/>
      </w:pPr>
    </w:lvl>
    <w:lvl w:ilvl="7" w:tplc="C234C280" w:tentative="1">
      <w:start w:val="1"/>
      <w:numFmt w:val="lowerLetter"/>
      <w:lvlText w:val="%8."/>
      <w:lvlJc w:val="left"/>
      <w:pPr>
        <w:ind w:left="5760" w:hanging="360"/>
      </w:pPr>
    </w:lvl>
    <w:lvl w:ilvl="8" w:tplc="2B0849DC" w:tentative="1">
      <w:start w:val="1"/>
      <w:numFmt w:val="lowerRoman"/>
      <w:lvlText w:val="%9."/>
      <w:lvlJc w:val="right"/>
      <w:pPr>
        <w:ind w:left="6480" w:hanging="180"/>
      </w:pPr>
    </w:lvl>
  </w:abstractNum>
  <w:abstractNum w:abstractNumId="49" w15:restartNumberingAfterBreak="0">
    <w:nsid w:val="10F24B6D"/>
    <w:multiLevelType w:val="hybridMultilevel"/>
    <w:tmpl w:val="B61E3756"/>
    <w:lvl w:ilvl="0" w:tplc="27203E90">
      <w:start w:val="1"/>
      <w:numFmt w:val="decimal"/>
      <w:lvlText w:val="%1."/>
      <w:lvlJc w:val="left"/>
      <w:pPr>
        <w:ind w:left="720" w:hanging="360"/>
      </w:pPr>
    </w:lvl>
    <w:lvl w:ilvl="1" w:tplc="7A22EB66">
      <w:start w:val="1"/>
      <w:numFmt w:val="lowerLetter"/>
      <w:lvlText w:val="%2."/>
      <w:lvlJc w:val="left"/>
      <w:pPr>
        <w:ind w:left="1440" w:hanging="360"/>
      </w:pPr>
    </w:lvl>
    <w:lvl w:ilvl="2" w:tplc="5038FCD2" w:tentative="1">
      <w:start w:val="1"/>
      <w:numFmt w:val="lowerRoman"/>
      <w:lvlText w:val="%3."/>
      <w:lvlJc w:val="right"/>
      <w:pPr>
        <w:ind w:left="2160" w:hanging="180"/>
      </w:pPr>
    </w:lvl>
    <w:lvl w:ilvl="3" w:tplc="A23C77EE" w:tentative="1">
      <w:start w:val="1"/>
      <w:numFmt w:val="decimal"/>
      <w:lvlText w:val="%4."/>
      <w:lvlJc w:val="left"/>
      <w:pPr>
        <w:ind w:left="2880" w:hanging="360"/>
      </w:pPr>
    </w:lvl>
    <w:lvl w:ilvl="4" w:tplc="62667DB8" w:tentative="1">
      <w:start w:val="1"/>
      <w:numFmt w:val="lowerLetter"/>
      <w:lvlText w:val="%5."/>
      <w:lvlJc w:val="left"/>
      <w:pPr>
        <w:ind w:left="3600" w:hanging="360"/>
      </w:pPr>
    </w:lvl>
    <w:lvl w:ilvl="5" w:tplc="7526CFA6" w:tentative="1">
      <w:start w:val="1"/>
      <w:numFmt w:val="lowerRoman"/>
      <w:lvlText w:val="%6."/>
      <w:lvlJc w:val="right"/>
      <w:pPr>
        <w:ind w:left="4320" w:hanging="180"/>
      </w:pPr>
    </w:lvl>
    <w:lvl w:ilvl="6" w:tplc="A2C4BEF2" w:tentative="1">
      <w:start w:val="1"/>
      <w:numFmt w:val="decimal"/>
      <w:lvlText w:val="%7."/>
      <w:lvlJc w:val="left"/>
      <w:pPr>
        <w:ind w:left="5040" w:hanging="360"/>
      </w:pPr>
    </w:lvl>
    <w:lvl w:ilvl="7" w:tplc="F3FED6D6" w:tentative="1">
      <w:start w:val="1"/>
      <w:numFmt w:val="lowerLetter"/>
      <w:lvlText w:val="%8."/>
      <w:lvlJc w:val="left"/>
      <w:pPr>
        <w:ind w:left="5760" w:hanging="360"/>
      </w:pPr>
    </w:lvl>
    <w:lvl w:ilvl="8" w:tplc="4D8EC0CA" w:tentative="1">
      <w:start w:val="1"/>
      <w:numFmt w:val="lowerRoman"/>
      <w:lvlText w:val="%9."/>
      <w:lvlJc w:val="right"/>
      <w:pPr>
        <w:ind w:left="6480" w:hanging="180"/>
      </w:pPr>
    </w:lvl>
  </w:abstractNum>
  <w:abstractNum w:abstractNumId="50" w15:restartNumberingAfterBreak="0">
    <w:nsid w:val="10FD5BC6"/>
    <w:multiLevelType w:val="hybridMultilevel"/>
    <w:tmpl w:val="148801D6"/>
    <w:lvl w:ilvl="0" w:tplc="E2767B24">
      <w:start w:val="1"/>
      <w:numFmt w:val="decimal"/>
      <w:lvlText w:val="%1."/>
      <w:lvlJc w:val="left"/>
      <w:pPr>
        <w:ind w:left="720" w:hanging="360"/>
      </w:pPr>
    </w:lvl>
    <w:lvl w:ilvl="1" w:tplc="A1F8570E">
      <w:start w:val="1"/>
      <w:numFmt w:val="lowerLetter"/>
      <w:lvlText w:val="%2."/>
      <w:lvlJc w:val="left"/>
      <w:pPr>
        <w:ind w:left="1440" w:hanging="360"/>
      </w:pPr>
    </w:lvl>
    <w:lvl w:ilvl="2" w:tplc="19263E9C" w:tentative="1">
      <w:start w:val="1"/>
      <w:numFmt w:val="lowerRoman"/>
      <w:lvlText w:val="%3."/>
      <w:lvlJc w:val="right"/>
      <w:pPr>
        <w:ind w:left="2160" w:hanging="180"/>
      </w:pPr>
    </w:lvl>
    <w:lvl w:ilvl="3" w:tplc="50B4884C" w:tentative="1">
      <w:start w:val="1"/>
      <w:numFmt w:val="decimal"/>
      <w:lvlText w:val="%4."/>
      <w:lvlJc w:val="left"/>
      <w:pPr>
        <w:ind w:left="2880" w:hanging="360"/>
      </w:pPr>
    </w:lvl>
    <w:lvl w:ilvl="4" w:tplc="2AB025F4" w:tentative="1">
      <w:start w:val="1"/>
      <w:numFmt w:val="lowerLetter"/>
      <w:lvlText w:val="%5."/>
      <w:lvlJc w:val="left"/>
      <w:pPr>
        <w:ind w:left="3600" w:hanging="360"/>
      </w:pPr>
    </w:lvl>
    <w:lvl w:ilvl="5" w:tplc="85940BFC" w:tentative="1">
      <w:start w:val="1"/>
      <w:numFmt w:val="lowerRoman"/>
      <w:lvlText w:val="%6."/>
      <w:lvlJc w:val="right"/>
      <w:pPr>
        <w:ind w:left="4320" w:hanging="180"/>
      </w:pPr>
    </w:lvl>
    <w:lvl w:ilvl="6" w:tplc="1090DD9E" w:tentative="1">
      <w:start w:val="1"/>
      <w:numFmt w:val="decimal"/>
      <w:lvlText w:val="%7."/>
      <w:lvlJc w:val="left"/>
      <w:pPr>
        <w:ind w:left="5040" w:hanging="360"/>
      </w:pPr>
    </w:lvl>
    <w:lvl w:ilvl="7" w:tplc="927AF648" w:tentative="1">
      <w:start w:val="1"/>
      <w:numFmt w:val="lowerLetter"/>
      <w:lvlText w:val="%8."/>
      <w:lvlJc w:val="left"/>
      <w:pPr>
        <w:ind w:left="5760" w:hanging="360"/>
      </w:pPr>
    </w:lvl>
    <w:lvl w:ilvl="8" w:tplc="A90C9FCA" w:tentative="1">
      <w:start w:val="1"/>
      <w:numFmt w:val="lowerRoman"/>
      <w:lvlText w:val="%9."/>
      <w:lvlJc w:val="right"/>
      <w:pPr>
        <w:ind w:left="6480" w:hanging="180"/>
      </w:pPr>
    </w:lvl>
  </w:abstractNum>
  <w:abstractNum w:abstractNumId="51" w15:restartNumberingAfterBreak="0">
    <w:nsid w:val="11411934"/>
    <w:multiLevelType w:val="hybridMultilevel"/>
    <w:tmpl w:val="25C09B72"/>
    <w:lvl w:ilvl="0" w:tplc="0ED8CA02">
      <w:start w:val="1"/>
      <w:numFmt w:val="decimal"/>
      <w:lvlText w:val="%1."/>
      <w:lvlJc w:val="left"/>
      <w:pPr>
        <w:ind w:left="720" w:hanging="360"/>
      </w:pPr>
    </w:lvl>
    <w:lvl w:ilvl="1" w:tplc="68089160">
      <w:start w:val="1"/>
      <w:numFmt w:val="lowerLetter"/>
      <w:lvlText w:val="%2."/>
      <w:lvlJc w:val="left"/>
      <w:pPr>
        <w:ind w:left="1440" w:hanging="360"/>
      </w:pPr>
    </w:lvl>
    <w:lvl w:ilvl="2" w:tplc="7C08C14E" w:tentative="1">
      <w:start w:val="1"/>
      <w:numFmt w:val="lowerRoman"/>
      <w:lvlText w:val="%3."/>
      <w:lvlJc w:val="right"/>
      <w:pPr>
        <w:ind w:left="2160" w:hanging="180"/>
      </w:pPr>
    </w:lvl>
    <w:lvl w:ilvl="3" w:tplc="5894B258" w:tentative="1">
      <w:start w:val="1"/>
      <w:numFmt w:val="decimal"/>
      <w:lvlText w:val="%4."/>
      <w:lvlJc w:val="left"/>
      <w:pPr>
        <w:ind w:left="2880" w:hanging="360"/>
      </w:pPr>
    </w:lvl>
    <w:lvl w:ilvl="4" w:tplc="54C47B24" w:tentative="1">
      <w:start w:val="1"/>
      <w:numFmt w:val="lowerLetter"/>
      <w:lvlText w:val="%5."/>
      <w:lvlJc w:val="left"/>
      <w:pPr>
        <w:ind w:left="3600" w:hanging="360"/>
      </w:pPr>
    </w:lvl>
    <w:lvl w:ilvl="5" w:tplc="78FCD844" w:tentative="1">
      <w:start w:val="1"/>
      <w:numFmt w:val="lowerRoman"/>
      <w:lvlText w:val="%6."/>
      <w:lvlJc w:val="right"/>
      <w:pPr>
        <w:ind w:left="4320" w:hanging="180"/>
      </w:pPr>
    </w:lvl>
    <w:lvl w:ilvl="6" w:tplc="3BBAD172" w:tentative="1">
      <w:start w:val="1"/>
      <w:numFmt w:val="decimal"/>
      <w:lvlText w:val="%7."/>
      <w:lvlJc w:val="left"/>
      <w:pPr>
        <w:ind w:left="5040" w:hanging="360"/>
      </w:pPr>
    </w:lvl>
    <w:lvl w:ilvl="7" w:tplc="9A206B7C" w:tentative="1">
      <w:start w:val="1"/>
      <w:numFmt w:val="lowerLetter"/>
      <w:lvlText w:val="%8."/>
      <w:lvlJc w:val="left"/>
      <w:pPr>
        <w:ind w:left="5760" w:hanging="360"/>
      </w:pPr>
    </w:lvl>
    <w:lvl w:ilvl="8" w:tplc="CD4EC260" w:tentative="1">
      <w:start w:val="1"/>
      <w:numFmt w:val="lowerRoman"/>
      <w:lvlText w:val="%9."/>
      <w:lvlJc w:val="right"/>
      <w:pPr>
        <w:ind w:left="6480" w:hanging="180"/>
      </w:pPr>
    </w:lvl>
  </w:abstractNum>
  <w:abstractNum w:abstractNumId="52" w15:restartNumberingAfterBreak="0">
    <w:nsid w:val="117A3B0B"/>
    <w:multiLevelType w:val="hybridMultilevel"/>
    <w:tmpl w:val="976EE112"/>
    <w:lvl w:ilvl="0" w:tplc="222AFCA6">
      <w:start w:val="1"/>
      <w:numFmt w:val="decimal"/>
      <w:lvlText w:val="%1."/>
      <w:lvlJc w:val="left"/>
      <w:pPr>
        <w:ind w:left="720" w:hanging="360"/>
      </w:pPr>
    </w:lvl>
    <w:lvl w:ilvl="1" w:tplc="F6C2066A">
      <w:start w:val="1"/>
      <w:numFmt w:val="lowerLetter"/>
      <w:lvlText w:val="%2."/>
      <w:lvlJc w:val="left"/>
      <w:pPr>
        <w:ind w:left="1440" w:hanging="360"/>
      </w:pPr>
    </w:lvl>
    <w:lvl w:ilvl="2" w:tplc="6DD269A4" w:tentative="1">
      <w:start w:val="1"/>
      <w:numFmt w:val="lowerRoman"/>
      <w:lvlText w:val="%3."/>
      <w:lvlJc w:val="right"/>
      <w:pPr>
        <w:ind w:left="2160" w:hanging="180"/>
      </w:pPr>
    </w:lvl>
    <w:lvl w:ilvl="3" w:tplc="40E87132" w:tentative="1">
      <w:start w:val="1"/>
      <w:numFmt w:val="decimal"/>
      <w:lvlText w:val="%4."/>
      <w:lvlJc w:val="left"/>
      <w:pPr>
        <w:ind w:left="2880" w:hanging="360"/>
      </w:pPr>
    </w:lvl>
    <w:lvl w:ilvl="4" w:tplc="F370B144" w:tentative="1">
      <w:start w:val="1"/>
      <w:numFmt w:val="lowerLetter"/>
      <w:lvlText w:val="%5."/>
      <w:lvlJc w:val="left"/>
      <w:pPr>
        <w:ind w:left="3600" w:hanging="360"/>
      </w:pPr>
    </w:lvl>
    <w:lvl w:ilvl="5" w:tplc="FED60D02" w:tentative="1">
      <w:start w:val="1"/>
      <w:numFmt w:val="lowerRoman"/>
      <w:lvlText w:val="%6."/>
      <w:lvlJc w:val="right"/>
      <w:pPr>
        <w:ind w:left="4320" w:hanging="180"/>
      </w:pPr>
    </w:lvl>
    <w:lvl w:ilvl="6" w:tplc="8BDAB96E" w:tentative="1">
      <w:start w:val="1"/>
      <w:numFmt w:val="decimal"/>
      <w:lvlText w:val="%7."/>
      <w:lvlJc w:val="left"/>
      <w:pPr>
        <w:ind w:left="5040" w:hanging="360"/>
      </w:pPr>
    </w:lvl>
    <w:lvl w:ilvl="7" w:tplc="1FA8D2F0" w:tentative="1">
      <w:start w:val="1"/>
      <w:numFmt w:val="lowerLetter"/>
      <w:lvlText w:val="%8."/>
      <w:lvlJc w:val="left"/>
      <w:pPr>
        <w:ind w:left="5760" w:hanging="360"/>
      </w:pPr>
    </w:lvl>
    <w:lvl w:ilvl="8" w:tplc="FD22C8BA" w:tentative="1">
      <w:start w:val="1"/>
      <w:numFmt w:val="lowerRoman"/>
      <w:lvlText w:val="%9."/>
      <w:lvlJc w:val="right"/>
      <w:pPr>
        <w:ind w:left="6480" w:hanging="180"/>
      </w:pPr>
    </w:lvl>
  </w:abstractNum>
  <w:abstractNum w:abstractNumId="53" w15:restartNumberingAfterBreak="0">
    <w:nsid w:val="117E3162"/>
    <w:multiLevelType w:val="hybridMultilevel"/>
    <w:tmpl w:val="6074D4C6"/>
    <w:lvl w:ilvl="0" w:tplc="52F27B92">
      <w:start w:val="1"/>
      <w:numFmt w:val="decimal"/>
      <w:lvlText w:val="%1."/>
      <w:lvlJc w:val="left"/>
      <w:pPr>
        <w:ind w:left="720" w:hanging="360"/>
      </w:pPr>
    </w:lvl>
    <w:lvl w:ilvl="1" w:tplc="1D640F9E">
      <w:start w:val="1"/>
      <w:numFmt w:val="lowerLetter"/>
      <w:lvlText w:val="%2."/>
      <w:lvlJc w:val="left"/>
      <w:pPr>
        <w:ind w:left="1440" w:hanging="360"/>
      </w:pPr>
    </w:lvl>
    <w:lvl w:ilvl="2" w:tplc="775A5164" w:tentative="1">
      <w:start w:val="1"/>
      <w:numFmt w:val="lowerRoman"/>
      <w:lvlText w:val="%3."/>
      <w:lvlJc w:val="right"/>
      <w:pPr>
        <w:ind w:left="2160" w:hanging="180"/>
      </w:pPr>
    </w:lvl>
    <w:lvl w:ilvl="3" w:tplc="E75091CE" w:tentative="1">
      <w:start w:val="1"/>
      <w:numFmt w:val="decimal"/>
      <w:lvlText w:val="%4."/>
      <w:lvlJc w:val="left"/>
      <w:pPr>
        <w:ind w:left="2880" w:hanging="360"/>
      </w:pPr>
    </w:lvl>
    <w:lvl w:ilvl="4" w:tplc="221A9D38" w:tentative="1">
      <w:start w:val="1"/>
      <w:numFmt w:val="lowerLetter"/>
      <w:lvlText w:val="%5."/>
      <w:lvlJc w:val="left"/>
      <w:pPr>
        <w:ind w:left="3600" w:hanging="360"/>
      </w:pPr>
    </w:lvl>
    <w:lvl w:ilvl="5" w:tplc="FF0ABE3C" w:tentative="1">
      <w:start w:val="1"/>
      <w:numFmt w:val="lowerRoman"/>
      <w:lvlText w:val="%6."/>
      <w:lvlJc w:val="right"/>
      <w:pPr>
        <w:ind w:left="4320" w:hanging="180"/>
      </w:pPr>
    </w:lvl>
    <w:lvl w:ilvl="6" w:tplc="9A961078" w:tentative="1">
      <w:start w:val="1"/>
      <w:numFmt w:val="decimal"/>
      <w:lvlText w:val="%7."/>
      <w:lvlJc w:val="left"/>
      <w:pPr>
        <w:ind w:left="5040" w:hanging="360"/>
      </w:pPr>
    </w:lvl>
    <w:lvl w:ilvl="7" w:tplc="12D00E8A" w:tentative="1">
      <w:start w:val="1"/>
      <w:numFmt w:val="lowerLetter"/>
      <w:lvlText w:val="%8."/>
      <w:lvlJc w:val="left"/>
      <w:pPr>
        <w:ind w:left="5760" w:hanging="360"/>
      </w:pPr>
    </w:lvl>
    <w:lvl w:ilvl="8" w:tplc="41024A3A" w:tentative="1">
      <w:start w:val="1"/>
      <w:numFmt w:val="lowerRoman"/>
      <w:lvlText w:val="%9."/>
      <w:lvlJc w:val="right"/>
      <w:pPr>
        <w:ind w:left="6480" w:hanging="180"/>
      </w:pPr>
    </w:lvl>
  </w:abstractNum>
  <w:abstractNum w:abstractNumId="54" w15:restartNumberingAfterBreak="0">
    <w:nsid w:val="11F943BA"/>
    <w:multiLevelType w:val="hybridMultilevel"/>
    <w:tmpl w:val="0854CBC2"/>
    <w:lvl w:ilvl="0" w:tplc="4F9A343E">
      <w:start w:val="1"/>
      <w:numFmt w:val="decimal"/>
      <w:lvlText w:val="%1."/>
      <w:lvlJc w:val="left"/>
      <w:pPr>
        <w:ind w:left="720" w:hanging="360"/>
      </w:pPr>
    </w:lvl>
    <w:lvl w:ilvl="1" w:tplc="980C9488">
      <w:start w:val="1"/>
      <w:numFmt w:val="lowerLetter"/>
      <w:lvlText w:val="%2."/>
      <w:lvlJc w:val="left"/>
      <w:pPr>
        <w:ind w:left="1440" w:hanging="360"/>
      </w:pPr>
    </w:lvl>
    <w:lvl w:ilvl="2" w:tplc="AEC680B8" w:tentative="1">
      <w:start w:val="1"/>
      <w:numFmt w:val="lowerRoman"/>
      <w:lvlText w:val="%3."/>
      <w:lvlJc w:val="right"/>
      <w:pPr>
        <w:ind w:left="2160" w:hanging="180"/>
      </w:pPr>
    </w:lvl>
    <w:lvl w:ilvl="3" w:tplc="B07C2086" w:tentative="1">
      <w:start w:val="1"/>
      <w:numFmt w:val="decimal"/>
      <w:lvlText w:val="%4."/>
      <w:lvlJc w:val="left"/>
      <w:pPr>
        <w:ind w:left="2880" w:hanging="360"/>
      </w:pPr>
    </w:lvl>
    <w:lvl w:ilvl="4" w:tplc="FB6055D8" w:tentative="1">
      <w:start w:val="1"/>
      <w:numFmt w:val="lowerLetter"/>
      <w:lvlText w:val="%5."/>
      <w:lvlJc w:val="left"/>
      <w:pPr>
        <w:ind w:left="3600" w:hanging="360"/>
      </w:pPr>
    </w:lvl>
    <w:lvl w:ilvl="5" w:tplc="A8008B28" w:tentative="1">
      <w:start w:val="1"/>
      <w:numFmt w:val="lowerRoman"/>
      <w:lvlText w:val="%6."/>
      <w:lvlJc w:val="right"/>
      <w:pPr>
        <w:ind w:left="4320" w:hanging="180"/>
      </w:pPr>
    </w:lvl>
    <w:lvl w:ilvl="6" w:tplc="E018B4C0" w:tentative="1">
      <w:start w:val="1"/>
      <w:numFmt w:val="decimal"/>
      <w:lvlText w:val="%7."/>
      <w:lvlJc w:val="left"/>
      <w:pPr>
        <w:ind w:left="5040" w:hanging="360"/>
      </w:pPr>
    </w:lvl>
    <w:lvl w:ilvl="7" w:tplc="965E18CA" w:tentative="1">
      <w:start w:val="1"/>
      <w:numFmt w:val="lowerLetter"/>
      <w:lvlText w:val="%8."/>
      <w:lvlJc w:val="left"/>
      <w:pPr>
        <w:ind w:left="5760" w:hanging="360"/>
      </w:pPr>
    </w:lvl>
    <w:lvl w:ilvl="8" w:tplc="4E64BE40" w:tentative="1">
      <w:start w:val="1"/>
      <w:numFmt w:val="lowerRoman"/>
      <w:lvlText w:val="%9."/>
      <w:lvlJc w:val="right"/>
      <w:pPr>
        <w:ind w:left="6480" w:hanging="180"/>
      </w:pPr>
    </w:lvl>
  </w:abstractNum>
  <w:abstractNum w:abstractNumId="55" w15:restartNumberingAfterBreak="0">
    <w:nsid w:val="12865AC9"/>
    <w:multiLevelType w:val="hybridMultilevel"/>
    <w:tmpl w:val="1734AE36"/>
    <w:lvl w:ilvl="0" w:tplc="EF6CC396">
      <w:start w:val="1"/>
      <w:numFmt w:val="decimal"/>
      <w:lvlText w:val="%1."/>
      <w:lvlJc w:val="left"/>
      <w:pPr>
        <w:ind w:left="720" w:hanging="360"/>
      </w:pPr>
    </w:lvl>
    <w:lvl w:ilvl="1" w:tplc="FD427BF4">
      <w:start w:val="1"/>
      <w:numFmt w:val="lowerLetter"/>
      <w:lvlText w:val="%2."/>
      <w:lvlJc w:val="left"/>
      <w:pPr>
        <w:ind w:left="1440" w:hanging="360"/>
      </w:pPr>
    </w:lvl>
    <w:lvl w:ilvl="2" w:tplc="BCF228B6" w:tentative="1">
      <w:start w:val="1"/>
      <w:numFmt w:val="lowerRoman"/>
      <w:lvlText w:val="%3."/>
      <w:lvlJc w:val="right"/>
      <w:pPr>
        <w:ind w:left="2160" w:hanging="180"/>
      </w:pPr>
    </w:lvl>
    <w:lvl w:ilvl="3" w:tplc="37B8F078" w:tentative="1">
      <w:start w:val="1"/>
      <w:numFmt w:val="decimal"/>
      <w:lvlText w:val="%4."/>
      <w:lvlJc w:val="left"/>
      <w:pPr>
        <w:ind w:left="2880" w:hanging="360"/>
      </w:pPr>
    </w:lvl>
    <w:lvl w:ilvl="4" w:tplc="DC70734A" w:tentative="1">
      <w:start w:val="1"/>
      <w:numFmt w:val="lowerLetter"/>
      <w:lvlText w:val="%5."/>
      <w:lvlJc w:val="left"/>
      <w:pPr>
        <w:ind w:left="3600" w:hanging="360"/>
      </w:pPr>
    </w:lvl>
    <w:lvl w:ilvl="5" w:tplc="5B564866" w:tentative="1">
      <w:start w:val="1"/>
      <w:numFmt w:val="lowerRoman"/>
      <w:lvlText w:val="%6."/>
      <w:lvlJc w:val="right"/>
      <w:pPr>
        <w:ind w:left="4320" w:hanging="180"/>
      </w:pPr>
    </w:lvl>
    <w:lvl w:ilvl="6" w:tplc="EA64A4EE" w:tentative="1">
      <w:start w:val="1"/>
      <w:numFmt w:val="decimal"/>
      <w:lvlText w:val="%7."/>
      <w:lvlJc w:val="left"/>
      <w:pPr>
        <w:ind w:left="5040" w:hanging="360"/>
      </w:pPr>
    </w:lvl>
    <w:lvl w:ilvl="7" w:tplc="E1368DFC" w:tentative="1">
      <w:start w:val="1"/>
      <w:numFmt w:val="lowerLetter"/>
      <w:lvlText w:val="%8."/>
      <w:lvlJc w:val="left"/>
      <w:pPr>
        <w:ind w:left="5760" w:hanging="360"/>
      </w:pPr>
    </w:lvl>
    <w:lvl w:ilvl="8" w:tplc="9202D366" w:tentative="1">
      <w:start w:val="1"/>
      <w:numFmt w:val="lowerRoman"/>
      <w:lvlText w:val="%9."/>
      <w:lvlJc w:val="right"/>
      <w:pPr>
        <w:ind w:left="6480" w:hanging="180"/>
      </w:pPr>
    </w:lvl>
  </w:abstractNum>
  <w:abstractNum w:abstractNumId="56" w15:restartNumberingAfterBreak="0">
    <w:nsid w:val="12A9027F"/>
    <w:multiLevelType w:val="hybridMultilevel"/>
    <w:tmpl w:val="D5165828"/>
    <w:lvl w:ilvl="0" w:tplc="73B44648">
      <w:start w:val="1"/>
      <w:numFmt w:val="bullet"/>
      <w:lvlText w:val=""/>
      <w:lvlJc w:val="left"/>
      <w:pPr>
        <w:ind w:left="720" w:hanging="360"/>
      </w:pPr>
      <w:rPr>
        <w:rFonts w:ascii="Symbol" w:hAnsi="Symbol" w:hint="default"/>
      </w:rPr>
    </w:lvl>
    <w:lvl w:ilvl="1" w:tplc="B6406094">
      <w:start w:val="1"/>
      <w:numFmt w:val="bullet"/>
      <w:lvlText w:val="o"/>
      <w:lvlJc w:val="left"/>
      <w:pPr>
        <w:ind w:left="1440" w:hanging="360"/>
      </w:pPr>
      <w:rPr>
        <w:rFonts w:ascii="Courier New" w:hAnsi="Courier New" w:cs="Courier New" w:hint="default"/>
      </w:rPr>
    </w:lvl>
    <w:lvl w:ilvl="2" w:tplc="9E4E90FE" w:tentative="1">
      <w:start w:val="1"/>
      <w:numFmt w:val="bullet"/>
      <w:lvlText w:val=""/>
      <w:lvlJc w:val="left"/>
      <w:pPr>
        <w:ind w:left="2160" w:hanging="360"/>
      </w:pPr>
      <w:rPr>
        <w:rFonts w:ascii="Wingdings" w:hAnsi="Wingdings" w:hint="default"/>
      </w:rPr>
    </w:lvl>
    <w:lvl w:ilvl="3" w:tplc="DF2AD06A" w:tentative="1">
      <w:start w:val="1"/>
      <w:numFmt w:val="bullet"/>
      <w:lvlText w:val=""/>
      <w:lvlJc w:val="left"/>
      <w:pPr>
        <w:ind w:left="2880" w:hanging="360"/>
      </w:pPr>
      <w:rPr>
        <w:rFonts w:ascii="Symbol" w:hAnsi="Symbol" w:hint="default"/>
      </w:rPr>
    </w:lvl>
    <w:lvl w:ilvl="4" w:tplc="1FCAF76E" w:tentative="1">
      <w:start w:val="1"/>
      <w:numFmt w:val="bullet"/>
      <w:lvlText w:val="o"/>
      <w:lvlJc w:val="left"/>
      <w:pPr>
        <w:ind w:left="3600" w:hanging="360"/>
      </w:pPr>
      <w:rPr>
        <w:rFonts w:ascii="Courier New" w:hAnsi="Courier New" w:cs="Courier New" w:hint="default"/>
      </w:rPr>
    </w:lvl>
    <w:lvl w:ilvl="5" w:tplc="F51614B4" w:tentative="1">
      <w:start w:val="1"/>
      <w:numFmt w:val="bullet"/>
      <w:lvlText w:val=""/>
      <w:lvlJc w:val="left"/>
      <w:pPr>
        <w:ind w:left="4320" w:hanging="360"/>
      </w:pPr>
      <w:rPr>
        <w:rFonts w:ascii="Wingdings" w:hAnsi="Wingdings" w:hint="default"/>
      </w:rPr>
    </w:lvl>
    <w:lvl w:ilvl="6" w:tplc="89364E14" w:tentative="1">
      <w:start w:val="1"/>
      <w:numFmt w:val="bullet"/>
      <w:lvlText w:val=""/>
      <w:lvlJc w:val="left"/>
      <w:pPr>
        <w:ind w:left="5040" w:hanging="360"/>
      </w:pPr>
      <w:rPr>
        <w:rFonts w:ascii="Symbol" w:hAnsi="Symbol" w:hint="default"/>
      </w:rPr>
    </w:lvl>
    <w:lvl w:ilvl="7" w:tplc="EC10B3FC" w:tentative="1">
      <w:start w:val="1"/>
      <w:numFmt w:val="bullet"/>
      <w:lvlText w:val="o"/>
      <w:lvlJc w:val="left"/>
      <w:pPr>
        <w:ind w:left="5760" w:hanging="360"/>
      </w:pPr>
      <w:rPr>
        <w:rFonts w:ascii="Courier New" w:hAnsi="Courier New" w:cs="Courier New" w:hint="default"/>
      </w:rPr>
    </w:lvl>
    <w:lvl w:ilvl="8" w:tplc="4582025A" w:tentative="1">
      <w:start w:val="1"/>
      <w:numFmt w:val="bullet"/>
      <w:lvlText w:val=""/>
      <w:lvlJc w:val="left"/>
      <w:pPr>
        <w:ind w:left="6480" w:hanging="360"/>
      </w:pPr>
      <w:rPr>
        <w:rFonts w:ascii="Wingdings" w:hAnsi="Wingdings" w:hint="default"/>
      </w:rPr>
    </w:lvl>
  </w:abstractNum>
  <w:abstractNum w:abstractNumId="57" w15:restartNumberingAfterBreak="0">
    <w:nsid w:val="12EF089A"/>
    <w:multiLevelType w:val="hybridMultilevel"/>
    <w:tmpl w:val="7F16178E"/>
    <w:lvl w:ilvl="0" w:tplc="FBB602DE">
      <w:start w:val="1"/>
      <w:numFmt w:val="decimal"/>
      <w:lvlText w:val="%1."/>
      <w:lvlJc w:val="left"/>
      <w:pPr>
        <w:ind w:left="720" w:hanging="360"/>
      </w:pPr>
    </w:lvl>
    <w:lvl w:ilvl="1" w:tplc="81C83708">
      <w:start w:val="1"/>
      <w:numFmt w:val="lowerLetter"/>
      <w:lvlText w:val="%2."/>
      <w:lvlJc w:val="left"/>
      <w:pPr>
        <w:ind w:left="1440" w:hanging="360"/>
      </w:pPr>
    </w:lvl>
    <w:lvl w:ilvl="2" w:tplc="A356A26C" w:tentative="1">
      <w:start w:val="1"/>
      <w:numFmt w:val="lowerRoman"/>
      <w:lvlText w:val="%3."/>
      <w:lvlJc w:val="right"/>
      <w:pPr>
        <w:ind w:left="2160" w:hanging="180"/>
      </w:pPr>
    </w:lvl>
    <w:lvl w:ilvl="3" w:tplc="8A02E80C" w:tentative="1">
      <w:start w:val="1"/>
      <w:numFmt w:val="decimal"/>
      <w:lvlText w:val="%4."/>
      <w:lvlJc w:val="left"/>
      <w:pPr>
        <w:ind w:left="2880" w:hanging="360"/>
      </w:pPr>
    </w:lvl>
    <w:lvl w:ilvl="4" w:tplc="90766108" w:tentative="1">
      <w:start w:val="1"/>
      <w:numFmt w:val="lowerLetter"/>
      <w:lvlText w:val="%5."/>
      <w:lvlJc w:val="left"/>
      <w:pPr>
        <w:ind w:left="3600" w:hanging="360"/>
      </w:pPr>
    </w:lvl>
    <w:lvl w:ilvl="5" w:tplc="0BFABBAC" w:tentative="1">
      <w:start w:val="1"/>
      <w:numFmt w:val="lowerRoman"/>
      <w:lvlText w:val="%6."/>
      <w:lvlJc w:val="right"/>
      <w:pPr>
        <w:ind w:left="4320" w:hanging="180"/>
      </w:pPr>
    </w:lvl>
    <w:lvl w:ilvl="6" w:tplc="6D6EB180" w:tentative="1">
      <w:start w:val="1"/>
      <w:numFmt w:val="decimal"/>
      <w:lvlText w:val="%7."/>
      <w:lvlJc w:val="left"/>
      <w:pPr>
        <w:ind w:left="5040" w:hanging="360"/>
      </w:pPr>
    </w:lvl>
    <w:lvl w:ilvl="7" w:tplc="092897C0" w:tentative="1">
      <w:start w:val="1"/>
      <w:numFmt w:val="lowerLetter"/>
      <w:lvlText w:val="%8."/>
      <w:lvlJc w:val="left"/>
      <w:pPr>
        <w:ind w:left="5760" w:hanging="360"/>
      </w:pPr>
    </w:lvl>
    <w:lvl w:ilvl="8" w:tplc="3CF26130" w:tentative="1">
      <w:start w:val="1"/>
      <w:numFmt w:val="lowerRoman"/>
      <w:lvlText w:val="%9."/>
      <w:lvlJc w:val="right"/>
      <w:pPr>
        <w:ind w:left="6480" w:hanging="180"/>
      </w:pPr>
    </w:lvl>
  </w:abstractNum>
  <w:abstractNum w:abstractNumId="58" w15:restartNumberingAfterBreak="0">
    <w:nsid w:val="136539AB"/>
    <w:multiLevelType w:val="hybridMultilevel"/>
    <w:tmpl w:val="3182D504"/>
    <w:lvl w:ilvl="0" w:tplc="9DAC4034">
      <w:start w:val="1"/>
      <w:numFmt w:val="decimal"/>
      <w:lvlText w:val="%1."/>
      <w:lvlJc w:val="left"/>
      <w:pPr>
        <w:ind w:left="720" w:hanging="360"/>
      </w:pPr>
    </w:lvl>
    <w:lvl w:ilvl="1" w:tplc="9C7A96BC">
      <w:start w:val="1"/>
      <w:numFmt w:val="lowerLetter"/>
      <w:lvlText w:val="%2."/>
      <w:lvlJc w:val="left"/>
      <w:pPr>
        <w:ind w:left="1440" w:hanging="360"/>
      </w:pPr>
    </w:lvl>
    <w:lvl w:ilvl="2" w:tplc="4B80DD7A" w:tentative="1">
      <w:start w:val="1"/>
      <w:numFmt w:val="lowerRoman"/>
      <w:lvlText w:val="%3."/>
      <w:lvlJc w:val="right"/>
      <w:pPr>
        <w:ind w:left="2160" w:hanging="180"/>
      </w:pPr>
    </w:lvl>
    <w:lvl w:ilvl="3" w:tplc="1560483E" w:tentative="1">
      <w:start w:val="1"/>
      <w:numFmt w:val="decimal"/>
      <w:lvlText w:val="%4."/>
      <w:lvlJc w:val="left"/>
      <w:pPr>
        <w:ind w:left="2880" w:hanging="360"/>
      </w:pPr>
    </w:lvl>
    <w:lvl w:ilvl="4" w:tplc="CA163F96" w:tentative="1">
      <w:start w:val="1"/>
      <w:numFmt w:val="lowerLetter"/>
      <w:lvlText w:val="%5."/>
      <w:lvlJc w:val="left"/>
      <w:pPr>
        <w:ind w:left="3600" w:hanging="360"/>
      </w:pPr>
    </w:lvl>
    <w:lvl w:ilvl="5" w:tplc="CC7E7CE2" w:tentative="1">
      <w:start w:val="1"/>
      <w:numFmt w:val="lowerRoman"/>
      <w:lvlText w:val="%6."/>
      <w:lvlJc w:val="right"/>
      <w:pPr>
        <w:ind w:left="4320" w:hanging="180"/>
      </w:pPr>
    </w:lvl>
    <w:lvl w:ilvl="6" w:tplc="66E60FC2" w:tentative="1">
      <w:start w:val="1"/>
      <w:numFmt w:val="decimal"/>
      <w:lvlText w:val="%7."/>
      <w:lvlJc w:val="left"/>
      <w:pPr>
        <w:ind w:left="5040" w:hanging="360"/>
      </w:pPr>
    </w:lvl>
    <w:lvl w:ilvl="7" w:tplc="D3B08848" w:tentative="1">
      <w:start w:val="1"/>
      <w:numFmt w:val="lowerLetter"/>
      <w:lvlText w:val="%8."/>
      <w:lvlJc w:val="left"/>
      <w:pPr>
        <w:ind w:left="5760" w:hanging="360"/>
      </w:pPr>
    </w:lvl>
    <w:lvl w:ilvl="8" w:tplc="D1A2C496" w:tentative="1">
      <w:start w:val="1"/>
      <w:numFmt w:val="lowerRoman"/>
      <w:lvlText w:val="%9."/>
      <w:lvlJc w:val="right"/>
      <w:pPr>
        <w:ind w:left="6480" w:hanging="180"/>
      </w:pPr>
    </w:lvl>
  </w:abstractNum>
  <w:abstractNum w:abstractNumId="59" w15:restartNumberingAfterBreak="0">
    <w:nsid w:val="14DB3820"/>
    <w:multiLevelType w:val="hybridMultilevel"/>
    <w:tmpl w:val="A1D4B97E"/>
    <w:lvl w:ilvl="0" w:tplc="BDA4EB4A">
      <w:start w:val="1"/>
      <w:numFmt w:val="bullet"/>
      <w:lvlText w:val=""/>
      <w:lvlJc w:val="left"/>
      <w:pPr>
        <w:ind w:left="720" w:hanging="360"/>
      </w:pPr>
      <w:rPr>
        <w:rFonts w:ascii="Symbol" w:hAnsi="Symbol" w:hint="default"/>
      </w:rPr>
    </w:lvl>
    <w:lvl w:ilvl="1" w:tplc="2948F8B4">
      <w:start w:val="1"/>
      <w:numFmt w:val="bullet"/>
      <w:lvlText w:val="o"/>
      <w:lvlJc w:val="left"/>
      <w:pPr>
        <w:ind w:left="1440" w:hanging="360"/>
      </w:pPr>
      <w:rPr>
        <w:rFonts w:ascii="Courier New" w:hAnsi="Courier New" w:cs="Courier New" w:hint="default"/>
      </w:rPr>
    </w:lvl>
    <w:lvl w:ilvl="2" w:tplc="A0B03116" w:tentative="1">
      <w:start w:val="1"/>
      <w:numFmt w:val="bullet"/>
      <w:lvlText w:val=""/>
      <w:lvlJc w:val="left"/>
      <w:pPr>
        <w:ind w:left="2160" w:hanging="360"/>
      </w:pPr>
      <w:rPr>
        <w:rFonts w:ascii="Wingdings" w:hAnsi="Wingdings" w:hint="default"/>
      </w:rPr>
    </w:lvl>
    <w:lvl w:ilvl="3" w:tplc="8B12CE3C" w:tentative="1">
      <w:start w:val="1"/>
      <w:numFmt w:val="bullet"/>
      <w:lvlText w:val=""/>
      <w:lvlJc w:val="left"/>
      <w:pPr>
        <w:ind w:left="2880" w:hanging="360"/>
      </w:pPr>
      <w:rPr>
        <w:rFonts w:ascii="Symbol" w:hAnsi="Symbol" w:hint="default"/>
      </w:rPr>
    </w:lvl>
    <w:lvl w:ilvl="4" w:tplc="53D8DC78" w:tentative="1">
      <w:start w:val="1"/>
      <w:numFmt w:val="bullet"/>
      <w:lvlText w:val="o"/>
      <w:lvlJc w:val="left"/>
      <w:pPr>
        <w:ind w:left="3600" w:hanging="360"/>
      </w:pPr>
      <w:rPr>
        <w:rFonts w:ascii="Courier New" w:hAnsi="Courier New" w:cs="Courier New" w:hint="default"/>
      </w:rPr>
    </w:lvl>
    <w:lvl w:ilvl="5" w:tplc="79E858A6" w:tentative="1">
      <w:start w:val="1"/>
      <w:numFmt w:val="bullet"/>
      <w:lvlText w:val=""/>
      <w:lvlJc w:val="left"/>
      <w:pPr>
        <w:ind w:left="4320" w:hanging="360"/>
      </w:pPr>
      <w:rPr>
        <w:rFonts w:ascii="Wingdings" w:hAnsi="Wingdings" w:hint="default"/>
      </w:rPr>
    </w:lvl>
    <w:lvl w:ilvl="6" w:tplc="571C2338" w:tentative="1">
      <w:start w:val="1"/>
      <w:numFmt w:val="bullet"/>
      <w:lvlText w:val=""/>
      <w:lvlJc w:val="left"/>
      <w:pPr>
        <w:ind w:left="5040" w:hanging="360"/>
      </w:pPr>
      <w:rPr>
        <w:rFonts w:ascii="Symbol" w:hAnsi="Symbol" w:hint="default"/>
      </w:rPr>
    </w:lvl>
    <w:lvl w:ilvl="7" w:tplc="970293C4" w:tentative="1">
      <w:start w:val="1"/>
      <w:numFmt w:val="bullet"/>
      <w:lvlText w:val="o"/>
      <w:lvlJc w:val="left"/>
      <w:pPr>
        <w:ind w:left="5760" w:hanging="360"/>
      </w:pPr>
      <w:rPr>
        <w:rFonts w:ascii="Courier New" w:hAnsi="Courier New" w:cs="Courier New" w:hint="default"/>
      </w:rPr>
    </w:lvl>
    <w:lvl w:ilvl="8" w:tplc="49F47958" w:tentative="1">
      <w:start w:val="1"/>
      <w:numFmt w:val="bullet"/>
      <w:lvlText w:val=""/>
      <w:lvlJc w:val="left"/>
      <w:pPr>
        <w:ind w:left="6480" w:hanging="360"/>
      </w:pPr>
      <w:rPr>
        <w:rFonts w:ascii="Wingdings" w:hAnsi="Wingdings" w:hint="default"/>
      </w:rPr>
    </w:lvl>
  </w:abstractNum>
  <w:abstractNum w:abstractNumId="60" w15:restartNumberingAfterBreak="0">
    <w:nsid w:val="14F81DD4"/>
    <w:multiLevelType w:val="hybridMultilevel"/>
    <w:tmpl w:val="2A44EAC6"/>
    <w:lvl w:ilvl="0" w:tplc="6494E16A">
      <w:start w:val="1"/>
      <w:numFmt w:val="bullet"/>
      <w:lvlText w:val=""/>
      <w:lvlJc w:val="left"/>
      <w:pPr>
        <w:ind w:left="720" w:hanging="360"/>
      </w:pPr>
      <w:rPr>
        <w:rFonts w:ascii="Symbol" w:hAnsi="Symbol" w:hint="default"/>
      </w:rPr>
    </w:lvl>
    <w:lvl w:ilvl="1" w:tplc="4120F330" w:tentative="1">
      <w:start w:val="1"/>
      <w:numFmt w:val="bullet"/>
      <w:lvlText w:val="o"/>
      <w:lvlJc w:val="left"/>
      <w:pPr>
        <w:ind w:left="1440" w:hanging="360"/>
      </w:pPr>
      <w:rPr>
        <w:rFonts w:ascii="Courier New" w:hAnsi="Courier New" w:cs="Courier New" w:hint="default"/>
      </w:rPr>
    </w:lvl>
    <w:lvl w:ilvl="2" w:tplc="43628BA6" w:tentative="1">
      <w:start w:val="1"/>
      <w:numFmt w:val="bullet"/>
      <w:lvlText w:val=""/>
      <w:lvlJc w:val="left"/>
      <w:pPr>
        <w:ind w:left="2160" w:hanging="360"/>
      </w:pPr>
      <w:rPr>
        <w:rFonts w:ascii="Wingdings" w:hAnsi="Wingdings" w:hint="default"/>
      </w:rPr>
    </w:lvl>
    <w:lvl w:ilvl="3" w:tplc="F91C385A" w:tentative="1">
      <w:start w:val="1"/>
      <w:numFmt w:val="bullet"/>
      <w:lvlText w:val=""/>
      <w:lvlJc w:val="left"/>
      <w:pPr>
        <w:ind w:left="2880" w:hanging="360"/>
      </w:pPr>
      <w:rPr>
        <w:rFonts w:ascii="Symbol" w:hAnsi="Symbol" w:hint="default"/>
      </w:rPr>
    </w:lvl>
    <w:lvl w:ilvl="4" w:tplc="5A54C53C" w:tentative="1">
      <w:start w:val="1"/>
      <w:numFmt w:val="bullet"/>
      <w:lvlText w:val="o"/>
      <w:lvlJc w:val="left"/>
      <w:pPr>
        <w:ind w:left="3600" w:hanging="360"/>
      </w:pPr>
      <w:rPr>
        <w:rFonts w:ascii="Courier New" w:hAnsi="Courier New" w:cs="Courier New" w:hint="default"/>
      </w:rPr>
    </w:lvl>
    <w:lvl w:ilvl="5" w:tplc="42DC4560" w:tentative="1">
      <w:start w:val="1"/>
      <w:numFmt w:val="bullet"/>
      <w:lvlText w:val=""/>
      <w:lvlJc w:val="left"/>
      <w:pPr>
        <w:ind w:left="4320" w:hanging="360"/>
      </w:pPr>
      <w:rPr>
        <w:rFonts w:ascii="Wingdings" w:hAnsi="Wingdings" w:hint="default"/>
      </w:rPr>
    </w:lvl>
    <w:lvl w:ilvl="6" w:tplc="E1FAD65E" w:tentative="1">
      <w:start w:val="1"/>
      <w:numFmt w:val="bullet"/>
      <w:lvlText w:val=""/>
      <w:lvlJc w:val="left"/>
      <w:pPr>
        <w:ind w:left="5040" w:hanging="360"/>
      </w:pPr>
      <w:rPr>
        <w:rFonts w:ascii="Symbol" w:hAnsi="Symbol" w:hint="default"/>
      </w:rPr>
    </w:lvl>
    <w:lvl w:ilvl="7" w:tplc="561CDF10" w:tentative="1">
      <w:start w:val="1"/>
      <w:numFmt w:val="bullet"/>
      <w:lvlText w:val="o"/>
      <w:lvlJc w:val="left"/>
      <w:pPr>
        <w:ind w:left="5760" w:hanging="360"/>
      </w:pPr>
      <w:rPr>
        <w:rFonts w:ascii="Courier New" w:hAnsi="Courier New" w:cs="Courier New" w:hint="default"/>
      </w:rPr>
    </w:lvl>
    <w:lvl w:ilvl="8" w:tplc="0BEE24A6" w:tentative="1">
      <w:start w:val="1"/>
      <w:numFmt w:val="bullet"/>
      <w:lvlText w:val=""/>
      <w:lvlJc w:val="left"/>
      <w:pPr>
        <w:ind w:left="6480" w:hanging="360"/>
      </w:pPr>
      <w:rPr>
        <w:rFonts w:ascii="Wingdings" w:hAnsi="Wingdings" w:hint="default"/>
      </w:rPr>
    </w:lvl>
  </w:abstractNum>
  <w:abstractNum w:abstractNumId="61" w15:restartNumberingAfterBreak="0">
    <w:nsid w:val="15120CA7"/>
    <w:multiLevelType w:val="hybridMultilevel"/>
    <w:tmpl w:val="431AA1C8"/>
    <w:lvl w:ilvl="0" w:tplc="F81A8BFA">
      <w:start w:val="1"/>
      <w:numFmt w:val="decimal"/>
      <w:lvlText w:val="%1."/>
      <w:lvlJc w:val="left"/>
      <w:pPr>
        <w:ind w:left="720" w:hanging="360"/>
      </w:pPr>
    </w:lvl>
    <w:lvl w:ilvl="1" w:tplc="74985F9E">
      <w:start w:val="1"/>
      <w:numFmt w:val="lowerLetter"/>
      <w:lvlText w:val="%2."/>
      <w:lvlJc w:val="left"/>
      <w:pPr>
        <w:ind w:left="1440" w:hanging="360"/>
      </w:pPr>
    </w:lvl>
    <w:lvl w:ilvl="2" w:tplc="8D16F72A" w:tentative="1">
      <w:start w:val="1"/>
      <w:numFmt w:val="lowerRoman"/>
      <w:lvlText w:val="%3."/>
      <w:lvlJc w:val="right"/>
      <w:pPr>
        <w:ind w:left="2160" w:hanging="180"/>
      </w:pPr>
    </w:lvl>
    <w:lvl w:ilvl="3" w:tplc="C8061DE2" w:tentative="1">
      <w:start w:val="1"/>
      <w:numFmt w:val="decimal"/>
      <w:lvlText w:val="%4."/>
      <w:lvlJc w:val="left"/>
      <w:pPr>
        <w:ind w:left="2880" w:hanging="360"/>
      </w:pPr>
    </w:lvl>
    <w:lvl w:ilvl="4" w:tplc="E8521348" w:tentative="1">
      <w:start w:val="1"/>
      <w:numFmt w:val="lowerLetter"/>
      <w:lvlText w:val="%5."/>
      <w:lvlJc w:val="left"/>
      <w:pPr>
        <w:ind w:left="3600" w:hanging="360"/>
      </w:pPr>
    </w:lvl>
    <w:lvl w:ilvl="5" w:tplc="150CEE80" w:tentative="1">
      <w:start w:val="1"/>
      <w:numFmt w:val="lowerRoman"/>
      <w:lvlText w:val="%6."/>
      <w:lvlJc w:val="right"/>
      <w:pPr>
        <w:ind w:left="4320" w:hanging="180"/>
      </w:pPr>
    </w:lvl>
    <w:lvl w:ilvl="6" w:tplc="56963C5C" w:tentative="1">
      <w:start w:val="1"/>
      <w:numFmt w:val="decimal"/>
      <w:lvlText w:val="%7."/>
      <w:lvlJc w:val="left"/>
      <w:pPr>
        <w:ind w:left="5040" w:hanging="360"/>
      </w:pPr>
    </w:lvl>
    <w:lvl w:ilvl="7" w:tplc="0A48D3A2" w:tentative="1">
      <w:start w:val="1"/>
      <w:numFmt w:val="lowerLetter"/>
      <w:lvlText w:val="%8."/>
      <w:lvlJc w:val="left"/>
      <w:pPr>
        <w:ind w:left="5760" w:hanging="360"/>
      </w:pPr>
    </w:lvl>
    <w:lvl w:ilvl="8" w:tplc="808616BA" w:tentative="1">
      <w:start w:val="1"/>
      <w:numFmt w:val="lowerRoman"/>
      <w:lvlText w:val="%9."/>
      <w:lvlJc w:val="right"/>
      <w:pPr>
        <w:ind w:left="6480" w:hanging="180"/>
      </w:pPr>
    </w:lvl>
  </w:abstractNum>
  <w:abstractNum w:abstractNumId="62" w15:restartNumberingAfterBreak="0">
    <w:nsid w:val="154361B7"/>
    <w:multiLevelType w:val="hybridMultilevel"/>
    <w:tmpl w:val="0448C140"/>
    <w:lvl w:ilvl="0" w:tplc="65B06612">
      <w:start w:val="1"/>
      <w:numFmt w:val="decimal"/>
      <w:lvlText w:val="%1."/>
      <w:lvlJc w:val="left"/>
      <w:pPr>
        <w:ind w:left="720" w:hanging="360"/>
      </w:pPr>
    </w:lvl>
    <w:lvl w:ilvl="1" w:tplc="24065B82">
      <w:start w:val="1"/>
      <w:numFmt w:val="lowerLetter"/>
      <w:lvlText w:val="%2."/>
      <w:lvlJc w:val="left"/>
      <w:pPr>
        <w:ind w:left="1440" w:hanging="360"/>
      </w:pPr>
    </w:lvl>
    <w:lvl w:ilvl="2" w:tplc="1376DA34" w:tentative="1">
      <w:start w:val="1"/>
      <w:numFmt w:val="lowerRoman"/>
      <w:lvlText w:val="%3."/>
      <w:lvlJc w:val="right"/>
      <w:pPr>
        <w:ind w:left="2160" w:hanging="180"/>
      </w:pPr>
    </w:lvl>
    <w:lvl w:ilvl="3" w:tplc="A440CEC8" w:tentative="1">
      <w:start w:val="1"/>
      <w:numFmt w:val="decimal"/>
      <w:lvlText w:val="%4."/>
      <w:lvlJc w:val="left"/>
      <w:pPr>
        <w:ind w:left="2880" w:hanging="360"/>
      </w:pPr>
    </w:lvl>
    <w:lvl w:ilvl="4" w:tplc="83200C16" w:tentative="1">
      <w:start w:val="1"/>
      <w:numFmt w:val="lowerLetter"/>
      <w:lvlText w:val="%5."/>
      <w:lvlJc w:val="left"/>
      <w:pPr>
        <w:ind w:left="3600" w:hanging="360"/>
      </w:pPr>
    </w:lvl>
    <w:lvl w:ilvl="5" w:tplc="FE32615A" w:tentative="1">
      <w:start w:val="1"/>
      <w:numFmt w:val="lowerRoman"/>
      <w:lvlText w:val="%6."/>
      <w:lvlJc w:val="right"/>
      <w:pPr>
        <w:ind w:left="4320" w:hanging="180"/>
      </w:pPr>
    </w:lvl>
    <w:lvl w:ilvl="6" w:tplc="53D6C392" w:tentative="1">
      <w:start w:val="1"/>
      <w:numFmt w:val="decimal"/>
      <w:lvlText w:val="%7."/>
      <w:lvlJc w:val="left"/>
      <w:pPr>
        <w:ind w:left="5040" w:hanging="360"/>
      </w:pPr>
    </w:lvl>
    <w:lvl w:ilvl="7" w:tplc="4184D038" w:tentative="1">
      <w:start w:val="1"/>
      <w:numFmt w:val="lowerLetter"/>
      <w:lvlText w:val="%8."/>
      <w:lvlJc w:val="left"/>
      <w:pPr>
        <w:ind w:left="5760" w:hanging="360"/>
      </w:pPr>
    </w:lvl>
    <w:lvl w:ilvl="8" w:tplc="7E6EE754" w:tentative="1">
      <w:start w:val="1"/>
      <w:numFmt w:val="lowerRoman"/>
      <w:lvlText w:val="%9."/>
      <w:lvlJc w:val="right"/>
      <w:pPr>
        <w:ind w:left="6480" w:hanging="180"/>
      </w:pPr>
    </w:lvl>
  </w:abstractNum>
  <w:abstractNum w:abstractNumId="63" w15:restartNumberingAfterBreak="0">
    <w:nsid w:val="15FD4F08"/>
    <w:multiLevelType w:val="hybridMultilevel"/>
    <w:tmpl w:val="4836BC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16446239"/>
    <w:multiLevelType w:val="hybridMultilevel"/>
    <w:tmpl w:val="F5FE98EA"/>
    <w:lvl w:ilvl="0" w:tplc="ED28BAE8">
      <w:start w:val="1"/>
      <w:numFmt w:val="decimal"/>
      <w:lvlText w:val="%1."/>
      <w:lvlJc w:val="left"/>
      <w:pPr>
        <w:ind w:left="720" w:hanging="360"/>
      </w:pPr>
    </w:lvl>
    <w:lvl w:ilvl="1" w:tplc="C892299E">
      <w:start w:val="1"/>
      <w:numFmt w:val="lowerLetter"/>
      <w:lvlText w:val="%2."/>
      <w:lvlJc w:val="left"/>
      <w:pPr>
        <w:ind w:left="1440" w:hanging="360"/>
      </w:pPr>
    </w:lvl>
    <w:lvl w:ilvl="2" w:tplc="FA563A18" w:tentative="1">
      <w:start w:val="1"/>
      <w:numFmt w:val="lowerRoman"/>
      <w:lvlText w:val="%3."/>
      <w:lvlJc w:val="right"/>
      <w:pPr>
        <w:ind w:left="2160" w:hanging="180"/>
      </w:pPr>
    </w:lvl>
    <w:lvl w:ilvl="3" w:tplc="2B04AAD8" w:tentative="1">
      <w:start w:val="1"/>
      <w:numFmt w:val="decimal"/>
      <w:lvlText w:val="%4."/>
      <w:lvlJc w:val="left"/>
      <w:pPr>
        <w:ind w:left="2880" w:hanging="360"/>
      </w:pPr>
    </w:lvl>
    <w:lvl w:ilvl="4" w:tplc="C8086B80" w:tentative="1">
      <w:start w:val="1"/>
      <w:numFmt w:val="lowerLetter"/>
      <w:lvlText w:val="%5."/>
      <w:lvlJc w:val="left"/>
      <w:pPr>
        <w:ind w:left="3600" w:hanging="360"/>
      </w:pPr>
    </w:lvl>
    <w:lvl w:ilvl="5" w:tplc="7916A3A8" w:tentative="1">
      <w:start w:val="1"/>
      <w:numFmt w:val="lowerRoman"/>
      <w:lvlText w:val="%6."/>
      <w:lvlJc w:val="right"/>
      <w:pPr>
        <w:ind w:left="4320" w:hanging="180"/>
      </w:pPr>
    </w:lvl>
    <w:lvl w:ilvl="6" w:tplc="E2BCCB34" w:tentative="1">
      <w:start w:val="1"/>
      <w:numFmt w:val="decimal"/>
      <w:lvlText w:val="%7."/>
      <w:lvlJc w:val="left"/>
      <w:pPr>
        <w:ind w:left="5040" w:hanging="360"/>
      </w:pPr>
    </w:lvl>
    <w:lvl w:ilvl="7" w:tplc="2C96F3F2" w:tentative="1">
      <w:start w:val="1"/>
      <w:numFmt w:val="lowerLetter"/>
      <w:lvlText w:val="%8."/>
      <w:lvlJc w:val="left"/>
      <w:pPr>
        <w:ind w:left="5760" w:hanging="360"/>
      </w:pPr>
    </w:lvl>
    <w:lvl w:ilvl="8" w:tplc="41584330" w:tentative="1">
      <w:start w:val="1"/>
      <w:numFmt w:val="lowerRoman"/>
      <w:lvlText w:val="%9."/>
      <w:lvlJc w:val="right"/>
      <w:pPr>
        <w:ind w:left="6480" w:hanging="180"/>
      </w:pPr>
    </w:lvl>
  </w:abstractNum>
  <w:abstractNum w:abstractNumId="65" w15:restartNumberingAfterBreak="0">
    <w:nsid w:val="166B4084"/>
    <w:multiLevelType w:val="hybridMultilevel"/>
    <w:tmpl w:val="771024B4"/>
    <w:lvl w:ilvl="0" w:tplc="670839E2">
      <w:start w:val="1"/>
      <w:numFmt w:val="decimal"/>
      <w:lvlText w:val="%1."/>
      <w:lvlJc w:val="left"/>
      <w:pPr>
        <w:ind w:left="720" w:hanging="360"/>
      </w:pPr>
    </w:lvl>
    <w:lvl w:ilvl="1" w:tplc="FA8EC492">
      <w:start w:val="1"/>
      <w:numFmt w:val="lowerLetter"/>
      <w:lvlText w:val="%2."/>
      <w:lvlJc w:val="left"/>
      <w:pPr>
        <w:ind w:left="1440" w:hanging="360"/>
      </w:pPr>
    </w:lvl>
    <w:lvl w:ilvl="2" w:tplc="BDE8FCC8" w:tentative="1">
      <w:start w:val="1"/>
      <w:numFmt w:val="lowerRoman"/>
      <w:lvlText w:val="%3."/>
      <w:lvlJc w:val="right"/>
      <w:pPr>
        <w:ind w:left="2160" w:hanging="180"/>
      </w:pPr>
    </w:lvl>
    <w:lvl w:ilvl="3" w:tplc="52B2D38A" w:tentative="1">
      <w:start w:val="1"/>
      <w:numFmt w:val="decimal"/>
      <w:lvlText w:val="%4."/>
      <w:lvlJc w:val="left"/>
      <w:pPr>
        <w:ind w:left="2880" w:hanging="360"/>
      </w:pPr>
    </w:lvl>
    <w:lvl w:ilvl="4" w:tplc="04C08424" w:tentative="1">
      <w:start w:val="1"/>
      <w:numFmt w:val="lowerLetter"/>
      <w:lvlText w:val="%5."/>
      <w:lvlJc w:val="left"/>
      <w:pPr>
        <w:ind w:left="3600" w:hanging="360"/>
      </w:pPr>
    </w:lvl>
    <w:lvl w:ilvl="5" w:tplc="E76A743C" w:tentative="1">
      <w:start w:val="1"/>
      <w:numFmt w:val="lowerRoman"/>
      <w:lvlText w:val="%6."/>
      <w:lvlJc w:val="right"/>
      <w:pPr>
        <w:ind w:left="4320" w:hanging="180"/>
      </w:pPr>
    </w:lvl>
    <w:lvl w:ilvl="6" w:tplc="89FE6498" w:tentative="1">
      <w:start w:val="1"/>
      <w:numFmt w:val="decimal"/>
      <w:lvlText w:val="%7."/>
      <w:lvlJc w:val="left"/>
      <w:pPr>
        <w:ind w:left="5040" w:hanging="360"/>
      </w:pPr>
    </w:lvl>
    <w:lvl w:ilvl="7" w:tplc="9FDC45C2" w:tentative="1">
      <w:start w:val="1"/>
      <w:numFmt w:val="lowerLetter"/>
      <w:lvlText w:val="%8."/>
      <w:lvlJc w:val="left"/>
      <w:pPr>
        <w:ind w:left="5760" w:hanging="360"/>
      </w:pPr>
    </w:lvl>
    <w:lvl w:ilvl="8" w:tplc="81E84580" w:tentative="1">
      <w:start w:val="1"/>
      <w:numFmt w:val="lowerRoman"/>
      <w:lvlText w:val="%9."/>
      <w:lvlJc w:val="right"/>
      <w:pPr>
        <w:ind w:left="6480" w:hanging="180"/>
      </w:pPr>
    </w:lvl>
  </w:abstractNum>
  <w:abstractNum w:abstractNumId="66" w15:restartNumberingAfterBreak="0">
    <w:nsid w:val="17971FAA"/>
    <w:multiLevelType w:val="hybridMultilevel"/>
    <w:tmpl w:val="FC84E638"/>
    <w:lvl w:ilvl="0" w:tplc="83F0FCEA">
      <w:start w:val="1"/>
      <w:numFmt w:val="decimal"/>
      <w:lvlText w:val="%1."/>
      <w:lvlJc w:val="left"/>
      <w:pPr>
        <w:ind w:left="720" w:hanging="360"/>
      </w:pPr>
    </w:lvl>
    <w:lvl w:ilvl="1" w:tplc="42F89A0E">
      <w:start w:val="1"/>
      <w:numFmt w:val="lowerLetter"/>
      <w:lvlText w:val="%2."/>
      <w:lvlJc w:val="left"/>
      <w:pPr>
        <w:ind w:left="1440" w:hanging="360"/>
      </w:pPr>
    </w:lvl>
    <w:lvl w:ilvl="2" w:tplc="7AC076AE" w:tentative="1">
      <w:start w:val="1"/>
      <w:numFmt w:val="lowerRoman"/>
      <w:lvlText w:val="%3."/>
      <w:lvlJc w:val="right"/>
      <w:pPr>
        <w:ind w:left="2160" w:hanging="180"/>
      </w:pPr>
    </w:lvl>
    <w:lvl w:ilvl="3" w:tplc="5BEE1FB6" w:tentative="1">
      <w:start w:val="1"/>
      <w:numFmt w:val="decimal"/>
      <w:lvlText w:val="%4."/>
      <w:lvlJc w:val="left"/>
      <w:pPr>
        <w:ind w:left="2880" w:hanging="360"/>
      </w:pPr>
    </w:lvl>
    <w:lvl w:ilvl="4" w:tplc="FE98D362" w:tentative="1">
      <w:start w:val="1"/>
      <w:numFmt w:val="lowerLetter"/>
      <w:lvlText w:val="%5."/>
      <w:lvlJc w:val="left"/>
      <w:pPr>
        <w:ind w:left="3600" w:hanging="360"/>
      </w:pPr>
    </w:lvl>
    <w:lvl w:ilvl="5" w:tplc="10E233AE" w:tentative="1">
      <w:start w:val="1"/>
      <w:numFmt w:val="lowerRoman"/>
      <w:lvlText w:val="%6."/>
      <w:lvlJc w:val="right"/>
      <w:pPr>
        <w:ind w:left="4320" w:hanging="180"/>
      </w:pPr>
    </w:lvl>
    <w:lvl w:ilvl="6" w:tplc="19FAD76C" w:tentative="1">
      <w:start w:val="1"/>
      <w:numFmt w:val="decimal"/>
      <w:lvlText w:val="%7."/>
      <w:lvlJc w:val="left"/>
      <w:pPr>
        <w:ind w:left="5040" w:hanging="360"/>
      </w:pPr>
    </w:lvl>
    <w:lvl w:ilvl="7" w:tplc="043CC156" w:tentative="1">
      <w:start w:val="1"/>
      <w:numFmt w:val="lowerLetter"/>
      <w:lvlText w:val="%8."/>
      <w:lvlJc w:val="left"/>
      <w:pPr>
        <w:ind w:left="5760" w:hanging="360"/>
      </w:pPr>
    </w:lvl>
    <w:lvl w:ilvl="8" w:tplc="74A2D094" w:tentative="1">
      <w:start w:val="1"/>
      <w:numFmt w:val="lowerRoman"/>
      <w:lvlText w:val="%9."/>
      <w:lvlJc w:val="right"/>
      <w:pPr>
        <w:ind w:left="6480" w:hanging="180"/>
      </w:pPr>
    </w:lvl>
  </w:abstractNum>
  <w:abstractNum w:abstractNumId="67" w15:restartNumberingAfterBreak="0">
    <w:nsid w:val="18871C70"/>
    <w:multiLevelType w:val="hybridMultilevel"/>
    <w:tmpl w:val="43EC2938"/>
    <w:lvl w:ilvl="0" w:tplc="A14C8264">
      <w:start w:val="1"/>
      <w:numFmt w:val="decimal"/>
      <w:lvlText w:val="%1."/>
      <w:lvlJc w:val="left"/>
      <w:pPr>
        <w:ind w:left="720" w:hanging="360"/>
      </w:pPr>
    </w:lvl>
    <w:lvl w:ilvl="1" w:tplc="C8B2FF46">
      <w:start w:val="1"/>
      <w:numFmt w:val="lowerLetter"/>
      <w:lvlText w:val="%2."/>
      <w:lvlJc w:val="left"/>
      <w:pPr>
        <w:ind w:left="1440" w:hanging="360"/>
      </w:pPr>
    </w:lvl>
    <w:lvl w:ilvl="2" w:tplc="C89EF724" w:tentative="1">
      <w:start w:val="1"/>
      <w:numFmt w:val="lowerRoman"/>
      <w:lvlText w:val="%3."/>
      <w:lvlJc w:val="right"/>
      <w:pPr>
        <w:ind w:left="2160" w:hanging="180"/>
      </w:pPr>
    </w:lvl>
    <w:lvl w:ilvl="3" w:tplc="DB0C0D02" w:tentative="1">
      <w:start w:val="1"/>
      <w:numFmt w:val="decimal"/>
      <w:lvlText w:val="%4."/>
      <w:lvlJc w:val="left"/>
      <w:pPr>
        <w:ind w:left="2880" w:hanging="360"/>
      </w:pPr>
    </w:lvl>
    <w:lvl w:ilvl="4" w:tplc="4BA697F0" w:tentative="1">
      <w:start w:val="1"/>
      <w:numFmt w:val="lowerLetter"/>
      <w:lvlText w:val="%5."/>
      <w:lvlJc w:val="left"/>
      <w:pPr>
        <w:ind w:left="3600" w:hanging="360"/>
      </w:pPr>
    </w:lvl>
    <w:lvl w:ilvl="5" w:tplc="5322C07A" w:tentative="1">
      <w:start w:val="1"/>
      <w:numFmt w:val="lowerRoman"/>
      <w:lvlText w:val="%6."/>
      <w:lvlJc w:val="right"/>
      <w:pPr>
        <w:ind w:left="4320" w:hanging="180"/>
      </w:pPr>
    </w:lvl>
    <w:lvl w:ilvl="6" w:tplc="BC3AA078" w:tentative="1">
      <w:start w:val="1"/>
      <w:numFmt w:val="decimal"/>
      <w:lvlText w:val="%7."/>
      <w:lvlJc w:val="left"/>
      <w:pPr>
        <w:ind w:left="5040" w:hanging="360"/>
      </w:pPr>
    </w:lvl>
    <w:lvl w:ilvl="7" w:tplc="9AB0F512" w:tentative="1">
      <w:start w:val="1"/>
      <w:numFmt w:val="lowerLetter"/>
      <w:lvlText w:val="%8."/>
      <w:lvlJc w:val="left"/>
      <w:pPr>
        <w:ind w:left="5760" w:hanging="360"/>
      </w:pPr>
    </w:lvl>
    <w:lvl w:ilvl="8" w:tplc="57CA64AE" w:tentative="1">
      <w:start w:val="1"/>
      <w:numFmt w:val="lowerRoman"/>
      <w:lvlText w:val="%9."/>
      <w:lvlJc w:val="right"/>
      <w:pPr>
        <w:ind w:left="6480" w:hanging="180"/>
      </w:pPr>
    </w:lvl>
  </w:abstractNum>
  <w:abstractNum w:abstractNumId="68" w15:restartNumberingAfterBreak="0">
    <w:nsid w:val="18EF3A71"/>
    <w:multiLevelType w:val="hybridMultilevel"/>
    <w:tmpl w:val="6CB6F9EE"/>
    <w:lvl w:ilvl="0" w:tplc="E31AF8BE">
      <w:start w:val="1"/>
      <w:numFmt w:val="decimal"/>
      <w:lvlText w:val="%1."/>
      <w:lvlJc w:val="left"/>
      <w:pPr>
        <w:ind w:left="720" w:hanging="360"/>
      </w:pPr>
    </w:lvl>
    <w:lvl w:ilvl="1" w:tplc="2D4AD1B8">
      <w:start w:val="1"/>
      <w:numFmt w:val="lowerLetter"/>
      <w:lvlText w:val="%2."/>
      <w:lvlJc w:val="left"/>
      <w:pPr>
        <w:ind w:left="1440" w:hanging="360"/>
      </w:pPr>
    </w:lvl>
    <w:lvl w:ilvl="2" w:tplc="18CC94B8" w:tentative="1">
      <w:start w:val="1"/>
      <w:numFmt w:val="lowerRoman"/>
      <w:lvlText w:val="%3."/>
      <w:lvlJc w:val="right"/>
      <w:pPr>
        <w:ind w:left="2160" w:hanging="180"/>
      </w:pPr>
    </w:lvl>
    <w:lvl w:ilvl="3" w:tplc="C71298B6" w:tentative="1">
      <w:start w:val="1"/>
      <w:numFmt w:val="decimal"/>
      <w:lvlText w:val="%4."/>
      <w:lvlJc w:val="left"/>
      <w:pPr>
        <w:ind w:left="2880" w:hanging="360"/>
      </w:pPr>
    </w:lvl>
    <w:lvl w:ilvl="4" w:tplc="18A4B3B8" w:tentative="1">
      <w:start w:val="1"/>
      <w:numFmt w:val="lowerLetter"/>
      <w:lvlText w:val="%5."/>
      <w:lvlJc w:val="left"/>
      <w:pPr>
        <w:ind w:left="3600" w:hanging="360"/>
      </w:pPr>
    </w:lvl>
    <w:lvl w:ilvl="5" w:tplc="4FEEDF06" w:tentative="1">
      <w:start w:val="1"/>
      <w:numFmt w:val="lowerRoman"/>
      <w:lvlText w:val="%6."/>
      <w:lvlJc w:val="right"/>
      <w:pPr>
        <w:ind w:left="4320" w:hanging="180"/>
      </w:pPr>
    </w:lvl>
    <w:lvl w:ilvl="6" w:tplc="950802DA" w:tentative="1">
      <w:start w:val="1"/>
      <w:numFmt w:val="decimal"/>
      <w:lvlText w:val="%7."/>
      <w:lvlJc w:val="left"/>
      <w:pPr>
        <w:ind w:left="5040" w:hanging="360"/>
      </w:pPr>
    </w:lvl>
    <w:lvl w:ilvl="7" w:tplc="B3BCABF2" w:tentative="1">
      <w:start w:val="1"/>
      <w:numFmt w:val="lowerLetter"/>
      <w:lvlText w:val="%8."/>
      <w:lvlJc w:val="left"/>
      <w:pPr>
        <w:ind w:left="5760" w:hanging="360"/>
      </w:pPr>
    </w:lvl>
    <w:lvl w:ilvl="8" w:tplc="FED85474" w:tentative="1">
      <w:start w:val="1"/>
      <w:numFmt w:val="lowerRoman"/>
      <w:lvlText w:val="%9."/>
      <w:lvlJc w:val="right"/>
      <w:pPr>
        <w:ind w:left="6480" w:hanging="180"/>
      </w:pPr>
    </w:lvl>
  </w:abstractNum>
  <w:abstractNum w:abstractNumId="69" w15:restartNumberingAfterBreak="0">
    <w:nsid w:val="18F40A7E"/>
    <w:multiLevelType w:val="hybridMultilevel"/>
    <w:tmpl w:val="869CB0F0"/>
    <w:lvl w:ilvl="0" w:tplc="8F287F8E">
      <w:start w:val="1"/>
      <w:numFmt w:val="bullet"/>
      <w:lvlText w:val=""/>
      <w:lvlJc w:val="left"/>
      <w:pPr>
        <w:ind w:left="720" w:hanging="360"/>
      </w:pPr>
      <w:rPr>
        <w:rFonts w:ascii="Symbol" w:hAnsi="Symbol" w:hint="default"/>
      </w:rPr>
    </w:lvl>
    <w:lvl w:ilvl="1" w:tplc="0A6C118A" w:tentative="1">
      <w:start w:val="1"/>
      <w:numFmt w:val="bullet"/>
      <w:lvlText w:val="o"/>
      <w:lvlJc w:val="left"/>
      <w:pPr>
        <w:ind w:left="1440" w:hanging="360"/>
      </w:pPr>
      <w:rPr>
        <w:rFonts w:ascii="Courier New" w:hAnsi="Courier New" w:cs="Courier New" w:hint="default"/>
      </w:rPr>
    </w:lvl>
    <w:lvl w:ilvl="2" w:tplc="42284A70">
      <w:start w:val="1"/>
      <w:numFmt w:val="bullet"/>
      <w:lvlText w:val=""/>
      <w:lvlJc w:val="left"/>
      <w:pPr>
        <w:ind w:left="2160" w:hanging="360"/>
      </w:pPr>
      <w:rPr>
        <w:rFonts w:ascii="Wingdings" w:hAnsi="Wingdings" w:hint="default"/>
      </w:rPr>
    </w:lvl>
    <w:lvl w:ilvl="3" w:tplc="01C09688" w:tentative="1">
      <w:start w:val="1"/>
      <w:numFmt w:val="bullet"/>
      <w:lvlText w:val=""/>
      <w:lvlJc w:val="left"/>
      <w:pPr>
        <w:ind w:left="2880" w:hanging="360"/>
      </w:pPr>
      <w:rPr>
        <w:rFonts w:ascii="Symbol" w:hAnsi="Symbol" w:hint="default"/>
      </w:rPr>
    </w:lvl>
    <w:lvl w:ilvl="4" w:tplc="458A0C32" w:tentative="1">
      <w:start w:val="1"/>
      <w:numFmt w:val="bullet"/>
      <w:lvlText w:val="o"/>
      <w:lvlJc w:val="left"/>
      <w:pPr>
        <w:ind w:left="3600" w:hanging="360"/>
      </w:pPr>
      <w:rPr>
        <w:rFonts w:ascii="Courier New" w:hAnsi="Courier New" w:cs="Courier New" w:hint="default"/>
      </w:rPr>
    </w:lvl>
    <w:lvl w:ilvl="5" w:tplc="513CCD16" w:tentative="1">
      <w:start w:val="1"/>
      <w:numFmt w:val="bullet"/>
      <w:lvlText w:val=""/>
      <w:lvlJc w:val="left"/>
      <w:pPr>
        <w:ind w:left="4320" w:hanging="360"/>
      </w:pPr>
      <w:rPr>
        <w:rFonts w:ascii="Wingdings" w:hAnsi="Wingdings" w:hint="default"/>
      </w:rPr>
    </w:lvl>
    <w:lvl w:ilvl="6" w:tplc="6D8864FA" w:tentative="1">
      <w:start w:val="1"/>
      <w:numFmt w:val="bullet"/>
      <w:lvlText w:val=""/>
      <w:lvlJc w:val="left"/>
      <w:pPr>
        <w:ind w:left="5040" w:hanging="360"/>
      </w:pPr>
      <w:rPr>
        <w:rFonts w:ascii="Symbol" w:hAnsi="Symbol" w:hint="default"/>
      </w:rPr>
    </w:lvl>
    <w:lvl w:ilvl="7" w:tplc="51B61A00" w:tentative="1">
      <w:start w:val="1"/>
      <w:numFmt w:val="bullet"/>
      <w:lvlText w:val="o"/>
      <w:lvlJc w:val="left"/>
      <w:pPr>
        <w:ind w:left="5760" w:hanging="360"/>
      </w:pPr>
      <w:rPr>
        <w:rFonts w:ascii="Courier New" w:hAnsi="Courier New" w:cs="Courier New" w:hint="default"/>
      </w:rPr>
    </w:lvl>
    <w:lvl w:ilvl="8" w:tplc="E1786818" w:tentative="1">
      <w:start w:val="1"/>
      <w:numFmt w:val="bullet"/>
      <w:lvlText w:val=""/>
      <w:lvlJc w:val="left"/>
      <w:pPr>
        <w:ind w:left="6480" w:hanging="360"/>
      </w:pPr>
      <w:rPr>
        <w:rFonts w:ascii="Wingdings" w:hAnsi="Wingdings" w:hint="default"/>
      </w:rPr>
    </w:lvl>
  </w:abstractNum>
  <w:abstractNum w:abstractNumId="70" w15:restartNumberingAfterBreak="0">
    <w:nsid w:val="191C0491"/>
    <w:multiLevelType w:val="hybridMultilevel"/>
    <w:tmpl w:val="C4F224D2"/>
    <w:lvl w:ilvl="0" w:tplc="DFEABC40">
      <w:start w:val="1"/>
      <w:numFmt w:val="bullet"/>
      <w:lvlText w:val=""/>
      <w:lvlJc w:val="left"/>
      <w:pPr>
        <w:ind w:left="720" w:hanging="360"/>
      </w:pPr>
      <w:rPr>
        <w:rFonts w:ascii="Symbol" w:hAnsi="Symbol" w:hint="default"/>
      </w:rPr>
    </w:lvl>
    <w:lvl w:ilvl="1" w:tplc="5D283AB8" w:tentative="1">
      <w:start w:val="1"/>
      <w:numFmt w:val="bullet"/>
      <w:lvlText w:val="o"/>
      <w:lvlJc w:val="left"/>
      <w:pPr>
        <w:ind w:left="1440" w:hanging="360"/>
      </w:pPr>
      <w:rPr>
        <w:rFonts w:ascii="Courier New" w:hAnsi="Courier New" w:cs="Courier New" w:hint="default"/>
      </w:rPr>
    </w:lvl>
    <w:lvl w:ilvl="2" w:tplc="F3E64A82" w:tentative="1">
      <w:start w:val="1"/>
      <w:numFmt w:val="bullet"/>
      <w:lvlText w:val=""/>
      <w:lvlJc w:val="left"/>
      <w:pPr>
        <w:ind w:left="2160" w:hanging="360"/>
      </w:pPr>
      <w:rPr>
        <w:rFonts w:ascii="Wingdings" w:hAnsi="Wingdings" w:hint="default"/>
      </w:rPr>
    </w:lvl>
    <w:lvl w:ilvl="3" w:tplc="C18C9990" w:tentative="1">
      <w:start w:val="1"/>
      <w:numFmt w:val="bullet"/>
      <w:lvlText w:val=""/>
      <w:lvlJc w:val="left"/>
      <w:pPr>
        <w:ind w:left="2880" w:hanging="360"/>
      </w:pPr>
      <w:rPr>
        <w:rFonts w:ascii="Symbol" w:hAnsi="Symbol" w:hint="default"/>
      </w:rPr>
    </w:lvl>
    <w:lvl w:ilvl="4" w:tplc="CCA424E6" w:tentative="1">
      <w:start w:val="1"/>
      <w:numFmt w:val="bullet"/>
      <w:lvlText w:val="o"/>
      <w:lvlJc w:val="left"/>
      <w:pPr>
        <w:ind w:left="3600" w:hanging="360"/>
      </w:pPr>
      <w:rPr>
        <w:rFonts w:ascii="Courier New" w:hAnsi="Courier New" w:cs="Courier New" w:hint="default"/>
      </w:rPr>
    </w:lvl>
    <w:lvl w:ilvl="5" w:tplc="D8AE1E94" w:tentative="1">
      <w:start w:val="1"/>
      <w:numFmt w:val="bullet"/>
      <w:lvlText w:val=""/>
      <w:lvlJc w:val="left"/>
      <w:pPr>
        <w:ind w:left="4320" w:hanging="360"/>
      </w:pPr>
      <w:rPr>
        <w:rFonts w:ascii="Wingdings" w:hAnsi="Wingdings" w:hint="default"/>
      </w:rPr>
    </w:lvl>
    <w:lvl w:ilvl="6" w:tplc="971488C2" w:tentative="1">
      <w:start w:val="1"/>
      <w:numFmt w:val="bullet"/>
      <w:lvlText w:val=""/>
      <w:lvlJc w:val="left"/>
      <w:pPr>
        <w:ind w:left="5040" w:hanging="360"/>
      </w:pPr>
      <w:rPr>
        <w:rFonts w:ascii="Symbol" w:hAnsi="Symbol" w:hint="default"/>
      </w:rPr>
    </w:lvl>
    <w:lvl w:ilvl="7" w:tplc="1B6EBA50" w:tentative="1">
      <w:start w:val="1"/>
      <w:numFmt w:val="bullet"/>
      <w:lvlText w:val="o"/>
      <w:lvlJc w:val="left"/>
      <w:pPr>
        <w:ind w:left="5760" w:hanging="360"/>
      </w:pPr>
      <w:rPr>
        <w:rFonts w:ascii="Courier New" w:hAnsi="Courier New" w:cs="Courier New" w:hint="default"/>
      </w:rPr>
    </w:lvl>
    <w:lvl w:ilvl="8" w:tplc="1C647F90" w:tentative="1">
      <w:start w:val="1"/>
      <w:numFmt w:val="bullet"/>
      <w:lvlText w:val=""/>
      <w:lvlJc w:val="left"/>
      <w:pPr>
        <w:ind w:left="6480" w:hanging="360"/>
      </w:pPr>
      <w:rPr>
        <w:rFonts w:ascii="Wingdings" w:hAnsi="Wingdings" w:hint="default"/>
      </w:rPr>
    </w:lvl>
  </w:abstractNum>
  <w:abstractNum w:abstractNumId="71" w15:restartNumberingAfterBreak="0">
    <w:nsid w:val="19395BB6"/>
    <w:multiLevelType w:val="hybridMultilevel"/>
    <w:tmpl w:val="4DAC57EA"/>
    <w:lvl w:ilvl="0" w:tplc="230CC4F6">
      <w:start w:val="1"/>
      <w:numFmt w:val="decimal"/>
      <w:lvlText w:val="%1."/>
      <w:lvlJc w:val="left"/>
      <w:pPr>
        <w:ind w:left="720" w:hanging="360"/>
      </w:pPr>
    </w:lvl>
    <w:lvl w:ilvl="1" w:tplc="B1689A7E">
      <w:start w:val="1"/>
      <w:numFmt w:val="lowerLetter"/>
      <w:lvlText w:val="%2."/>
      <w:lvlJc w:val="left"/>
      <w:pPr>
        <w:ind w:left="1440" w:hanging="360"/>
      </w:pPr>
    </w:lvl>
    <w:lvl w:ilvl="2" w:tplc="792AADBE" w:tentative="1">
      <w:start w:val="1"/>
      <w:numFmt w:val="lowerRoman"/>
      <w:lvlText w:val="%3."/>
      <w:lvlJc w:val="right"/>
      <w:pPr>
        <w:ind w:left="2160" w:hanging="180"/>
      </w:pPr>
    </w:lvl>
    <w:lvl w:ilvl="3" w:tplc="00147EE8" w:tentative="1">
      <w:start w:val="1"/>
      <w:numFmt w:val="decimal"/>
      <w:lvlText w:val="%4."/>
      <w:lvlJc w:val="left"/>
      <w:pPr>
        <w:ind w:left="2880" w:hanging="360"/>
      </w:pPr>
    </w:lvl>
    <w:lvl w:ilvl="4" w:tplc="FBF0EA86" w:tentative="1">
      <w:start w:val="1"/>
      <w:numFmt w:val="lowerLetter"/>
      <w:lvlText w:val="%5."/>
      <w:lvlJc w:val="left"/>
      <w:pPr>
        <w:ind w:left="3600" w:hanging="360"/>
      </w:pPr>
    </w:lvl>
    <w:lvl w:ilvl="5" w:tplc="CF825D40" w:tentative="1">
      <w:start w:val="1"/>
      <w:numFmt w:val="lowerRoman"/>
      <w:lvlText w:val="%6."/>
      <w:lvlJc w:val="right"/>
      <w:pPr>
        <w:ind w:left="4320" w:hanging="180"/>
      </w:pPr>
    </w:lvl>
    <w:lvl w:ilvl="6" w:tplc="FB186888" w:tentative="1">
      <w:start w:val="1"/>
      <w:numFmt w:val="decimal"/>
      <w:lvlText w:val="%7."/>
      <w:lvlJc w:val="left"/>
      <w:pPr>
        <w:ind w:left="5040" w:hanging="360"/>
      </w:pPr>
    </w:lvl>
    <w:lvl w:ilvl="7" w:tplc="B6043DE0" w:tentative="1">
      <w:start w:val="1"/>
      <w:numFmt w:val="lowerLetter"/>
      <w:lvlText w:val="%8."/>
      <w:lvlJc w:val="left"/>
      <w:pPr>
        <w:ind w:left="5760" w:hanging="360"/>
      </w:pPr>
    </w:lvl>
    <w:lvl w:ilvl="8" w:tplc="459E23A8" w:tentative="1">
      <w:start w:val="1"/>
      <w:numFmt w:val="lowerRoman"/>
      <w:lvlText w:val="%9."/>
      <w:lvlJc w:val="right"/>
      <w:pPr>
        <w:ind w:left="6480" w:hanging="180"/>
      </w:pPr>
    </w:lvl>
  </w:abstractNum>
  <w:abstractNum w:abstractNumId="72" w15:restartNumberingAfterBreak="0">
    <w:nsid w:val="199775D1"/>
    <w:multiLevelType w:val="hybridMultilevel"/>
    <w:tmpl w:val="2DDA4AD8"/>
    <w:lvl w:ilvl="0" w:tplc="CD6891B2">
      <w:start w:val="1"/>
      <w:numFmt w:val="decimal"/>
      <w:lvlText w:val="%1."/>
      <w:lvlJc w:val="left"/>
      <w:pPr>
        <w:ind w:left="720" w:hanging="360"/>
      </w:pPr>
    </w:lvl>
    <w:lvl w:ilvl="1" w:tplc="E1FE7886">
      <w:start w:val="1"/>
      <w:numFmt w:val="lowerLetter"/>
      <w:lvlText w:val="%2."/>
      <w:lvlJc w:val="left"/>
      <w:pPr>
        <w:ind w:left="1440" w:hanging="360"/>
      </w:pPr>
    </w:lvl>
    <w:lvl w:ilvl="2" w:tplc="42D08DC2" w:tentative="1">
      <w:start w:val="1"/>
      <w:numFmt w:val="lowerRoman"/>
      <w:lvlText w:val="%3."/>
      <w:lvlJc w:val="right"/>
      <w:pPr>
        <w:ind w:left="2160" w:hanging="180"/>
      </w:pPr>
    </w:lvl>
    <w:lvl w:ilvl="3" w:tplc="F89886BE" w:tentative="1">
      <w:start w:val="1"/>
      <w:numFmt w:val="decimal"/>
      <w:lvlText w:val="%4."/>
      <w:lvlJc w:val="left"/>
      <w:pPr>
        <w:ind w:left="2880" w:hanging="360"/>
      </w:pPr>
    </w:lvl>
    <w:lvl w:ilvl="4" w:tplc="A9BC2866" w:tentative="1">
      <w:start w:val="1"/>
      <w:numFmt w:val="lowerLetter"/>
      <w:lvlText w:val="%5."/>
      <w:lvlJc w:val="left"/>
      <w:pPr>
        <w:ind w:left="3600" w:hanging="360"/>
      </w:pPr>
    </w:lvl>
    <w:lvl w:ilvl="5" w:tplc="461E3EE6" w:tentative="1">
      <w:start w:val="1"/>
      <w:numFmt w:val="lowerRoman"/>
      <w:lvlText w:val="%6."/>
      <w:lvlJc w:val="right"/>
      <w:pPr>
        <w:ind w:left="4320" w:hanging="180"/>
      </w:pPr>
    </w:lvl>
    <w:lvl w:ilvl="6" w:tplc="555409C2" w:tentative="1">
      <w:start w:val="1"/>
      <w:numFmt w:val="decimal"/>
      <w:lvlText w:val="%7."/>
      <w:lvlJc w:val="left"/>
      <w:pPr>
        <w:ind w:left="5040" w:hanging="360"/>
      </w:pPr>
    </w:lvl>
    <w:lvl w:ilvl="7" w:tplc="B3F4195E" w:tentative="1">
      <w:start w:val="1"/>
      <w:numFmt w:val="lowerLetter"/>
      <w:lvlText w:val="%8."/>
      <w:lvlJc w:val="left"/>
      <w:pPr>
        <w:ind w:left="5760" w:hanging="360"/>
      </w:pPr>
    </w:lvl>
    <w:lvl w:ilvl="8" w:tplc="8D2C6FCE" w:tentative="1">
      <w:start w:val="1"/>
      <w:numFmt w:val="lowerRoman"/>
      <w:lvlText w:val="%9."/>
      <w:lvlJc w:val="right"/>
      <w:pPr>
        <w:ind w:left="6480" w:hanging="180"/>
      </w:pPr>
    </w:lvl>
  </w:abstractNum>
  <w:abstractNum w:abstractNumId="73" w15:restartNumberingAfterBreak="0">
    <w:nsid w:val="19A86564"/>
    <w:multiLevelType w:val="hybridMultilevel"/>
    <w:tmpl w:val="F2401588"/>
    <w:lvl w:ilvl="0" w:tplc="59021204">
      <w:start w:val="1"/>
      <w:numFmt w:val="decimal"/>
      <w:lvlText w:val="%1."/>
      <w:lvlJc w:val="left"/>
      <w:pPr>
        <w:ind w:left="720" w:hanging="360"/>
      </w:pPr>
    </w:lvl>
    <w:lvl w:ilvl="1" w:tplc="794486DE">
      <w:start w:val="1"/>
      <w:numFmt w:val="lowerLetter"/>
      <w:lvlText w:val="%2."/>
      <w:lvlJc w:val="left"/>
      <w:pPr>
        <w:ind w:left="1440" w:hanging="360"/>
      </w:pPr>
    </w:lvl>
    <w:lvl w:ilvl="2" w:tplc="685AD0C8" w:tentative="1">
      <w:start w:val="1"/>
      <w:numFmt w:val="lowerRoman"/>
      <w:lvlText w:val="%3."/>
      <w:lvlJc w:val="right"/>
      <w:pPr>
        <w:ind w:left="2160" w:hanging="180"/>
      </w:pPr>
    </w:lvl>
    <w:lvl w:ilvl="3" w:tplc="1332D766" w:tentative="1">
      <w:start w:val="1"/>
      <w:numFmt w:val="decimal"/>
      <w:lvlText w:val="%4."/>
      <w:lvlJc w:val="left"/>
      <w:pPr>
        <w:ind w:left="2880" w:hanging="360"/>
      </w:pPr>
    </w:lvl>
    <w:lvl w:ilvl="4" w:tplc="F66AF736" w:tentative="1">
      <w:start w:val="1"/>
      <w:numFmt w:val="lowerLetter"/>
      <w:lvlText w:val="%5."/>
      <w:lvlJc w:val="left"/>
      <w:pPr>
        <w:ind w:left="3600" w:hanging="360"/>
      </w:pPr>
    </w:lvl>
    <w:lvl w:ilvl="5" w:tplc="8A7AE07E" w:tentative="1">
      <w:start w:val="1"/>
      <w:numFmt w:val="lowerRoman"/>
      <w:lvlText w:val="%6."/>
      <w:lvlJc w:val="right"/>
      <w:pPr>
        <w:ind w:left="4320" w:hanging="180"/>
      </w:pPr>
    </w:lvl>
    <w:lvl w:ilvl="6" w:tplc="E0A232C4" w:tentative="1">
      <w:start w:val="1"/>
      <w:numFmt w:val="decimal"/>
      <w:lvlText w:val="%7."/>
      <w:lvlJc w:val="left"/>
      <w:pPr>
        <w:ind w:left="5040" w:hanging="360"/>
      </w:pPr>
    </w:lvl>
    <w:lvl w:ilvl="7" w:tplc="1A4E90B4" w:tentative="1">
      <w:start w:val="1"/>
      <w:numFmt w:val="lowerLetter"/>
      <w:lvlText w:val="%8."/>
      <w:lvlJc w:val="left"/>
      <w:pPr>
        <w:ind w:left="5760" w:hanging="360"/>
      </w:pPr>
    </w:lvl>
    <w:lvl w:ilvl="8" w:tplc="C8A6091E" w:tentative="1">
      <w:start w:val="1"/>
      <w:numFmt w:val="lowerRoman"/>
      <w:lvlText w:val="%9."/>
      <w:lvlJc w:val="right"/>
      <w:pPr>
        <w:ind w:left="6480" w:hanging="180"/>
      </w:pPr>
    </w:lvl>
  </w:abstractNum>
  <w:abstractNum w:abstractNumId="74" w15:restartNumberingAfterBreak="0">
    <w:nsid w:val="19D53DA7"/>
    <w:multiLevelType w:val="hybridMultilevel"/>
    <w:tmpl w:val="CF9E5866"/>
    <w:lvl w:ilvl="0" w:tplc="D8722F34">
      <w:start w:val="1"/>
      <w:numFmt w:val="bullet"/>
      <w:lvlText w:val=""/>
      <w:lvlJc w:val="left"/>
      <w:pPr>
        <w:ind w:left="720" w:hanging="360"/>
      </w:pPr>
      <w:rPr>
        <w:rFonts w:ascii="Symbol" w:hAnsi="Symbol" w:hint="default"/>
      </w:rPr>
    </w:lvl>
    <w:lvl w:ilvl="1" w:tplc="4D32E37C" w:tentative="1">
      <w:start w:val="1"/>
      <w:numFmt w:val="bullet"/>
      <w:lvlText w:val="o"/>
      <w:lvlJc w:val="left"/>
      <w:pPr>
        <w:ind w:left="1440" w:hanging="360"/>
      </w:pPr>
      <w:rPr>
        <w:rFonts w:ascii="Courier New" w:hAnsi="Courier New" w:cs="Courier New" w:hint="default"/>
      </w:rPr>
    </w:lvl>
    <w:lvl w:ilvl="2" w:tplc="C12402DE" w:tentative="1">
      <w:start w:val="1"/>
      <w:numFmt w:val="bullet"/>
      <w:lvlText w:val=""/>
      <w:lvlJc w:val="left"/>
      <w:pPr>
        <w:ind w:left="2160" w:hanging="360"/>
      </w:pPr>
      <w:rPr>
        <w:rFonts w:ascii="Wingdings" w:hAnsi="Wingdings" w:hint="default"/>
      </w:rPr>
    </w:lvl>
    <w:lvl w:ilvl="3" w:tplc="650294A4" w:tentative="1">
      <w:start w:val="1"/>
      <w:numFmt w:val="bullet"/>
      <w:lvlText w:val=""/>
      <w:lvlJc w:val="left"/>
      <w:pPr>
        <w:ind w:left="2880" w:hanging="360"/>
      </w:pPr>
      <w:rPr>
        <w:rFonts w:ascii="Symbol" w:hAnsi="Symbol" w:hint="default"/>
      </w:rPr>
    </w:lvl>
    <w:lvl w:ilvl="4" w:tplc="CDE0C154" w:tentative="1">
      <w:start w:val="1"/>
      <w:numFmt w:val="bullet"/>
      <w:lvlText w:val="o"/>
      <w:lvlJc w:val="left"/>
      <w:pPr>
        <w:ind w:left="3600" w:hanging="360"/>
      </w:pPr>
      <w:rPr>
        <w:rFonts w:ascii="Courier New" w:hAnsi="Courier New" w:cs="Courier New" w:hint="default"/>
      </w:rPr>
    </w:lvl>
    <w:lvl w:ilvl="5" w:tplc="41B08C7A" w:tentative="1">
      <w:start w:val="1"/>
      <w:numFmt w:val="bullet"/>
      <w:lvlText w:val=""/>
      <w:lvlJc w:val="left"/>
      <w:pPr>
        <w:ind w:left="4320" w:hanging="360"/>
      </w:pPr>
      <w:rPr>
        <w:rFonts w:ascii="Wingdings" w:hAnsi="Wingdings" w:hint="default"/>
      </w:rPr>
    </w:lvl>
    <w:lvl w:ilvl="6" w:tplc="A3BCDDFE" w:tentative="1">
      <w:start w:val="1"/>
      <w:numFmt w:val="bullet"/>
      <w:lvlText w:val=""/>
      <w:lvlJc w:val="left"/>
      <w:pPr>
        <w:ind w:left="5040" w:hanging="360"/>
      </w:pPr>
      <w:rPr>
        <w:rFonts w:ascii="Symbol" w:hAnsi="Symbol" w:hint="default"/>
      </w:rPr>
    </w:lvl>
    <w:lvl w:ilvl="7" w:tplc="0890DA84" w:tentative="1">
      <w:start w:val="1"/>
      <w:numFmt w:val="bullet"/>
      <w:lvlText w:val="o"/>
      <w:lvlJc w:val="left"/>
      <w:pPr>
        <w:ind w:left="5760" w:hanging="360"/>
      </w:pPr>
      <w:rPr>
        <w:rFonts w:ascii="Courier New" w:hAnsi="Courier New" w:cs="Courier New" w:hint="default"/>
      </w:rPr>
    </w:lvl>
    <w:lvl w:ilvl="8" w:tplc="8244D8C2" w:tentative="1">
      <w:start w:val="1"/>
      <w:numFmt w:val="bullet"/>
      <w:lvlText w:val=""/>
      <w:lvlJc w:val="left"/>
      <w:pPr>
        <w:ind w:left="6480" w:hanging="360"/>
      </w:pPr>
      <w:rPr>
        <w:rFonts w:ascii="Wingdings" w:hAnsi="Wingdings" w:hint="default"/>
      </w:rPr>
    </w:lvl>
  </w:abstractNum>
  <w:abstractNum w:abstractNumId="75" w15:restartNumberingAfterBreak="0">
    <w:nsid w:val="1A2A654C"/>
    <w:multiLevelType w:val="hybridMultilevel"/>
    <w:tmpl w:val="AE14CDB0"/>
    <w:lvl w:ilvl="0" w:tplc="66AA1372">
      <w:start w:val="1"/>
      <w:numFmt w:val="decimal"/>
      <w:lvlText w:val="%1."/>
      <w:lvlJc w:val="left"/>
      <w:pPr>
        <w:ind w:left="720" w:hanging="360"/>
      </w:pPr>
    </w:lvl>
    <w:lvl w:ilvl="1" w:tplc="3FDEA376">
      <w:start w:val="1"/>
      <w:numFmt w:val="lowerLetter"/>
      <w:lvlText w:val="%2."/>
      <w:lvlJc w:val="left"/>
      <w:pPr>
        <w:ind w:left="1440" w:hanging="360"/>
      </w:pPr>
    </w:lvl>
    <w:lvl w:ilvl="2" w:tplc="8120243C" w:tentative="1">
      <w:start w:val="1"/>
      <w:numFmt w:val="lowerRoman"/>
      <w:lvlText w:val="%3."/>
      <w:lvlJc w:val="right"/>
      <w:pPr>
        <w:ind w:left="2160" w:hanging="180"/>
      </w:pPr>
    </w:lvl>
    <w:lvl w:ilvl="3" w:tplc="76D65F80" w:tentative="1">
      <w:start w:val="1"/>
      <w:numFmt w:val="decimal"/>
      <w:lvlText w:val="%4."/>
      <w:lvlJc w:val="left"/>
      <w:pPr>
        <w:ind w:left="2880" w:hanging="360"/>
      </w:pPr>
    </w:lvl>
    <w:lvl w:ilvl="4" w:tplc="37123862" w:tentative="1">
      <w:start w:val="1"/>
      <w:numFmt w:val="lowerLetter"/>
      <w:lvlText w:val="%5."/>
      <w:lvlJc w:val="left"/>
      <w:pPr>
        <w:ind w:left="3600" w:hanging="360"/>
      </w:pPr>
    </w:lvl>
    <w:lvl w:ilvl="5" w:tplc="948E748A" w:tentative="1">
      <w:start w:val="1"/>
      <w:numFmt w:val="lowerRoman"/>
      <w:lvlText w:val="%6."/>
      <w:lvlJc w:val="right"/>
      <w:pPr>
        <w:ind w:left="4320" w:hanging="180"/>
      </w:pPr>
    </w:lvl>
    <w:lvl w:ilvl="6" w:tplc="34A632CE" w:tentative="1">
      <w:start w:val="1"/>
      <w:numFmt w:val="decimal"/>
      <w:lvlText w:val="%7."/>
      <w:lvlJc w:val="left"/>
      <w:pPr>
        <w:ind w:left="5040" w:hanging="360"/>
      </w:pPr>
    </w:lvl>
    <w:lvl w:ilvl="7" w:tplc="7D22E7AA" w:tentative="1">
      <w:start w:val="1"/>
      <w:numFmt w:val="lowerLetter"/>
      <w:lvlText w:val="%8."/>
      <w:lvlJc w:val="left"/>
      <w:pPr>
        <w:ind w:left="5760" w:hanging="360"/>
      </w:pPr>
    </w:lvl>
    <w:lvl w:ilvl="8" w:tplc="04B2692A" w:tentative="1">
      <w:start w:val="1"/>
      <w:numFmt w:val="lowerRoman"/>
      <w:lvlText w:val="%9."/>
      <w:lvlJc w:val="right"/>
      <w:pPr>
        <w:ind w:left="6480" w:hanging="180"/>
      </w:pPr>
    </w:lvl>
  </w:abstractNum>
  <w:abstractNum w:abstractNumId="76" w15:restartNumberingAfterBreak="0">
    <w:nsid w:val="1B70426A"/>
    <w:multiLevelType w:val="hybridMultilevel"/>
    <w:tmpl w:val="4AF2B28A"/>
    <w:lvl w:ilvl="0" w:tplc="D688BC2C">
      <w:start w:val="1"/>
      <w:numFmt w:val="decimal"/>
      <w:lvlText w:val="%1."/>
      <w:lvlJc w:val="left"/>
      <w:pPr>
        <w:ind w:left="720" w:hanging="360"/>
      </w:pPr>
    </w:lvl>
    <w:lvl w:ilvl="1" w:tplc="7F2C1A1A">
      <w:start w:val="1"/>
      <w:numFmt w:val="lowerLetter"/>
      <w:lvlText w:val="%2."/>
      <w:lvlJc w:val="left"/>
      <w:pPr>
        <w:ind w:left="1440" w:hanging="360"/>
      </w:pPr>
    </w:lvl>
    <w:lvl w:ilvl="2" w:tplc="DD14C908" w:tentative="1">
      <w:start w:val="1"/>
      <w:numFmt w:val="lowerRoman"/>
      <w:lvlText w:val="%3."/>
      <w:lvlJc w:val="right"/>
      <w:pPr>
        <w:ind w:left="2160" w:hanging="180"/>
      </w:pPr>
    </w:lvl>
    <w:lvl w:ilvl="3" w:tplc="BEA07670" w:tentative="1">
      <w:start w:val="1"/>
      <w:numFmt w:val="decimal"/>
      <w:lvlText w:val="%4."/>
      <w:lvlJc w:val="left"/>
      <w:pPr>
        <w:ind w:left="2880" w:hanging="360"/>
      </w:pPr>
    </w:lvl>
    <w:lvl w:ilvl="4" w:tplc="32EAB1EC" w:tentative="1">
      <w:start w:val="1"/>
      <w:numFmt w:val="lowerLetter"/>
      <w:lvlText w:val="%5."/>
      <w:lvlJc w:val="left"/>
      <w:pPr>
        <w:ind w:left="3600" w:hanging="360"/>
      </w:pPr>
    </w:lvl>
    <w:lvl w:ilvl="5" w:tplc="300A66DC" w:tentative="1">
      <w:start w:val="1"/>
      <w:numFmt w:val="lowerRoman"/>
      <w:lvlText w:val="%6."/>
      <w:lvlJc w:val="right"/>
      <w:pPr>
        <w:ind w:left="4320" w:hanging="180"/>
      </w:pPr>
    </w:lvl>
    <w:lvl w:ilvl="6" w:tplc="894C8CEE" w:tentative="1">
      <w:start w:val="1"/>
      <w:numFmt w:val="decimal"/>
      <w:lvlText w:val="%7."/>
      <w:lvlJc w:val="left"/>
      <w:pPr>
        <w:ind w:left="5040" w:hanging="360"/>
      </w:pPr>
    </w:lvl>
    <w:lvl w:ilvl="7" w:tplc="2FE6DFB8" w:tentative="1">
      <w:start w:val="1"/>
      <w:numFmt w:val="lowerLetter"/>
      <w:lvlText w:val="%8."/>
      <w:lvlJc w:val="left"/>
      <w:pPr>
        <w:ind w:left="5760" w:hanging="360"/>
      </w:pPr>
    </w:lvl>
    <w:lvl w:ilvl="8" w:tplc="427CEC90" w:tentative="1">
      <w:start w:val="1"/>
      <w:numFmt w:val="lowerRoman"/>
      <w:lvlText w:val="%9."/>
      <w:lvlJc w:val="right"/>
      <w:pPr>
        <w:ind w:left="6480" w:hanging="180"/>
      </w:pPr>
    </w:lvl>
  </w:abstractNum>
  <w:abstractNum w:abstractNumId="77" w15:restartNumberingAfterBreak="0">
    <w:nsid w:val="1B8A3C80"/>
    <w:multiLevelType w:val="hybridMultilevel"/>
    <w:tmpl w:val="8116B37C"/>
    <w:lvl w:ilvl="0" w:tplc="218C4AC0">
      <w:start w:val="1"/>
      <w:numFmt w:val="bullet"/>
      <w:lvlText w:val=""/>
      <w:lvlJc w:val="left"/>
      <w:pPr>
        <w:ind w:left="720" w:hanging="360"/>
      </w:pPr>
      <w:rPr>
        <w:rFonts w:ascii="Symbol" w:hAnsi="Symbol" w:hint="default"/>
      </w:rPr>
    </w:lvl>
    <w:lvl w:ilvl="1" w:tplc="2E62E910">
      <w:start w:val="1"/>
      <w:numFmt w:val="bullet"/>
      <w:lvlText w:val="o"/>
      <w:lvlJc w:val="left"/>
      <w:pPr>
        <w:ind w:left="1440" w:hanging="360"/>
      </w:pPr>
      <w:rPr>
        <w:rFonts w:ascii="Courier New" w:hAnsi="Courier New" w:cs="Courier New" w:hint="default"/>
      </w:rPr>
    </w:lvl>
    <w:lvl w:ilvl="2" w:tplc="AF36599E" w:tentative="1">
      <w:start w:val="1"/>
      <w:numFmt w:val="bullet"/>
      <w:lvlText w:val=""/>
      <w:lvlJc w:val="left"/>
      <w:pPr>
        <w:ind w:left="2160" w:hanging="360"/>
      </w:pPr>
      <w:rPr>
        <w:rFonts w:ascii="Wingdings" w:hAnsi="Wingdings" w:hint="default"/>
      </w:rPr>
    </w:lvl>
    <w:lvl w:ilvl="3" w:tplc="91F84C4E" w:tentative="1">
      <w:start w:val="1"/>
      <w:numFmt w:val="bullet"/>
      <w:lvlText w:val=""/>
      <w:lvlJc w:val="left"/>
      <w:pPr>
        <w:ind w:left="2880" w:hanging="360"/>
      </w:pPr>
      <w:rPr>
        <w:rFonts w:ascii="Symbol" w:hAnsi="Symbol" w:hint="default"/>
      </w:rPr>
    </w:lvl>
    <w:lvl w:ilvl="4" w:tplc="B9A6C0D2" w:tentative="1">
      <w:start w:val="1"/>
      <w:numFmt w:val="bullet"/>
      <w:lvlText w:val="o"/>
      <w:lvlJc w:val="left"/>
      <w:pPr>
        <w:ind w:left="3600" w:hanging="360"/>
      </w:pPr>
      <w:rPr>
        <w:rFonts w:ascii="Courier New" w:hAnsi="Courier New" w:cs="Courier New" w:hint="default"/>
      </w:rPr>
    </w:lvl>
    <w:lvl w:ilvl="5" w:tplc="F3B033C6" w:tentative="1">
      <w:start w:val="1"/>
      <w:numFmt w:val="bullet"/>
      <w:lvlText w:val=""/>
      <w:lvlJc w:val="left"/>
      <w:pPr>
        <w:ind w:left="4320" w:hanging="360"/>
      </w:pPr>
      <w:rPr>
        <w:rFonts w:ascii="Wingdings" w:hAnsi="Wingdings" w:hint="default"/>
      </w:rPr>
    </w:lvl>
    <w:lvl w:ilvl="6" w:tplc="AA96DD1A" w:tentative="1">
      <w:start w:val="1"/>
      <w:numFmt w:val="bullet"/>
      <w:lvlText w:val=""/>
      <w:lvlJc w:val="left"/>
      <w:pPr>
        <w:ind w:left="5040" w:hanging="360"/>
      </w:pPr>
      <w:rPr>
        <w:rFonts w:ascii="Symbol" w:hAnsi="Symbol" w:hint="default"/>
      </w:rPr>
    </w:lvl>
    <w:lvl w:ilvl="7" w:tplc="BC0243E8" w:tentative="1">
      <w:start w:val="1"/>
      <w:numFmt w:val="bullet"/>
      <w:lvlText w:val="o"/>
      <w:lvlJc w:val="left"/>
      <w:pPr>
        <w:ind w:left="5760" w:hanging="360"/>
      </w:pPr>
      <w:rPr>
        <w:rFonts w:ascii="Courier New" w:hAnsi="Courier New" w:cs="Courier New" w:hint="default"/>
      </w:rPr>
    </w:lvl>
    <w:lvl w:ilvl="8" w:tplc="9B2A2B70" w:tentative="1">
      <w:start w:val="1"/>
      <w:numFmt w:val="bullet"/>
      <w:lvlText w:val=""/>
      <w:lvlJc w:val="left"/>
      <w:pPr>
        <w:ind w:left="6480" w:hanging="360"/>
      </w:pPr>
      <w:rPr>
        <w:rFonts w:ascii="Wingdings" w:hAnsi="Wingdings" w:hint="default"/>
      </w:rPr>
    </w:lvl>
  </w:abstractNum>
  <w:abstractNum w:abstractNumId="78" w15:restartNumberingAfterBreak="0">
    <w:nsid w:val="1BD60DD2"/>
    <w:multiLevelType w:val="hybridMultilevel"/>
    <w:tmpl w:val="B6A6AEC8"/>
    <w:lvl w:ilvl="0" w:tplc="C030960A">
      <w:start w:val="1"/>
      <w:numFmt w:val="bullet"/>
      <w:lvlText w:val=""/>
      <w:lvlJc w:val="left"/>
      <w:pPr>
        <w:ind w:left="720" w:hanging="360"/>
      </w:pPr>
      <w:rPr>
        <w:rFonts w:ascii="Symbol" w:hAnsi="Symbol" w:hint="default"/>
      </w:rPr>
    </w:lvl>
    <w:lvl w:ilvl="1" w:tplc="7166F578">
      <w:start w:val="1"/>
      <w:numFmt w:val="bullet"/>
      <w:lvlText w:val="o"/>
      <w:lvlJc w:val="left"/>
      <w:pPr>
        <w:ind w:left="1440" w:hanging="360"/>
      </w:pPr>
      <w:rPr>
        <w:rFonts w:ascii="Courier New" w:hAnsi="Courier New" w:cs="Courier New" w:hint="default"/>
      </w:rPr>
    </w:lvl>
    <w:lvl w:ilvl="2" w:tplc="B614CF4A" w:tentative="1">
      <w:start w:val="1"/>
      <w:numFmt w:val="bullet"/>
      <w:lvlText w:val=""/>
      <w:lvlJc w:val="left"/>
      <w:pPr>
        <w:ind w:left="2160" w:hanging="360"/>
      </w:pPr>
      <w:rPr>
        <w:rFonts w:ascii="Wingdings" w:hAnsi="Wingdings" w:hint="default"/>
      </w:rPr>
    </w:lvl>
    <w:lvl w:ilvl="3" w:tplc="E0CEF720" w:tentative="1">
      <w:start w:val="1"/>
      <w:numFmt w:val="bullet"/>
      <w:lvlText w:val=""/>
      <w:lvlJc w:val="left"/>
      <w:pPr>
        <w:ind w:left="2880" w:hanging="360"/>
      </w:pPr>
      <w:rPr>
        <w:rFonts w:ascii="Symbol" w:hAnsi="Symbol" w:hint="default"/>
      </w:rPr>
    </w:lvl>
    <w:lvl w:ilvl="4" w:tplc="0D387EE6" w:tentative="1">
      <w:start w:val="1"/>
      <w:numFmt w:val="bullet"/>
      <w:lvlText w:val="o"/>
      <w:lvlJc w:val="left"/>
      <w:pPr>
        <w:ind w:left="3600" w:hanging="360"/>
      </w:pPr>
      <w:rPr>
        <w:rFonts w:ascii="Courier New" w:hAnsi="Courier New" w:cs="Courier New" w:hint="default"/>
      </w:rPr>
    </w:lvl>
    <w:lvl w:ilvl="5" w:tplc="BCFA7D72" w:tentative="1">
      <w:start w:val="1"/>
      <w:numFmt w:val="bullet"/>
      <w:lvlText w:val=""/>
      <w:lvlJc w:val="left"/>
      <w:pPr>
        <w:ind w:left="4320" w:hanging="360"/>
      </w:pPr>
      <w:rPr>
        <w:rFonts w:ascii="Wingdings" w:hAnsi="Wingdings" w:hint="default"/>
      </w:rPr>
    </w:lvl>
    <w:lvl w:ilvl="6" w:tplc="DDFC98AC" w:tentative="1">
      <w:start w:val="1"/>
      <w:numFmt w:val="bullet"/>
      <w:lvlText w:val=""/>
      <w:lvlJc w:val="left"/>
      <w:pPr>
        <w:ind w:left="5040" w:hanging="360"/>
      </w:pPr>
      <w:rPr>
        <w:rFonts w:ascii="Symbol" w:hAnsi="Symbol" w:hint="default"/>
      </w:rPr>
    </w:lvl>
    <w:lvl w:ilvl="7" w:tplc="9224E466" w:tentative="1">
      <w:start w:val="1"/>
      <w:numFmt w:val="bullet"/>
      <w:lvlText w:val="o"/>
      <w:lvlJc w:val="left"/>
      <w:pPr>
        <w:ind w:left="5760" w:hanging="360"/>
      </w:pPr>
      <w:rPr>
        <w:rFonts w:ascii="Courier New" w:hAnsi="Courier New" w:cs="Courier New" w:hint="default"/>
      </w:rPr>
    </w:lvl>
    <w:lvl w:ilvl="8" w:tplc="AB2080FC" w:tentative="1">
      <w:start w:val="1"/>
      <w:numFmt w:val="bullet"/>
      <w:lvlText w:val=""/>
      <w:lvlJc w:val="left"/>
      <w:pPr>
        <w:ind w:left="6480" w:hanging="360"/>
      </w:pPr>
      <w:rPr>
        <w:rFonts w:ascii="Wingdings" w:hAnsi="Wingdings" w:hint="default"/>
      </w:rPr>
    </w:lvl>
  </w:abstractNum>
  <w:abstractNum w:abstractNumId="79" w15:restartNumberingAfterBreak="0">
    <w:nsid w:val="1C231D29"/>
    <w:multiLevelType w:val="hybridMultilevel"/>
    <w:tmpl w:val="B0900BE0"/>
    <w:lvl w:ilvl="0" w:tplc="01C2B500">
      <w:start w:val="1"/>
      <w:numFmt w:val="decimal"/>
      <w:lvlText w:val="%1."/>
      <w:lvlJc w:val="left"/>
      <w:pPr>
        <w:ind w:left="720" w:hanging="360"/>
      </w:pPr>
    </w:lvl>
    <w:lvl w:ilvl="1" w:tplc="6388C2F8">
      <w:start w:val="1"/>
      <w:numFmt w:val="lowerLetter"/>
      <w:lvlText w:val="%2."/>
      <w:lvlJc w:val="left"/>
      <w:pPr>
        <w:ind w:left="1440" w:hanging="360"/>
      </w:pPr>
    </w:lvl>
    <w:lvl w:ilvl="2" w:tplc="3188A4EA" w:tentative="1">
      <w:start w:val="1"/>
      <w:numFmt w:val="lowerRoman"/>
      <w:lvlText w:val="%3."/>
      <w:lvlJc w:val="right"/>
      <w:pPr>
        <w:ind w:left="2160" w:hanging="180"/>
      </w:pPr>
    </w:lvl>
    <w:lvl w:ilvl="3" w:tplc="325C5350" w:tentative="1">
      <w:start w:val="1"/>
      <w:numFmt w:val="decimal"/>
      <w:lvlText w:val="%4."/>
      <w:lvlJc w:val="left"/>
      <w:pPr>
        <w:ind w:left="2880" w:hanging="360"/>
      </w:pPr>
    </w:lvl>
    <w:lvl w:ilvl="4" w:tplc="7778D49C" w:tentative="1">
      <w:start w:val="1"/>
      <w:numFmt w:val="lowerLetter"/>
      <w:lvlText w:val="%5."/>
      <w:lvlJc w:val="left"/>
      <w:pPr>
        <w:ind w:left="3600" w:hanging="360"/>
      </w:pPr>
    </w:lvl>
    <w:lvl w:ilvl="5" w:tplc="0962370C" w:tentative="1">
      <w:start w:val="1"/>
      <w:numFmt w:val="lowerRoman"/>
      <w:lvlText w:val="%6."/>
      <w:lvlJc w:val="right"/>
      <w:pPr>
        <w:ind w:left="4320" w:hanging="180"/>
      </w:pPr>
    </w:lvl>
    <w:lvl w:ilvl="6" w:tplc="3C40B654" w:tentative="1">
      <w:start w:val="1"/>
      <w:numFmt w:val="decimal"/>
      <w:lvlText w:val="%7."/>
      <w:lvlJc w:val="left"/>
      <w:pPr>
        <w:ind w:left="5040" w:hanging="360"/>
      </w:pPr>
    </w:lvl>
    <w:lvl w:ilvl="7" w:tplc="38384AB4" w:tentative="1">
      <w:start w:val="1"/>
      <w:numFmt w:val="lowerLetter"/>
      <w:lvlText w:val="%8."/>
      <w:lvlJc w:val="left"/>
      <w:pPr>
        <w:ind w:left="5760" w:hanging="360"/>
      </w:pPr>
    </w:lvl>
    <w:lvl w:ilvl="8" w:tplc="59ACAB56" w:tentative="1">
      <w:start w:val="1"/>
      <w:numFmt w:val="lowerRoman"/>
      <w:lvlText w:val="%9."/>
      <w:lvlJc w:val="right"/>
      <w:pPr>
        <w:ind w:left="6480" w:hanging="180"/>
      </w:pPr>
    </w:lvl>
  </w:abstractNum>
  <w:abstractNum w:abstractNumId="80" w15:restartNumberingAfterBreak="0">
    <w:nsid w:val="1C5C2879"/>
    <w:multiLevelType w:val="hybridMultilevel"/>
    <w:tmpl w:val="B6B27AEE"/>
    <w:lvl w:ilvl="0" w:tplc="81004988">
      <w:start w:val="1"/>
      <w:numFmt w:val="bullet"/>
      <w:lvlText w:val=""/>
      <w:lvlJc w:val="left"/>
      <w:pPr>
        <w:ind w:left="720" w:hanging="360"/>
      </w:pPr>
      <w:rPr>
        <w:rFonts w:ascii="Symbol" w:hAnsi="Symbol" w:hint="default"/>
      </w:rPr>
    </w:lvl>
    <w:lvl w:ilvl="1" w:tplc="7DF6E8B8" w:tentative="1">
      <w:start w:val="1"/>
      <w:numFmt w:val="bullet"/>
      <w:lvlText w:val="o"/>
      <w:lvlJc w:val="left"/>
      <w:pPr>
        <w:ind w:left="1440" w:hanging="360"/>
      </w:pPr>
      <w:rPr>
        <w:rFonts w:ascii="Courier New" w:hAnsi="Courier New" w:cs="Courier New" w:hint="default"/>
      </w:rPr>
    </w:lvl>
    <w:lvl w:ilvl="2" w:tplc="9634C9B6" w:tentative="1">
      <w:start w:val="1"/>
      <w:numFmt w:val="bullet"/>
      <w:lvlText w:val=""/>
      <w:lvlJc w:val="left"/>
      <w:pPr>
        <w:ind w:left="2160" w:hanging="360"/>
      </w:pPr>
      <w:rPr>
        <w:rFonts w:ascii="Wingdings" w:hAnsi="Wingdings" w:hint="default"/>
      </w:rPr>
    </w:lvl>
    <w:lvl w:ilvl="3" w:tplc="CE4E060C" w:tentative="1">
      <w:start w:val="1"/>
      <w:numFmt w:val="bullet"/>
      <w:lvlText w:val=""/>
      <w:lvlJc w:val="left"/>
      <w:pPr>
        <w:ind w:left="2880" w:hanging="360"/>
      </w:pPr>
      <w:rPr>
        <w:rFonts w:ascii="Symbol" w:hAnsi="Symbol" w:hint="default"/>
      </w:rPr>
    </w:lvl>
    <w:lvl w:ilvl="4" w:tplc="6518E774" w:tentative="1">
      <w:start w:val="1"/>
      <w:numFmt w:val="bullet"/>
      <w:lvlText w:val="o"/>
      <w:lvlJc w:val="left"/>
      <w:pPr>
        <w:ind w:left="3600" w:hanging="360"/>
      </w:pPr>
      <w:rPr>
        <w:rFonts w:ascii="Courier New" w:hAnsi="Courier New" w:cs="Courier New" w:hint="default"/>
      </w:rPr>
    </w:lvl>
    <w:lvl w:ilvl="5" w:tplc="D9A0730C" w:tentative="1">
      <w:start w:val="1"/>
      <w:numFmt w:val="bullet"/>
      <w:lvlText w:val=""/>
      <w:lvlJc w:val="left"/>
      <w:pPr>
        <w:ind w:left="4320" w:hanging="360"/>
      </w:pPr>
      <w:rPr>
        <w:rFonts w:ascii="Wingdings" w:hAnsi="Wingdings" w:hint="default"/>
      </w:rPr>
    </w:lvl>
    <w:lvl w:ilvl="6" w:tplc="1AF8E290" w:tentative="1">
      <w:start w:val="1"/>
      <w:numFmt w:val="bullet"/>
      <w:lvlText w:val=""/>
      <w:lvlJc w:val="left"/>
      <w:pPr>
        <w:ind w:left="5040" w:hanging="360"/>
      </w:pPr>
      <w:rPr>
        <w:rFonts w:ascii="Symbol" w:hAnsi="Symbol" w:hint="default"/>
      </w:rPr>
    </w:lvl>
    <w:lvl w:ilvl="7" w:tplc="3F5C077C" w:tentative="1">
      <w:start w:val="1"/>
      <w:numFmt w:val="bullet"/>
      <w:lvlText w:val="o"/>
      <w:lvlJc w:val="left"/>
      <w:pPr>
        <w:ind w:left="5760" w:hanging="360"/>
      </w:pPr>
      <w:rPr>
        <w:rFonts w:ascii="Courier New" w:hAnsi="Courier New" w:cs="Courier New" w:hint="default"/>
      </w:rPr>
    </w:lvl>
    <w:lvl w:ilvl="8" w:tplc="7A381BD2" w:tentative="1">
      <w:start w:val="1"/>
      <w:numFmt w:val="bullet"/>
      <w:lvlText w:val=""/>
      <w:lvlJc w:val="left"/>
      <w:pPr>
        <w:ind w:left="6480" w:hanging="360"/>
      </w:pPr>
      <w:rPr>
        <w:rFonts w:ascii="Wingdings" w:hAnsi="Wingdings" w:hint="default"/>
      </w:rPr>
    </w:lvl>
  </w:abstractNum>
  <w:abstractNum w:abstractNumId="81" w15:restartNumberingAfterBreak="0">
    <w:nsid w:val="1C867EF1"/>
    <w:multiLevelType w:val="hybridMultilevel"/>
    <w:tmpl w:val="8AE260B2"/>
    <w:lvl w:ilvl="0" w:tplc="F150502C">
      <w:start w:val="1"/>
      <w:numFmt w:val="decimal"/>
      <w:lvlText w:val="%1."/>
      <w:lvlJc w:val="left"/>
      <w:pPr>
        <w:ind w:left="720" w:hanging="360"/>
      </w:pPr>
    </w:lvl>
    <w:lvl w:ilvl="1" w:tplc="05D874B0">
      <w:start w:val="1"/>
      <w:numFmt w:val="lowerLetter"/>
      <w:lvlText w:val="%2."/>
      <w:lvlJc w:val="left"/>
      <w:pPr>
        <w:ind w:left="1440" w:hanging="360"/>
      </w:pPr>
    </w:lvl>
    <w:lvl w:ilvl="2" w:tplc="01961388" w:tentative="1">
      <w:start w:val="1"/>
      <w:numFmt w:val="lowerRoman"/>
      <w:lvlText w:val="%3."/>
      <w:lvlJc w:val="right"/>
      <w:pPr>
        <w:ind w:left="2160" w:hanging="180"/>
      </w:pPr>
    </w:lvl>
    <w:lvl w:ilvl="3" w:tplc="C3DA2EEE" w:tentative="1">
      <w:start w:val="1"/>
      <w:numFmt w:val="decimal"/>
      <w:lvlText w:val="%4."/>
      <w:lvlJc w:val="left"/>
      <w:pPr>
        <w:ind w:left="2880" w:hanging="360"/>
      </w:pPr>
    </w:lvl>
    <w:lvl w:ilvl="4" w:tplc="DDE06382" w:tentative="1">
      <w:start w:val="1"/>
      <w:numFmt w:val="lowerLetter"/>
      <w:lvlText w:val="%5."/>
      <w:lvlJc w:val="left"/>
      <w:pPr>
        <w:ind w:left="3600" w:hanging="360"/>
      </w:pPr>
    </w:lvl>
    <w:lvl w:ilvl="5" w:tplc="F3DE2460" w:tentative="1">
      <w:start w:val="1"/>
      <w:numFmt w:val="lowerRoman"/>
      <w:lvlText w:val="%6."/>
      <w:lvlJc w:val="right"/>
      <w:pPr>
        <w:ind w:left="4320" w:hanging="180"/>
      </w:pPr>
    </w:lvl>
    <w:lvl w:ilvl="6" w:tplc="D2FC9D3E" w:tentative="1">
      <w:start w:val="1"/>
      <w:numFmt w:val="decimal"/>
      <w:lvlText w:val="%7."/>
      <w:lvlJc w:val="left"/>
      <w:pPr>
        <w:ind w:left="5040" w:hanging="360"/>
      </w:pPr>
    </w:lvl>
    <w:lvl w:ilvl="7" w:tplc="E052323A" w:tentative="1">
      <w:start w:val="1"/>
      <w:numFmt w:val="lowerLetter"/>
      <w:lvlText w:val="%8."/>
      <w:lvlJc w:val="left"/>
      <w:pPr>
        <w:ind w:left="5760" w:hanging="360"/>
      </w:pPr>
    </w:lvl>
    <w:lvl w:ilvl="8" w:tplc="425082E8" w:tentative="1">
      <w:start w:val="1"/>
      <w:numFmt w:val="lowerRoman"/>
      <w:lvlText w:val="%9."/>
      <w:lvlJc w:val="right"/>
      <w:pPr>
        <w:ind w:left="6480" w:hanging="180"/>
      </w:pPr>
    </w:lvl>
  </w:abstractNum>
  <w:abstractNum w:abstractNumId="82" w15:restartNumberingAfterBreak="0">
    <w:nsid w:val="1D2D726B"/>
    <w:multiLevelType w:val="hybridMultilevel"/>
    <w:tmpl w:val="68F8672E"/>
    <w:lvl w:ilvl="0" w:tplc="D5FCE76C">
      <w:start w:val="1"/>
      <w:numFmt w:val="decimal"/>
      <w:lvlText w:val="%1."/>
      <w:lvlJc w:val="left"/>
      <w:pPr>
        <w:ind w:left="720" w:hanging="360"/>
      </w:pPr>
    </w:lvl>
    <w:lvl w:ilvl="1" w:tplc="95EC0850">
      <w:start w:val="1"/>
      <w:numFmt w:val="lowerLetter"/>
      <w:lvlText w:val="%2."/>
      <w:lvlJc w:val="left"/>
      <w:pPr>
        <w:ind w:left="1440" w:hanging="360"/>
      </w:pPr>
    </w:lvl>
    <w:lvl w:ilvl="2" w:tplc="44F86D5E" w:tentative="1">
      <w:start w:val="1"/>
      <w:numFmt w:val="lowerRoman"/>
      <w:lvlText w:val="%3."/>
      <w:lvlJc w:val="right"/>
      <w:pPr>
        <w:ind w:left="2160" w:hanging="180"/>
      </w:pPr>
    </w:lvl>
    <w:lvl w:ilvl="3" w:tplc="3FD8A2DC" w:tentative="1">
      <w:start w:val="1"/>
      <w:numFmt w:val="decimal"/>
      <w:lvlText w:val="%4."/>
      <w:lvlJc w:val="left"/>
      <w:pPr>
        <w:ind w:left="2880" w:hanging="360"/>
      </w:pPr>
    </w:lvl>
    <w:lvl w:ilvl="4" w:tplc="5E1E35FC" w:tentative="1">
      <w:start w:val="1"/>
      <w:numFmt w:val="lowerLetter"/>
      <w:lvlText w:val="%5."/>
      <w:lvlJc w:val="left"/>
      <w:pPr>
        <w:ind w:left="3600" w:hanging="360"/>
      </w:pPr>
    </w:lvl>
    <w:lvl w:ilvl="5" w:tplc="854403F8" w:tentative="1">
      <w:start w:val="1"/>
      <w:numFmt w:val="lowerRoman"/>
      <w:lvlText w:val="%6."/>
      <w:lvlJc w:val="right"/>
      <w:pPr>
        <w:ind w:left="4320" w:hanging="180"/>
      </w:pPr>
    </w:lvl>
    <w:lvl w:ilvl="6" w:tplc="A0DED038" w:tentative="1">
      <w:start w:val="1"/>
      <w:numFmt w:val="decimal"/>
      <w:lvlText w:val="%7."/>
      <w:lvlJc w:val="left"/>
      <w:pPr>
        <w:ind w:left="5040" w:hanging="360"/>
      </w:pPr>
    </w:lvl>
    <w:lvl w:ilvl="7" w:tplc="902A2D9C" w:tentative="1">
      <w:start w:val="1"/>
      <w:numFmt w:val="lowerLetter"/>
      <w:lvlText w:val="%8."/>
      <w:lvlJc w:val="left"/>
      <w:pPr>
        <w:ind w:left="5760" w:hanging="360"/>
      </w:pPr>
    </w:lvl>
    <w:lvl w:ilvl="8" w:tplc="2F567976" w:tentative="1">
      <w:start w:val="1"/>
      <w:numFmt w:val="lowerRoman"/>
      <w:lvlText w:val="%9."/>
      <w:lvlJc w:val="right"/>
      <w:pPr>
        <w:ind w:left="6480" w:hanging="180"/>
      </w:pPr>
    </w:lvl>
  </w:abstractNum>
  <w:abstractNum w:abstractNumId="83" w15:restartNumberingAfterBreak="0">
    <w:nsid w:val="1EFB43C0"/>
    <w:multiLevelType w:val="hybridMultilevel"/>
    <w:tmpl w:val="E0804A04"/>
    <w:lvl w:ilvl="0" w:tplc="D8283686">
      <w:start w:val="1"/>
      <w:numFmt w:val="decimal"/>
      <w:lvlText w:val="%1."/>
      <w:lvlJc w:val="left"/>
      <w:pPr>
        <w:ind w:left="720" w:hanging="360"/>
      </w:pPr>
    </w:lvl>
    <w:lvl w:ilvl="1" w:tplc="0504DCD8">
      <w:start w:val="1"/>
      <w:numFmt w:val="lowerLetter"/>
      <w:lvlText w:val="%2."/>
      <w:lvlJc w:val="left"/>
      <w:pPr>
        <w:ind w:left="1440" w:hanging="360"/>
      </w:pPr>
    </w:lvl>
    <w:lvl w:ilvl="2" w:tplc="CE02CB20" w:tentative="1">
      <w:start w:val="1"/>
      <w:numFmt w:val="lowerRoman"/>
      <w:lvlText w:val="%3."/>
      <w:lvlJc w:val="right"/>
      <w:pPr>
        <w:ind w:left="2160" w:hanging="180"/>
      </w:pPr>
    </w:lvl>
    <w:lvl w:ilvl="3" w:tplc="25AEE2FE" w:tentative="1">
      <w:start w:val="1"/>
      <w:numFmt w:val="decimal"/>
      <w:lvlText w:val="%4."/>
      <w:lvlJc w:val="left"/>
      <w:pPr>
        <w:ind w:left="2880" w:hanging="360"/>
      </w:pPr>
    </w:lvl>
    <w:lvl w:ilvl="4" w:tplc="D44E36F2" w:tentative="1">
      <w:start w:val="1"/>
      <w:numFmt w:val="lowerLetter"/>
      <w:lvlText w:val="%5."/>
      <w:lvlJc w:val="left"/>
      <w:pPr>
        <w:ind w:left="3600" w:hanging="360"/>
      </w:pPr>
    </w:lvl>
    <w:lvl w:ilvl="5" w:tplc="4F6C4D98" w:tentative="1">
      <w:start w:val="1"/>
      <w:numFmt w:val="lowerRoman"/>
      <w:lvlText w:val="%6."/>
      <w:lvlJc w:val="right"/>
      <w:pPr>
        <w:ind w:left="4320" w:hanging="180"/>
      </w:pPr>
    </w:lvl>
    <w:lvl w:ilvl="6" w:tplc="5896F88A" w:tentative="1">
      <w:start w:val="1"/>
      <w:numFmt w:val="decimal"/>
      <w:lvlText w:val="%7."/>
      <w:lvlJc w:val="left"/>
      <w:pPr>
        <w:ind w:left="5040" w:hanging="360"/>
      </w:pPr>
    </w:lvl>
    <w:lvl w:ilvl="7" w:tplc="78888C12" w:tentative="1">
      <w:start w:val="1"/>
      <w:numFmt w:val="lowerLetter"/>
      <w:lvlText w:val="%8."/>
      <w:lvlJc w:val="left"/>
      <w:pPr>
        <w:ind w:left="5760" w:hanging="360"/>
      </w:pPr>
    </w:lvl>
    <w:lvl w:ilvl="8" w:tplc="16C839FE" w:tentative="1">
      <w:start w:val="1"/>
      <w:numFmt w:val="lowerRoman"/>
      <w:lvlText w:val="%9."/>
      <w:lvlJc w:val="right"/>
      <w:pPr>
        <w:ind w:left="6480" w:hanging="180"/>
      </w:pPr>
    </w:lvl>
  </w:abstractNum>
  <w:abstractNum w:abstractNumId="84" w15:restartNumberingAfterBreak="0">
    <w:nsid w:val="2039537B"/>
    <w:multiLevelType w:val="hybridMultilevel"/>
    <w:tmpl w:val="D1207928"/>
    <w:lvl w:ilvl="0" w:tplc="68D2CF04">
      <w:start w:val="1"/>
      <w:numFmt w:val="decimal"/>
      <w:lvlText w:val="%1."/>
      <w:lvlJc w:val="left"/>
      <w:pPr>
        <w:ind w:left="720" w:hanging="360"/>
      </w:pPr>
    </w:lvl>
    <w:lvl w:ilvl="1" w:tplc="8A42AEB4">
      <w:start w:val="1"/>
      <w:numFmt w:val="lowerLetter"/>
      <w:lvlText w:val="%2."/>
      <w:lvlJc w:val="left"/>
      <w:pPr>
        <w:ind w:left="1440" w:hanging="360"/>
      </w:pPr>
    </w:lvl>
    <w:lvl w:ilvl="2" w:tplc="C50CE2DA" w:tentative="1">
      <w:start w:val="1"/>
      <w:numFmt w:val="lowerRoman"/>
      <w:lvlText w:val="%3."/>
      <w:lvlJc w:val="right"/>
      <w:pPr>
        <w:ind w:left="2160" w:hanging="180"/>
      </w:pPr>
    </w:lvl>
    <w:lvl w:ilvl="3" w:tplc="7C08D700" w:tentative="1">
      <w:start w:val="1"/>
      <w:numFmt w:val="decimal"/>
      <w:lvlText w:val="%4."/>
      <w:lvlJc w:val="left"/>
      <w:pPr>
        <w:ind w:left="2880" w:hanging="360"/>
      </w:pPr>
    </w:lvl>
    <w:lvl w:ilvl="4" w:tplc="D41E1960" w:tentative="1">
      <w:start w:val="1"/>
      <w:numFmt w:val="lowerLetter"/>
      <w:lvlText w:val="%5."/>
      <w:lvlJc w:val="left"/>
      <w:pPr>
        <w:ind w:left="3600" w:hanging="360"/>
      </w:pPr>
    </w:lvl>
    <w:lvl w:ilvl="5" w:tplc="F15AC3AA" w:tentative="1">
      <w:start w:val="1"/>
      <w:numFmt w:val="lowerRoman"/>
      <w:lvlText w:val="%6."/>
      <w:lvlJc w:val="right"/>
      <w:pPr>
        <w:ind w:left="4320" w:hanging="180"/>
      </w:pPr>
    </w:lvl>
    <w:lvl w:ilvl="6" w:tplc="C34A9196" w:tentative="1">
      <w:start w:val="1"/>
      <w:numFmt w:val="decimal"/>
      <w:lvlText w:val="%7."/>
      <w:lvlJc w:val="left"/>
      <w:pPr>
        <w:ind w:left="5040" w:hanging="360"/>
      </w:pPr>
    </w:lvl>
    <w:lvl w:ilvl="7" w:tplc="C31E0F9E" w:tentative="1">
      <w:start w:val="1"/>
      <w:numFmt w:val="lowerLetter"/>
      <w:lvlText w:val="%8."/>
      <w:lvlJc w:val="left"/>
      <w:pPr>
        <w:ind w:left="5760" w:hanging="360"/>
      </w:pPr>
    </w:lvl>
    <w:lvl w:ilvl="8" w:tplc="97287E1E" w:tentative="1">
      <w:start w:val="1"/>
      <w:numFmt w:val="lowerRoman"/>
      <w:lvlText w:val="%9."/>
      <w:lvlJc w:val="right"/>
      <w:pPr>
        <w:ind w:left="6480" w:hanging="180"/>
      </w:pPr>
    </w:lvl>
  </w:abstractNum>
  <w:abstractNum w:abstractNumId="85" w15:restartNumberingAfterBreak="0">
    <w:nsid w:val="204E1022"/>
    <w:multiLevelType w:val="hybridMultilevel"/>
    <w:tmpl w:val="13B8CD6E"/>
    <w:lvl w:ilvl="0" w:tplc="781A1168">
      <w:start w:val="1"/>
      <w:numFmt w:val="bullet"/>
      <w:lvlText w:val=""/>
      <w:lvlJc w:val="left"/>
      <w:pPr>
        <w:ind w:left="720" w:hanging="360"/>
      </w:pPr>
      <w:rPr>
        <w:rFonts w:ascii="Symbol" w:hAnsi="Symbol" w:hint="default"/>
      </w:rPr>
    </w:lvl>
    <w:lvl w:ilvl="1" w:tplc="12B40066">
      <w:start w:val="1"/>
      <w:numFmt w:val="bullet"/>
      <w:lvlText w:val="o"/>
      <w:lvlJc w:val="left"/>
      <w:pPr>
        <w:ind w:left="1440" w:hanging="360"/>
      </w:pPr>
      <w:rPr>
        <w:rFonts w:ascii="Courier New" w:hAnsi="Courier New" w:cs="Courier New" w:hint="default"/>
      </w:rPr>
    </w:lvl>
    <w:lvl w:ilvl="2" w:tplc="90AA3FF4" w:tentative="1">
      <w:start w:val="1"/>
      <w:numFmt w:val="bullet"/>
      <w:lvlText w:val=""/>
      <w:lvlJc w:val="left"/>
      <w:pPr>
        <w:ind w:left="2160" w:hanging="360"/>
      </w:pPr>
      <w:rPr>
        <w:rFonts w:ascii="Wingdings" w:hAnsi="Wingdings" w:hint="default"/>
      </w:rPr>
    </w:lvl>
    <w:lvl w:ilvl="3" w:tplc="D70A23EE" w:tentative="1">
      <w:start w:val="1"/>
      <w:numFmt w:val="bullet"/>
      <w:lvlText w:val=""/>
      <w:lvlJc w:val="left"/>
      <w:pPr>
        <w:ind w:left="2880" w:hanging="360"/>
      </w:pPr>
      <w:rPr>
        <w:rFonts w:ascii="Symbol" w:hAnsi="Symbol" w:hint="default"/>
      </w:rPr>
    </w:lvl>
    <w:lvl w:ilvl="4" w:tplc="C1682614" w:tentative="1">
      <w:start w:val="1"/>
      <w:numFmt w:val="bullet"/>
      <w:lvlText w:val="o"/>
      <w:lvlJc w:val="left"/>
      <w:pPr>
        <w:ind w:left="3600" w:hanging="360"/>
      </w:pPr>
      <w:rPr>
        <w:rFonts w:ascii="Courier New" w:hAnsi="Courier New" w:cs="Courier New" w:hint="default"/>
      </w:rPr>
    </w:lvl>
    <w:lvl w:ilvl="5" w:tplc="2DF8D0D4" w:tentative="1">
      <w:start w:val="1"/>
      <w:numFmt w:val="bullet"/>
      <w:lvlText w:val=""/>
      <w:lvlJc w:val="left"/>
      <w:pPr>
        <w:ind w:left="4320" w:hanging="360"/>
      </w:pPr>
      <w:rPr>
        <w:rFonts w:ascii="Wingdings" w:hAnsi="Wingdings" w:hint="default"/>
      </w:rPr>
    </w:lvl>
    <w:lvl w:ilvl="6" w:tplc="0FBC04DE" w:tentative="1">
      <w:start w:val="1"/>
      <w:numFmt w:val="bullet"/>
      <w:lvlText w:val=""/>
      <w:lvlJc w:val="left"/>
      <w:pPr>
        <w:ind w:left="5040" w:hanging="360"/>
      </w:pPr>
      <w:rPr>
        <w:rFonts w:ascii="Symbol" w:hAnsi="Symbol" w:hint="default"/>
      </w:rPr>
    </w:lvl>
    <w:lvl w:ilvl="7" w:tplc="F0A0C3CE" w:tentative="1">
      <w:start w:val="1"/>
      <w:numFmt w:val="bullet"/>
      <w:lvlText w:val="o"/>
      <w:lvlJc w:val="left"/>
      <w:pPr>
        <w:ind w:left="5760" w:hanging="360"/>
      </w:pPr>
      <w:rPr>
        <w:rFonts w:ascii="Courier New" w:hAnsi="Courier New" w:cs="Courier New" w:hint="default"/>
      </w:rPr>
    </w:lvl>
    <w:lvl w:ilvl="8" w:tplc="42ECCDE2" w:tentative="1">
      <w:start w:val="1"/>
      <w:numFmt w:val="bullet"/>
      <w:lvlText w:val=""/>
      <w:lvlJc w:val="left"/>
      <w:pPr>
        <w:ind w:left="6480" w:hanging="360"/>
      </w:pPr>
      <w:rPr>
        <w:rFonts w:ascii="Wingdings" w:hAnsi="Wingdings" w:hint="default"/>
      </w:rPr>
    </w:lvl>
  </w:abstractNum>
  <w:abstractNum w:abstractNumId="86" w15:restartNumberingAfterBreak="0">
    <w:nsid w:val="214E669B"/>
    <w:multiLevelType w:val="hybridMultilevel"/>
    <w:tmpl w:val="4402798A"/>
    <w:lvl w:ilvl="0" w:tplc="188AEBFE">
      <w:start w:val="1"/>
      <w:numFmt w:val="decimal"/>
      <w:lvlText w:val="%1."/>
      <w:lvlJc w:val="left"/>
      <w:pPr>
        <w:ind w:left="720" w:hanging="360"/>
      </w:pPr>
    </w:lvl>
    <w:lvl w:ilvl="1" w:tplc="0B4CBFBE">
      <w:start w:val="1"/>
      <w:numFmt w:val="lowerLetter"/>
      <w:lvlText w:val="%2."/>
      <w:lvlJc w:val="left"/>
      <w:pPr>
        <w:ind w:left="1440" w:hanging="360"/>
      </w:pPr>
    </w:lvl>
    <w:lvl w:ilvl="2" w:tplc="7D8A7D18" w:tentative="1">
      <w:start w:val="1"/>
      <w:numFmt w:val="lowerRoman"/>
      <w:lvlText w:val="%3."/>
      <w:lvlJc w:val="right"/>
      <w:pPr>
        <w:ind w:left="2160" w:hanging="180"/>
      </w:pPr>
    </w:lvl>
    <w:lvl w:ilvl="3" w:tplc="80D269B8" w:tentative="1">
      <w:start w:val="1"/>
      <w:numFmt w:val="decimal"/>
      <w:lvlText w:val="%4."/>
      <w:lvlJc w:val="left"/>
      <w:pPr>
        <w:ind w:left="2880" w:hanging="360"/>
      </w:pPr>
    </w:lvl>
    <w:lvl w:ilvl="4" w:tplc="10B2E288" w:tentative="1">
      <w:start w:val="1"/>
      <w:numFmt w:val="lowerLetter"/>
      <w:lvlText w:val="%5."/>
      <w:lvlJc w:val="left"/>
      <w:pPr>
        <w:ind w:left="3600" w:hanging="360"/>
      </w:pPr>
    </w:lvl>
    <w:lvl w:ilvl="5" w:tplc="F9524286" w:tentative="1">
      <w:start w:val="1"/>
      <w:numFmt w:val="lowerRoman"/>
      <w:lvlText w:val="%6."/>
      <w:lvlJc w:val="right"/>
      <w:pPr>
        <w:ind w:left="4320" w:hanging="180"/>
      </w:pPr>
    </w:lvl>
    <w:lvl w:ilvl="6" w:tplc="893EADC4" w:tentative="1">
      <w:start w:val="1"/>
      <w:numFmt w:val="decimal"/>
      <w:lvlText w:val="%7."/>
      <w:lvlJc w:val="left"/>
      <w:pPr>
        <w:ind w:left="5040" w:hanging="360"/>
      </w:pPr>
    </w:lvl>
    <w:lvl w:ilvl="7" w:tplc="D7A44C4C" w:tentative="1">
      <w:start w:val="1"/>
      <w:numFmt w:val="lowerLetter"/>
      <w:lvlText w:val="%8."/>
      <w:lvlJc w:val="left"/>
      <w:pPr>
        <w:ind w:left="5760" w:hanging="360"/>
      </w:pPr>
    </w:lvl>
    <w:lvl w:ilvl="8" w:tplc="573E3710" w:tentative="1">
      <w:start w:val="1"/>
      <w:numFmt w:val="lowerRoman"/>
      <w:lvlText w:val="%9."/>
      <w:lvlJc w:val="right"/>
      <w:pPr>
        <w:ind w:left="6480" w:hanging="180"/>
      </w:pPr>
    </w:lvl>
  </w:abstractNum>
  <w:abstractNum w:abstractNumId="87" w15:restartNumberingAfterBreak="0">
    <w:nsid w:val="2172434B"/>
    <w:multiLevelType w:val="hybridMultilevel"/>
    <w:tmpl w:val="BF269DAC"/>
    <w:lvl w:ilvl="0" w:tplc="694E2C0E">
      <w:start w:val="1"/>
      <w:numFmt w:val="decimal"/>
      <w:lvlText w:val="%1."/>
      <w:lvlJc w:val="left"/>
      <w:pPr>
        <w:ind w:left="720" w:hanging="360"/>
      </w:pPr>
    </w:lvl>
    <w:lvl w:ilvl="1" w:tplc="A364E408">
      <w:start w:val="1"/>
      <w:numFmt w:val="lowerLetter"/>
      <w:lvlText w:val="%2."/>
      <w:lvlJc w:val="left"/>
      <w:pPr>
        <w:ind w:left="1440" w:hanging="360"/>
      </w:pPr>
    </w:lvl>
    <w:lvl w:ilvl="2" w:tplc="892A74C8" w:tentative="1">
      <w:start w:val="1"/>
      <w:numFmt w:val="lowerRoman"/>
      <w:lvlText w:val="%3."/>
      <w:lvlJc w:val="right"/>
      <w:pPr>
        <w:ind w:left="2160" w:hanging="180"/>
      </w:pPr>
    </w:lvl>
    <w:lvl w:ilvl="3" w:tplc="9AF6355E" w:tentative="1">
      <w:start w:val="1"/>
      <w:numFmt w:val="decimal"/>
      <w:lvlText w:val="%4."/>
      <w:lvlJc w:val="left"/>
      <w:pPr>
        <w:ind w:left="2880" w:hanging="360"/>
      </w:pPr>
    </w:lvl>
    <w:lvl w:ilvl="4" w:tplc="DADA6310" w:tentative="1">
      <w:start w:val="1"/>
      <w:numFmt w:val="lowerLetter"/>
      <w:lvlText w:val="%5."/>
      <w:lvlJc w:val="left"/>
      <w:pPr>
        <w:ind w:left="3600" w:hanging="360"/>
      </w:pPr>
    </w:lvl>
    <w:lvl w:ilvl="5" w:tplc="FCECAB2A" w:tentative="1">
      <w:start w:val="1"/>
      <w:numFmt w:val="lowerRoman"/>
      <w:lvlText w:val="%6."/>
      <w:lvlJc w:val="right"/>
      <w:pPr>
        <w:ind w:left="4320" w:hanging="180"/>
      </w:pPr>
    </w:lvl>
    <w:lvl w:ilvl="6" w:tplc="E916A9A6" w:tentative="1">
      <w:start w:val="1"/>
      <w:numFmt w:val="decimal"/>
      <w:lvlText w:val="%7."/>
      <w:lvlJc w:val="left"/>
      <w:pPr>
        <w:ind w:left="5040" w:hanging="360"/>
      </w:pPr>
    </w:lvl>
    <w:lvl w:ilvl="7" w:tplc="E5B04C82" w:tentative="1">
      <w:start w:val="1"/>
      <w:numFmt w:val="lowerLetter"/>
      <w:lvlText w:val="%8."/>
      <w:lvlJc w:val="left"/>
      <w:pPr>
        <w:ind w:left="5760" w:hanging="360"/>
      </w:pPr>
    </w:lvl>
    <w:lvl w:ilvl="8" w:tplc="80BC166A" w:tentative="1">
      <w:start w:val="1"/>
      <w:numFmt w:val="lowerRoman"/>
      <w:lvlText w:val="%9."/>
      <w:lvlJc w:val="right"/>
      <w:pPr>
        <w:ind w:left="6480" w:hanging="180"/>
      </w:pPr>
    </w:lvl>
  </w:abstractNum>
  <w:abstractNum w:abstractNumId="88" w15:restartNumberingAfterBreak="0">
    <w:nsid w:val="21B26846"/>
    <w:multiLevelType w:val="hybridMultilevel"/>
    <w:tmpl w:val="3D7E936C"/>
    <w:lvl w:ilvl="0" w:tplc="1A3E2BAE">
      <w:start w:val="1"/>
      <w:numFmt w:val="decimal"/>
      <w:lvlText w:val="%1."/>
      <w:lvlJc w:val="left"/>
      <w:pPr>
        <w:ind w:left="720" w:hanging="360"/>
      </w:pPr>
    </w:lvl>
    <w:lvl w:ilvl="1" w:tplc="3B18555C">
      <w:start w:val="1"/>
      <w:numFmt w:val="lowerLetter"/>
      <w:lvlText w:val="%2."/>
      <w:lvlJc w:val="left"/>
      <w:pPr>
        <w:ind w:left="1440" w:hanging="360"/>
      </w:pPr>
    </w:lvl>
    <w:lvl w:ilvl="2" w:tplc="0BA29FF2" w:tentative="1">
      <w:start w:val="1"/>
      <w:numFmt w:val="lowerRoman"/>
      <w:lvlText w:val="%3."/>
      <w:lvlJc w:val="right"/>
      <w:pPr>
        <w:ind w:left="2160" w:hanging="180"/>
      </w:pPr>
    </w:lvl>
    <w:lvl w:ilvl="3" w:tplc="6DCEEF82" w:tentative="1">
      <w:start w:val="1"/>
      <w:numFmt w:val="decimal"/>
      <w:lvlText w:val="%4."/>
      <w:lvlJc w:val="left"/>
      <w:pPr>
        <w:ind w:left="2880" w:hanging="360"/>
      </w:pPr>
    </w:lvl>
    <w:lvl w:ilvl="4" w:tplc="17C677E4" w:tentative="1">
      <w:start w:val="1"/>
      <w:numFmt w:val="lowerLetter"/>
      <w:lvlText w:val="%5."/>
      <w:lvlJc w:val="left"/>
      <w:pPr>
        <w:ind w:left="3600" w:hanging="360"/>
      </w:pPr>
    </w:lvl>
    <w:lvl w:ilvl="5" w:tplc="E51E7172" w:tentative="1">
      <w:start w:val="1"/>
      <w:numFmt w:val="lowerRoman"/>
      <w:lvlText w:val="%6."/>
      <w:lvlJc w:val="right"/>
      <w:pPr>
        <w:ind w:left="4320" w:hanging="180"/>
      </w:pPr>
    </w:lvl>
    <w:lvl w:ilvl="6" w:tplc="7D187158" w:tentative="1">
      <w:start w:val="1"/>
      <w:numFmt w:val="decimal"/>
      <w:lvlText w:val="%7."/>
      <w:lvlJc w:val="left"/>
      <w:pPr>
        <w:ind w:left="5040" w:hanging="360"/>
      </w:pPr>
    </w:lvl>
    <w:lvl w:ilvl="7" w:tplc="BC9E6F28" w:tentative="1">
      <w:start w:val="1"/>
      <w:numFmt w:val="lowerLetter"/>
      <w:lvlText w:val="%8."/>
      <w:lvlJc w:val="left"/>
      <w:pPr>
        <w:ind w:left="5760" w:hanging="360"/>
      </w:pPr>
    </w:lvl>
    <w:lvl w:ilvl="8" w:tplc="E0B05BA8" w:tentative="1">
      <w:start w:val="1"/>
      <w:numFmt w:val="lowerRoman"/>
      <w:lvlText w:val="%9."/>
      <w:lvlJc w:val="right"/>
      <w:pPr>
        <w:ind w:left="6480" w:hanging="180"/>
      </w:pPr>
    </w:lvl>
  </w:abstractNum>
  <w:abstractNum w:abstractNumId="89" w15:restartNumberingAfterBreak="0">
    <w:nsid w:val="21FB58D4"/>
    <w:multiLevelType w:val="hybridMultilevel"/>
    <w:tmpl w:val="0464EF28"/>
    <w:lvl w:ilvl="0" w:tplc="66F05C2A">
      <w:start w:val="1"/>
      <w:numFmt w:val="bullet"/>
      <w:lvlText w:val=""/>
      <w:lvlJc w:val="left"/>
      <w:pPr>
        <w:ind w:left="720" w:hanging="360"/>
      </w:pPr>
      <w:rPr>
        <w:rFonts w:ascii="Symbol" w:hAnsi="Symbol" w:hint="default"/>
      </w:rPr>
    </w:lvl>
    <w:lvl w:ilvl="1" w:tplc="0DB406F2">
      <w:start w:val="1"/>
      <w:numFmt w:val="bullet"/>
      <w:lvlText w:val="o"/>
      <w:lvlJc w:val="left"/>
      <w:pPr>
        <w:ind w:left="1440" w:hanging="360"/>
      </w:pPr>
      <w:rPr>
        <w:rFonts w:ascii="Courier New" w:hAnsi="Courier New" w:cs="Courier New" w:hint="default"/>
      </w:rPr>
    </w:lvl>
    <w:lvl w:ilvl="2" w:tplc="C92AE172" w:tentative="1">
      <w:start w:val="1"/>
      <w:numFmt w:val="bullet"/>
      <w:lvlText w:val=""/>
      <w:lvlJc w:val="left"/>
      <w:pPr>
        <w:ind w:left="2160" w:hanging="360"/>
      </w:pPr>
      <w:rPr>
        <w:rFonts w:ascii="Wingdings" w:hAnsi="Wingdings" w:hint="default"/>
      </w:rPr>
    </w:lvl>
    <w:lvl w:ilvl="3" w:tplc="585ACC5A" w:tentative="1">
      <w:start w:val="1"/>
      <w:numFmt w:val="bullet"/>
      <w:lvlText w:val=""/>
      <w:lvlJc w:val="left"/>
      <w:pPr>
        <w:ind w:left="2880" w:hanging="360"/>
      </w:pPr>
      <w:rPr>
        <w:rFonts w:ascii="Symbol" w:hAnsi="Symbol" w:hint="default"/>
      </w:rPr>
    </w:lvl>
    <w:lvl w:ilvl="4" w:tplc="44BE7AE2" w:tentative="1">
      <w:start w:val="1"/>
      <w:numFmt w:val="bullet"/>
      <w:lvlText w:val="o"/>
      <w:lvlJc w:val="left"/>
      <w:pPr>
        <w:ind w:left="3600" w:hanging="360"/>
      </w:pPr>
      <w:rPr>
        <w:rFonts w:ascii="Courier New" w:hAnsi="Courier New" w:cs="Courier New" w:hint="default"/>
      </w:rPr>
    </w:lvl>
    <w:lvl w:ilvl="5" w:tplc="A790F348" w:tentative="1">
      <w:start w:val="1"/>
      <w:numFmt w:val="bullet"/>
      <w:lvlText w:val=""/>
      <w:lvlJc w:val="left"/>
      <w:pPr>
        <w:ind w:left="4320" w:hanging="360"/>
      </w:pPr>
      <w:rPr>
        <w:rFonts w:ascii="Wingdings" w:hAnsi="Wingdings" w:hint="default"/>
      </w:rPr>
    </w:lvl>
    <w:lvl w:ilvl="6" w:tplc="9266F578" w:tentative="1">
      <w:start w:val="1"/>
      <w:numFmt w:val="bullet"/>
      <w:lvlText w:val=""/>
      <w:lvlJc w:val="left"/>
      <w:pPr>
        <w:ind w:left="5040" w:hanging="360"/>
      </w:pPr>
      <w:rPr>
        <w:rFonts w:ascii="Symbol" w:hAnsi="Symbol" w:hint="default"/>
      </w:rPr>
    </w:lvl>
    <w:lvl w:ilvl="7" w:tplc="8D22CAE8" w:tentative="1">
      <w:start w:val="1"/>
      <w:numFmt w:val="bullet"/>
      <w:lvlText w:val="o"/>
      <w:lvlJc w:val="left"/>
      <w:pPr>
        <w:ind w:left="5760" w:hanging="360"/>
      </w:pPr>
      <w:rPr>
        <w:rFonts w:ascii="Courier New" w:hAnsi="Courier New" w:cs="Courier New" w:hint="default"/>
      </w:rPr>
    </w:lvl>
    <w:lvl w:ilvl="8" w:tplc="B0B49072" w:tentative="1">
      <w:start w:val="1"/>
      <w:numFmt w:val="bullet"/>
      <w:lvlText w:val=""/>
      <w:lvlJc w:val="left"/>
      <w:pPr>
        <w:ind w:left="6480" w:hanging="360"/>
      </w:pPr>
      <w:rPr>
        <w:rFonts w:ascii="Wingdings" w:hAnsi="Wingdings" w:hint="default"/>
      </w:rPr>
    </w:lvl>
  </w:abstractNum>
  <w:abstractNum w:abstractNumId="90" w15:restartNumberingAfterBreak="0">
    <w:nsid w:val="22636FEC"/>
    <w:multiLevelType w:val="hybridMultilevel"/>
    <w:tmpl w:val="F8685578"/>
    <w:lvl w:ilvl="0" w:tplc="70562A0E">
      <w:start w:val="1"/>
      <w:numFmt w:val="bullet"/>
      <w:lvlText w:val=""/>
      <w:lvlJc w:val="left"/>
      <w:pPr>
        <w:ind w:left="720" w:hanging="360"/>
      </w:pPr>
      <w:rPr>
        <w:rFonts w:ascii="Symbol" w:hAnsi="Symbol" w:hint="default"/>
      </w:rPr>
    </w:lvl>
    <w:lvl w:ilvl="1" w:tplc="E9F8835C">
      <w:start w:val="1"/>
      <w:numFmt w:val="bullet"/>
      <w:lvlText w:val="o"/>
      <w:lvlJc w:val="left"/>
      <w:pPr>
        <w:ind w:left="1440" w:hanging="360"/>
      </w:pPr>
      <w:rPr>
        <w:rFonts w:ascii="Courier New" w:hAnsi="Courier New" w:cs="Courier New" w:hint="default"/>
      </w:rPr>
    </w:lvl>
    <w:lvl w:ilvl="2" w:tplc="D4F66306" w:tentative="1">
      <w:start w:val="1"/>
      <w:numFmt w:val="bullet"/>
      <w:lvlText w:val=""/>
      <w:lvlJc w:val="left"/>
      <w:pPr>
        <w:ind w:left="2160" w:hanging="360"/>
      </w:pPr>
      <w:rPr>
        <w:rFonts w:ascii="Wingdings" w:hAnsi="Wingdings" w:hint="default"/>
      </w:rPr>
    </w:lvl>
    <w:lvl w:ilvl="3" w:tplc="4D7AB6F0" w:tentative="1">
      <w:start w:val="1"/>
      <w:numFmt w:val="bullet"/>
      <w:lvlText w:val=""/>
      <w:lvlJc w:val="left"/>
      <w:pPr>
        <w:ind w:left="2880" w:hanging="360"/>
      </w:pPr>
      <w:rPr>
        <w:rFonts w:ascii="Symbol" w:hAnsi="Symbol" w:hint="default"/>
      </w:rPr>
    </w:lvl>
    <w:lvl w:ilvl="4" w:tplc="979CB90A" w:tentative="1">
      <w:start w:val="1"/>
      <w:numFmt w:val="bullet"/>
      <w:lvlText w:val="o"/>
      <w:lvlJc w:val="left"/>
      <w:pPr>
        <w:ind w:left="3600" w:hanging="360"/>
      </w:pPr>
      <w:rPr>
        <w:rFonts w:ascii="Courier New" w:hAnsi="Courier New" w:cs="Courier New" w:hint="default"/>
      </w:rPr>
    </w:lvl>
    <w:lvl w:ilvl="5" w:tplc="4B80F2BE" w:tentative="1">
      <w:start w:val="1"/>
      <w:numFmt w:val="bullet"/>
      <w:lvlText w:val=""/>
      <w:lvlJc w:val="left"/>
      <w:pPr>
        <w:ind w:left="4320" w:hanging="360"/>
      </w:pPr>
      <w:rPr>
        <w:rFonts w:ascii="Wingdings" w:hAnsi="Wingdings" w:hint="default"/>
      </w:rPr>
    </w:lvl>
    <w:lvl w:ilvl="6" w:tplc="2B3AC8CE" w:tentative="1">
      <w:start w:val="1"/>
      <w:numFmt w:val="bullet"/>
      <w:lvlText w:val=""/>
      <w:lvlJc w:val="left"/>
      <w:pPr>
        <w:ind w:left="5040" w:hanging="360"/>
      </w:pPr>
      <w:rPr>
        <w:rFonts w:ascii="Symbol" w:hAnsi="Symbol" w:hint="default"/>
      </w:rPr>
    </w:lvl>
    <w:lvl w:ilvl="7" w:tplc="1ECE3FC4" w:tentative="1">
      <w:start w:val="1"/>
      <w:numFmt w:val="bullet"/>
      <w:lvlText w:val="o"/>
      <w:lvlJc w:val="left"/>
      <w:pPr>
        <w:ind w:left="5760" w:hanging="360"/>
      </w:pPr>
      <w:rPr>
        <w:rFonts w:ascii="Courier New" w:hAnsi="Courier New" w:cs="Courier New" w:hint="default"/>
      </w:rPr>
    </w:lvl>
    <w:lvl w:ilvl="8" w:tplc="A9E06466" w:tentative="1">
      <w:start w:val="1"/>
      <w:numFmt w:val="bullet"/>
      <w:lvlText w:val=""/>
      <w:lvlJc w:val="left"/>
      <w:pPr>
        <w:ind w:left="6480" w:hanging="360"/>
      </w:pPr>
      <w:rPr>
        <w:rFonts w:ascii="Wingdings" w:hAnsi="Wingdings" w:hint="default"/>
      </w:rPr>
    </w:lvl>
  </w:abstractNum>
  <w:abstractNum w:abstractNumId="91" w15:restartNumberingAfterBreak="0">
    <w:nsid w:val="22DA4E53"/>
    <w:multiLevelType w:val="hybridMultilevel"/>
    <w:tmpl w:val="F4B8EAC6"/>
    <w:lvl w:ilvl="0" w:tplc="308CDB5C">
      <w:start w:val="1"/>
      <w:numFmt w:val="decimal"/>
      <w:lvlText w:val="%1."/>
      <w:lvlJc w:val="left"/>
      <w:pPr>
        <w:ind w:left="720" w:hanging="360"/>
      </w:pPr>
    </w:lvl>
    <w:lvl w:ilvl="1" w:tplc="E6D64D9C">
      <w:start w:val="1"/>
      <w:numFmt w:val="lowerLetter"/>
      <w:lvlText w:val="%2."/>
      <w:lvlJc w:val="left"/>
      <w:pPr>
        <w:ind w:left="1440" w:hanging="360"/>
      </w:pPr>
    </w:lvl>
    <w:lvl w:ilvl="2" w:tplc="C1102BB0" w:tentative="1">
      <w:start w:val="1"/>
      <w:numFmt w:val="lowerRoman"/>
      <w:lvlText w:val="%3."/>
      <w:lvlJc w:val="right"/>
      <w:pPr>
        <w:ind w:left="2160" w:hanging="180"/>
      </w:pPr>
    </w:lvl>
    <w:lvl w:ilvl="3" w:tplc="6CC43BB6" w:tentative="1">
      <w:start w:val="1"/>
      <w:numFmt w:val="decimal"/>
      <w:lvlText w:val="%4."/>
      <w:lvlJc w:val="left"/>
      <w:pPr>
        <w:ind w:left="2880" w:hanging="360"/>
      </w:pPr>
    </w:lvl>
    <w:lvl w:ilvl="4" w:tplc="0D549238" w:tentative="1">
      <w:start w:val="1"/>
      <w:numFmt w:val="lowerLetter"/>
      <w:lvlText w:val="%5."/>
      <w:lvlJc w:val="left"/>
      <w:pPr>
        <w:ind w:left="3600" w:hanging="360"/>
      </w:pPr>
    </w:lvl>
    <w:lvl w:ilvl="5" w:tplc="FB6ACDEE" w:tentative="1">
      <w:start w:val="1"/>
      <w:numFmt w:val="lowerRoman"/>
      <w:lvlText w:val="%6."/>
      <w:lvlJc w:val="right"/>
      <w:pPr>
        <w:ind w:left="4320" w:hanging="180"/>
      </w:pPr>
    </w:lvl>
    <w:lvl w:ilvl="6" w:tplc="AAFAEB1C" w:tentative="1">
      <w:start w:val="1"/>
      <w:numFmt w:val="decimal"/>
      <w:lvlText w:val="%7."/>
      <w:lvlJc w:val="left"/>
      <w:pPr>
        <w:ind w:left="5040" w:hanging="360"/>
      </w:pPr>
    </w:lvl>
    <w:lvl w:ilvl="7" w:tplc="250476D4" w:tentative="1">
      <w:start w:val="1"/>
      <w:numFmt w:val="lowerLetter"/>
      <w:lvlText w:val="%8."/>
      <w:lvlJc w:val="left"/>
      <w:pPr>
        <w:ind w:left="5760" w:hanging="360"/>
      </w:pPr>
    </w:lvl>
    <w:lvl w:ilvl="8" w:tplc="200844B4" w:tentative="1">
      <w:start w:val="1"/>
      <w:numFmt w:val="lowerRoman"/>
      <w:lvlText w:val="%9."/>
      <w:lvlJc w:val="right"/>
      <w:pPr>
        <w:ind w:left="6480" w:hanging="180"/>
      </w:pPr>
    </w:lvl>
  </w:abstractNum>
  <w:abstractNum w:abstractNumId="92" w15:restartNumberingAfterBreak="0">
    <w:nsid w:val="22F541E6"/>
    <w:multiLevelType w:val="hybridMultilevel"/>
    <w:tmpl w:val="887EBCBC"/>
    <w:lvl w:ilvl="0" w:tplc="01989C82">
      <w:start w:val="1"/>
      <w:numFmt w:val="bullet"/>
      <w:lvlText w:val=""/>
      <w:lvlJc w:val="left"/>
      <w:pPr>
        <w:ind w:left="720" w:hanging="360"/>
      </w:pPr>
      <w:rPr>
        <w:rFonts w:ascii="Symbol" w:hAnsi="Symbol" w:hint="default"/>
      </w:rPr>
    </w:lvl>
    <w:lvl w:ilvl="1" w:tplc="96D86404" w:tentative="1">
      <w:start w:val="1"/>
      <w:numFmt w:val="bullet"/>
      <w:lvlText w:val="o"/>
      <w:lvlJc w:val="left"/>
      <w:pPr>
        <w:ind w:left="1440" w:hanging="360"/>
      </w:pPr>
      <w:rPr>
        <w:rFonts w:ascii="Courier New" w:hAnsi="Courier New" w:cs="Courier New" w:hint="default"/>
      </w:rPr>
    </w:lvl>
    <w:lvl w:ilvl="2" w:tplc="4D96030E">
      <w:start w:val="1"/>
      <w:numFmt w:val="bullet"/>
      <w:lvlText w:val=""/>
      <w:lvlJc w:val="left"/>
      <w:pPr>
        <w:ind w:left="2160" w:hanging="360"/>
      </w:pPr>
      <w:rPr>
        <w:rFonts w:ascii="Wingdings" w:hAnsi="Wingdings" w:hint="default"/>
      </w:rPr>
    </w:lvl>
    <w:lvl w:ilvl="3" w:tplc="829C386C" w:tentative="1">
      <w:start w:val="1"/>
      <w:numFmt w:val="bullet"/>
      <w:lvlText w:val=""/>
      <w:lvlJc w:val="left"/>
      <w:pPr>
        <w:ind w:left="2880" w:hanging="360"/>
      </w:pPr>
      <w:rPr>
        <w:rFonts w:ascii="Symbol" w:hAnsi="Symbol" w:hint="default"/>
      </w:rPr>
    </w:lvl>
    <w:lvl w:ilvl="4" w:tplc="E28E0DDE" w:tentative="1">
      <w:start w:val="1"/>
      <w:numFmt w:val="bullet"/>
      <w:lvlText w:val="o"/>
      <w:lvlJc w:val="left"/>
      <w:pPr>
        <w:ind w:left="3600" w:hanging="360"/>
      </w:pPr>
      <w:rPr>
        <w:rFonts w:ascii="Courier New" w:hAnsi="Courier New" w:cs="Courier New" w:hint="default"/>
      </w:rPr>
    </w:lvl>
    <w:lvl w:ilvl="5" w:tplc="4BBCCCF2" w:tentative="1">
      <w:start w:val="1"/>
      <w:numFmt w:val="bullet"/>
      <w:lvlText w:val=""/>
      <w:lvlJc w:val="left"/>
      <w:pPr>
        <w:ind w:left="4320" w:hanging="360"/>
      </w:pPr>
      <w:rPr>
        <w:rFonts w:ascii="Wingdings" w:hAnsi="Wingdings" w:hint="default"/>
      </w:rPr>
    </w:lvl>
    <w:lvl w:ilvl="6" w:tplc="FBDA9678" w:tentative="1">
      <w:start w:val="1"/>
      <w:numFmt w:val="bullet"/>
      <w:lvlText w:val=""/>
      <w:lvlJc w:val="left"/>
      <w:pPr>
        <w:ind w:left="5040" w:hanging="360"/>
      </w:pPr>
      <w:rPr>
        <w:rFonts w:ascii="Symbol" w:hAnsi="Symbol" w:hint="default"/>
      </w:rPr>
    </w:lvl>
    <w:lvl w:ilvl="7" w:tplc="226E3EF2" w:tentative="1">
      <w:start w:val="1"/>
      <w:numFmt w:val="bullet"/>
      <w:lvlText w:val="o"/>
      <w:lvlJc w:val="left"/>
      <w:pPr>
        <w:ind w:left="5760" w:hanging="360"/>
      </w:pPr>
      <w:rPr>
        <w:rFonts w:ascii="Courier New" w:hAnsi="Courier New" w:cs="Courier New" w:hint="default"/>
      </w:rPr>
    </w:lvl>
    <w:lvl w:ilvl="8" w:tplc="2672639C" w:tentative="1">
      <w:start w:val="1"/>
      <w:numFmt w:val="bullet"/>
      <w:lvlText w:val=""/>
      <w:lvlJc w:val="left"/>
      <w:pPr>
        <w:ind w:left="6480" w:hanging="360"/>
      </w:pPr>
      <w:rPr>
        <w:rFonts w:ascii="Wingdings" w:hAnsi="Wingdings" w:hint="default"/>
      </w:rPr>
    </w:lvl>
  </w:abstractNum>
  <w:abstractNum w:abstractNumId="93" w15:restartNumberingAfterBreak="0">
    <w:nsid w:val="22FF4FD2"/>
    <w:multiLevelType w:val="hybridMultilevel"/>
    <w:tmpl w:val="F6744E98"/>
    <w:lvl w:ilvl="0" w:tplc="966C2C0E">
      <w:start w:val="1"/>
      <w:numFmt w:val="bullet"/>
      <w:lvlText w:val=""/>
      <w:lvlJc w:val="left"/>
      <w:pPr>
        <w:ind w:left="720" w:hanging="360"/>
      </w:pPr>
      <w:rPr>
        <w:rFonts w:ascii="Symbol" w:hAnsi="Symbol" w:hint="default"/>
      </w:rPr>
    </w:lvl>
    <w:lvl w:ilvl="1" w:tplc="6A1E81FE" w:tentative="1">
      <w:start w:val="1"/>
      <w:numFmt w:val="bullet"/>
      <w:lvlText w:val="o"/>
      <w:lvlJc w:val="left"/>
      <w:pPr>
        <w:ind w:left="1440" w:hanging="360"/>
      </w:pPr>
      <w:rPr>
        <w:rFonts w:ascii="Courier New" w:hAnsi="Courier New" w:cs="Courier New" w:hint="default"/>
      </w:rPr>
    </w:lvl>
    <w:lvl w:ilvl="2" w:tplc="936863DE" w:tentative="1">
      <w:start w:val="1"/>
      <w:numFmt w:val="bullet"/>
      <w:lvlText w:val=""/>
      <w:lvlJc w:val="left"/>
      <w:pPr>
        <w:ind w:left="2160" w:hanging="360"/>
      </w:pPr>
      <w:rPr>
        <w:rFonts w:ascii="Wingdings" w:hAnsi="Wingdings" w:hint="default"/>
      </w:rPr>
    </w:lvl>
    <w:lvl w:ilvl="3" w:tplc="D0B8D484" w:tentative="1">
      <w:start w:val="1"/>
      <w:numFmt w:val="bullet"/>
      <w:lvlText w:val=""/>
      <w:lvlJc w:val="left"/>
      <w:pPr>
        <w:ind w:left="2880" w:hanging="360"/>
      </w:pPr>
      <w:rPr>
        <w:rFonts w:ascii="Symbol" w:hAnsi="Symbol" w:hint="default"/>
      </w:rPr>
    </w:lvl>
    <w:lvl w:ilvl="4" w:tplc="45DED05C" w:tentative="1">
      <w:start w:val="1"/>
      <w:numFmt w:val="bullet"/>
      <w:lvlText w:val="o"/>
      <w:lvlJc w:val="left"/>
      <w:pPr>
        <w:ind w:left="3600" w:hanging="360"/>
      </w:pPr>
      <w:rPr>
        <w:rFonts w:ascii="Courier New" w:hAnsi="Courier New" w:cs="Courier New" w:hint="default"/>
      </w:rPr>
    </w:lvl>
    <w:lvl w:ilvl="5" w:tplc="FD3A22F4" w:tentative="1">
      <w:start w:val="1"/>
      <w:numFmt w:val="bullet"/>
      <w:lvlText w:val=""/>
      <w:lvlJc w:val="left"/>
      <w:pPr>
        <w:ind w:left="4320" w:hanging="360"/>
      </w:pPr>
      <w:rPr>
        <w:rFonts w:ascii="Wingdings" w:hAnsi="Wingdings" w:hint="default"/>
      </w:rPr>
    </w:lvl>
    <w:lvl w:ilvl="6" w:tplc="732A6DBE" w:tentative="1">
      <w:start w:val="1"/>
      <w:numFmt w:val="bullet"/>
      <w:lvlText w:val=""/>
      <w:lvlJc w:val="left"/>
      <w:pPr>
        <w:ind w:left="5040" w:hanging="360"/>
      </w:pPr>
      <w:rPr>
        <w:rFonts w:ascii="Symbol" w:hAnsi="Symbol" w:hint="default"/>
      </w:rPr>
    </w:lvl>
    <w:lvl w:ilvl="7" w:tplc="96780326" w:tentative="1">
      <w:start w:val="1"/>
      <w:numFmt w:val="bullet"/>
      <w:lvlText w:val="o"/>
      <w:lvlJc w:val="left"/>
      <w:pPr>
        <w:ind w:left="5760" w:hanging="360"/>
      </w:pPr>
      <w:rPr>
        <w:rFonts w:ascii="Courier New" w:hAnsi="Courier New" w:cs="Courier New" w:hint="default"/>
      </w:rPr>
    </w:lvl>
    <w:lvl w:ilvl="8" w:tplc="34F2B952" w:tentative="1">
      <w:start w:val="1"/>
      <w:numFmt w:val="bullet"/>
      <w:lvlText w:val=""/>
      <w:lvlJc w:val="left"/>
      <w:pPr>
        <w:ind w:left="6480" w:hanging="360"/>
      </w:pPr>
      <w:rPr>
        <w:rFonts w:ascii="Wingdings" w:hAnsi="Wingdings" w:hint="default"/>
      </w:rPr>
    </w:lvl>
  </w:abstractNum>
  <w:abstractNum w:abstractNumId="94" w15:restartNumberingAfterBreak="0">
    <w:nsid w:val="23007882"/>
    <w:multiLevelType w:val="hybridMultilevel"/>
    <w:tmpl w:val="DC82150C"/>
    <w:lvl w:ilvl="0" w:tplc="C57844CA">
      <w:start w:val="1"/>
      <w:numFmt w:val="bullet"/>
      <w:lvlText w:val=""/>
      <w:lvlJc w:val="left"/>
      <w:pPr>
        <w:ind w:left="720" w:hanging="360"/>
      </w:pPr>
      <w:rPr>
        <w:rFonts w:ascii="Symbol" w:hAnsi="Symbol" w:hint="default"/>
      </w:rPr>
    </w:lvl>
    <w:lvl w:ilvl="1" w:tplc="76BA35BC" w:tentative="1">
      <w:start w:val="1"/>
      <w:numFmt w:val="bullet"/>
      <w:lvlText w:val="o"/>
      <w:lvlJc w:val="left"/>
      <w:pPr>
        <w:ind w:left="1440" w:hanging="360"/>
      </w:pPr>
      <w:rPr>
        <w:rFonts w:ascii="Courier New" w:hAnsi="Courier New" w:cs="Courier New" w:hint="default"/>
      </w:rPr>
    </w:lvl>
    <w:lvl w:ilvl="2" w:tplc="F20EBBC0" w:tentative="1">
      <w:start w:val="1"/>
      <w:numFmt w:val="bullet"/>
      <w:lvlText w:val=""/>
      <w:lvlJc w:val="left"/>
      <w:pPr>
        <w:ind w:left="2160" w:hanging="360"/>
      </w:pPr>
      <w:rPr>
        <w:rFonts w:ascii="Wingdings" w:hAnsi="Wingdings" w:hint="default"/>
      </w:rPr>
    </w:lvl>
    <w:lvl w:ilvl="3" w:tplc="52CA974E" w:tentative="1">
      <w:start w:val="1"/>
      <w:numFmt w:val="bullet"/>
      <w:lvlText w:val=""/>
      <w:lvlJc w:val="left"/>
      <w:pPr>
        <w:ind w:left="2880" w:hanging="360"/>
      </w:pPr>
      <w:rPr>
        <w:rFonts w:ascii="Symbol" w:hAnsi="Symbol" w:hint="default"/>
      </w:rPr>
    </w:lvl>
    <w:lvl w:ilvl="4" w:tplc="F1CE05BA" w:tentative="1">
      <w:start w:val="1"/>
      <w:numFmt w:val="bullet"/>
      <w:lvlText w:val="o"/>
      <w:lvlJc w:val="left"/>
      <w:pPr>
        <w:ind w:left="3600" w:hanging="360"/>
      </w:pPr>
      <w:rPr>
        <w:rFonts w:ascii="Courier New" w:hAnsi="Courier New" w:cs="Courier New" w:hint="default"/>
      </w:rPr>
    </w:lvl>
    <w:lvl w:ilvl="5" w:tplc="31EEDFF0" w:tentative="1">
      <w:start w:val="1"/>
      <w:numFmt w:val="bullet"/>
      <w:lvlText w:val=""/>
      <w:lvlJc w:val="left"/>
      <w:pPr>
        <w:ind w:left="4320" w:hanging="360"/>
      </w:pPr>
      <w:rPr>
        <w:rFonts w:ascii="Wingdings" w:hAnsi="Wingdings" w:hint="default"/>
      </w:rPr>
    </w:lvl>
    <w:lvl w:ilvl="6" w:tplc="7A720C1E" w:tentative="1">
      <w:start w:val="1"/>
      <w:numFmt w:val="bullet"/>
      <w:lvlText w:val=""/>
      <w:lvlJc w:val="left"/>
      <w:pPr>
        <w:ind w:left="5040" w:hanging="360"/>
      </w:pPr>
      <w:rPr>
        <w:rFonts w:ascii="Symbol" w:hAnsi="Symbol" w:hint="default"/>
      </w:rPr>
    </w:lvl>
    <w:lvl w:ilvl="7" w:tplc="2C06457C" w:tentative="1">
      <w:start w:val="1"/>
      <w:numFmt w:val="bullet"/>
      <w:lvlText w:val="o"/>
      <w:lvlJc w:val="left"/>
      <w:pPr>
        <w:ind w:left="5760" w:hanging="360"/>
      </w:pPr>
      <w:rPr>
        <w:rFonts w:ascii="Courier New" w:hAnsi="Courier New" w:cs="Courier New" w:hint="default"/>
      </w:rPr>
    </w:lvl>
    <w:lvl w:ilvl="8" w:tplc="02C0D36C" w:tentative="1">
      <w:start w:val="1"/>
      <w:numFmt w:val="bullet"/>
      <w:lvlText w:val=""/>
      <w:lvlJc w:val="left"/>
      <w:pPr>
        <w:ind w:left="6480" w:hanging="360"/>
      </w:pPr>
      <w:rPr>
        <w:rFonts w:ascii="Wingdings" w:hAnsi="Wingdings" w:hint="default"/>
      </w:rPr>
    </w:lvl>
  </w:abstractNum>
  <w:abstractNum w:abstractNumId="95" w15:restartNumberingAfterBreak="0">
    <w:nsid w:val="23FC2516"/>
    <w:multiLevelType w:val="hybridMultilevel"/>
    <w:tmpl w:val="E422B1F2"/>
    <w:lvl w:ilvl="0" w:tplc="34A623E6">
      <w:start w:val="1"/>
      <w:numFmt w:val="bullet"/>
      <w:lvlText w:val=""/>
      <w:lvlJc w:val="left"/>
      <w:pPr>
        <w:ind w:left="720" w:hanging="360"/>
      </w:pPr>
      <w:rPr>
        <w:rFonts w:ascii="Symbol" w:hAnsi="Symbol" w:hint="default"/>
      </w:rPr>
    </w:lvl>
    <w:lvl w:ilvl="1" w:tplc="B4384652">
      <w:start w:val="1"/>
      <w:numFmt w:val="bullet"/>
      <w:lvlText w:val="o"/>
      <w:lvlJc w:val="left"/>
      <w:pPr>
        <w:ind w:left="1440" w:hanging="360"/>
      </w:pPr>
      <w:rPr>
        <w:rFonts w:ascii="Courier New" w:hAnsi="Courier New" w:cs="Courier New" w:hint="default"/>
      </w:rPr>
    </w:lvl>
    <w:lvl w:ilvl="2" w:tplc="112877B2" w:tentative="1">
      <w:start w:val="1"/>
      <w:numFmt w:val="bullet"/>
      <w:lvlText w:val=""/>
      <w:lvlJc w:val="left"/>
      <w:pPr>
        <w:ind w:left="2160" w:hanging="360"/>
      </w:pPr>
      <w:rPr>
        <w:rFonts w:ascii="Wingdings" w:hAnsi="Wingdings" w:hint="default"/>
      </w:rPr>
    </w:lvl>
    <w:lvl w:ilvl="3" w:tplc="554809C8" w:tentative="1">
      <w:start w:val="1"/>
      <w:numFmt w:val="bullet"/>
      <w:lvlText w:val=""/>
      <w:lvlJc w:val="left"/>
      <w:pPr>
        <w:ind w:left="2880" w:hanging="360"/>
      </w:pPr>
      <w:rPr>
        <w:rFonts w:ascii="Symbol" w:hAnsi="Symbol" w:hint="default"/>
      </w:rPr>
    </w:lvl>
    <w:lvl w:ilvl="4" w:tplc="891EEE92" w:tentative="1">
      <w:start w:val="1"/>
      <w:numFmt w:val="bullet"/>
      <w:lvlText w:val="o"/>
      <w:lvlJc w:val="left"/>
      <w:pPr>
        <w:ind w:left="3600" w:hanging="360"/>
      </w:pPr>
      <w:rPr>
        <w:rFonts w:ascii="Courier New" w:hAnsi="Courier New" w:cs="Courier New" w:hint="default"/>
      </w:rPr>
    </w:lvl>
    <w:lvl w:ilvl="5" w:tplc="F62EEF9E" w:tentative="1">
      <w:start w:val="1"/>
      <w:numFmt w:val="bullet"/>
      <w:lvlText w:val=""/>
      <w:lvlJc w:val="left"/>
      <w:pPr>
        <w:ind w:left="4320" w:hanging="360"/>
      </w:pPr>
      <w:rPr>
        <w:rFonts w:ascii="Wingdings" w:hAnsi="Wingdings" w:hint="default"/>
      </w:rPr>
    </w:lvl>
    <w:lvl w:ilvl="6" w:tplc="4AD40882" w:tentative="1">
      <w:start w:val="1"/>
      <w:numFmt w:val="bullet"/>
      <w:lvlText w:val=""/>
      <w:lvlJc w:val="left"/>
      <w:pPr>
        <w:ind w:left="5040" w:hanging="360"/>
      </w:pPr>
      <w:rPr>
        <w:rFonts w:ascii="Symbol" w:hAnsi="Symbol" w:hint="default"/>
      </w:rPr>
    </w:lvl>
    <w:lvl w:ilvl="7" w:tplc="DD98B1A6" w:tentative="1">
      <w:start w:val="1"/>
      <w:numFmt w:val="bullet"/>
      <w:lvlText w:val="o"/>
      <w:lvlJc w:val="left"/>
      <w:pPr>
        <w:ind w:left="5760" w:hanging="360"/>
      </w:pPr>
      <w:rPr>
        <w:rFonts w:ascii="Courier New" w:hAnsi="Courier New" w:cs="Courier New" w:hint="default"/>
      </w:rPr>
    </w:lvl>
    <w:lvl w:ilvl="8" w:tplc="DC54257E" w:tentative="1">
      <w:start w:val="1"/>
      <w:numFmt w:val="bullet"/>
      <w:lvlText w:val=""/>
      <w:lvlJc w:val="left"/>
      <w:pPr>
        <w:ind w:left="6480" w:hanging="360"/>
      </w:pPr>
      <w:rPr>
        <w:rFonts w:ascii="Wingdings" w:hAnsi="Wingdings" w:hint="default"/>
      </w:rPr>
    </w:lvl>
  </w:abstractNum>
  <w:abstractNum w:abstractNumId="96" w15:restartNumberingAfterBreak="0">
    <w:nsid w:val="24E233A3"/>
    <w:multiLevelType w:val="hybridMultilevel"/>
    <w:tmpl w:val="4106D2AC"/>
    <w:lvl w:ilvl="0" w:tplc="B1C69F8E">
      <w:start w:val="1"/>
      <w:numFmt w:val="decimal"/>
      <w:lvlText w:val="%1."/>
      <w:lvlJc w:val="left"/>
      <w:pPr>
        <w:ind w:left="720" w:hanging="360"/>
      </w:pPr>
    </w:lvl>
    <w:lvl w:ilvl="1" w:tplc="7E1ED89E">
      <w:start w:val="1"/>
      <w:numFmt w:val="lowerLetter"/>
      <w:lvlText w:val="%2."/>
      <w:lvlJc w:val="left"/>
      <w:pPr>
        <w:ind w:left="1440" w:hanging="360"/>
      </w:pPr>
    </w:lvl>
    <w:lvl w:ilvl="2" w:tplc="B23C4260" w:tentative="1">
      <w:start w:val="1"/>
      <w:numFmt w:val="lowerRoman"/>
      <w:lvlText w:val="%3."/>
      <w:lvlJc w:val="right"/>
      <w:pPr>
        <w:ind w:left="2160" w:hanging="180"/>
      </w:pPr>
    </w:lvl>
    <w:lvl w:ilvl="3" w:tplc="F12498DA" w:tentative="1">
      <w:start w:val="1"/>
      <w:numFmt w:val="decimal"/>
      <w:lvlText w:val="%4."/>
      <w:lvlJc w:val="left"/>
      <w:pPr>
        <w:ind w:left="2880" w:hanging="360"/>
      </w:pPr>
    </w:lvl>
    <w:lvl w:ilvl="4" w:tplc="7B9ED376" w:tentative="1">
      <w:start w:val="1"/>
      <w:numFmt w:val="lowerLetter"/>
      <w:lvlText w:val="%5."/>
      <w:lvlJc w:val="left"/>
      <w:pPr>
        <w:ind w:left="3600" w:hanging="360"/>
      </w:pPr>
    </w:lvl>
    <w:lvl w:ilvl="5" w:tplc="124095F4" w:tentative="1">
      <w:start w:val="1"/>
      <w:numFmt w:val="lowerRoman"/>
      <w:lvlText w:val="%6."/>
      <w:lvlJc w:val="right"/>
      <w:pPr>
        <w:ind w:left="4320" w:hanging="180"/>
      </w:pPr>
    </w:lvl>
    <w:lvl w:ilvl="6" w:tplc="24E4985A" w:tentative="1">
      <w:start w:val="1"/>
      <w:numFmt w:val="decimal"/>
      <w:lvlText w:val="%7."/>
      <w:lvlJc w:val="left"/>
      <w:pPr>
        <w:ind w:left="5040" w:hanging="360"/>
      </w:pPr>
    </w:lvl>
    <w:lvl w:ilvl="7" w:tplc="46E67BCA" w:tentative="1">
      <w:start w:val="1"/>
      <w:numFmt w:val="lowerLetter"/>
      <w:lvlText w:val="%8."/>
      <w:lvlJc w:val="left"/>
      <w:pPr>
        <w:ind w:left="5760" w:hanging="360"/>
      </w:pPr>
    </w:lvl>
    <w:lvl w:ilvl="8" w:tplc="85E2C9A6" w:tentative="1">
      <w:start w:val="1"/>
      <w:numFmt w:val="lowerRoman"/>
      <w:lvlText w:val="%9."/>
      <w:lvlJc w:val="right"/>
      <w:pPr>
        <w:ind w:left="6480" w:hanging="180"/>
      </w:pPr>
    </w:lvl>
  </w:abstractNum>
  <w:abstractNum w:abstractNumId="97" w15:restartNumberingAfterBreak="0">
    <w:nsid w:val="24EE6EE3"/>
    <w:multiLevelType w:val="hybridMultilevel"/>
    <w:tmpl w:val="906E49D2"/>
    <w:lvl w:ilvl="0" w:tplc="8DF0CAB2">
      <w:start w:val="1"/>
      <w:numFmt w:val="decimal"/>
      <w:lvlText w:val="%1."/>
      <w:lvlJc w:val="left"/>
      <w:pPr>
        <w:ind w:left="720" w:hanging="360"/>
      </w:pPr>
    </w:lvl>
    <w:lvl w:ilvl="1" w:tplc="C6AC335E">
      <w:start w:val="1"/>
      <w:numFmt w:val="lowerLetter"/>
      <w:lvlText w:val="%2."/>
      <w:lvlJc w:val="left"/>
      <w:pPr>
        <w:ind w:left="1440" w:hanging="360"/>
      </w:pPr>
    </w:lvl>
    <w:lvl w:ilvl="2" w:tplc="F9A281F2" w:tentative="1">
      <w:start w:val="1"/>
      <w:numFmt w:val="lowerRoman"/>
      <w:lvlText w:val="%3."/>
      <w:lvlJc w:val="right"/>
      <w:pPr>
        <w:ind w:left="2160" w:hanging="180"/>
      </w:pPr>
    </w:lvl>
    <w:lvl w:ilvl="3" w:tplc="8B76A638" w:tentative="1">
      <w:start w:val="1"/>
      <w:numFmt w:val="decimal"/>
      <w:lvlText w:val="%4."/>
      <w:lvlJc w:val="left"/>
      <w:pPr>
        <w:ind w:left="2880" w:hanging="360"/>
      </w:pPr>
    </w:lvl>
    <w:lvl w:ilvl="4" w:tplc="49906B40" w:tentative="1">
      <w:start w:val="1"/>
      <w:numFmt w:val="lowerLetter"/>
      <w:lvlText w:val="%5."/>
      <w:lvlJc w:val="left"/>
      <w:pPr>
        <w:ind w:left="3600" w:hanging="360"/>
      </w:pPr>
    </w:lvl>
    <w:lvl w:ilvl="5" w:tplc="DD5C8EA4" w:tentative="1">
      <w:start w:val="1"/>
      <w:numFmt w:val="lowerRoman"/>
      <w:lvlText w:val="%6."/>
      <w:lvlJc w:val="right"/>
      <w:pPr>
        <w:ind w:left="4320" w:hanging="180"/>
      </w:pPr>
    </w:lvl>
    <w:lvl w:ilvl="6" w:tplc="B55CFA3E" w:tentative="1">
      <w:start w:val="1"/>
      <w:numFmt w:val="decimal"/>
      <w:lvlText w:val="%7."/>
      <w:lvlJc w:val="left"/>
      <w:pPr>
        <w:ind w:left="5040" w:hanging="360"/>
      </w:pPr>
    </w:lvl>
    <w:lvl w:ilvl="7" w:tplc="B82C09D2" w:tentative="1">
      <w:start w:val="1"/>
      <w:numFmt w:val="lowerLetter"/>
      <w:lvlText w:val="%8."/>
      <w:lvlJc w:val="left"/>
      <w:pPr>
        <w:ind w:left="5760" w:hanging="360"/>
      </w:pPr>
    </w:lvl>
    <w:lvl w:ilvl="8" w:tplc="23E8E83E" w:tentative="1">
      <w:start w:val="1"/>
      <w:numFmt w:val="lowerRoman"/>
      <w:lvlText w:val="%9."/>
      <w:lvlJc w:val="right"/>
      <w:pPr>
        <w:ind w:left="6480" w:hanging="180"/>
      </w:pPr>
    </w:lvl>
  </w:abstractNum>
  <w:abstractNum w:abstractNumId="98" w15:restartNumberingAfterBreak="0">
    <w:nsid w:val="250D2BD8"/>
    <w:multiLevelType w:val="hybridMultilevel"/>
    <w:tmpl w:val="7574729A"/>
    <w:lvl w:ilvl="0" w:tplc="F24E4F3C">
      <w:start w:val="1"/>
      <w:numFmt w:val="decimal"/>
      <w:lvlText w:val="%1."/>
      <w:lvlJc w:val="left"/>
      <w:pPr>
        <w:ind w:left="720" w:hanging="360"/>
      </w:pPr>
    </w:lvl>
    <w:lvl w:ilvl="1" w:tplc="249000BA">
      <w:start w:val="1"/>
      <w:numFmt w:val="lowerLetter"/>
      <w:lvlText w:val="%2."/>
      <w:lvlJc w:val="left"/>
      <w:pPr>
        <w:ind w:left="1440" w:hanging="360"/>
      </w:pPr>
    </w:lvl>
    <w:lvl w:ilvl="2" w:tplc="40A0A5EE" w:tentative="1">
      <w:start w:val="1"/>
      <w:numFmt w:val="lowerRoman"/>
      <w:lvlText w:val="%3."/>
      <w:lvlJc w:val="right"/>
      <w:pPr>
        <w:ind w:left="2160" w:hanging="180"/>
      </w:pPr>
    </w:lvl>
    <w:lvl w:ilvl="3" w:tplc="4ECC5698" w:tentative="1">
      <w:start w:val="1"/>
      <w:numFmt w:val="decimal"/>
      <w:lvlText w:val="%4."/>
      <w:lvlJc w:val="left"/>
      <w:pPr>
        <w:ind w:left="2880" w:hanging="360"/>
      </w:pPr>
    </w:lvl>
    <w:lvl w:ilvl="4" w:tplc="92BCCD4C" w:tentative="1">
      <w:start w:val="1"/>
      <w:numFmt w:val="lowerLetter"/>
      <w:lvlText w:val="%5."/>
      <w:lvlJc w:val="left"/>
      <w:pPr>
        <w:ind w:left="3600" w:hanging="360"/>
      </w:pPr>
    </w:lvl>
    <w:lvl w:ilvl="5" w:tplc="876CD750" w:tentative="1">
      <w:start w:val="1"/>
      <w:numFmt w:val="lowerRoman"/>
      <w:lvlText w:val="%6."/>
      <w:lvlJc w:val="right"/>
      <w:pPr>
        <w:ind w:left="4320" w:hanging="180"/>
      </w:pPr>
    </w:lvl>
    <w:lvl w:ilvl="6" w:tplc="CCEAB310" w:tentative="1">
      <w:start w:val="1"/>
      <w:numFmt w:val="decimal"/>
      <w:lvlText w:val="%7."/>
      <w:lvlJc w:val="left"/>
      <w:pPr>
        <w:ind w:left="5040" w:hanging="360"/>
      </w:pPr>
    </w:lvl>
    <w:lvl w:ilvl="7" w:tplc="F0E4F28E" w:tentative="1">
      <w:start w:val="1"/>
      <w:numFmt w:val="lowerLetter"/>
      <w:lvlText w:val="%8."/>
      <w:lvlJc w:val="left"/>
      <w:pPr>
        <w:ind w:left="5760" w:hanging="360"/>
      </w:pPr>
    </w:lvl>
    <w:lvl w:ilvl="8" w:tplc="BE8E0014" w:tentative="1">
      <w:start w:val="1"/>
      <w:numFmt w:val="lowerRoman"/>
      <w:lvlText w:val="%9."/>
      <w:lvlJc w:val="right"/>
      <w:pPr>
        <w:ind w:left="6480" w:hanging="180"/>
      </w:pPr>
    </w:lvl>
  </w:abstractNum>
  <w:abstractNum w:abstractNumId="99" w15:restartNumberingAfterBreak="0">
    <w:nsid w:val="2548649B"/>
    <w:multiLevelType w:val="hybridMultilevel"/>
    <w:tmpl w:val="CD12D228"/>
    <w:lvl w:ilvl="0" w:tplc="CCCE9FC4">
      <w:start w:val="1"/>
      <w:numFmt w:val="decimal"/>
      <w:lvlText w:val="%1."/>
      <w:lvlJc w:val="left"/>
      <w:pPr>
        <w:ind w:left="720" w:hanging="360"/>
      </w:pPr>
    </w:lvl>
    <w:lvl w:ilvl="1" w:tplc="BCD60770">
      <w:start w:val="1"/>
      <w:numFmt w:val="lowerLetter"/>
      <w:lvlText w:val="%2."/>
      <w:lvlJc w:val="left"/>
      <w:pPr>
        <w:ind w:left="1440" w:hanging="360"/>
      </w:pPr>
    </w:lvl>
    <w:lvl w:ilvl="2" w:tplc="95A8EF14" w:tentative="1">
      <w:start w:val="1"/>
      <w:numFmt w:val="lowerRoman"/>
      <w:lvlText w:val="%3."/>
      <w:lvlJc w:val="right"/>
      <w:pPr>
        <w:ind w:left="2160" w:hanging="180"/>
      </w:pPr>
    </w:lvl>
    <w:lvl w:ilvl="3" w:tplc="7550E50A" w:tentative="1">
      <w:start w:val="1"/>
      <w:numFmt w:val="decimal"/>
      <w:lvlText w:val="%4."/>
      <w:lvlJc w:val="left"/>
      <w:pPr>
        <w:ind w:left="2880" w:hanging="360"/>
      </w:pPr>
    </w:lvl>
    <w:lvl w:ilvl="4" w:tplc="47504068" w:tentative="1">
      <w:start w:val="1"/>
      <w:numFmt w:val="lowerLetter"/>
      <w:lvlText w:val="%5."/>
      <w:lvlJc w:val="left"/>
      <w:pPr>
        <w:ind w:left="3600" w:hanging="360"/>
      </w:pPr>
    </w:lvl>
    <w:lvl w:ilvl="5" w:tplc="6B4818FC" w:tentative="1">
      <w:start w:val="1"/>
      <w:numFmt w:val="lowerRoman"/>
      <w:lvlText w:val="%6."/>
      <w:lvlJc w:val="right"/>
      <w:pPr>
        <w:ind w:left="4320" w:hanging="180"/>
      </w:pPr>
    </w:lvl>
    <w:lvl w:ilvl="6" w:tplc="EFD0AE40" w:tentative="1">
      <w:start w:val="1"/>
      <w:numFmt w:val="decimal"/>
      <w:lvlText w:val="%7."/>
      <w:lvlJc w:val="left"/>
      <w:pPr>
        <w:ind w:left="5040" w:hanging="360"/>
      </w:pPr>
    </w:lvl>
    <w:lvl w:ilvl="7" w:tplc="7708E4E2" w:tentative="1">
      <w:start w:val="1"/>
      <w:numFmt w:val="lowerLetter"/>
      <w:lvlText w:val="%8."/>
      <w:lvlJc w:val="left"/>
      <w:pPr>
        <w:ind w:left="5760" w:hanging="360"/>
      </w:pPr>
    </w:lvl>
    <w:lvl w:ilvl="8" w:tplc="4F0E62C6" w:tentative="1">
      <w:start w:val="1"/>
      <w:numFmt w:val="lowerRoman"/>
      <w:lvlText w:val="%9."/>
      <w:lvlJc w:val="right"/>
      <w:pPr>
        <w:ind w:left="6480" w:hanging="180"/>
      </w:pPr>
    </w:lvl>
  </w:abstractNum>
  <w:abstractNum w:abstractNumId="100" w15:restartNumberingAfterBreak="0">
    <w:nsid w:val="26053D82"/>
    <w:multiLevelType w:val="hybridMultilevel"/>
    <w:tmpl w:val="B532B66C"/>
    <w:lvl w:ilvl="0" w:tplc="E5FA282C">
      <w:start w:val="1"/>
      <w:numFmt w:val="bullet"/>
      <w:lvlText w:val=""/>
      <w:lvlJc w:val="left"/>
      <w:pPr>
        <w:ind w:left="720" w:hanging="360"/>
      </w:pPr>
      <w:rPr>
        <w:rFonts w:ascii="Symbol" w:hAnsi="Symbol" w:hint="default"/>
      </w:rPr>
    </w:lvl>
    <w:lvl w:ilvl="1" w:tplc="A4C47E60" w:tentative="1">
      <w:start w:val="1"/>
      <w:numFmt w:val="bullet"/>
      <w:lvlText w:val="o"/>
      <w:lvlJc w:val="left"/>
      <w:pPr>
        <w:ind w:left="1440" w:hanging="360"/>
      </w:pPr>
      <w:rPr>
        <w:rFonts w:ascii="Courier New" w:hAnsi="Courier New" w:cs="Courier New" w:hint="default"/>
      </w:rPr>
    </w:lvl>
    <w:lvl w:ilvl="2" w:tplc="BB0E7BD2">
      <w:start w:val="1"/>
      <w:numFmt w:val="bullet"/>
      <w:lvlText w:val=""/>
      <w:lvlJc w:val="left"/>
      <w:pPr>
        <w:ind w:left="2160" w:hanging="360"/>
      </w:pPr>
      <w:rPr>
        <w:rFonts w:ascii="Wingdings" w:hAnsi="Wingdings" w:hint="default"/>
      </w:rPr>
    </w:lvl>
    <w:lvl w:ilvl="3" w:tplc="C8724FC4" w:tentative="1">
      <w:start w:val="1"/>
      <w:numFmt w:val="bullet"/>
      <w:lvlText w:val=""/>
      <w:lvlJc w:val="left"/>
      <w:pPr>
        <w:ind w:left="2880" w:hanging="360"/>
      </w:pPr>
      <w:rPr>
        <w:rFonts w:ascii="Symbol" w:hAnsi="Symbol" w:hint="default"/>
      </w:rPr>
    </w:lvl>
    <w:lvl w:ilvl="4" w:tplc="7FD465EE" w:tentative="1">
      <w:start w:val="1"/>
      <w:numFmt w:val="bullet"/>
      <w:lvlText w:val="o"/>
      <w:lvlJc w:val="left"/>
      <w:pPr>
        <w:ind w:left="3600" w:hanging="360"/>
      </w:pPr>
      <w:rPr>
        <w:rFonts w:ascii="Courier New" w:hAnsi="Courier New" w:cs="Courier New" w:hint="default"/>
      </w:rPr>
    </w:lvl>
    <w:lvl w:ilvl="5" w:tplc="BF7C82FA" w:tentative="1">
      <w:start w:val="1"/>
      <w:numFmt w:val="bullet"/>
      <w:lvlText w:val=""/>
      <w:lvlJc w:val="left"/>
      <w:pPr>
        <w:ind w:left="4320" w:hanging="360"/>
      </w:pPr>
      <w:rPr>
        <w:rFonts w:ascii="Wingdings" w:hAnsi="Wingdings" w:hint="default"/>
      </w:rPr>
    </w:lvl>
    <w:lvl w:ilvl="6" w:tplc="4AF64C2C" w:tentative="1">
      <w:start w:val="1"/>
      <w:numFmt w:val="bullet"/>
      <w:lvlText w:val=""/>
      <w:lvlJc w:val="left"/>
      <w:pPr>
        <w:ind w:left="5040" w:hanging="360"/>
      </w:pPr>
      <w:rPr>
        <w:rFonts w:ascii="Symbol" w:hAnsi="Symbol" w:hint="default"/>
      </w:rPr>
    </w:lvl>
    <w:lvl w:ilvl="7" w:tplc="BA0CE84E" w:tentative="1">
      <w:start w:val="1"/>
      <w:numFmt w:val="bullet"/>
      <w:lvlText w:val="o"/>
      <w:lvlJc w:val="left"/>
      <w:pPr>
        <w:ind w:left="5760" w:hanging="360"/>
      </w:pPr>
      <w:rPr>
        <w:rFonts w:ascii="Courier New" w:hAnsi="Courier New" w:cs="Courier New" w:hint="default"/>
      </w:rPr>
    </w:lvl>
    <w:lvl w:ilvl="8" w:tplc="AE22F640" w:tentative="1">
      <w:start w:val="1"/>
      <w:numFmt w:val="bullet"/>
      <w:lvlText w:val=""/>
      <w:lvlJc w:val="left"/>
      <w:pPr>
        <w:ind w:left="6480" w:hanging="360"/>
      </w:pPr>
      <w:rPr>
        <w:rFonts w:ascii="Wingdings" w:hAnsi="Wingdings" w:hint="default"/>
      </w:rPr>
    </w:lvl>
  </w:abstractNum>
  <w:abstractNum w:abstractNumId="101" w15:restartNumberingAfterBreak="0">
    <w:nsid w:val="27E35DEE"/>
    <w:multiLevelType w:val="hybridMultilevel"/>
    <w:tmpl w:val="8DBA923C"/>
    <w:lvl w:ilvl="0" w:tplc="B1B2975C">
      <w:start w:val="1"/>
      <w:numFmt w:val="bullet"/>
      <w:lvlText w:val=""/>
      <w:lvlJc w:val="left"/>
      <w:pPr>
        <w:ind w:left="720" w:hanging="360"/>
      </w:pPr>
      <w:rPr>
        <w:rFonts w:ascii="Symbol" w:hAnsi="Symbol" w:hint="default"/>
      </w:rPr>
    </w:lvl>
    <w:lvl w:ilvl="1" w:tplc="23C6D3E0" w:tentative="1">
      <w:start w:val="1"/>
      <w:numFmt w:val="bullet"/>
      <w:lvlText w:val="o"/>
      <w:lvlJc w:val="left"/>
      <w:pPr>
        <w:ind w:left="1440" w:hanging="360"/>
      </w:pPr>
      <w:rPr>
        <w:rFonts w:ascii="Courier New" w:hAnsi="Courier New" w:cs="Courier New" w:hint="default"/>
      </w:rPr>
    </w:lvl>
    <w:lvl w:ilvl="2" w:tplc="E02A3668" w:tentative="1">
      <w:start w:val="1"/>
      <w:numFmt w:val="bullet"/>
      <w:lvlText w:val=""/>
      <w:lvlJc w:val="left"/>
      <w:pPr>
        <w:ind w:left="2160" w:hanging="360"/>
      </w:pPr>
      <w:rPr>
        <w:rFonts w:ascii="Wingdings" w:hAnsi="Wingdings" w:hint="default"/>
      </w:rPr>
    </w:lvl>
    <w:lvl w:ilvl="3" w:tplc="AE3814CA" w:tentative="1">
      <w:start w:val="1"/>
      <w:numFmt w:val="bullet"/>
      <w:lvlText w:val=""/>
      <w:lvlJc w:val="left"/>
      <w:pPr>
        <w:ind w:left="2880" w:hanging="360"/>
      </w:pPr>
      <w:rPr>
        <w:rFonts w:ascii="Symbol" w:hAnsi="Symbol" w:hint="default"/>
      </w:rPr>
    </w:lvl>
    <w:lvl w:ilvl="4" w:tplc="D610B7B8" w:tentative="1">
      <w:start w:val="1"/>
      <w:numFmt w:val="bullet"/>
      <w:lvlText w:val="o"/>
      <w:lvlJc w:val="left"/>
      <w:pPr>
        <w:ind w:left="3600" w:hanging="360"/>
      </w:pPr>
      <w:rPr>
        <w:rFonts w:ascii="Courier New" w:hAnsi="Courier New" w:cs="Courier New" w:hint="default"/>
      </w:rPr>
    </w:lvl>
    <w:lvl w:ilvl="5" w:tplc="C0B0D510" w:tentative="1">
      <w:start w:val="1"/>
      <w:numFmt w:val="bullet"/>
      <w:lvlText w:val=""/>
      <w:lvlJc w:val="left"/>
      <w:pPr>
        <w:ind w:left="4320" w:hanging="360"/>
      </w:pPr>
      <w:rPr>
        <w:rFonts w:ascii="Wingdings" w:hAnsi="Wingdings" w:hint="default"/>
      </w:rPr>
    </w:lvl>
    <w:lvl w:ilvl="6" w:tplc="86168BB4" w:tentative="1">
      <w:start w:val="1"/>
      <w:numFmt w:val="bullet"/>
      <w:lvlText w:val=""/>
      <w:lvlJc w:val="left"/>
      <w:pPr>
        <w:ind w:left="5040" w:hanging="360"/>
      </w:pPr>
      <w:rPr>
        <w:rFonts w:ascii="Symbol" w:hAnsi="Symbol" w:hint="default"/>
      </w:rPr>
    </w:lvl>
    <w:lvl w:ilvl="7" w:tplc="106689CA" w:tentative="1">
      <w:start w:val="1"/>
      <w:numFmt w:val="bullet"/>
      <w:lvlText w:val="o"/>
      <w:lvlJc w:val="left"/>
      <w:pPr>
        <w:ind w:left="5760" w:hanging="360"/>
      </w:pPr>
      <w:rPr>
        <w:rFonts w:ascii="Courier New" w:hAnsi="Courier New" w:cs="Courier New" w:hint="default"/>
      </w:rPr>
    </w:lvl>
    <w:lvl w:ilvl="8" w:tplc="70168458" w:tentative="1">
      <w:start w:val="1"/>
      <w:numFmt w:val="bullet"/>
      <w:lvlText w:val=""/>
      <w:lvlJc w:val="left"/>
      <w:pPr>
        <w:ind w:left="6480" w:hanging="360"/>
      </w:pPr>
      <w:rPr>
        <w:rFonts w:ascii="Wingdings" w:hAnsi="Wingdings" w:hint="default"/>
      </w:rPr>
    </w:lvl>
  </w:abstractNum>
  <w:abstractNum w:abstractNumId="102" w15:restartNumberingAfterBreak="0">
    <w:nsid w:val="2859123A"/>
    <w:multiLevelType w:val="hybridMultilevel"/>
    <w:tmpl w:val="DF44C0DC"/>
    <w:lvl w:ilvl="0" w:tplc="2BB62B4C">
      <w:start w:val="1"/>
      <w:numFmt w:val="decimal"/>
      <w:lvlText w:val="%1."/>
      <w:lvlJc w:val="left"/>
      <w:pPr>
        <w:ind w:left="720" w:hanging="360"/>
      </w:pPr>
    </w:lvl>
    <w:lvl w:ilvl="1" w:tplc="88A8F878">
      <w:start w:val="1"/>
      <w:numFmt w:val="lowerLetter"/>
      <w:lvlText w:val="%2."/>
      <w:lvlJc w:val="left"/>
      <w:pPr>
        <w:ind w:left="1440" w:hanging="360"/>
      </w:pPr>
    </w:lvl>
    <w:lvl w:ilvl="2" w:tplc="BB72BF16" w:tentative="1">
      <w:start w:val="1"/>
      <w:numFmt w:val="lowerRoman"/>
      <w:lvlText w:val="%3."/>
      <w:lvlJc w:val="right"/>
      <w:pPr>
        <w:ind w:left="2160" w:hanging="180"/>
      </w:pPr>
    </w:lvl>
    <w:lvl w:ilvl="3" w:tplc="294CC4D4" w:tentative="1">
      <w:start w:val="1"/>
      <w:numFmt w:val="decimal"/>
      <w:lvlText w:val="%4."/>
      <w:lvlJc w:val="left"/>
      <w:pPr>
        <w:ind w:left="2880" w:hanging="360"/>
      </w:pPr>
    </w:lvl>
    <w:lvl w:ilvl="4" w:tplc="79A2C886" w:tentative="1">
      <w:start w:val="1"/>
      <w:numFmt w:val="lowerLetter"/>
      <w:lvlText w:val="%5."/>
      <w:lvlJc w:val="left"/>
      <w:pPr>
        <w:ind w:left="3600" w:hanging="360"/>
      </w:pPr>
    </w:lvl>
    <w:lvl w:ilvl="5" w:tplc="78CEDA7C" w:tentative="1">
      <w:start w:val="1"/>
      <w:numFmt w:val="lowerRoman"/>
      <w:lvlText w:val="%6."/>
      <w:lvlJc w:val="right"/>
      <w:pPr>
        <w:ind w:left="4320" w:hanging="180"/>
      </w:pPr>
    </w:lvl>
    <w:lvl w:ilvl="6" w:tplc="71426FD0" w:tentative="1">
      <w:start w:val="1"/>
      <w:numFmt w:val="decimal"/>
      <w:lvlText w:val="%7."/>
      <w:lvlJc w:val="left"/>
      <w:pPr>
        <w:ind w:left="5040" w:hanging="360"/>
      </w:pPr>
    </w:lvl>
    <w:lvl w:ilvl="7" w:tplc="1CFC38CE" w:tentative="1">
      <w:start w:val="1"/>
      <w:numFmt w:val="lowerLetter"/>
      <w:lvlText w:val="%8."/>
      <w:lvlJc w:val="left"/>
      <w:pPr>
        <w:ind w:left="5760" w:hanging="360"/>
      </w:pPr>
    </w:lvl>
    <w:lvl w:ilvl="8" w:tplc="9A4E34A0" w:tentative="1">
      <w:start w:val="1"/>
      <w:numFmt w:val="lowerRoman"/>
      <w:lvlText w:val="%9."/>
      <w:lvlJc w:val="right"/>
      <w:pPr>
        <w:ind w:left="6480" w:hanging="180"/>
      </w:pPr>
    </w:lvl>
  </w:abstractNum>
  <w:abstractNum w:abstractNumId="103" w15:restartNumberingAfterBreak="0">
    <w:nsid w:val="287C48B4"/>
    <w:multiLevelType w:val="hybridMultilevel"/>
    <w:tmpl w:val="D05ACDF4"/>
    <w:lvl w:ilvl="0" w:tplc="C52243D6">
      <w:start w:val="1"/>
      <w:numFmt w:val="bullet"/>
      <w:lvlText w:val=""/>
      <w:lvlJc w:val="left"/>
      <w:pPr>
        <w:ind w:left="720" w:hanging="360"/>
      </w:pPr>
      <w:rPr>
        <w:rFonts w:ascii="Symbol" w:hAnsi="Symbol" w:hint="default"/>
      </w:rPr>
    </w:lvl>
    <w:lvl w:ilvl="1" w:tplc="E88853D6" w:tentative="1">
      <w:start w:val="1"/>
      <w:numFmt w:val="bullet"/>
      <w:lvlText w:val="o"/>
      <w:lvlJc w:val="left"/>
      <w:pPr>
        <w:ind w:left="1440" w:hanging="360"/>
      </w:pPr>
      <w:rPr>
        <w:rFonts w:ascii="Courier New" w:hAnsi="Courier New" w:cs="Courier New" w:hint="default"/>
      </w:rPr>
    </w:lvl>
    <w:lvl w:ilvl="2" w:tplc="8E26EE34" w:tentative="1">
      <w:start w:val="1"/>
      <w:numFmt w:val="bullet"/>
      <w:lvlText w:val=""/>
      <w:lvlJc w:val="left"/>
      <w:pPr>
        <w:ind w:left="2160" w:hanging="360"/>
      </w:pPr>
      <w:rPr>
        <w:rFonts w:ascii="Wingdings" w:hAnsi="Wingdings" w:hint="default"/>
      </w:rPr>
    </w:lvl>
    <w:lvl w:ilvl="3" w:tplc="EBDABF0C" w:tentative="1">
      <w:start w:val="1"/>
      <w:numFmt w:val="bullet"/>
      <w:lvlText w:val=""/>
      <w:lvlJc w:val="left"/>
      <w:pPr>
        <w:ind w:left="2880" w:hanging="360"/>
      </w:pPr>
      <w:rPr>
        <w:rFonts w:ascii="Symbol" w:hAnsi="Symbol" w:hint="default"/>
      </w:rPr>
    </w:lvl>
    <w:lvl w:ilvl="4" w:tplc="DE32AE94" w:tentative="1">
      <w:start w:val="1"/>
      <w:numFmt w:val="bullet"/>
      <w:lvlText w:val="o"/>
      <w:lvlJc w:val="left"/>
      <w:pPr>
        <w:ind w:left="3600" w:hanging="360"/>
      </w:pPr>
      <w:rPr>
        <w:rFonts w:ascii="Courier New" w:hAnsi="Courier New" w:cs="Courier New" w:hint="default"/>
      </w:rPr>
    </w:lvl>
    <w:lvl w:ilvl="5" w:tplc="07EC2442" w:tentative="1">
      <w:start w:val="1"/>
      <w:numFmt w:val="bullet"/>
      <w:lvlText w:val=""/>
      <w:lvlJc w:val="left"/>
      <w:pPr>
        <w:ind w:left="4320" w:hanging="360"/>
      </w:pPr>
      <w:rPr>
        <w:rFonts w:ascii="Wingdings" w:hAnsi="Wingdings" w:hint="default"/>
      </w:rPr>
    </w:lvl>
    <w:lvl w:ilvl="6" w:tplc="4C5E1F28" w:tentative="1">
      <w:start w:val="1"/>
      <w:numFmt w:val="bullet"/>
      <w:lvlText w:val=""/>
      <w:lvlJc w:val="left"/>
      <w:pPr>
        <w:ind w:left="5040" w:hanging="360"/>
      </w:pPr>
      <w:rPr>
        <w:rFonts w:ascii="Symbol" w:hAnsi="Symbol" w:hint="default"/>
      </w:rPr>
    </w:lvl>
    <w:lvl w:ilvl="7" w:tplc="99AE256A" w:tentative="1">
      <w:start w:val="1"/>
      <w:numFmt w:val="bullet"/>
      <w:lvlText w:val="o"/>
      <w:lvlJc w:val="left"/>
      <w:pPr>
        <w:ind w:left="5760" w:hanging="360"/>
      </w:pPr>
      <w:rPr>
        <w:rFonts w:ascii="Courier New" w:hAnsi="Courier New" w:cs="Courier New" w:hint="default"/>
      </w:rPr>
    </w:lvl>
    <w:lvl w:ilvl="8" w:tplc="B99C353A" w:tentative="1">
      <w:start w:val="1"/>
      <w:numFmt w:val="bullet"/>
      <w:lvlText w:val=""/>
      <w:lvlJc w:val="left"/>
      <w:pPr>
        <w:ind w:left="6480" w:hanging="360"/>
      </w:pPr>
      <w:rPr>
        <w:rFonts w:ascii="Wingdings" w:hAnsi="Wingdings" w:hint="default"/>
      </w:rPr>
    </w:lvl>
  </w:abstractNum>
  <w:abstractNum w:abstractNumId="104" w15:restartNumberingAfterBreak="0">
    <w:nsid w:val="28D653F0"/>
    <w:multiLevelType w:val="hybridMultilevel"/>
    <w:tmpl w:val="CBF04B64"/>
    <w:lvl w:ilvl="0" w:tplc="A920DF14">
      <w:start w:val="1"/>
      <w:numFmt w:val="bullet"/>
      <w:lvlText w:val=""/>
      <w:lvlJc w:val="left"/>
      <w:pPr>
        <w:ind w:left="720" w:hanging="360"/>
      </w:pPr>
      <w:rPr>
        <w:rFonts w:ascii="Symbol" w:hAnsi="Symbol" w:hint="default"/>
      </w:rPr>
    </w:lvl>
    <w:lvl w:ilvl="1" w:tplc="B7B2C0C6" w:tentative="1">
      <w:start w:val="1"/>
      <w:numFmt w:val="bullet"/>
      <w:lvlText w:val="o"/>
      <w:lvlJc w:val="left"/>
      <w:pPr>
        <w:ind w:left="1440" w:hanging="360"/>
      </w:pPr>
      <w:rPr>
        <w:rFonts w:ascii="Courier New" w:hAnsi="Courier New" w:cs="Courier New" w:hint="default"/>
      </w:rPr>
    </w:lvl>
    <w:lvl w:ilvl="2" w:tplc="011E59BE" w:tentative="1">
      <w:start w:val="1"/>
      <w:numFmt w:val="bullet"/>
      <w:lvlText w:val=""/>
      <w:lvlJc w:val="left"/>
      <w:pPr>
        <w:ind w:left="2160" w:hanging="360"/>
      </w:pPr>
      <w:rPr>
        <w:rFonts w:ascii="Wingdings" w:hAnsi="Wingdings" w:hint="default"/>
      </w:rPr>
    </w:lvl>
    <w:lvl w:ilvl="3" w:tplc="2D2A0A48" w:tentative="1">
      <w:start w:val="1"/>
      <w:numFmt w:val="bullet"/>
      <w:lvlText w:val=""/>
      <w:lvlJc w:val="left"/>
      <w:pPr>
        <w:ind w:left="2880" w:hanging="360"/>
      </w:pPr>
      <w:rPr>
        <w:rFonts w:ascii="Symbol" w:hAnsi="Symbol" w:hint="default"/>
      </w:rPr>
    </w:lvl>
    <w:lvl w:ilvl="4" w:tplc="B95EFFD6" w:tentative="1">
      <w:start w:val="1"/>
      <w:numFmt w:val="bullet"/>
      <w:lvlText w:val="o"/>
      <w:lvlJc w:val="left"/>
      <w:pPr>
        <w:ind w:left="3600" w:hanging="360"/>
      </w:pPr>
      <w:rPr>
        <w:rFonts w:ascii="Courier New" w:hAnsi="Courier New" w:cs="Courier New" w:hint="default"/>
      </w:rPr>
    </w:lvl>
    <w:lvl w:ilvl="5" w:tplc="5ABC5616" w:tentative="1">
      <w:start w:val="1"/>
      <w:numFmt w:val="bullet"/>
      <w:lvlText w:val=""/>
      <w:lvlJc w:val="left"/>
      <w:pPr>
        <w:ind w:left="4320" w:hanging="360"/>
      </w:pPr>
      <w:rPr>
        <w:rFonts w:ascii="Wingdings" w:hAnsi="Wingdings" w:hint="default"/>
      </w:rPr>
    </w:lvl>
    <w:lvl w:ilvl="6" w:tplc="243A09E0" w:tentative="1">
      <w:start w:val="1"/>
      <w:numFmt w:val="bullet"/>
      <w:lvlText w:val=""/>
      <w:lvlJc w:val="left"/>
      <w:pPr>
        <w:ind w:left="5040" w:hanging="360"/>
      </w:pPr>
      <w:rPr>
        <w:rFonts w:ascii="Symbol" w:hAnsi="Symbol" w:hint="default"/>
      </w:rPr>
    </w:lvl>
    <w:lvl w:ilvl="7" w:tplc="4BC65044" w:tentative="1">
      <w:start w:val="1"/>
      <w:numFmt w:val="bullet"/>
      <w:lvlText w:val="o"/>
      <w:lvlJc w:val="left"/>
      <w:pPr>
        <w:ind w:left="5760" w:hanging="360"/>
      </w:pPr>
      <w:rPr>
        <w:rFonts w:ascii="Courier New" w:hAnsi="Courier New" w:cs="Courier New" w:hint="default"/>
      </w:rPr>
    </w:lvl>
    <w:lvl w:ilvl="8" w:tplc="BCB4D574" w:tentative="1">
      <w:start w:val="1"/>
      <w:numFmt w:val="bullet"/>
      <w:lvlText w:val=""/>
      <w:lvlJc w:val="left"/>
      <w:pPr>
        <w:ind w:left="6480" w:hanging="360"/>
      </w:pPr>
      <w:rPr>
        <w:rFonts w:ascii="Wingdings" w:hAnsi="Wingdings" w:hint="default"/>
      </w:rPr>
    </w:lvl>
  </w:abstractNum>
  <w:abstractNum w:abstractNumId="105" w15:restartNumberingAfterBreak="0">
    <w:nsid w:val="28D9428A"/>
    <w:multiLevelType w:val="hybridMultilevel"/>
    <w:tmpl w:val="B53AE110"/>
    <w:lvl w:ilvl="0" w:tplc="BDA6FAC4">
      <w:start w:val="1"/>
      <w:numFmt w:val="bullet"/>
      <w:lvlText w:val=""/>
      <w:lvlJc w:val="left"/>
      <w:pPr>
        <w:ind w:left="720" w:hanging="360"/>
      </w:pPr>
      <w:rPr>
        <w:rFonts w:ascii="Symbol" w:hAnsi="Symbol" w:hint="default"/>
      </w:rPr>
    </w:lvl>
    <w:lvl w:ilvl="1" w:tplc="DDC20B3A">
      <w:start w:val="1"/>
      <w:numFmt w:val="bullet"/>
      <w:lvlText w:val="o"/>
      <w:lvlJc w:val="left"/>
      <w:pPr>
        <w:ind w:left="1440" w:hanging="360"/>
      </w:pPr>
      <w:rPr>
        <w:rFonts w:ascii="Courier New" w:hAnsi="Courier New" w:cs="Courier New" w:hint="default"/>
      </w:rPr>
    </w:lvl>
    <w:lvl w:ilvl="2" w:tplc="1CAAFBA2" w:tentative="1">
      <w:start w:val="1"/>
      <w:numFmt w:val="bullet"/>
      <w:lvlText w:val=""/>
      <w:lvlJc w:val="left"/>
      <w:pPr>
        <w:ind w:left="2160" w:hanging="360"/>
      </w:pPr>
      <w:rPr>
        <w:rFonts w:ascii="Wingdings" w:hAnsi="Wingdings" w:hint="default"/>
      </w:rPr>
    </w:lvl>
    <w:lvl w:ilvl="3" w:tplc="FEDAAD8C" w:tentative="1">
      <w:start w:val="1"/>
      <w:numFmt w:val="bullet"/>
      <w:lvlText w:val=""/>
      <w:lvlJc w:val="left"/>
      <w:pPr>
        <w:ind w:left="2880" w:hanging="360"/>
      </w:pPr>
      <w:rPr>
        <w:rFonts w:ascii="Symbol" w:hAnsi="Symbol" w:hint="default"/>
      </w:rPr>
    </w:lvl>
    <w:lvl w:ilvl="4" w:tplc="47DAF680" w:tentative="1">
      <w:start w:val="1"/>
      <w:numFmt w:val="bullet"/>
      <w:lvlText w:val="o"/>
      <w:lvlJc w:val="left"/>
      <w:pPr>
        <w:ind w:left="3600" w:hanging="360"/>
      </w:pPr>
      <w:rPr>
        <w:rFonts w:ascii="Courier New" w:hAnsi="Courier New" w:cs="Courier New" w:hint="default"/>
      </w:rPr>
    </w:lvl>
    <w:lvl w:ilvl="5" w:tplc="2AD4948C" w:tentative="1">
      <w:start w:val="1"/>
      <w:numFmt w:val="bullet"/>
      <w:lvlText w:val=""/>
      <w:lvlJc w:val="left"/>
      <w:pPr>
        <w:ind w:left="4320" w:hanging="360"/>
      </w:pPr>
      <w:rPr>
        <w:rFonts w:ascii="Wingdings" w:hAnsi="Wingdings" w:hint="default"/>
      </w:rPr>
    </w:lvl>
    <w:lvl w:ilvl="6" w:tplc="2646C5CC" w:tentative="1">
      <w:start w:val="1"/>
      <w:numFmt w:val="bullet"/>
      <w:lvlText w:val=""/>
      <w:lvlJc w:val="left"/>
      <w:pPr>
        <w:ind w:left="5040" w:hanging="360"/>
      </w:pPr>
      <w:rPr>
        <w:rFonts w:ascii="Symbol" w:hAnsi="Symbol" w:hint="default"/>
      </w:rPr>
    </w:lvl>
    <w:lvl w:ilvl="7" w:tplc="B6C673F2" w:tentative="1">
      <w:start w:val="1"/>
      <w:numFmt w:val="bullet"/>
      <w:lvlText w:val="o"/>
      <w:lvlJc w:val="left"/>
      <w:pPr>
        <w:ind w:left="5760" w:hanging="360"/>
      </w:pPr>
      <w:rPr>
        <w:rFonts w:ascii="Courier New" w:hAnsi="Courier New" w:cs="Courier New" w:hint="default"/>
      </w:rPr>
    </w:lvl>
    <w:lvl w:ilvl="8" w:tplc="8304B600" w:tentative="1">
      <w:start w:val="1"/>
      <w:numFmt w:val="bullet"/>
      <w:lvlText w:val=""/>
      <w:lvlJc w:val="left"/>
      <w:pPr>
        <w:ind w:left="6480" w:hanging="360"/>
      </w:pPr>
      <w:rPr>
        <w:rFonts w:ascii="Wingdings" w:hAnsi="Wingdings" w:hint="default"/>
      </w:rPr>
    </w:lvl>
  </w:abstractNum>
  <w:abstractNum w:abstractNumId="106" w15:restartNumberingAfterBreak="0">
    <w:nsid w:val="28DA5CE6"/>
    <w:multiLevelType w:val="hybridMultilevel"/>
    <w:tmpl w:val="618A4950"/>
    <w:lvl w:ilvl="0" w:tplc="034CE5C4">
      <w:start w:val="1"/>
      <w:numFmt w:val="decimal"/>
      <w:lvlText w:val="%1."/>
      <w:lvlJc w:val="left"/>
      <w:pPr>
        <w:ind w:left="720" w:hanging="360"/>
      </w:pPr>
    </w:lvl>
    <w:lvl w:ilvl="1" w:tplc="4E44187E">
      <w:start w:val="1"/>
      <w:numFmt w:val="lowerLetter"/>
      <w:lvlText w:val="%2."/>
      <w:lvlJc w:val="left"/>
      <w:pPr>
        <w:ind w:left="1440" w:hanging="360"/>
      </w:pPr>
    </w:lvl>
    <w:lvl w:ilvl="2" w:tplc="D77A05A6" w:tentative="1">
      <w:start w:val="1"/>
      <w:numFmt w:val="lowerRoman"/>
      <w:lvlText w:val="%3."/>
      <w:lvlJc w:val="right"/>
      <w:pPr>
        <w:ind w:left="2160" w:hanging="180"/>
      </w:pPr>
    </w:lvl>
    <w:lvl w:ilvl="3" w:tplc="1A06A254" w:tentative="1">
      <w:start w:val="1"/>
      <w:numFmt w:val="decimal"/>
      <w:lvlText w:val="%4."/>
      <w:lvlJc w:val="left"/>
      <w:pPr>
        <w:ind w:left="2880" w:hanging="360"/>
      </w:pPr>
    </w:lvl>
    <w:lvl w:ilvl="4" w:tplc="EE968AAE" w:tentative="1">
      <w:start w:val="1"/>
      <w:numFmt w:val="lowerLetter"/>
      <w:lvlText w:val="%5."/>
      <w:lvlJc w:val="left"/>
      <w:pPr>
        <w:ind w:left="3600" w:hanging="360"/>
      </w:pPr>
    </w:lvl>
    <w:lvl w:ilvl="5" w:tplc="B8A2D35A" w:tentative="1">
      <w:start w:val="1"/>
      <w:numFmt w:val="lowerRoman"/>
      <w:lvlText w:val="%6."/>
      <w:lvlJc w:val="right"/>
      <w:pPr>
        <w:ind w:left="4320" w:hanging="180"/>
      </w:pPr>
    </w:lvl>
    <w:lvl w:ilvl="6" w:tplc="D40ECEA4" w:tentative="1">
      <w:start w:val="1"/>
      <w:numFmt w:val="decimal"/>
      <w:lvlText w:val="%7."/>
      <w:lvlJc w:val="left"/>
      <w:pPr>
        <w:ind w:left="5040" w:hanging="360"/>
      </w:pPr>
    </w:lvl>
    <w:lvl w:ilvl="7" w:tplc="119A8A00" w:tentative="1">
      <w:start w:val="1"/>
      <w:numFmt w:val="lowerLetter"/>
      <w:lvlText w:val="%8."/>
      <w:lvlJc w:val="left"/>
      <w:pPr>
        <w:ind w:left="5760" w:hanging="360"/>
      </w:pPr>
    </w:lvl>
    <w:lvl w:ilvl="8" w:tplc="B5E6D73A" w:tentative="1">
      <w:start w:val="1"/>
      <w:numFmt w:val="lowerRoman"/>
      <w:lvlText w:val="%9."/>
      <w:lvlJc w:val="right"/>
      <w:pPr>
        <w:ind w:left="6480" w:hanging="180"/>
      </w:pPr>
    </w:lvl>
  </w:abstractNum>
  <w:abstractNum w:abstractNumId="107" w15:restartNumberingAfterBreak="0">
    <w:nsid w:val="292D5ACA"/>
    <w:multiLevelType w:val="hybridMultilevel"/>
    <w:tmpl w:val="68F6FBD8"/>
    <w:lvl w:ilvl="0" w:tplc="18ACF1DC">
      <w:start w:val="1"/>
      <w:numFmt w:val="bullet"/>
      <w:lvlText w:val=""/>
      <w:lvlJc w:val="left"/>
      <w:pPr>
        <w:ind w:left="720" w:hanging="360"/>
      </w:pPr>
      <w:rPr>
        <w:rFonts w:ascii="Symbol" w:hAnsi="Symbol" w:hint="default"/>
      </w:rPr>
    </w:lvl>
    <w:lvl w:ilvl="1" w:tplc="3ECC9492">
      <w:start w:val="1"/>
      <w:numFmt w:val="bullet"/>
      <w:lvlText w:val="o"/>
      <w:lvlJc w:val="left"/>
      <w:pPr>
        <w:ind w:left="1440" w:hanging="360"/>
      </w:pPr>
      <w:rPr>
        <w:rFonts w:ascii="Courier New" w:hAnsi="Courier New" w:cs="Courier New" w:hint="default"/>
      </w:rPr>
    </w:lvl>
    <w:lvl w:ilvl="2" w:tplc="51709CB8" w:tentative="1">
      <w:start w:val="1"/>
      <w:numFmt w:val="bullet"/>
      <w:lvlText w:val=""/>
      <w:lvlJc w:val="left"/>
      <w:pPr>
        <w:ind w:left="2160" w:hanging="360"/>
      </w:pPr>
      <w:rPr>
        <w:rFonts w:ascii="Wingdings" w:hAnsi="Wingdings" w:hint="default"/>
      </w:rPr>
    </w:lvl>
    <w:lvl w:ilvl="3" w:tplc="CA8E54EE" w:tentative="1">
      <w:start w:val="1"/>
      <w:numFmt w:val="bullet"/>
      <w:lvlText w:val=""/>
      <w:lvlJc w:val="left"/>
      <w:pPr>
        <w:ind w:left="2880" w:hanging="360"/>
      </w:pPr>
      <w:rPr>
        <w:rFonts w:ascii="Symbol" w:hAnsi="Symbol" w:hint="default"/>
      </w:rPr>
    </w:lvl>
    <w:lvl w:ilvl="4" w:tplc="A91E9196" w:tentative="1">
      <w:start w:val="1"/>
      <w:numFmt w:val="bullet"/>
      <w:lvlText w:val="o"/>
      <w:lvlJc w:val="left"/>
      <w:pPr>
        <w:ind w:left="3600" w:hanging="360"/>
      </w:pPr>
      <w:rPr>
        <w:rFonts w:ascii="Courier New" w:hAnsi="Courier New" w:cs="Courier New" w:hint="default"/>
      </w:rPr>
    </w:lvl>
    <w:lvl w:ilvl="5" w:tplc="CBF64AE4" w:tentative="1">
      <w:start w:val="1"/>
      <w:numFmt w:val="bullet"/>
      <w:lvlText w:val=""/>
      <w:lvlJc w:val="left"/>
      <w:pPr>
        <w:ind w:left="4320" w:hanging="360"/>
      </w:pPr>
      <w:rPr>
        <w:rFonts w:ascii="Wingdings" w:hAnsi="Wingdings" w:hint="default"/>
      </w:rPr>
    </w:lvl>
    <w:lvl w:ilvl="6" w:tplc="74428BAA" w:tentative="1">
      <w:start w:val="1"/>
      <w:numFmt w:val="bullet"/>
      <w:lvlText w:val=""/>
      <w:lvlJc w:val="left"/>
      <w:pPr>
        <w:ind w:left="5040" w:hanging="360"/>
      </w:pPr>
      <w:rPr>
        <w:rFonts w:ascii="Symbol" w:hAnsi="Symbol" w:hint="default"/>
      </w:rPr>
    </w:lvl>
    <w:lvl w:ilvl="7" w:tplc="59AC7B08" w:tentative="1">
      <w:start w:val="1"/>
      <w:numFmt w:val="bullet"/>
      <w:lvlText w:val="o"/>
      <w:lvlJc w:val="left"/>
      <w:pPr>
        <w:ind w:left="5760" w:hanging="360"/>
      </w:pPr>
      <w:rPr>
        <w:rFonts w:ascii="Courier New" w:hAnsi="Courier New" w:cs="Courier New" w:hint="default"/>
      </w:rPr>
    </w:lvl>
    <w:lvl w:ilvl="8" w:tplc="4620A324" w:tentative="1">
      <w:start w:val="1"/>
      <w:numFmt w:val="bullet"/>
      <w:lvlText w:val=""/>
      <w:lvlJc w:val="left"/>
      <w:pPr>
        <w:ind w:left="6480" w:hanging="360"/>
      </w:pPr>
      <w:rPr>
        <w:rFonts w:ascii="Wingdings" w:hAnsi="Wingdings" w:hint="default"/>
      </w:rPr>
    </w:lvl>
  </w:abstractNum>
  <w:abstractNum w:abstractNumId="108" w15:restartNumberingAfterBreak="0">
    <w:nsid w:val="293B7EEA"/>
    <w:multiLevelType w:val="hybridMultilevel"/>
    <w:tmpl w:val="3FE45EE6"/>
    <w:lvl w:ilvl="0" w:tplc="3C5AAE7E">
      <w:start w:val="1"/>
      <w:numFmt w:val="bullet"/>
      <w:lvlText w:val=""/>
      <w:lvlJc w:val="left"/>
      <w:pPr>
        <w:ind w:left="720" w:hanging="360"/>
      </w:pPr>
      <w:rPr>
        <w:rFonts w:ascii="Symbol" w:hAnsi="Symbol" w:hint="default"/>
      </w:rPr>
    </w:lvl>
    <w:lvl w:ilvl="1" w:tplc="C8BE9BF8" w:tentative="1">
      <w:start w:val="1"/>
      <w:numFmt w:val="bullet"/>
      <w:lvlText w:val="o"/>
      <w:lvlJc w:val="left"/>
      <w:pPr>
        <w:ind w:left="1440" w:hanging="360"/>
      </w:pPr>
      <w:rPr>
        <w:rFonts w:ascii="Courier New" w:hAnsi="Courier New" w:cs="Courier New" w:hint="default"/>
      </w:rPr>
    </w:lvl>
    <w:lvl w:ilvl="2" w:tplc="0C16E21E" w:tentative="1">
      <w:start w:val="1"/>
      <w:numFmt w:val="bullet"/>
      <w:lvlText w:val=""/>
      <w:lvlJc w:val="left"/>
      <w:pPr>
        <w:ind w:left="2160" w:hanging="360"/>
      </w:pPr>
      <w:rPr>
        <w:rFonts w:ascii="Wingdings" w:hAnsi="Wingdings" w:hint="default"/>
      </w:rPr>
    </w:lvl>
    <w:lvl w:ilvl="3" w:tplc="208C021E" w:tentative="1">
      <w:start w:val="1"/>
      <w:numFmt w:val="bullet"/>
      <w:lvlText w:val=""/>
      <w:lvlJc w:val="left"/>
      <w:pPr>
        <w:ind w:left="2880" w:hanging="360"/>
      </w:pPr>
      <w:rPr>
        <w:rFonts w:ascii="Symbol" w:hAnsi="Symbol" w:hint="default"/>
      </w:rPr>
    </w:lvl>
    <w:lvl w:ilvl="4" w:tplc="B754BC78" w:tentative="1">
      <w:start w:val="1"/>
      <w:numFmt w:val="bullet"/>
      <w:lvlText w:val="o"/>
      <w:lvlJc w:val="left"/>
      <w:pPr>
        <w:ind w:left="3600" w:hanging="360"/>
      </w:pPr>
      <w:rPr>
        <w:rFonts w:ascii="Courier New" w:hAnsi="Courier New" w:cs="Courier New" w:hint="default"/>
      </w:rPr>
    </w:lvl>
    <w:lvl w:ilvl="5" w:tplc="BE7A09C8" w:tentative="1">
      <w:start w:val="1"/>
      <w:numFmt w:val="bullet"/>
      <w:lvlText w:val=""/>
      <w:lvlJc w:val="left"/>
      <w:pPr>
        <w:ind w:left="4320" w:hanging="360"/>
      </w:pPr>
      <w:rPr>
        <w:rFonts w:ascii="Wingdings" w:hAnsi="Wingdings" w:hint="default"/>
      </w:rPr>
    </w:lvl>
    <w:lvl w:ilvl="6" w:tplc="932EF804" w:tentative="1">
      <w:start w:val="1"/>
      <w:numFmt w:val="bullet"/>
      <w:lvlText w:val=""/>
      <w:lvlJc w:val="left"/>
      <w:pPr>
        <w:ind w:left="5040" w:hanging="360"/>
      </w:pPr>
      <w:rPr>
        <w:rFonts w:ascii="Symbol" w:hAnsi="Symbol" w:hint="default"/>
      </w:rPr>
    </w:lvl>
    <w:lvl w:ilvl="7" w:tplc="5AACEEF2" w:tentative="1">
      <w:start w:val="1"/>
      <w:numFmt w:val="bullet"/>
      <w:lvlText w:val="o"/>
      <w:lvlJc w:val="left"/>
      <w:pPr>
        <w:ind w:left="5760" w:hanging="360"/>
      </w:pPr>
      <w:rPr>
        <w:rFonts w:ascii="Courier New" w:hAnsi="Courier New" w:cs="Courier New" w:hint="default"/>
      </w:rPr>
    </w:lvl>
    <w:lvl w:ilvl="8" w:tplc="7FCC5500" w:tentative="1">
      <w:start w:val="1"/>
      <w:numFmt w:val="bullet"/>
      <w:lvlText w:val=""/>
      <w:lvlJc w:val="left"/>
      <w:pPr>
        <w:ind w:left="6480" w:hanging="360"/>
      </w:pPr>
      <w:rPr>
        <w:rFonts w:ascii="Wingdings" w:hAnsi="Wingdings" w:hint="default"/>
      </w:rPr>
    </w:lvl>
  </w:abstractNum>
  <w:abstractNum w:abstractNumId="109" w15:restartNumberingAfterBreak="0">
    <w:nsid w:val="296E2725"/>
    <w:multiLevelType w:val="hybridMultilevel"/>
    <w:tmpl w:val="CABC433C"/>
    <w:lvl w:ilvl="0" w:tplc="A93AC0E6">
      <w:start w:val="1"/>
      <w:numFmt w:val="decimal"/>
      <w:lvlText w:val="%1."/>
      <w:lvlJc w:val="left"/>
      <w:pPr>
        <w:ind w:left="720" w:hanging="360"/>
      </w:pPr>
    </w:lvl>
    <w:lvl w:ilvl="1" w:tplc="B47A1FB0">
      <w:start w:val="1"/>
      <w:numFmt w:val="lowerLetter"/>
      <w:lvlText w:val="%2."/>
      <w:lvlJc w:val="left"/>
      <w:pPr>
        <w:ind w:left="1440" w:hanging="360"/>
      </w:pPr>
    </w:lvl>
    <w:lvl w:ilvl="2" w:tplc="2C6E02F6" w:tentative="1">
      <w:start w:val="1"/>
      <w:numFmt w:val="lowerRoman"/>
      <w:lvlText w:val="%3."/>
      <w:lvlJc w:val="right"/>
      <w:pPr>
        <w:ind w:left="2160" w:hanging="180"/>
      </w:pPr>
    </w:lvl>
    <w:lvl w:ilvl="3" w:tplc="DB32A610" w:tentative="1">
      <w:start w:val="1"/>
      <w:numFmt w:val="decimal"/>
      <w:lvlText w:val="%4."/>
      <w:lvlJc w:val="left"/>
      <w:pPr>
        <w:ind w:left="2880" w:hanging="360"/>
      </w:pPr>
    </w:lvl>
    <w:lvl w:ilvl="4" w:tplc="4EEAC926" w:tentative="1">
      <w:start w:val="1"/>
      <w:numFmt w:val="lowerLetter"/>
      <w:lvlText w:val="%5."/>
      <w:lvlJc w:val="left"/>
      <w:pPr>
        <w:ind w:left="3600" w:hanging="360"/>
      </w:pPr>
    </w:lvl>
    <w:lvl w:ilvl="5" w:tplc="362491C4" w:tentative="1">
      <w:start w:val="1"/>
      <w:numFmt w:val="lowerRoman"/>
      <w:lvlText w:val="%6."/>
      <w:lvlJc w:val="right"/>
      <w:pPr>
        <w:ind w:left="4320" w:hanging="180"/>
      </w:pPr>
    </w:lvl>
    <w:lvl w:ilvl="6" w:tplc="86922FDE" w:tentative="1">
      <w:start w:val="1"/>
      <w:numFmt w:val="decimal"/>
      <w:lvlText w:val="%7."/>
      <w:lvlJc w:val="left"/>
      <w:pPr>
        <w:ind w:left="5040" w:hanging="360"/>
      </w:pPr>
    </w:lvl>
    <w:lvl w:ilvl="7" w:tplc="D7C41042" w:tentative="1">
      <w:start w:val="1"/>
      <w:numFmt w:val="lowerLetter"/>
      <w:lvlText w:val="%8."/>
      <w:lvlJc w:val="left"/>
      <w:pPr>
        <w:ind w:left="5760" w:hanging="360"/>
      </w:pPr>
    </w:lvl>
    <w:lvl w:ilvl="8" w:tplc="1A00E082" w:tentative="1">
      <w:start w:val="1"/>
      <w:numFmt w:val="lowerRoman"/>
      <w:lvlText w:val="%9."/>
      <w:lvlJc w:val="right"/>
      <w:pPr>
        <w:ind w:left="6480" w:hanging="180"/>
      </w:pPr>
    </w:lvl>
  </w:abstractNum>
  <w:abstractNum w:abstractNumId="110" w15:restartNumberingAfterBreak="0">
    <w:nsid w:val="297762A4"/>
    <w:multiLevelType w:val="hybridMultilevel"/>
    <w:tmpl w:val="EA0EA484"/>
    <w:lvl w:ilvl="0" w:tplc="0AEC604A">
      <w:start w:val="1"/>
      <w:numFmt w:val="decimal"/>
      <w:lvlText w:val="%1."/>
      <w:lvlJc w:val="left"/>
      <w:pPr>
        <w:ind w:left="720" w:hanging="360"/>
      </w:pPr>
    </w:lvl>
    <w:lvl w:ilvl="1" w:tplc="69264C42">
      <w:start w:val="1"/>
      <w:numFmt w:val="lowerLetter"/>
      <w:lvlText w:val="%2."/>
      <w:lvlJc w:val="left"/>
      <w:pPr>
        <w:ind w:left="1440" w:hanging="360"/>
      </w:pPr>
    </w:lvl>
    <w:lvl w:ilvl="2" w:tplc="06761962" w:tentative="1">
      <w:start w:val="1"/>
      <w:numFmt w:val="lowerRoman"/>
      <w:lvlText w:val="%3."/>
      <w:lvlJc w:val="right"/>
      <w:pPr>
        <w:ind w:left="2160" w:hanging="180"/>
      </w:pPr>
    </w:lvl>
    <w:lvl w:ilvl="3" w:tplc="0A42D69A" w:tentative="1">
      <w:start w:val="1"/>
      <w:numFmt w:val="decimal"/>
      <w:lvlText w:val="%4."/>
      <w:lvlJc w:val="left"/>
      <w:pPr>
        <w:ind w:left="2880" w:hanging="360"/>
      </w:pPr>
    </w:lvl>
    <w:lvl w:ilvl="4" w:tplc="4D0AD10C" w:tentative="1">
      <w:start w:val="1"/>
      <w:numFmt w:val="lowerLetter"/>
      <w:lvlText w:val="%5."/>
      <w:lvlJc w:val="left"/>
      <w:pPr>
        <w:ind w:left="3600" w:hanging="360"/>
      </w:pPr>
    </w:lvl>
    <w:lvl w:ilvl="5" w:tplc="51A23D08" w:tentative="1">
      <w:start w:val="1"/>
      <w:numFmt w:val="lowerRoman"/>
      <w:lvlText w:val="%6."/>
      <w:lvlJc w:val="right"/>
      <w:pPr>
        <w:ind w:left="4320" w:hanging="180"/>
      </w:pPr>
    </w:lvl>
    <w:lvl w:ilvl="6" w:tplc="CC72B924" w:tentative="1">
      <w:start w:val="1"/>
      <w:numFmt w:val="decimal"/>
      <w:lvlText w:val="%7."/>
      <w:lvlJc w:val="left"/>
      <w:pPr>
        <w:ind w:left="5040" w:hanging="360"/>
      </w:pPr>
    </w:lvl>
    <w:lvl w:ilvl="7" w:tplc="1992537A" w:tentative="1">
      <w:start w:val="1"/>
      <w:numFmt w:val="lowerLetter"/>
      <w:lvlText w:val="%8."/>
      <w:lvlJc w:val="left"/>
      <w:pPr>
        <w:ind w:left="5760" w:hanging="360"/>
      </w:pPr>
    </w:lvl>
    <w:lvl w:ilvl="8" w:tplc="FA067A26" w:tentative="1">
      <w:start w:val="1"/>
      <w:numFmt w:val="lowerRoman"/>
      <w:lvlText w:val="%9."/>
      <w:lvlJc w:val="right"/>
      <w:pPr>
        <w:ind w:left="6480" w:hanging="180"/>
      </w:pPr>
    </w:lvl>
  </w:abstractNum>
  <w:abstractNum w:abstractNumId="111" w15:restartNumberingAfterBreak="0">
    <w:nsid w:val="2A175E28"/>
    <w:multiLevelType w:val="hybridMultilevel"/>
    <w:tmpl w:val="C1D824FC"/>
    <w:lvl w:ilvl="0" w:tplc="5C024C84">
      <w:start w:val="1"/>
      <w:numFmt w:val="bullet"/>
      <w:lvlText w:val=""/>
      <w:lvlJc w:val="left"/>
      <w:pPr>
        <w:ind w:left="720" w:hanging="360"/>
      </w:pPr>
      <w:rPr>
        <w:rFonts w:ascii="Symbol" w:hAnsi="Symbol" w:hint="default"/>
      </w:rPr>
    </w:lvl>
    <w:lvl w:ilvl="1" w:tplc="DEE214A0" w:tentative="1">
      <w:start w:val="1"/>
      <w:numFmt w:val="bullet"/>
      <w:lvlText w:val="o"/>
      <w:lvlJc w:val="left"/>
      <w:pPr>
        <w:ind w:left="1440" w:hanging="360"/>
      </w:pPr>
      <w:rPr>
        <w:rFonts w:ascii="Courier New" w:hAnsi="Courier New" w:cs="Courier New" w:hint="default"/>
      </w:rPr>
    </w:lvl>
    <w:lvl w:ilvl="2" w:tplc="959879D0" w:tentative="1">
      <w:start w:val="1"/>
      <w:numFmt w:val="bullet"/>
      <w:lvlText w:val=""/>
      <w:lvlJc w:val="left"/>
      <w:pPr>
        <w:ind w:left="2160" w:hanging="360"/>
      </w:pPr>
      <w:rPr>
        <w:rFonts w:ascii="Wingdings" w:hAnsi="Wingdings" w:hint="default"/>
      </w:rPr>
    </w:lvl>
    <w:lvl w:ilvl="3" w:tplc="BC966162" w:tentative="1">
      <w:start w:val="1"/>
      <w:numFmt w:val="bullet"/>
      <w:lvlText w:val=""/>
      <w:lvlJc w:val="left"/>
      <w:pPr>
        <w:ind w:left="2880" w:hanging="360"/>
      </w:pPr>
      <w:rPr>
        <w:rFonts w:ascii="Symbol" w:hAnsi="Symbol" w:hint="default"/>
      </w:rPr>
    </w:lvl>
    <w:lvl w:ilvl="4" w:tplc="8368C288" w:tentative="1">
      <w:start w:val="1"/>
      <w:numFmt w:val="bullet"/>
      <w:lvlText w:val="o"/>
      <w:lvlJc w:val="left"/>
      <w:pPr>
        <w:ind w:left="3600" w:hanging="360"/>
      </w:pPr>
      <w:rPr>
        <w:rFonts w:ascii="Courier New" w:hAnsi="Courier New" w:cs="Courier New" w:hint="default"/>
      </w:rPr>
    </w:lvl>
    <w:lvl w:ilvl="5" w:tplc="65364AFE" w:tentative="1">
      <w:start w:val="1"/>
      <w:numFmt w:val="bullet"/>
      <w:lvlText w:val=""/>
      <w:lvlJc w:val="left"/>
      <w:pPr>
        <w:ind w:left="4320" w:hanging="360"/>
      </w:pPr>
      <w:rPr>
        <w:rFonts w:ascii="Wingdings" w:hAnsi="Wingdings" w:hint="default"/>
      </w:rPr>
    </w:lvl>
    <w:lvl w:ilvl="6" w:tplc="41F0F236" w:tentative="1">
      <w:start w:val="1"/>
      <w:numFmt w:val="bullet"/>
      <w:lvlText w:val=""/>
      <w:lvlJc w:val="left"/>
      <w:pPr>
        <w:ind w:left="5040" w:hanging="360"/>
      </w:pPr>
      <w:rPr>
        <w:rFonts w:ascii="Symbol" w:hAnsi="Symbol" w:hint="default"/>
      </w:rPr>
    </w:lvl>
    <w:lvl w:ilvl="7" w:tplc="BE96F92A" w:tentative="1">
      <w:start w:val="1"/>
      <w:numFmt w:val="bullet"/>
      <w:lvlText w:val="o"/>
      <w:lvlJc w:val="left"/>
      <w:pPr>
        <w:ind w:left="5760" w:hanging="360"/>
      </w:pPr>
      <w:rPr>
        <w:rFonts w:ascii="Courier New" w:hAnsi="Courier New" w:cs="Courier New" w:hint="default"/>
      </w:rPr>
    </w:lvl>
    <w:lvl w:ilvl="8" w:tplc="6A14E1D4" w:tentative="1">
      <w:start w:val="1"/>
      <w:numFmt w:val="bullet"/>
      <w:lvlText w:val=""/>
      <w:lvlJc w:val="left"/>
      <w:pPr>
        <w:ind w:left="6480" w:hanging="360"/>
      </w:pPr>
      <w:rPr>
        <w:rFonts w:ascii="Wingdings" w:hAnsi="Wingdings" w:hint="default"/>
      </w:rPr>
    </w:lvl>
  </w:abstractNum>
  <w:abstractNum w:abstractNumId="112" w15:restartNumberingAfterBreak="0">
    <w:nsid w:val="2A3205DA"/>
    <w:multiLevelType w:val="hybridMultilevel"/>
    <w:tmpl w:val="567057AA"/>
    <w:lvl w:ilvl="0" w:tplc="972030FC">
      <w:start w:val="1"/>
      <w:numFmt w:val="decimal"/>
      <w:lvlText w:val="%1."/>
      <w:lvlJc w:val="left"/>
      <w:pPr>
        <w:ind w:left="720" w:hanging="360"/>
      </w:pPr>
    </w:lvl>
    <w:lvl w:ilvl="1" w:tplc="80C0AA8A">
      <w:start w:val="1"/>
      <w:numFmt w:val="lowerLetter"/>
      <w:lvlText w:val="%2."/>
      <w:lvlJc w:val="left"/>
      <w:pPr>
        <w:ind w:left="1440" w:hanging="360"/>
      </w:pPr>
    </w:lvl>
    <w:lvl w:ilvl="2" w:tplc="098825DA" w:tentative="1">
      <w:start w:val="1"/>
      <w:numFmt w:val="lowerRoman"/>
      <w:lvlText w:val="%3."/>
      <w:lvlJc w:val="right"/>
      <w:pPr>
        <w:ind w:left="2160" w:hanging="180"/>
      </w:pPr>
    </w:lvl>
    <w:lvl w:ilvl="3" w:tplc="909EA21C" w:tentative="1">
      <w:start w:val="1"/>
      <w:numFmt w:val="decimal"/>
      <w:lvlText w:val="%4."/>
      <w:lvlJc w:val="left"/>
      <w:pPr>
        <w:ind w:left="2880" w:hanging="360"/>
      </w:pPr>
    </w:lvl>
    <w:lvl w:ilvl="4" w:tplc="843EC9F0" w:tentative="1">
      <w:start w:val="1"/>
      <w:numFmt w:val="lowerLetter"/>
      <w:lvlText w:val="%5."/>
      <w:lvlJc w:val="left"/>
      <w:pPr>
        <w:ind w:left="3600" w:hanging="360"/>
      </w:pPr>
    </w:lvl>
    <w:lvl w:ilvl="5" w:tplc="89AE66C4" w:tentative="1">
      <w:start w:val="1"/>
      <w:numFmt w:val="lowerRoman"/>
      <w:lvlText w:val="%6."/>
      <w:lvlJc w:val="right"/>
      <w:pPr>
        <w:ind w:left="4320" w:hanging="180"/>
      </w:pPr>
    </w:lvl>
    <w:lvl w:ilvl="6" w:tplc="FAB69EF6" w:tentative="1">
      <w:start w:val="1"/>
      <w:numFmt w:val="decimal"/>
      <w:lvlText w:val="%7."/>
      <w:lvlJc w:val="left"/>
      <w:pPr>
        <w:ind w:left="5040" w:hanging="360"/>
      </w:pPr>
    </w:lvl>
    <w:lvl w:ilvl="7" w:tplc="F50A2D5E" w:tentative="1">
      <w:start w:val="1"/>
      <w:numFmt w:val="lowerLetter"/>
      <w:lvlText w:val="%8."/>
      <w:lvlJc w:val="left"/>
      <w:pPr>
        <w:ind w:left="5760" w:hanging="360"/>
      </w:pPr>
    </w:lvl>
    <w:lvl w:ilvl="8" w:tplc="E8769F16" w:tentative="1">
      <w:start w:val="1"/>
      <w:numFmt w:val="lowerRoman"/>
      <w:lvlText w:val="%9."/>
      <w:lvlJc w:val="right"/>
      <w:pPr>
        <w:ind w:left="6480" w:hanging="180"/>
      </w:pPr>
    </w:lvl>
  </w:abstractNum>
  <w:abstractNum w:abstractNumId="113" w15:restartNumberingAfterBreak="0">
    <w:nsid w:val="2AC15A3F"/>
    <w:multiLevelType w:val="hybridMultilevel"/>
    <w:tmpl w:val="BF28E042"/>
    <w:lvl w:ilvl="0" w:tplc="E9E0E8C8">
      <w:start w:val="1"/>
      <w:numFmt w:val="bullet"/>
      <w:lvlText w:val=""/>
      <w:lvlJc w:val="left"/>
      <w:pPr>
        <w:ind w:left="720" w:hanging="360"/>
      </w:pPr>
      <w:rPr>
        <w:rFonts w:ascii="Symbol" w:hAnsi="Symbol" w:hint="default"/>
      </w:rPr>
    </w:lvl>
    <w:lvl w:ilvl="1" w:tplc="DC506D30">
      <w:start w:val="1"/>
      <w:numFmt w:val="bullet"/>
      <w:lvlText w:val="o"/>
      <w:lvlJc w:val="left"/>
      <w:pPr>
        <w:ind w:left="1440" w:hanging="360"/>
      </w:pPr>
      <w:rPr>
        <w:rFonts w:ascii="Courier New" w:hAnsi="Courier New" w:cs="Courier New" w:hint="default"/>
      </w:rPr>
    </w:lvl>
    <w:lvl w:ilvl="2" w:tplc="585C4D9E" w:tentative="1">
      <w:start w:val="1"/>
      <w:numFmt w:val="bullet"/>
      <w:lvlText w:val=""/>
      <w:lvlJc w:val="left"/>
      <w:pPr>
        <w:ind w:left="2160" w:hanging="360"/>
      </w:pPr>
      <w:rPr>
        <w:rFonts w:ascii="Wingdings" w:hAnsi="Wingdings" w:hint="default"/>
      </w:rPr>
    </w:lvl>
    <w:lvl w:ilvl="3" w:tplc="3D5EC8E4" w:tentative="1">
      <w:start w:val="1"/>
      <w:numFmt w:val="bullet"/>
      <w:lvlText w:val=""/>
      <w:lvlJc w:val="left"/>
      <w:pPr>
        <w:ind w:left="2880" w:hanging="360"/>
      </w:pPr>
      <w:rPr>
        <w:rFonts w:ascii="Symbol" w:hAnsi="Symbol" w:hint="default"/>
      </w:rPr>
    </w:lvl>
    <w:lvl w:ilvl="4" w:tplc="71AC3996" w:tentative="1">
      <w:start w:val="1"/>
      <w:numFmt w:val="bullet"/>
      <w:lvlText w:val="o"/>
      <w:lvlJc w:val="left"/>
      <w:pPr>
        <w:ind w:left="3600" w:hanging="360"/>
      </w:pPr>
      <w:rPr>
        <w:rFonts w:ascii="Courier New" w:hAnsi="Courier New" w:cs="Courier New" w:hint="default"/>
      </w:rPr>
    </w:lvl>
    <w:lvl w:ilvl="5" w:tplc="BB0AE222" w:tentative="1">
      <w:start w:val="1"/>
      <w:numFmt w:val="bullet"/>
      <w:lvlText w:val=""/>
      <w:lvlJc w:val="left"/>
      <w:pPr>
        <w:ind w:left="4320" w:hanging="360"/>
      </w:pPr>
      <w:rPr>
        <w:rFonts w:ascii="Wingdings" w:hAnsi="Wingdings" w:hint="default"/>
      </w:rPr>
    </w:lvl>
    <w:lvl w:ilvl="6" w:tplc="F04C301C" w:tentative="1">
      <w:start w:val="1"/>
      <w:numFmt w:val="bullet"/>
      <w:lvlText w:val=""/>
      <w:lvlJc w:val="left"/>
      <w:pPr>
        <w:ind w:left="5040" w:hanging="360"/>
      </w:pPr>
      <w:rPr>
        <w:rFonts w:ascii="Symbol" w:hAnsi="Symbol" w:hint="default"/>
      </w:rPr>
    </w:lvl>
    <w:lvl w:ilvl="7" w:tplc="E7D8FD8C" w:tentative="1">
      <w:start w:val="1"/>
      <w:numFmt w:val="bullet"/>
      <w:lvlText w:val="o"/>
      <w:lvlJc w:val="left"/>
      <w:pPr>
        <w:ind w:left="5760" w:hanging="360"/>
      </w:pPr>
      <w:rPr>
        <w:rFonts w:ascii="Courier New" w:hAnsi="Courier New" w:cs="Courier New" w:hint="default"/>
      </w:rPr>
    </w:lvl>
    <w:lvl w:ilvl="8" w:tplc="83140204" w:tentative="1">
      <w:start w:val="1"/>
      <w:numFmt w:val="bullet"/>
      <w:lvlText w:val=""/>
      <w:lvlJc w:val="left"/>
      <w:pPr>
        <w:ind w:left="6480" w:hanging="360"/>
      </w:pPr>
      <w:rPr>
        <w:rFonts w:ascii="Wingdings" w:hAnsi="Wingdings" w:hint="default"/>
      </w:rPr>
    </w:lvl>
  </w:abstractNum>
  <w:abstractNum w:abstractNumId="114" w15:restartNumberingAfterBreak="0">
    <w:nsid w:val="2AC73F05"/>
    <w:multiLevelType w:val="hybridMultilevel"/>
    <w:tmpl w:val="ADA8A170"/>
    <w:lvl w:ilvl="0" w:tplc="D0144A80">
      <w:start w:val="1"/>
      <w:numFmt w:val="decimal"/>
      <w:lvlText w:val="%1."/>
      <w:lvlJc w:val="left"/>
      <w:pPr>
        <w:ind w:left="720" w:hanging="360"/>
      </w:pPr>
    </w:lvl>
    <w:lvl w:ilvl="1" w:tplc="6B6205DA">
      <w:start w:val="1"/>
      <w:numFmt w:val="lowerLetter"/>
      <w:lvlText w:val="%2."/>
      <w:lvlJc w:val="left"/>
      <w:pPr>
        <w:ind w:left="1440" w:hanging="360"/>
      </w:pPr>
    </w:lvl>
    <w:lvl w:ilvl="2" w:tplc="DB70E31E" w:tentative="1">
      <w:start w:val="1"/>
      <w:numFmt w:val="lowerRoman"/>
      <w:lvlText w:val="%3."/>
      <w:lvlJc w:val="right"/>
      <w:pPr>
        <w:ind w:left="2160" w:hanging="180"/>
      </w:pPr>
    </w:lvl>
    <w:lvl w:ilvl="3" w:tplc="B07AED20" w:tentative="1">
      <w:start w:val="1"/>
      <w:numFmt w:val="decimal"/>
      <w:lvlText w:val="%4."/>
      <w:lvlJc w:val="left"/>
      <w:pPr>
        <w:ind w:left="2880" w:hanging="360"/>
      </w:pPr>
    </w:lvl>
    <w:lvl w:ilvl="4" w:tplc="926CA732" w:tentative="1">
      <w:start w:val="1"/>
      <w:numFmt w:val="lowerLetter"/>
      <w:lvlText w:val="%5."/>
      <w:lvlJc w:val="left"/>
      <w:pPr>
        <w:ind w:left="3600" w:hanging="360"/>
      </w:pPr>
    </w:lvl>
    <w:lvl w:ilvl="5" w:tplc="AC8E6D58" w:tentative="1">
      <w:start w:val="1"/>
      <w:numFmt w:val="lowerRoman"/>
      <w:lvlText w:val="%6."/>
      <w:lvlJc w:val="right"/>
      <w:pPr>
        <w:ind w:left="4320" w:hanging="180"/>
      </w:pPr>
    </w:lvl>
    <w:lvl w:ilvl="6" w:tplc="4162BB32" w:tentative="1">
      <w:start w:val="1"/>
      <w:numFmt w:val="decimal"/>
      <w:lvlText w:val="%7."/>
      <w:lvlJc w:val="left"/>
      <w:pPr>
        <w:ind w:left="5040" w:hanging="360"/>
      </w:pPr>
    </w:lvl>
    <w:lvl w:ilvl="7" w:tplc="ED94DE36" w:tentative="1">
      <w:start w:val="1"/>
      <w:numFmt w:val="lowerLetter"/>
      <w:lvlText w:val="%8."/>
      <w:lvlJc w:val="left"/>
      <w:pPr>
        <w:ind w:left="5760" w:hanging="360"/>
      </w:pPr>
    </w:lvl>
    <w:lvl w:ilvl="8" w:tplc="5DA04C02" w:tentative="1">
      <w:start w:val="1"/>
      <w:numFmt w:val="lowerRoman"/>
      <w:lvlText w:val="%9."/>
      <w:lvlJc w:val="right"/>
      <w:pPr>
        <w:ind w:left="6480" w:hanging="180"/>
      </w:pPr>
    </w:lvl>
  </w:abstractNum>
  <w:abstractNum w:abstractNumId="115" w15:restartNumberingAfterBreak="0">
    <w:nsid w:val="2B1503CF"/>
    <w:multiLevelType w:val="hybridMultilevel"/>
    <w:tmpl w:val="A9D28A1E"/>
    <w:lvl w:ilvl="0" w:tplc="2A346C70">
      <w:start w:val="1"/>
      <w:numFmt w:val="bullet"/>
      <w:lvlText w:val=""/>
      <w:lvlJc w:val="left"/>
      <w:pPr>
        <w:ind w:left="720" w:hanging="360"/>
      </w:pPr>
      <w:rPr>
        <w:rFonts w:ascii="Symbol" w:hAnsi="Symbol" w:hint="default"/>
      </w:rPr>
    </w:lvl>
    <w:lvl w:ilvl="1" w:tplc="97422538" w:tentative="1">
      <w:start w:val="1"/>
      <w:numFmt w:val="bullet"/>
      <w:lvlText w:val="o"/>
      <w:lvlJc w:val="left"/>
      <w:pPr>
        <w:ind w:left="1440" w:hanging="360"/>
      </w:pPr>
      <w:rPr>
        <w:rFonts w:ascii="Courier New" w:hAnsi="Courier New" w:cs="Courier New" w:hint="default"/>
      </w:rPr>
    </w:lvl>
    <w:lvl w:ilvl="2" w:tplc="46D84AF2" w:tentative="1">
      <w:start w:val="1"/>
      <w:numFmt w:val="bullet"/>
      <w:lvlText w:val=""/>
      <w:lvlJc w:val="left"/>
      <w:pPr>
        <w:ind w:left="2160" w:hanging="360"/>
      </w:pPr>
      <w:rPr>
        <w:rFonts w:ascii="Wingdings" w:hAnsi="Wingdings" w:hint="default"/>
      </w:rPr>
    </w:lvl>
    <w:lvl w:ilvl="3" w:tplc="B1BAB44C" w:tentative="1">
      <w:start w:val="1"/>
      <w:numFmt w:val="bullet"/>
      <w:lvlText w:val=""/>
      <w:lvlJc w:val="left"/>
      <w:pPr>
        <w:ind w:left="2880" w:hanging="360"/>
      </w:pPr>
      <w:rPr>
        <w:rFonts w:ascii="Symbol" w:hAnsi="Symbol" w:hint="default"/>
      </w:rPr>
    </w:lvl>
    <w:lvl w:ilvl="4" w:tplc="7152B816" w:tentative="1">
      <w:start w:val="1"/>
      <w:numFmt w:val="bullet"/>
      <w:lvlText w:val="o"/>
      <w:lvlJc w:val="left"/>
      <w:pPr>
        <w:ind w:left="3600" w:hanging="360"/>
      </w:pPr>
      <w:rPr>
        <w:rFonts w:ascii="Courier New" w:hAnsi="Courier New" w:cs="Courier New" w:hint="default"/>
      </w:rPr>
    </w:lvl>
    <w:lvl w:ilvl="5" w:tplc="92AAF828" w:tentative="1">
      <w:start w:val="1"/>
      <w:numFmt w:val="bullet"/>
      <w:lvlText w:val=""/>
      <w:lvlJc w:val="left"/>
      <w:pPr>
        <w:ind w:left="4320" w:hanging="360"/>
      </w:pPr>
      <w:rPr>
        <w:rFonts w:ascii="Wingdings" w:hAnsi="Wingdings" w:hint="default"/>
      </w:rPr>
    </w:lvl>
    <w:lvl w:ilvl="6" w:tplc="B85C3F4E" w:tentative="1">
      <w:start w:val="1"/>
      <w:numFmt w:val="bullet"/>
      <w:lvlText w:val=""/>
      <w:lvlJc w:val="left"/>
      <w:pPr>
        <w:ind w:left="5040" w:hanging="360"/>
      </w:pPr>
      <w:rPr>
        <w:rFonts w:ascii="Symbol" w:hAnsi="Symbol" w:hint="default"/>
      </w:rPr>
    </w:lvl>
    <w:lvl w:ilvl="7" w:tplc="E8689D88" w:tentative="1">
      <w:start w:val="1"/>
      <w:numFmt w:val="bullet"/>
      <w:lvlText w:val="o"/>
      <w:lvlJc w:val="left"/>
      <w:pPr>
        <w:ind w:left="5760" w:hanging="360"/>
      </w:pPr>
      <w:rPr>
        <w:rFonts w:ascii="Courier New" w:hAnsi="Courier New" w:cs="Courier New" w:hint="default"/>
      </w:rPr>
    </w:lvl>
    <w:lvl w:ilvl="8" w:tplc="03ECE960" w:tentative="1">
      <w:start w:val="1"/>
      <w:numFmt w:val="bullet"/>
      <w:lvlText w:val=""/>
      <w:lvlJc w:val="left"/>
      <w:pPr>
        <w:ind w:left="6480" w:hanging="360"/>
      </w:pPr>
      <w:rPr>
        <w:rFonts w:ascii="Wingdings" w:hAnsi="Wingdings" w:hint="default"/>
      </w:rPr>
    </w:lvl>
  </w:abstractNum>
  <w:abstractNum w:abstractNumId="116" w15:restartNumberingAfterBreak="0">
    <w:nsid w:val="2B9A60ED"/>
    <w:multiLevelType w:val="hybridMultilevel"/>
    <w:tmpl w:val="7B62E176"/>
    <w:lvl w:ilvl="0" w:tplc="13224B90">
      <w:start w:val="1"/>
      <w:numFmt w:val="bullet"/>
      <w:lvlText w:val=""/>
      <w:lvlJc w:val="left"/>
      <w:pPr>
        <w:ind w:left="720" w:hanging="360"/>
      </w:pPr>
      <w:rPr>
        <w:rFonts w:ascii="Symbol" w:hAnsi="Symbol" w:hint="default"/>
      </w:rPr>
    </w:lvl>
    <w:lvl w:ilvl="1" w:tplc="223EECD8" w:tentative="1">
      <w:start w:val="1"/>
      <w:numFmt w:val="bullet"/>
      <w:lvlText w:val="o"/>
      <w:lvlJc w:val="left"/>
      <w:pPr>
        <w:ind w:left="1440" w:hanging="360"/>
      </w:pPr>
      <w:rPr>
        <w:rFonts w:ascii="Courier New" w:hAnsi="Courier New" w:cs="Courier New" w:hint="default"/>
      </w:rPr>
    </w:lvl>
    <w:lvl w:ilvl="2" w:tplc="B9462106">
      <w:start w:val="1"/>
      <w:numFmt w:val="bullet"/>
      <w:lvlText w:val=""/>
      <w:lvlJc w:val="left"/>
      <w:pPr>
        <w:ind w:left="2160" w:hanging="360"/>
      </w:pPr>
      <w:rPr>
        <w:rFonts w:ascii="Wingdings" w:hAnsi="Wingdings" w:hint="default"/>
      </w:rPr>
    </w:lvl>
    <w:lvl w:ilvl="3" w:tplc="4D52B3F6" w:tentative="1">
      <w:start w:val="1"/>
      <w:numFmt w:val="bullet"/>
      <w:lvlText w:val=""/>
      <w:lvlJc w:val="left"/>
      <w:pPr>
        <w:ind w:left="2880" w:hanging="360"/>
      </w:pPr>
      <w:rPr>
        <w:rFonts w:ascii="Symbol" w:hAnsi="Symbol" w:hint="default"/>
      </w:rPr>
    </w:lvl>
    <w:lvl w:ilvl="4" w:tplc="6B565B8A" w:tentative="1">
      <w:start w:val="1"/>
      <w:numFmt w:val="bullet"/>
      <w:lvlText w:val="o"/>
      <w:lvlJc w:val="left"/>
      <w:pPr>
        <w:ind w:left="3600" w:hanging="360"/>
      </w:pPr>
      <w:rPr>
        <w:rFonts w:ascii="Courier New" w:hAnsi="Courier New" w:cs="Courier New" w:hint="default"/>
      </w:rPr>
    </w:lvl>
    <w:lvl w:ilvl="5" w:tplc="3E5475FC" w:tentative="1">
      <w:start w:val="1"/>
      <w:numFmt w:val="bullet"/>
      <w:lvlText w:val=""/>
      <w:lvlJc w:val="left"/>
      <w:pPr>
        <w:ind w:left="4320" w:hanging="360"/>
      </w:pPr>
      <w:rPr>
        <w:rFonts w:ascii="Wingdings" w:hAnsi="Wingdings" w:hint="default"/>
      </w:rPr>
    </w:lvl>
    <w:lvl w:ilvl="6" w:tplc="AE72D730" w:tentative="1">
      <w:start w:val="1"/>
      <w:numFmt w:val="bullet"/>
      <w:lvlText w:val=""/>
      <w:lvlJc w:val="left"/>
      <w:pPr>
        <w:ind w:left="5040" w:hanging="360"/>
      </w:pPr>
      <w:rPr>
        <w:rFonts w:ascii="Symbol" w:hAnsi="Symbol" w:hint="default"/>
      </w:rPr>
    </w:lvl>
    <w:lvl w:ilvl="7" w:tplc="DF7C2E9A" w:tentative="1">
      <w:start w:val="1"/>
      <w:numFmt w:val="bullet"/>
      <w:lvlText w:val="o"/>
      <w:lvlJc w:val="left"/>
      <w:pPr>
        <w:ind w:left="5760" w:hanging="360"/>
      </w:pPr>
      <w:rPr>
        <w:rFonts w:ascii="Courier New" w:hAnsi="Courier New" w:cs="Courier New" w:hint="default"/>
      </w:rPr>
    </w:lvl>
    <w:lvl w:ilvl="8" w:tplc="4546E490" w:tentative="1">
      <w:start w:val="1"/>
      <w:numFmt w:val="bullet"/>
      <w:lvlText w:val=""/>
      <w:lvlJc w:val="left"/>
      <w:pPr>
        <w:ind w:left="6480" w:hanging="360"/>
      </w:pPr>
      <w:rPr>
        <w:rFonts w:ascii="Wingdings" w:hAnsi="Wingdings" w:hint="default"/>
      </w:rPr>
    </w:lvl>
  </w:abstractNum>
  <w:abstractNum w:abstractNumId="117" w15:restartNumberingAfterBreak="0">
    <w:nsid w:val="2BA76CB2"/>
    <w:multiLevelType w:val="hybridMultilevel"/>
    <w:tmpl w:val="48AAF316"/>
    <w:lvl w:ilvl="0" w:tplc="1ACC6E78">
      <w:start w:val="1"/>
      <w:numFmt w:val="bullet"/>
      <w:lvlText w:val=""/>
      <w:lvlJc w:val="left"/>
      <w:pPr>
        <w:ind w:left="720" w:hanging="360"/>
      </w:pPr>
      <w:rPr>
        <w:rFonts w:ascii="Symbol" w:hAnsi="Symbol" w:hint="default"/>
      </w:rPr>
    </w:lvl>
    <w:lvl w:ilvl="1" w:tplc="560451B0">
      <w:start w:val="1"/>
      <w:numFmt w:val="bullet"/>
      <w:lvlText w:val="o"/>
      <w:lvlJc w:val="left"/>
      <w:pPr>
        <w:ind w:left="1440" w:hanging="360"/>
      </w:pPr>
      <w:rPr>
        <w:rFonts w:ascii="Courier New" w:hAnsi="Courier New" w:cs="Courier New" w:hint="default"/>
      </w:rPr>
    </w:lvl>
    <w:lvl w:ilvl="2" w:tplc="3ECA56E8" w:tentative="1">
      <w:start w:val="1"/>
      <w:numFmt w:val="bullet"/>
      <w:lvlText w:val=""/>
      <w:lvlJc w:val="left"/>
      <w:pPr>
        <w:ind w:left="2160" w:hanging="360"/>
      </w:pPr>
      <w:rPr>
        <w:rFonts w:ascii="Wingdings" w:hAnsi="Wingdings" w:hint="default"/>
      </w:rPr>
    </w:lvl>
    <w:lvl w:ilvl="3" w:tplc="90EAC440" w:tentative="1">
      <w:start w:val="1"/>
      <w:numFmt w:val="bullet"/>
      <w:lvlText w:val=""/>
      <w:lvlJc w:val="left"/>
      <w:pPr>
        <w:ind w:left="2880" w:hanging="360"/>
      </w:pPr>
      <w:rPr>
        <w:rFonts w:ascii="Symbol" w:hAnsi="Symbol" w:hint="default"/>
      </w:rPr>
    </w:lvl>
    <w:lvl w:ilvl="4" w:tplc="60BEAF0A" w:tentative="1">
      <w:start w:val="1"/>
      <w:numFmt w:val="bullet"/>
      <w:lvlText w:val="o"/>
      <w:lvlJc w:val="left"/>
      <w:pPr>
        <w:ind w:left="3600" w:hanging="360"/>
      </w:pPr>
      <w:rPr>
        <w:rFonts w:ascii="Courier New" w:hAnsi="Courier New" w:cs="Courier New" w:hint="default"/>
      </w:rPr>
    </w:lvl>
    <w:lvl w:ilvl="5" w:tplc="8B40935C" w:tentative="1">
      <w:start w:val="1"/>
      <w:numFmt w:val="bullet"/>
      <w:lvlText w:val=""/>
      <w:lvlJc w:val="left"/>
      <w:pPr>
        <w:ind w:left="4320" w:hanging="360"/>
      </w:pPr>
      <w:rPr>
        <w:rFonts w:ascii="Wingdings" w:hAnsi="Wingdings" w:hint="default"/>
      </w:rPr>
    </w:lvl>
    <w:lvl w:ilvl="6" w:tplc="B47CA51A" w:tentative="1">
      <w:start w:val="1"/>
      <w:numFmt w:val="bullet"/>
      <w:lvlText w:val=""/>
      <w:lvlJc w:val="left"/>
      <w:pPr>
        <w:ind w:left="5040" w:hanging="360"/>
      </w:pPr>
      <w:rPr>
        <w:rFonts w:ascii="Symbol" w:hAnsi="Symbol" w:hint="default"/>
      </w:rPr>
    </w:lvl>
    <w:lvl w:ilvl="7" w:tplc="6304F3D6" w:tentative="1">
      <w:start w:val="1"/>
      <w:numFmt w:val="bullet"/>
      <w:lvlText w:val="o"/>
      <w:lvlJc w:val="left"/>
      <w:pPr>
        <w:ind w:left="5760" w:hanging="360"/>
      </w:pPr>
      <w:rPr>
        <w:rFonts w:ascii="Courier New" w:hAnsi="Courier New" w:cs="Courier New" w:hint="default"/>
      </w:rPr>
    </w:lvl>
    <w:lvl w:ilvl="8" w:tplc="20D6F7EE" w:tentative="1">
      <w:start w:val="1"/>
      <w:numFmt w:val="bullet"/>
      <w:lvlText w:val=""/>
      <w:lvlJc w:val="left"/>
      <w:pPr>
        <w:ind w:left="6480" w:hanging="360"/>
      </w:pPr>
      <w:rPr>
        <w:rFonts w:ascii="Wingdings" w:hAnsi="Wingdings" w:hint="default"/>
      </w:rPr>
    </w:lvl>
  </w:abstractNum>
  <w:abstractNum w:abstractNumId="118" w15:restartNumberingAfterBreak="0">
    <w:nsid w:val="2BF21DD0"/>
    <w:multiLevelType w:val="hybridMultilevel"/>
    <w:tmpl w:val="CBD688D4"/>
    <w:lvl w:ilvl="0" w:tplc="D69A9096">
      <w:start w:val="1"/>
      <w:numFmt w:val="decimal"/>
      <w:lvlText w:val="%1."/>
      <w:lvlJc w:val="left"/>
      <w:pPr>
        <w:ind w:left="720" w:hanging="360"/>
      </w:pPr>
    </w:lvl>
    <w:lvl w:ilvl="1" w:tplc="43FEC3E4">
      <w:start w:val="1"/>
      <w:numFmt w:val="lowerLetter"/>
      <w:lvlText w:val="%2."/>
      <w:lvlJc w:val="left"/>
      <w:pPr>
        <w:ind w:left="1440" w:hanging="360"/>
      </w:pPr>
    </w:lvl>
    <w:lvl w:ilvl="2" w:tplc="8B269D48" w:tentative="1">
      <w:start w:val="1"/>
      <w:numFmt w:val="lowerRoman"/>
      <w:lvlText w:val="%3."/>
      <w:lvlJc w:val="right"/>
      <w:pPr>
        <w:ind w:left="2160" w:hanging="180"/>
      </w:pPr>
    </w:lvl>
    <w:lvl w:ilvl="3" w:tplc="6FDCE118" w:tentative="1">
      <w:start w:val="1"/>
      <w:numFmt w:val="decimal"/>
      <w:lvlText w:val="%4."/>
      <w:lvlJc w:val="left"/>
      <w:pPr>
        <w:ind w:left="2880" w:hanging="360"/>
      </w:pPr>
    </w:lvl>
    <w:lvl w:ilvl="4" w:tplc="D5187E74" w:tentative="1">
      <w:start w:val="1"/>
      <w:numFmt w:val="lowerLetter"/>
      <w:lvlText w:val="%5."/>
      <w:lvlJc w:val="left"/>
      <w:pPr>
        <w:ind w:left="3600" w:hanging="360"/>
      </w:pPr>
    </w:lvl>
    <w:lvl w:ilvl="5" w:tplc="D018B7B6" w:tentative="1">
      <w:start w:val="1"/>
      <w:numFmt w:val="lowerRoman"/>
      <w:lvlText w:val="%6."/>
      <w:lvlJc w:val="right"/>
      <w:pPr>
        <w:ind w:left="4320" w:hanging="180"/>
      </w:pPr>
    </w:lvl>
    <w:lvl w:ilvl="6" w:tplc="6EC60220" w:tentative="1">
      <w:start w:val="1"/>
      <w:numFmt w:val="decimal"/>
      <w:lvlText w:val="%7."/>
      <w:lvlJc w:val="left"/>
      <w:pPr>
        <w:ind w:left="5040" w:hanging="360"/>
      </w:pPr>
    </w:lvl>
    <w:lvl w:ilvl="7" w:tplc="D93A0BAE" w:tentative="1">
      <w:start w:val="1"/>
      <w:numFmt w:val="lowerLetter"/>
      <w:lvlText w:val="%8."/>
      <w:lvlJc w:val="left"/>
      <w:pPr>
        <w:ind w:left="5760" w:hanging="360"/>
      </w:pPr>
    </w:lvl>
    <w:lvl w:ilvl="8" w:tplc="88D2767E" w:tentative="1">
      <w:start w:val="1"/>
      <w:numFmt w:val="lowerRoman"/>
      <w:lvlText w:val="%9."/>
      <w:lvlJc w:val="right"/>
      <w:pPr>
        <w:ind w:left="6480" w:hanging="180"/>
      </w:pPr>
    </w:lvl>
  </w:abstractNum>
  <w:abstractNum w:abstractNumId="119" w15:restartNumberingAfterBreak="0">
    <w:nsid w:val="2C8B1369"/>
    <w:multiLevelType w:val="hybridMultilevel"/>
    <w:tmpl w:val="A508B37C"/>
    <w:lvl w:ilvl="0" w:tplc="132834A6">
      <w:start w:val="1"/>
      <w:numFmt w:val="decimal"/>
      <w:lvlText w:val="%1."/>
      <w:lvlJc w:val="left"/>
      <w:pPr>
        <w:ind w:left="720" w:hanging="360"/>
      </w:pPr>
    </w:lvl>
    <w:lvl w:ilvl="1" w:tplc="2DA8E814">
      <w:start w:val="1"/>
      <w:numFmt w:val="lowerLetter"/>
      <w:lvlText w:val="%2."/>
      <w:lvlJc w:val="left"/>
      <w:pPr>
        <w:ind w:left="1440" w:hanging="360"/>
      </w:pPr>
    </w:lvl>
    <w:lvl w:ilvl="2" w:tplc="EE2005DA" w:tentative="1">
      <w:start w:val="1"/>
      <w:numFmt w:val="lowerRoman"/>
      <w:lvlText w:val="%3."/>
      <w:lvlJc w:val="right"/>
      <w:pPr>
        <w:ind w:left="2160" w:hanging="180"/>
      </w:pPr>
    </w:lvl>
    <w:lvl w:ilvl="3" w:tplc="C58AB83C" w:tentative="1">
      <w:start w:val="1"/>
      <w:numFmt w:val="decimal"/>
      <w:lvlText w:val="%4."/>
      <w:lvlJc w:val="left"/>
      <w:pPr>
        <w:ind w:left="2880" w:hanging="360"/>
      </w:pPr>
    </w:lvl>
    <w:lvl w:ilvl="4" w:tplc="7D5E0CA8" w:tentative="1">
      <w:start w:val="1"/>
      <w:numFmt w:val="lowerLetter"/>
      <w:lvlText w:val="%5."/>
      <w:lvlJc w:val="left"/>
      <w:pPr>
        <w:ind w:left="3600" w:hanging="360"/>
      </w:pPr>
    </w:lvl>
    <w:lvl w:ilvl="5" w:tplc="CBD64B3A" w:tentative="1">
      <w:start w:val="1"/>
      <w:numFmt w:val="lowerRoman"/>
      <w:lvlText w:val="%6."/>
      <w:lvlJc w:val="right"/>
      <w:pPr>
        <w:ind w:left="4320" w:hanging="180"/>
      </w:pPr>
    </w:lvl>
    <w:lvl w:ilvl="6" w:tplc="849E05A0" w:tentative="1">
      <w:start w:val="1"/>
      <w:numFmt w:val="decimal"/>
      <w:lvlText w:val="%7."/>
      <w:lvlJc w:val="left"/>
      <w:pPr>
        <w:ind w:left="5040" w:hanging="360"/>
      </w:pPr>
    </w:lvl>
    <w:lvl w:ilvl="7" w:tplc="1F5E9B66" w:tentative="1">
      <w:start w:val="1"/>
      <w:numFmt w:val="lowerLetter"/>
      <w:lvlText w:val="%8."/>
      <w:lvlJc w:val="left"/>
      <w:pPr>
        <w:ind w:left="5760" w:hanging="360"/>
      </w:pPr>
    </w:lvl>
    <w:lvl w:ilvl="8" w:tplc="46F44CB8" w:tentative="1">
      <w:start w:val="1"/>
      <w:numFmt w:val="lowerRoman"/>
      <w:lvlText w:val="%9."/>
      <w:lvlJc w:val="right"/>
      <w:pPr>
        <w:ind w:left="6480" w:hanging="180"/>
      </w:pPr>
    </w:lvl>
  </w:abstractNum>
  <w:abstractNum w:abstractNumId="120" w15:restartNumberingAfterBreak="0">
    <w:nsid w:val="2CA03A39"/>
    <w:multiLevelType w:val="hybridMultilevel"/>
    <w:tmpl w:val="D1FC479C"/>
    <w:lvl w:ilvl="0" w:tplc="9A485CCC">
      <w:start w:val="1"/>
      <w:numFmt w:val="decimal"/>
      <w:lvlText w:val="%1."/>
      <w:lvlJc w:val="left"/>
      <w:pPr>
        <w:ind w:left="720" w:hanging="360"/>
      </w:pPr>
    </w:lvl>
    <w:lvl w:ilvl="1" w:tplc="61A0D256">
      <w:start w:val="1"/>
      <w:numFmt w:val="lowerLetter"/>
      <w:lvlText w:val="%2."/>
      <w:lvlJc w:val="left"/>
      <w:pPr>
        <w:ind w:left="1440" w:hanging="360"/>
      </w:pPr>
    </w:lvl>
    <w:lvl w:ilvl="2" w:tplc="CD04AAB0" w:tentative="1">
      <w:start w:val="1"/>
      <w:numFmt w:val="lowerRoman"/>
      <w:lvlText w:val="%3."/>
      <w:lvlJc w:val="right"/>
      <w:pPr>
        <w:ind w:left="2160" w:hanging="180"/>
      </w:pPr>
    </w:lvl>
    <w:lvl w:ilvl="3" w:tplc="D236F88E" w:tentative="1">
      <w:start w:val="1"/>
      <w:numFmt w:val="decimal"/>
      <w:lvlText w:val="%4."/>
      <w:lvlJc w:val="left"/>
      <w:pPr>
        <w:ind w:left="2880" w:hanging="360"/>
      </w:pPr>
    </w:lvl>
    <w:lvl w:ilvl="4" w:tplc="E7BE07D4" w:tentative="1">
      <w:start w:val="1"/>
      <w:numFmt w:val="lowerLetter"/>
      <w:lvlText w:val="%5."/>
      <w:lvlJc w:val="left"/>
      <w:pPr>
        <w:ind w:left="3600" w:hanging="360"/>
      </w:pPr>
    </w:lvl>
    <w:lvl w:ilvl="5" w:tplc="ADBC9ECA" w:tentative="1">
      <w:start w:val="1"/>
      <w:numFmt w:val="lowerRoman"/>
      <w:lvlText w:val="%6."/>
      <w:lvlJc w:val="right"/>
      <w:pPr>
        <w:ind w:left="4320" w:hanging="180"/>
      </w:pPr>
    </w:lvl>
    <w:lvl w:ilvl="6" w:tplc="496AB3A8" w:tentative="1">
      <w:start w:val="1"/>
      <w:numFmt w:val="decimal"/>
      <w:lvlText w:val="%7."/>
      <w:lvlJc w:val="left"/>
      <w:pPr>
        <w:ind w:left="5040" w:hanging="360"/>
      </w:pPr>
    </w:lvl>
    <w:lvl w:ilvl="7" w:tplc="D974CB32" w:tentative="1">
      <w:start w:val="1"/>
      <w:numFmt w:val="lowerLetter"/>
      <w:lvlText w:val="%8."/>
      <w:lvlJc w:val="left"/>
      <w:pPr>
        <w:ind w:left="5760" w:hanging="360"/>
      </w:pPr>
    </w:lvl>
    <w:lvl w:ilvl="8" w:tplc="FCBC5424" w:tentative="1">
      <w:start w:val="1"/>
      <w:numFmt w:val="lowerRoman"/>
      <w:lvlText w:val="%9."/>
      <w:lvlJc w:val="right"/>
      <w:pPr>
        <w:ind w:left="6480" w:hanging="180"/>
      </w:pPr>
    </w:lvl>
  </w:abstractNum>
  <w:abstractNum w:abstractNumId="121" w15:restartNumberingAfterBreak="0">
    <w:nsid w:val="2D666814"/>
    <w:multiLevelType w:val="hybridMultilevel"/>
    <w:tmpl w:val="20363118"/>
    <w:lvl w:ilvl="0" w:tplc="CA3CFC50">
      <w:start w:val="1"/>
      <w:numFmt w:val="decimal"/>
      <w:lvlText w:val="%1."/>
      <w:lvlJc w:val="left"/>
      <w:pPr>
        <w:ind w:left="720" w:hanging="360"/>
      </w:pPr>
    </w:lvl>
    <w:lvl w:ilvl="1" w:tplc="35C0596E">
      <w:start w:val="1"/>
      <w:numFmt w:val="lowerLetter"/>
      <w:lvlText w:val="%2."/>
      <w:lvlJc w:val="left"/>
      <w:pPr>
        <w:ind w:left="1440" w:hanging="360"/>
      </w:pPr>
    </w:lvl>
    <w:lvl w:ilvl="2" w:tplc="641615B8" w:tentative="1">
      <w:start w:val="1"/>
      <w:numFmt w:val="lowerRoman"/>
      <w:lvlText w:val="%3."/>
      <w:lvlJc w:val="right"/>
      <w:pPr>
        <w:ind w:left="2160" w:hanging="180"/>
      </w:pPr>
    </w:lvl>
    <w:lvl w:ilvl="3" w:tplc="871E1C1C" w:tentative="1">
      <w:start w:val="1"/>
      <w:numFmt w:val="decimal"/>
      <w:lvlText w:val="%4."/>
      <w:lvlJc w:val="left"/>
      <w:pPr>
        <w:ind w:left="2880" w:hanging="360"/>
      </w:pPr>
    </w:lvl>
    <w:lvl w:ilvl="4" w:tplc="E4C2A800" w:tentative="1">
      <w:start w:val="1"/>
      <w:numFmt w:val="lowerLetter"/>
      <w:lvlText w:val="%5."/>
      <w:lvlJc w:val="left"/>
      <w:pPr>
        <w:ind w:left="3600" w:hanging="360"/>
      </w:pPr>
    </w:lvl>
    <w:lvl w:ilvl="5" w:tplc="A9524B98" w:tentative="1">
      <w:start w:val="1"/>
      <w:numFmt w:val="lowerRoman"/>
      <w:lvlText w:val="%6."/>
      <w:lvlJc w:val="right"/>
      <w:pPr>
        <w:ind w:left="4320" w:hanging="180"/>
      </w:pPr>
    </w:lvl>
    <w:lvl w:ilvl="6" w:tplc="621EAB4C" w:tentative="1">
      <w:start w:val="1"/>
      <w:numFmt w:val="decimal"/>
      <w:lvlText w:val="%7."/>
      <w:lvlJc w:val="left"/>
      <w:pPr>
        <w:ind w:left="5040" w:hanging="360"/>
      </w:pPr>
    </w:lvl>
    <w:lvl w:ilvl="7" w:tplc="EC32F072" w:tentative="1">
      <w:start w:val="1"/>
      <w:numFmt w:val="lowerLetter"/>
      <w:lvlText w:val="%8."/>
      <w:lvlJc w:val="left"/>
      <w:pPr>
        <w:ind w:left="5760" w:hanging="360"/>
      </w:pPr>
    </w:lvl>
    <w:lvl w:ilvl="8" w:tplc="FBA454C4" w:tentative="1">
      <w:start w:val="1"/>
      <w:numFmt w:val="lowerRoman"/>
      <w:lvlText w:val="%9."/>
      <w:lvlJc w:val="right"/>
      <w:pPr>
        <w:ind w:left="6480" w:hanging="180"/>
      </w:pPr>
    </w:lvl>
  </w:abstractNum>
  <w:abstractNum w:abstractNumId="122" w15:restartNumberingAfterBreak="0">
    <w:nsid w:val="2D6D6053"/>
    <w:multiLevelType w:val="hybridMultilevel"/>
    <w:tmpl w:val="24D0AB12"/>
    <w:lvl w:ilvl="0" w:tplc="63808CE2">
      <w:start w:val="1"/>
      <w:numFmt w:val="decimal"/>
      <w:lvlText w:val="%1."/>
      <w:lvlJc w:val="left"/>
      <w:pPr>
        <w:ind w:left="720" w:hanging="360"/>
      </w:pPr>
    </w:lvl>
    <w:lvl w:ilvl="1" w:tplc="336E4DF0">
      <w:start w:val="1"/>
      <w:numFmt w:val="lowerLetter"/>
      <w:lvlText w:val="%2."/>
      <w:lvlJc w:val="left"/>
      <w:pPr>
        <w:ind w:left="1440" w:hanging="360"/>
      </w:pPr>
    </w:lvl>
    <w:lvl w:ilvl="2" w:tplc="3F7E2F88" w:tentative="1">
      <w:start w:val="1"/>
      <w:numFmt w:val="lowerRoman"/>
      <w:lvlText w:val="%3."/>
      <w:lvlJc w:val="right"/>
      <w:pPr>
        <w:ind w:left="2160" w:hanging="180"/>
      </w:pPr>
    </w:lvl>
    <w:lvl w:ilvl="3" w:tplc="D046CDFC" w:tentative="1">
      <w:start w:val="1"/>
      <w:numFmt w:val="decimal"/>
      <w:lvlText w:val="%4."/>
      <w:lvlJc w:val="left"/>
      <w:pPr>
        <w:ind w:left="2880" w:hanging="360"/>
      </w:pPr>
    </w:lvl>
    <w:lvl w:ilvl="4" w:tplc="B89A6AF0" w:tentative="1">
      <w:start w:val="1"/>
      <w:numFmt w:val="lowerLetter"/>
      <w:lvlText w:val="%5."/>
      <w:lvlJc w:val="left"/>
      <w:pPr>
        <w:ind w:left="3600" w:hanging="360"/>
      </w:pPr>
    </w:lvl>
    <w:lvl w:ilvl="5" w:tplc="FEC42AFC" w:tentative="1">
      <w:start w:val="1"/>
      <w:numFmt w:val="lowerRoman"/>
      <w:lvlText w:val="%6."/>
      <w:lvlJc w:val="right"/>
      <w:pPr>
        <w:ind w:left="4320" w:hanging="180"/>
      </w:pPr>
    </w:lvl>
    <w:lvl w:ilvl="6" w:tplc="6D221378" w:tentative="1">
      <w:start w:val="1"/>
      <w:numFmt w:val="decimal"/>
      <w:lvlText w:val="%7."/>
      <w:lvlJc w:val="left"/>
      <w:pPr>
        <w:ind w:left="5040" w:hanging="360"/>
      </w:pPr>
    </w:lvl>
    <w:lvl w:ilvl="7" w:tplc="259C3CAE" w:tentative="1">
      <w:start w:val="1"/>
      <w:numFmt w:val="lowerLetter"/>
      <w:lvlText w:val="%8."/>
      <w:lvlJc w:val="left"/>
      <w:pPr>
        <w:ind w:left="5760" w:hanging="360"/>
      </w:pPr>
    </w:lvl>
    <w:lvl w:ilvl="8" w:tplc="69E26AB0" w:tentative="1">
      <w:start w:val="1"/>
      <w:numFmt w:val="lowerRoman"/>
      <w:lvlText w:val="%9."/>
      <w:lvlJc w:val="right"/>
      <w:pPr>
        <w:ind w:left="6480" w:hanging="180"/>
      </w:pPr>
    </w:lvl>
  </w:abstractNum>
  <w:abstractNum w:abstractNumId="123" w15:restartNumberingAfterBreak="0">
    <w:nsid w:val="2DAF4151"/>
    <w:multiLevelType w:val="hybridMultilevel"/>
    <w:tmpl w:val="FB20A212"/>
    <w:lvl w:ilvl="0" w:tplc="164E26DA">
      <w:start w:val="1"/>
      <w:numFmt w:val="decimal"/>
      <w:lvlText w:val="%1."/>
      <w:lvlJc w:val="left"/>
      <w:pPr>
        <w:ind w:left="720" w:hanging="360"/>
      </w:pPr>
    </w:lvl>
    <w:lvl w:ilvl="1" w:tplc="D0A87D4E">
      <w:start w:val="1"/>
      <w:numFmt w:val="lowerLetter"/>
      <w:lvlText w:val="%2."/>
      <w:lvlJc w:val="left"/>
      <w:pPr>
        <w:ind w:left="1440" w:hanging="360"/>
      </w:pPr>
    </w:lvl>
    <w:lvl w:ilvl="2" w:tplc="AFAE1F06" w:tentative="1">
      <w:start w:val="1"/>
      <w:numFmt w:val="lowerRoman"/>
      <w:lvlText w:val="%3."/>
      <w:lvlJc w:val="right"/>
      <w:pPr>
        <w:ind w:left="2160" w:hanging="180"/>
      </w:pPr>
    </w:lvl>
    <w:lvl w:ilvl="3" w:tplc="B1CEDD3E" w:tentative="1">
      <w:start w:val="1"/>
      <w:numFmt w:val="decimal"/>
      <w:lvlText w:val="%4."/>
      <w:lvlJc w:val="left"/>
      <w:pPr>
        <w:ind w:left="2880" w:hanging="360"/>
      </w:pPr>
    </w:lvl>
    <w:lvl w:ilvl="4" w:tplc="3510119C" w:tentative="1">
      <w:start w:val="1"/>
      <w:numFmt w:val="lowerLetter"/>
      <w:lvlText w:val="%5."/>
      <w:lvlJc w:val="left"/>
      <w:pPr>
        <w:ind w:left="3600" w:hanging="360"/>
      </w:pPr>
    </w:lvl>
    <w:lvl w:ilvl="5" w:tplc="ED3480F8" w:tentative="1">
      <w:start w:val="1"/>
      <w:numFmt w:val="lowerRoman"/>
      <w:lvlText w:val="%6."/>
      <w:lvlJc w:val="right"/>
      <w:pPr>
        <w:ind w:left="4320" w:hanging="180"/>
      </w:pPr>
    </w:lvl>
    <w:lvl w:ilvl="6" w:tplc="50D209FA" w:tentative="1">
      <w:start w:val="1"/>
      <w:numFmt w:val="decimal"/>
      <w:lvlText w:val="%7."/>
      <w:lvlJc w:val="left"/>
      <w:pPr>
        <w:ind w:left="5040" w:hanging="360"/>
      </w:pPr>
    </w:lvl>
    <w:lvl w:ilvl="7" w:tplc="28B2A460" w:tentative="1">
      <w:start w:val="1"/>
      <w:numFmt w:val="lowerLetter"/>
      <w:lvlText w:val="%8."/>
      <w:lvlJc w:val="left"/>
      <w:pPr>
        <w:ind w:left="5760" w:hanging="360"/>
      </w:pPr>
    </w:lvl>
    <w:lvl w:ilvl="8" w:tplc="6F3CC108" w:tentative="1">
      <w:start w:val="1"/>
      <w:numFmt w:val="lowerRoman"/>
      <w:lvlText w:val="%9."/>
      <w:lvlJc w:val="right"/>
      <w:pPr>
        <w:ind w:left="6480" w:hanging="180"/>
      </w:pPr>
    </w:lvl>
  </w:abstractNum>
  <w:abstractNum w:abstractNumId="124" w15:restartNumberingAfterBreak="0">
    <w:nsid w:val="2E04159C"/>
    <w:multiLevelType w:val="hybridMultilevel"/>
    <w:tmpl w:val="6010ACB0"/>
    <w:lvl w:ilvl="0" w:tplc="4F16765C">
      <w:start w:val="1"/>
      <w:numFmt w:val="decimal"/>
      <w:lvlText w:val="%1."/>
      <w:lvlJc w:val="left"/>
      <w:pPr>
        <w:ind w:left="720" w:hanging="360"/>
      </w:pPr>
    </w:lvl>
    <w:lvl w:ilvl="1" w:tplc="1E227CE8">
      <w:start w:val="1"/>
      <w:numFmt w:val="lowerLetter"/>
      <w:lvlText w:val="%2."/>
      <w:lvlJc w:val="left"/>
      <w:pPr>
        <w:ind w:left="1440" w:hanging="360"/>
      </w:pPr>
    </w:lvl>
    <w:lvl w:ilvl="2" w:tplc="6FFEDB14" w:tentative="1">
      <w:start w:val="1"/>
      <w:numFmt w:val="lowerRoman"/>
      <w:lvlText w:val="%3."/>
      <w:lvlJc w:val="right"/>
      <w:pPr>
        <w:ind w:left="2160" w:hanging="180"/>
      </w:pPr>
    </w:lvl>
    <w:lvl w:ilvl="3" w:tplc="24A67CF8" w:tentative="1">
      <w:start w:val="1"/>
      <w:numFmt w:val="decimal"/>
      <w:lvlText w:val="%4."/>
      <w:lvlJc w:val="left"/>
      <w:pPr>
        <w:ind w:left="2880" w:hanging="360"/>
      </w:pPr>
    </w:lvl>
    <w:lvl w:ilvl="4" w:tplc="DC8471A8" w:tentative="1">
      <w:start w:val="1"/>
      <w:numFmt w:val="lowerLetter"/>
      <w:lvlText w:val="%5."/>
      <w:lvlJc w:val="left"/>
      <w:pPr>
        <w:ind w:left="3600" w:hanging="360"/>
      </w:pPr>
    </w:lvl>
    <w:lvl w:ilvl="5" w:tplc="9A88EDE4" w:tentative="1">
      <w:start w:val="1"/>
      <w:numFmt w:val="lowerRoman"/>
      <w:lvlText w:val="%6."/>
      <w:lvlJc w:val="right"/>
      <w:pPr>
        <w:ind w:left="4320" w:hanging="180"/>
      </w:pPr>
    </w:lvl>
    <w:lvl w:ilvl="6" w:tplc="F6D27512" w:tentative="1">
      <w:start w:val="1"/>
      <w:numFmt w:val="decimal"/>
      <w:lvlText w:val="%7."/>
      <w:lvlJc w:val="left"/>
      <w:pPr>
        <w:ind w:left="5040" w:hanging="360"/>
      </w:pPr>
    </w:lvl>
    <w:lvl w:ilvl="7" w:tplc="8FC85326" w:tentative="1">
      <w:start w:val="1"/>
      <w:numFmt w:val="lowerLetter"/>
      <w:lvlText w:val="%8."/>
      <w:lvlJc w:val="left"/>
      <w:pPr>
        <w:ind w:left="5760" w:hanging="360"/>
      </w:pPr>
    </w:lvl>
    <w:lvl w:ilvl="8" w:tplc="6A6622B4" w:tentative="1">
      <w:start w:val="1"/>
      <w:numFmt w:val="lowerRoman"/>
      <w:lvlText w:val="%9."/>
      <w:lvlJc w:val="right"/>
      <w:pPr>
        <w:ind w:left="6480" w:hanging="180"/>
      </w:pPr>
    </w:lvl>
  </w:abstractNum>
  <w:abstractNum w:abstractNumId="125" w15:restartNumberingAfterBreak="0">
    <w:nsid w:val="2E390DC5"/>
    <w:multiLevelType w:val="hybridMultilevel"/>
    <w:tmpl w:val="025CBC94"/>
    <w:lvl w:ilvl="0" w:tplc="F5F2CB58">
      <w:start w:val="1"/>
      <w:numFmt w:val="decimal"/>
      <w:lvlText w:val="%1."/>
      <w:lvlJc w:val="left"/>
      <w:pPr>
        <w:ind w:left="720" w:hanging="360"/>
      </w:pPr>
    </w:lvl>
    <w:lvl w:ilvl="1" w:tplc="A5600058">
      <w:start w:val="1"/>
      <w:numFmt w:val="lowerLetter"/>
      <w:lvlText w:val="%2."/>
      <w:lvlJc w:val="left"/>
      <w:pPr>
        <w:ind w:left="1440" w:hanging="360"/>
      </w:pPr>
    </w:lvl>
    <w:lvl w:ilvl="2" w:tplc="AD56452A" w:tentative="1">
      <w:start w:val="1"/>
      <w:numFmt w:val="lowerRoman"/>
      <w:lvlText w:val="%3."/>
      <w:lvlJc w:val="right"/>
      <w:pPr>
        <w:ind w:left="2160" w:hanging="180"/>
      </w:pPr>
    </w:lvl>
    <w:lvl w:ilvl="3" w:tplc="DCCE54C8" w:tentative="1">
      <w:start w:val="1"/>
      <w:numFmt w:val="decimal"/>
      <w:lvlText w:val="%4."/>
      <w:lvlJc w:val="left"/>
      <w:pPr>
        <w:ind w:left="2880" w:hanging="360"/>
      </w:pPr>
    </w:lvl>
    <w:lvl w:ilvl="4" w:tplc="1026CB86" w:tentative="1">
      <w:start w:val="1"/>
      <w:numFmt w:val="lowerLetter"/>
      <w:lvlText w:val="%5."/>
      <w:lvlJc w:val="left"/>
      <w:pPr>
        <w:ind w:left="3600" w:hanging="360"/>
      </w:pPr>
    </w:lvl>
    <w:lvl w:ilvl="5" w:tplc="86529E0C" w:tentative="1">
      <w:start w:val="1"/>
      <w:numFmt w:val="lowerRoman"/>
      <w:lvlText w:val="%6."/>
      <w:lvlJc w:val="right"/>
      <w:pPr>
        <w:ind w:left="4320" w:hanging="180"/>
      </w:pPr>
    </w:lvl>
    <w:lvl w:ilvl="6" w:tplc="A1E0A8C6" w:tentative="1">
      <w:start w:val="1"/>
      <w:numFmt w:val="decimal"/>
      <w:lvlText w:val="%7."/>
      <w:lvlJc w:val="left"/>
      <w:pPr>
        <w:ind w:left="5040" w:hanging="360"/>
      </w:pPr>
    </w:lvl>
    <w:lvl w:ilvl="7" w:tplc="5E682EA4" w:tentative="1">
      <w:start w:val="1"/>
      <w:numFmt w:val="lowerLetter"/>
      <w:lvlText w:val="%8."/>
      <w:lvlJc w:val="left"/>
      <w:pPr>
        <w:ind w:left="5760" w:hanging="360"/>
      </w:pPr>
    </w:lvl>
    <w:lvl w:ilvl="8" w:tplc="D1BE150A" w:tentative="1">
      <w:start w:val="1"/>
      <w:numFmt w:val="lowerRoman"/>
      <w:lvlText w:val="%9."/>
      <w:lvlJc w:val="right"/>
      <w:pPr>
        <w:ind w:left="6480" w:hanging="180"/>
      </w:pPr>
    </w:lvl>
  </w:abstractNum>
  <w:abstractNum w:abstractNumId="126" w15:restartNumberingAfterBreak="0">
    <w:nsid w:val="2F143C23"/>
    <w:multiLevelType w:val="hybridMultilevel"/>
    <w:tmpl w:val="A4EC8206"/>
    <w:lvl w:ilvl="0" w:tplc="BF6C1D50">
      <w:start w:val="1"/>
      <w:numFmt w:val="bullet"/>
      <w:lvlText w:val=""/>
      <w:lvlJc w:val="left"/>
      <w:pPr>
        <w:ind w:left="720" w:hanging="360"/>
      </w:pPr>
      <w:rPr>
        <w:rFonts w:ascii="Symbol" w:hAnsi="Symbol" w:hint="default"/>
      </w:rPr>
    </w:lvl>
    <w:lvl w:ilvl="1" w:tplc="EC96D5E0" w:tentative="1">
      <w:start w:val="1"/>
      <w:numFmt w:val="bullet"/>
      <w:lvlText w:val="o"/>
      <w:lvlJc w:val="left"/>
      <w:pPr>
        <w:ind w:left="1440" w:hanging="360"/>
      </w:pPr>
      <w:rPr>
        <w:rFonts w:ascii="Courier New" w:hAnsi="Courier New" w:cs="Courier New" w:hint="default"/>
      </w:rPr>
    </w:lvl>
    <w:lvl w:ilvl="2" w:tplc="A716A052" w:tentative="1">
      <w:start w:val="1"/>
      <w:numFmt w:val="bullet"/>
      <w:lvlText w:val=""/>
      <w:lvlJc w:val="left"/>
      <w:pPr>
        <w:ind w:left="2160" w:hanging="360"/>
      </w:pPr>
      <w:rPr>
        <w:rFonts w:ascii="Wingdings" w:hAnsi="Wingdings" w:hint="default"/>
      </w:rPr>
    </w:lvl>
    <w:lvl w:ilvl="3" w:tplc="02EC9530" w:tentative="1">
      <w:start w:val="1"/>
      <w:numFmt w:val="bullet"/>
      <w:lvlText w:val=""/>
      <w:lvlJc w:val="left"/>
      <w:pPr>
        <w:ind w:left="2880" w:hanging="360"/>
      </w:pPr>
      <w:rPr>
        <w:rFonts w:ascii="Symbol" w:hAnsi="Symbol" w:hint="default"/>
      </w:rPr>
    </w:lvl>
    <w:lvl w:ilvl="4" w:tplc="E1FE56A2" w:tentative="1">
      <w:start w:val="1"/>
      <w:numFmt w:val="bullet"/>
      <w:lvlText w:val="o"/>
      <w:lvlJc w:val="left"/>
      <w:pPr>
        <w:ind w:left="3600" w:hanging="360"/>
      </w:pPr>
      <w:rPr>
        <w:rFonts w:ascii="Courier New" w:hAnsi="Courier New" w:cs="Courier New" w:hint="default"/>
      </w:rPr>
    </w:lvl>
    <w:lvl w:ilvl="5" w:tplc="F582FE34" w:tentative="1">
      <w:start w:val="1"/>
      <w:numFmt w:val="bullet"/>
      <w:lvlText w:val=""/>
      <w:lvlJc w:val="left"/>
      <w:pPr>
        <w:ind w:left="4320" w:hanging="360"/>
      </w:pPr>
      <w:rPr>
        <w:rFonts w:ascii="Wingdings" w:hAnsi="Wingdings" w:hint="default"/>
      </w:rPr>
    </w:lvl>
    <w:lvl w:ilvl="6" w:tplc="99281828" w:tentative="1">
      <w:start w:val="1"/>
      <w:numFmt w:val="bullet"/>
      <w:lvlText w:val=""/>
      <w:lvlJc w:val="left"/>
      <w:pPr>
        <w:ind w:left="5040" w:hanging="360"/>
      </w:pPr>
      <w:rPr>
        <w:rFonts w:ascii="Symbol" w:hAnsi="Symbol" w:hint="default"/>
      </w:rPr>
    </w:lvl>
    <w:lvl w:ilvl="7" w:tplc="1722B718" w:tentative="1">
      <w:start w:val="1"/>
      <w:numFmt w:val="bullet"/>
      <w:lvlText w:val="o"/>
      <w:lvlJc w:val="left"/>
      <w:pPr>
        <w:ind w:left="5760" w:hanging="360"/>
      </w:pPr>
      <w:rPr>
        <w:rFonts w:ascii="Courier New" w:hAnsi="Courier New" w:cs="Courier New" w:hint="default"/>
      </w:rPr>
    </w:lvl>
    <w:lvl w:ilvl="8" w:tplc="97CACB2A" w:tentative="1">
      <w:start w:val="1"/>
      <w:numFmt w:val="bullet"/>
      <w:lvlText w:val=""/>
      <w:lvlJc w:val="left"/>
      <w:pPr>
        <w:ind w:left="6480" w:hanging="360"/>
      </w:pPr>
      <w:rPr>
        <w:rFonts w:ascii="Wingdings" w:hAnsi="Wingdings" w:hint="default"/>
      </w:rPr>
    </w:lvl>
  </w:abstractNum>
  <w:abstractNum w:abstractNumId="127" w15:restartNumberingAfterBreak="0">
    <w:nsid w:val="2F285887"/>
    <w:multiLevelType w:val="hybridMultilevel"/>
    <w:tmpl w:val="FF7A85AE"/>
    <w:lvl w:ilvl="0" w:tplc="F510E98C">
      <w:start w:val="1"/>
      <w:numFmt w:val="decimal"/>
      <w:lvlText w:val="%1."/>
      <w:lvlJc w:val="left"/>
      <w:pPr>
        <w:ind w:left="720" w:hanging="360"/>
      </w:pPr>
    </w:lvl>
    <w:lvl w:ilvl="1" w:tplc="5A782E12">
      <w:start w:val="1"/>
      <w:numFmt w:val="lowerLetter"/>
      <w:lvlText w:val="%2."/>
      <w:lvlJc w:val="left"/>
      <w:pPr>
        <w:ind w:left="1440" w:hanging="360"/>
      </w:pPr>
    </w:lvl>
    <w:lvl w:ilvl="2" w:tplc="DE923F80" w:tentative="1">
      <w:start w:val="1"/>
      <w:numFmt w:val="lowerRoman"/>
      <w:lvlText w:val="%3."/>
      <w:lvlJc w:val="right"/>
      <w:pPr>
        <w:ind w:left="2160" w:hanging="180"/>
      </w:pPr>
    </w:lvl>
    <w:lvl w:ilvl="3" w:tplc="6CDC9588" w:tentative="1">
      <w:start w:val="1"/>
      <w:numFmt w:val="decimal"/>
      <w:lvlText w:val="%4."/>
      <w:lvlJc w:val="left"/>
      <w:pPr>
        <w:ind w:left="2880" w:hanging="360"/>
      </w:pPr>
    </w:lvl>
    <w:lvl w:ilvl="4" w:tplc="E77C1EB8" w:tentative="1">
      <w:start w:val="1"/>
      <w:numFmt w:val="lowerLetter"/>
      <w:lvlText w:val="%5."/>
      <w:lvlJc w:val="left"/>
      <w:pPr>
        <w:ind w:left="3600" w:hanging="360"/>
      </w:pPr>
    </w:lvl>
    <w:lvl w:ilvl="5" w:tplc="F03249C8" w:tentative="1">
      <w:start w:val="1"/>
      <w:numFmt w:val="lowerRoman"/>
      <w:lvlText w:val="%6."/>
      <w:lvlJc w:val="right"/>
      <w:pPr>
        <w:ind w:left="4320" w:hanging="180"/>
      </w:pPr>
    </w:lvl>
    <w:lvl w:ilvl="6" w:tplc="CC046708" w:tentative="1">
      <w:start w:val="1"/>
      <w:numFmt w:val="decimal"/>
      <w:lvlText w:val="%7."/>
      <w:lvlJc w:val="left"/>
      <w:pPr>
        <w:ind w:left="5040" w:hanging="360"/>
      </w:pPr>
    </w:lvl>
    <w:lvl w:ilvl="7" w:tplc="038C8648" w:tentative="1">
      <w:start w:val="1"/>
      <w:numFmt w:val="lowerLetter"/>
      <w:lvlText w:val="%8."/>
      <w:lvlJc w:val="left"/>
      <w:pPr>
        <w:ind w:left="5760" w:hanging="360"/>
      </w:pPr>
    </w:lvl>
    <w:lvl w:ilvl="8" w:tplc="1068C368" w:tentative="1">
      <w:start w:val="1"/>
      <w:numFmt w:val="lowerRoman"/>
      <w:lvlText w:val="%9."/>
      <w:lvlJc w:val="right"/>
      <w:pPr>
        <w:ind w:left="6480" w:hanging="180"/>
      </w:pPr>
    </w:lvl>
  </w:abstractNum>
  <w:abstractNum w:abstractNumId="128" w15:restartNumberingAfterBreak="0">
    <w:nsid w:val="2F464231"/>
    <w:multiLevelType w:val="hybridMultilevel"/>
    <w:tmpl w:val="365CDE16"/>
    <w:lvl w:ilvl="0" w:tplc="ACE2DCF0">
      <w:start w:val="1"/>
      <w:numFmt w:val="bullet"/>
      <w:lvlText w:val=""/>
      <w:lvlJc w:val="left"/>
      <w:pPr>
        <w:ind w:left="720" w:hanging="360"/>
      </w:pPr>
      <w:rPr>
        <w:rFonts w:ascii="Symbol" w:hAnsi="Symbol" w:hint="default"/>
      </w:rPr>
    </w:lvl>
    <w:lvl w:ilvl="1" w:tplc="A10E326C" w:tentative="1">
      <w:start w:val="1"/>
      <w:numFmt w:val="bullet"/>
      <w:lvlText w:val="o"/>
      <w:lvlJc w:val="left"/>
      <w:pPr>
        <w:ind w:left="1440" w:hanging="360"/>
      </w:pPr>
      <w:rPr>
        <w:rFonts w:ascii="Courier New" w:hAnsi="Courier New" w:cs="Courier New" w:hint="default"/>
      </w:rPr>
    </w:lvl>
    <w:lvl w:ilvl="2" w:tplc="E31AFA64" w:tentative="1">
      <w:start w:val="1"/>
      <w:numFmt w:val="bullet"/>
      <w:lvlText w:val=""/>
      <w:lvlJc w:val="left"/>
      <w:pPr>
        <w:ind w:left="2160" w:hanging="360"/>
      </w:pPr>
      <w:rPr>
        <w:rFonts w:ascii="Wingdings" w:hAnsi="Wingdings" w:hint="default"/>
      </w:rPr>
    </w:lvl>
    <w:lvl w:ilvl="3" w:tplc="8CFAF160" w:tentative="1">
      <w:start w:val="1"/>
      <w:numFmt w:val="bullet"/>
      <w:lvlText w:val=""/>
      <w:lvlJc w:val="left"/>
      <w:pPr>
        <w:ind w:left="2880" w:hanging="360"/>
      </w:pPr>
      <w:rPr>
        <w:rFonts w:ascii="Symbol" w:hAnsi="Symbol" w:hint="default"/>
      </w:rPr>
    </w:lvl>
    <w:lvl w:ilvl="4" w:tplc="9E34BB72" w:tentative="1">
      <w:start w:val="1"/>
      <w:numFmt w:val="bullet"/>
      <w:lvlText w:val="o"/>
      <w:lvlJc w:val="left"/>
      <w:pPr>
        <w:ind w:left="3600" w:hanging="360"/>
      </w:pPr>
      <w:rPr>
        <w:rFonts w:ascii="Courier New" w:hAnsi="Courier New" w:cs="Courier New" w:hint="default"/>
      </w:rPr>
    </w:lvl>
    <w:lvl w:ilvl="5" w:tplc="73C00172" w:tentative="1">
      <w:start w:val="1"/>
      <w:numFmt w:val="bullet"/>
      <w:lvlText w:val=""/>
      <w:lvlJc w:val="left"/>
      <w:pPr>
        <w:ind w:left="4320" w:hanging="360"/>
      </w:pPr>
      <w:rPr>
        <w:rFonts w:ascii="Wingdings" w:hAnsi="Wingdings" w:hint="default"/>
      </w:rPr>
    </w:lvl>
    <w:lvl w:ilvl="6" w:tplc="DD4C2F80" w:tentative="1">
      <w:start w:val="1"/>
      <w:numFmt w:val="bullet"/>
      <w:lvlText w:val=""/>
      <w:lvlJc w:val="left"/>
      <w:pPr>
        <w:ind w:left="5040" w:hanging="360"/>
      </w:pPr>
      <w:rPr>
        <w:rFonts w:ascii="Symbol" w:hAnsi="Symbol" w:hint="default"/>
      </w:rPr>
    </w:lvl>
    <w:lvl w:ilvl="7" w:tplc="BF688D9E" w:tentative="1">
      <w:start w:val="1"/>
      <w:numFmt w:val="bullet"/>
      <w:lvlText w:val="o"/>
      <w:lvlJc w:val="left"/>
      <w:pPr>
        <w:ind w:left="5760" w:hanging="360"/>
      </w:pPr>
      <w:rPr>
        <w:rFonts w:ascii="Courier New" w:hAnsi="Courier New" w:cs="Courier New" w:hint="default"/>
      </w:rPr>
    </w:lvl>
    <w:lvl w:ilvl="8" w:tplc="718EE34E" w:tentative="1">
      <w:start w:val="1"/>
      <w:numFmt w:val="bullet"/>
      <w:lvlText w:val=""/>
      <w:lvlJc w:val="left"/>
      <w:pPr>
        <w:ind w:left="6480" w:hanging="360"/>
      </w:pPr>
      <w:rPr>
        <w:rFonts w:ascii="Wingdings" w:hAnsi="Wingdings" w:hint="default"/>
      </w:rPr>
    </w:lvl>
  </w:abstractNum>
  <w:abstractNum w:abstractNumId="129" w15:restartNumberingAfterBreak="0">
    <w:nsid w:val="302A7068"/>
    <w:multiLevelType w:val="hybridMultilevel"/>
    <w:tmpl w:val="36F24F9E"/>
    <w:lvl w:ilvl="0" w:tplc="E0F4AF3C">
      <w:start w:val="1"/>
      <w:numFmt w:val="decimal"/>
      <w:lvlText w:val="%1."/>
      <w:lvlJc w:val="left"/>
      <w:pPr>
        <w:ind w:left="720" w:hanging="360"/>
      </w:pPr>
    </w:lvl>
    <w:lvl w:ilvl="1" w:tplc="219470E8">
      <w:start w:val="1"/>
      <w:numFmt w:val="lowerLetter"/>
      <w:lvlText w:val="%2."/>
      <w:lvlJc w:val="left"/>
      <w:pPr>
        <w:ind w:left="1440" w:hanging="360"/>
      </w:pPr>
    </w:lvl>
    <w:lvl w:ilvl="2" w:tplc="DA466756" w:tentative="1">
      <w:start w:val="1"/>
      <w:numFmt w:val="lowerRoman"/>
      <w:lvlText w:val="%3."/>
      <w:lvlJc w:val="right"/>
      <w:pPr>
        <w:ind w:left="2160" w:hanging="180"/>
      </w:pPr>
    </w:lvl>
    <w:lvl w:ilvl="3" w:tplc="D812E272" w:tentative="1">
      <w:start w:val="1"/>
      <w:numFmt w:val="decimal"/>
      <w:lvlText w:val="%4."/>
      <w:lvlJc w:val="left"/>
      <w:pPr>
        <w:ind w:left="2880" w:hanging="360"/>
      </w:pPr>
    </w:lvl>
    <w:lvl w:ilvl="4" w:tplc="E800E8CC" w:tentative="1">
      <w:start w:val="1"/>
      <w:numFmt w:val="lowerLetter"/>
      <w:lvlText w:val="%5."/>
      <w:lvlJc w:val="left"/>
      <w:pPr>
        <w:ind w:left="3600" w:hanging="360"/>
      </w:pPr>
    </w:lvl>
    <w:lvl w:ilvl="5" w:tplc="8DF46890" w:tentative="1">
      <w:start w:val="1"/>
      <w:numFmt w:val="lowerRoman"/>
      <w:lvlText w:val="%6."/>
      <w:lvlJc w:val="right"/>
      <w:pPr>
        <w:ind w:left="4320" w:hanging="180"/>
      </w:pPr>
    </w:lvl>
    <w:lvl w:ilvl="6" w:tplc="FAC8540E" w:tentative="1">
      <w:start w:val="1"/>
      <w:numFmt w:val="decimal"/>
      <w:lvlText w:val="%7."/>
      <w:lvlJc w:val="left"/>
      <w:pPr>
        <w:ind w:left="5040" w:hanging="360"/>
      </w:pPr>
    </w:lvl>
    <w:lvl w:ilvl="7" w:tplc="36585630" w:tentative="1">
      <w:start w:val="1"/>
      <w:numFmt w:val="lowerLetter"/>
      <w:lvlText w:val="%8."/>
      <w:lvlJc w:val="left"/>
      <w:pPr>
        <w:ind w:left="5760" w:hanging="360"/>
      </w:pPr>
    </w:lvl>
    <w:lvl w:ilvl="8" w:tplc="004C9A6E" w:tentative="1">
      <w:start w:val="1"/>
      <w:numFmt w:val="lowerRoman"/>
      <w:lvlText w:val="%9."/>
      <w:lvlJc w:val="right"/>
      <w:pPr>
        <w:ind w:left="6480" w:hanging="180"/>
      </w:pPr>
    </w:lvl>
  </w:abstractNum>
  <w:abstractNum w:abstractNumId="130" w15:restartNumberingAfterBreak="0">
    <w:nsid w:val="306D7C53"/>
    <w:multiLevelType w:val="hybridMultilevel"/>
    <w:tmpl w:val="7F3A4CC0"/>
    <w:lvl w:ilvl="0" w:tplc="E9D2B9F0">
      <w:start w:val="1"/>
      <w:numFmt w:val="decimal"/>
      <w:lvlText w:val="%1."/>
      <w:lvlJc w:val="left"/>
      <w:pPr>
        <w:ind w:left="720" w:hanging="360"/>
      </w:pPr>
    </w:lvl>
    <w:lvl w:ilvl="1" w:tplc="C51A0A94">
      <w:start w:val="1"/>
      <w:numFmt w:val="lowerLetter"/>
      <w:lvlText w:val="%2."/>
      <w:lvlJc w:val="left"/>
      <w:pPr>
        <w:ind w:left="1440" w:hanging="360"/>
      </w:pPr>
    </w:lvl>
    <w:lvl w:ilvl="2" w:tplc="47C0E78A" w:tentative="1">
      <w:start w:val="1"/>
      <w:numFmt w:val="lowerRoman"/>
      <w:lvlText w:val="%3."/>
      <w:lvlJc w:val="right"/>
      <w:pPr>
        <w:ind w:left="2160" w:hanging="180"/>
      </w:pPr>
    </w:lvl>
    <w:lvl w:ilvl="3" w:tplc="207A38F4" w:tentative="1">
      <w:start w:val="1"/>
      <w:numFmt w:val="decimal"/>
      <w:lvlText w:val="%4."/>
      <w:lvlJc w:val="left"/>
      <w:pPr>
        <w:ind w:left="2880" w:hanging="360"/>
      </w:pPr>
    </w:lvl>
    <w:lvl w:ilvl="4" w:tplc="4FEA35B0" w:tentative="1">
      <w:start w:val="1"/>
      <w:numFmt w:val="lowerLetter"/>
      <w:lvlText w:val="%5."/>
      <w:lvlJc w:val="left"/>
      <w:pPr>
        <w:ind w:left="3600" w:hanging="360"/>
      </w:pPr>
    </w:lvl>
    <w:lvl w:ilvl="5" w:tplc="E8EAF090" w:tentative="1">
      <w:start w:val="1"/>
      <w:numFmt w:val="lowerRoman"/>
      <w:lvlText w:val="%6."/>
      <w:lvlJc w:val="right"/>
      <w:pPr>
        <w:ind w:left="4320" w:hanging="180"/>
      </w:pPr>
    </w:lvl>
    <w:lvl w:ilvl="6" w:tplc="6B0C426A" w:tentative="1">
      <w:start w:val="1"/>
      <w:numFmt w:val="decimal"/>
      <w:lvlText w:val="%7."/>
      <w:lvlJc w:val="left"/>
      <w:pPr>
        <w:ind w:left="5040" w:hanging="360"/>
      </w:pPr>
    </w:lvl>
    <w:lvl w:ilvl="7" w:tplc="398E5036" w:tentative="1">
      <w:start w:val="1"/>
      <w:numFmt w:val="lowerLetter"/>
      <w:lvlText w:val="%8."/>
      <w:lvlJc w:val="left"/>
      <w:pPr>
        <w:ind w:left="5760" w:hanging="360"/>
      </w:pPr>
    </w:lvl>
    <w:lvl w:ilvl="8" w:tplc="9642D5CC" w:tentative="1">
      <w:start w:val="1"/>
      <w:numFmt w:val="lowerRoman"/>
      <w:lvlText w:val="%9."/>
      <w:lvlJc w:val="right"/>
      <w:pPr>
        <w:ind w:left="6480" w:hanging="180"/>
      </w:pPr>
    </w:lvl>
  </w:abstractNum>
  <w:abstractNum w:abstractNumId="131" w15:restartNumberingAfterBreak="0">
    <w:nsid w:val="313340CC"/>
    <w:multiLevelType w:val="hybridMultilevel"/>
    <w:tmpl w:val="35BE25E4"/>
    <w:lvl w:ilvl="0" w:tplc="0630A016">
      <w:start w:val="1"/>
      <w:numFmt w:val="decimal"/>
      <w:lvlText w:val="%1."/>
      <w:lvlJc w:val="left"/>
      <w:pPr>
        <w:ind w:left="720" w:hanging="360"/>
      </w:pPr>
    </w:lvl>
    <w:lvl w:ilvl="1" w:tplc="E0D4E9A4">
      <w:start w:val="1"/>
      <w:numFmt w:val="lowerLetter"/>
      <w:lvlText w:val="%2."/>
      <w:lvlJc w:val="left"/>
      <w:pPr>
        <w:ind w:left="1440" w:hanging="360"/>
      </w:pPr>
    </w:lvl>
    <w:lvl w:ilvl="2" w:tplc="C54C9A82" w:tentative="1">
      <w:start w:val="1"/>
      <w:numFmt w:val="lowerRoman"/>
      <w:lvlText w:val="%3."/>
      <w:lvlJc w:val="right"/>
      <w:pPr>
        <w:ind w:left="2160" w:hanging="180"/>
      </w:pPr>
    </w:lvl>
    <w:lvl w:ilvl="3" w:tplc="EF204142" w:tentative="1">
      <w:start w:val="1"/>
      <w:numFmt w:val="decimal"/>
      <w:lvlText w:val="%4."/>
      <w:lvlJc w:val="left"/>
      <w:pPr>
        <w:ind w:left="2880" w:hanging="360"/>
      </w:pPr>
    </w:lvl>
    <w:lvl w:ilvl="4" w:tplc="EBFEFD46" w:tentative="1">
      <w:start w:val="1"/>
      <w:numFmt w:val="lowerLetter"/>
      <w:lvlText w:val="%5."/>
      <w:lvlJc w:val="left"/>
      <w:pPr>
        <w:ind w:left="3600" w:hanging="360"/>
      </w:pPr>
    </w:lvl>
    <w:lvl w:ilvl="5" w:tplc="FA0EA46A" w:tentative="1">
      <w:start w:val="1"/>
      <w:numFmt w:val="lowerRoman"/>
      <w:lvlText w:val="%6."/>
      <w:lvlJc w:val="right"/>
      <w:pPr>
        <w:ind w:left="4320" w:hanging="180"/>
      </w:pPr>
    </w:lvl>
    <w:lvl w:ilvl="6" w:tplc="0E205AF0" w:tentative="1">
      <w:start w:val="1"/>
      <w:numFmt w:val="decimal"/>
      <w:lvlText w:val="%7."/>
      <w:lvlJc w:val="left"/>
      <w:pPr>
        <w:ind w:left="5040" w:hanging="360"/>
      </w:pPr>
    </w:lvl>
    <w:lvl w:ilvl="7" w:tplc="1716163E" w:tentative="1">
      <w:start w:val="1"/>
      <w:numFmt w:val="lowerLetter"/>
      <w:lvlText w:val="%8."/>
      <w:lvlJc w:val="left"/>
      <w:pPr>
        <w:ind w:left="5760" w:hanging="360"/>
      </w:pPr>
    </w:lvl>
    <w:lvl w:ilvl="8" w:tplc="A66AAE7C" w:tentative="1">
      <w:start w:val="1"/>
      <w:numFmt w:val="lowerRoman"/>
      <w:lvlText w:val="%9."/>
      <w:lvlJc w:val="right"/>
      <w:pPr>
        <w:ind w:left="6480" w:hanging="180"/>
      </w:pPr>
    </w:lvl>
  </w:abstractNum>
  <w:abstractNum w:abstractNumId="132" w15:restartNumberingAfterBreak="0">
    <w:nsid w:val="31BA706E"/>
    <w:multiLevelType w:val="hybridMultilevel"/>
    <w:tmpl w:val="05A4E378"/>
    <w:lvl w:ilvl="0" w:tplc="131425AE">
      <w:start w:val="1"/>
      <w:numFmt w:val="bullet"/>
      <w:lvlText w:val=""/>
      <w:lvlJc w:val="left"/>
      <w:pPr>
        <w:ind w:left="720" w:hanging="360"/>
      </w:pPr>
      <w:rPr>
        <w:rFonts w:ascii="Symbol" w:hAnsi="Symbol" w:hint="default"/>
      </w:rPr>
    </w:lvl>
    <w:lvl w:ilvl="1" w:tplc="CCBE1C94" w:tentative="1">
      <w:start w:val="1"/>
      <w:numFmt w:val="bullet"/>
      <w:lvlText w:val="o"/>
      <w:lvlJc w:val="left"/>
      <w:pPr>
        <w:ind w:left="1440" w:hanging="360"/>
      </w:pPr>
      <w:rPr>
        <w:rFonts w:ascii="Courier New" w:hAnsi="Courier New" w:cs="Courier New" w:hint="default"/>
      </w:rPr>
    </w:lvl>
    <w:lvl w:ilvl="2" w:tplc="DF1266AE" w:tentative="1">
      <w:start w:val="1"/>
      <w:numFmt w:val="bullet"/>
      <w:lvlText w:val=""/>
      <w:lvlJc w:val="left"/>
      <w:pPr>
        <w:ind w:left="2160" w:hanging="360"/>
      </w:pPr>
      <w:rPr>
        <w:rFonts w:ascii="Wingdings" w:hAnsi="Wingdings" w:hint="default"/>
      </w:rPr>
    </w:lvl>
    <w:lvl w:ilvl="3" w:tplc="BD4CABB4" w:tentative="1">
      <w:start w:val="1"/>
      <w:numFmt w:val="bullet"/>
      <w:lvlText w:val=""/>
      <w:lvlJc w:val="left"/>
      <w:pPr>
        <w:ind w:left="2880" w:hanging="360"/>
      </w:pPr>
      <w:rPr>
        <w:rFonts w:ascii="Symbol" w:hAnsi="Symbol" w:hint="default"/>
      </w:rPr>
    </w:lvl>
    <w:lvl w:ilvl="4" w:tplc="B6AC8D22" w:tentative="1">
      <w:start w:val="1"/>
      <w:numFmt w:val="bullet"/>
      <w:lvlText w:val="o"/>
      <w:lvlJc w:val="left"/>
      <w:pPr>
        <w:ind w:left="3600" w:hanging="360"/>
      </w:pPr>
      <w:rPr>
        <w:rFonts w:ascii="Courier New" w:hAnsi="Courier New" w:cs="Courier New" w:hint="default"/>
      </w:rPr>
    </w:lvl>
    <w:lvl w:ilvl="5" w:tplc="CB9CAEDC" w:tentative="1">
      <w:start w:val="1"/>
      <w:numFmt w:val="bullet"/>
      <w:lvlText w:val=""/>
      <w:lvlJc w:val="left"/>
      <w:pPr>
        <w:ind w:left="4320" w:hanging="360"/>
      </w:pPr>
      <w:rPr>
        <w:rFonts w:ascii="Wingdings" w:hAnsi="Wingdings" w:hint="default"/>
      </w:rPr>
    </w:lvl>
    <w:lvl w:ilvl="6" w:tplc="9F866410" w:tentative="1">
      <w:start w:val="1"/>
      <w:numFmt w:val="bullet"/>
      <w:lvlText w:val=""/>
      <w:lvlJc w:val="left"/>
      <w:pPr>
        <w:ind w:left="5040" w:hanging="360"/>
      </w:pPr>
      <w:rPr>
        <w:rFonts w:ascii="Symbol" w:hAnsi="Symbol" w:hint="default"/>
      </w:rPr>
    </w:lvl>
    <w:lvl w:ilvl="7" w:tplc="3BFA72F4" w:tentative="1">
      <w:start w:val="1"/>
      <w:numFmt w:val="bullet"/>
      <w:lvlText w:val="o"/>
      <w:lvlJc w:val="left"/>
      <w:pPr>
        <w:ind w:left="5760" w:hanging="360"/>
      </w:pPr>
      <w:rPr>
        <w:rFonts w:ascii="Courier New" w:hAnsi="Courier New" w:cs="Courier New" w:hint="default"/>
      </w:rPr>
    </w:lvl>
    <w:lvl w:ilvl="8" w:tplc="5FE42452" w:tentative="1">
      <w:start w:val="1"/>
      <w:numFmt w:val="bullet"/>
      <w:lvlText w:val=""/>
      <w:lvlJc w:val="left"/>
      <w:pPr>
        <w:ind w:left="6480" w:hanging="360"/>
      </w:pPr>
      <w:rPr>
        <w:rFonts w:ascii="Wingdings" w:hAnsi="Wingdings" w:hint="default"/>
      </w:rPr>
    </w:lvl>
  </w:abstractNum>
  <w:abstractNum w:abstractNumId="133" w15:restartNumberingAfterBreak="0">
    <w:nsid w:val="31BE7945"/>
    <w:multiLevelType w:val="hybridMultilevel"/>
    <w:tmpl w:val="2F064BB4"/>
    <w:lvl w:ilvl="0" w:tplc="BAA02086">
      <w:start w:val="1"/>
      <w:numFmt w:val="decimal"/>
      <w:lvlText w:val="%1."/>
      <w:lvlJc w:val="left"/>
      <w:pPr>
        <w:ind w:left="720" w:hanging="360"/>
      </w:pPr>
    </w:lvl>
    <w:lvl w:ilvl="1" w:tplc="278EE0DA">
      <w:start w:val="1"/>
      <w:numFmt w:val="lowerLetter"/>
      <w:lvlText w:val="%2."/>
      <w:lvlJc w:val="left"/>
      <w:pPr>
        <w:ind w:left="1440" w:hanging="360"/>
      </w:pPr>
    </w:lvl>
    <w:lvl w:ilvl="2" w:tplc="C43A8D42" w:tentative="1">
      <w:start w:val="1"/>
      <w:numFmt w:val="lowerRoman"/>
      <w:lvlText w:val="%3."/>
      <w:lvlJc w:val="right"/>
      <w:pPr>
        <w:ind w:left="2160" w:hanging="180"/>
      </w:pPr>
    </w:lvl>
    <w:lvl w:ilvl="3" w:tplc="8A0A3140" w:tentative="1">
      <w:start w:val="1"/>
      <w:numFmt w:val="decimal"/>
      <w:lvlText w:val="%4."/>
      <w:lvlJc w:val="left"/>
      <w:pPr>
        <w:ind w:left="2880" w:hanging="360"/>
      </w:pPr>
    </w:lvl>
    <w:lvl w:ilvl="4" w:tplc="B4FA4F06" w:tentative="1">
      <w:start w:val="1"/>
      <w:numFmt w:val="lowerLetter"/>
      <w:lvlText w:val="%5."/>
      <w:lvlJc w:val="left"/>
      <w:pPr>
        <w:ind w:left="3600" w:hanging="360"/>
      </w:pPr>
    </w:lvl>
    <w:lvl w:ilvl="5" w:tplc="143C817A" w:tentative="1">
      <w:start w:val="1"/>
      <w:numFmt w:val="lowerRoman"/>
      <w:lvlText w:val="%6."/>
      <w:lvlJc w:val="right"/>
      <w:pPr>
        <w:ind w:left="4320" w:hanging="180"/>
      </w:pPr>
    </w:lvl>
    <w:lvl w:ilvl="6" w:tplc="C5E09D5A" w:tentative="1">
      <w:start w:val="1"/>
      <w:numFmt w:val="decimal"/>
      <w:lvlText w:val="%7."/>
      <w:lvlJc w:val="left"/>
      <w:pPr>
        <w:ind w:left="5040" w:hanging="360"/>
      </w:pPr>
    </w:lvl>
    <w:lvl w:ilvl="7" w:tplc="0A8636F8" w:tentative="1">
      <w:start w:val="1"/>
      <w:numFmt w:val="lowerLetter"/>
      <w:lvlText w:val="%8."/>
      <w:lvlJc w:val="left"/>
      <w:pPr>
        <w:ind w:left="5760" w:hanging="360"/>
      </w:pPr>
    </w:lvl>
    <w:lvl w:ilvl="8" w:tplc="5B565F46" w:tentative="1">
      <w:start w:val="1"/>
      <w:numFmt w:val="lowerRoman"/>
      <w:lvlText w:val="%9."/>
      <w:lvlJc w:val="right"/>
      <w:pPr>
        <w:ind w:left="6480" w:hanging="180"/>
      </w:pPr>
    </w:lvl>
  </w:abstractNum>
  <w:abstractNum w:abstractNumId="134" w15:restartNumberingAfterBreak="0">
    <w:nsid w:val="31D61E38"/>
    <w:multiLevelType w:val="hybridMultilevel"/>
    <w:tmpl w:val="015201B2"/>
    <w:lvl w:ilvl="0" w:tplc="899C8506">
      <w:start w:val="1"/>
      <w:numFmt w:val="decimal"/>
      <w:lvlText w:val="%1."/>
      <w:lvlJc w:val="left"/>
      <w:pPr>
        <w:ind w:left="720" w:hanging="360"/>
      </w:pPr>
    </w:lvl>
    <w:lvl w:ilvl="1" w:tplc="B9C4329E">
      <w:start w:val="1"/>
      <w:numFmt w:val="lowerLetter"/>
      <w:lvlText w:val="%2."/>
      <w:lvlJc w:val="left"/>
      <w:pPr>
        <w:ind w:left="1440" w:hanging="360"/>
      </w:pPr>
    </w:lvl>
    <w:lvl w:ilvl="2" w:tplc="48BCAA4C" w:tentative="1">
      <w:start w:val="1"/>
      <w:numFmt w:val="lowerRoman"/>
      <w:lvlText w:val="%3."/>
      <w:lvlJc w:val="right"/>
      <w:pPr>
        <w:ind w:left="2160" w:hanging="180"/>
      </w:pPr>
    </w:lvl>
    <w:lvl w:ilvl="3" w:tplc="B3D689A6" w:tentative="1">
      <w:start w:val="1"/>
      <w:numFmt w:val="decimal"/>
      <w:lvlText w:val="%4."/>
      <w:lvlJc w:val="left"/>
      <w:pPr>
        <w:ind w:left="2880" w:hanging="360"/>
      </w:pPr>
    </w:lvl>
    <w:lvl w:ilvl="4" w:tplc="0696EDEA" w:tentative="1">
      <w:start w:val="1"/>
      <w:numFmt w:val="lowerLetter"/>
      <w:lvlText w:val="%5."/>
      <w:lvlJc w:val="left"/>
      <w:pPr>
        <w:ind w:left="3600" w:hanging="360"/>
      </w:pPr>
    </w:lvl>
    <w:lvl w:ilvl="5" w:tplc="A860FBE8" w:tentative="1">
      <w:start w:val="1"/>
      <w:numFmt w:val="lowerRoman"/>
      <w:lvlText w:val="%6."/>
      <w:lvlJc w:val="right"/>
      <w:pPr>
        <w:ind w:left="4320" w:hanging="180"/>
      </w:pPr>
    </w:lvl>
    <w:lvl w:ilvl="6" w:tplc="857A16E4" w:tentative="1">
      <w:start w:val="1"/>
      <w:numFmt w:val="decimal"/>
      <w:lvlText w:val="%7."/>
      <w:lvlJc w:val="left"/>
      <w:pPr>
        <w:ind w:left="5040" w:hanging="360"/>
      </w:pPr>
    </w:lvl>
    <w:lvl w:ilvl="7" w:tplc="9FEEDCBE" w:tentative="1">
      <w:start w:val="1"/>
      <w:numFmt w:val="lowerLetter"/>
      <w:lvlText w:val="%8."/>
      <w:lvlJc w:val="left"/>
      <w:pPr>
        <w:ind w:left="5760" w:hanging="360"/>
      </w:pPr>
    </w:lvl>
    <w:lvl w:ilvl="8" w:tplc="1B46C922" w:tentative="1">
      <w:start w:val="1"/>
      <w:numFmt w:val="lowerRoman"/>
      <w:lvlText w:val="%9."/>
      <w:lvlJc w:val="right"/>
      <w:pPr>
        <w:ind w:left="6480" w:hanging="180"/>
      </w:pPr>
    </w:lvl>
  </w:abstractNum>
  <w:abstractNum w:abstractNumId="135" w15:restartNumberingAfterBreak="0">
    <w:nsid w:val="31FB1A88"/>
    <w:multiLevelType w:val="hybridMultilevel"/>
    <w:tmpl w:val="169236D8"/>
    <w:lvl w:ilvl="0" w:tplc="7666B4DA">
      <w:start w:val="1"/>
      <w:numFmt w:val="bullet"/>
      <w:lvlText w:val=""/>
      <w:lvlJc w:val="left"/>
      <w:pPr>
        <w:ind w:left="720" w:hanging="360"/>
      </w:pPr>
      <w:rPr>
        <w:rFonts w:ascii="Symbol" w:hAnsi="Symbol" w:hint="default"/>
      </w:rPr>
    </w:lvl>
    <w:lvl w:ilvl="1" w:tplc="9F562C1E">
      <w:start w:val="1"/>
      <w:numFmt w:val="bullet"/>
      <w:lvlText w:val="o"/>
      <w:lvlJc w:val="left"/>
      <w:pPr>
        <w:ind w:left="1440" w:hanging="360"/>
      </w:pPr>
      <w:rPr>
        <w:rFonts w:ascii="Courier New" w:hAnsi="Courier New" w:cs="Courier New" w:hint="default"/>
      </w:rPr>
    </w:lvl>
    <w:lvl w:ilvl="2" w:tplc="052EF206" w:tentative="1">
      <w:start w:val="1"/>
      <w:numFmt w:val="bullet"/>
      <w:lvlText w:val=""/>
      <w:lvlJc w:val="left"/>
      <w:pPr>
        <w:ind w:left="2160" w:hanging="360"/>
      </w:pPr>
      <w:rPr>
        <w:rFonts w:ascii="Wingdings" w:hAnsi="Wingdings" w:hint="default"/>
      </w:rPr>
    </w:lvl>
    <w:lvl w:ilvl="3" w:tplc="52E228E0" w:tentative="1">
      <w:start w:val="1"/>
      <w:numFmt w:val="bullet"/>
      <w:lvlText w:val=""/>
      <w:lvlJc w:val="left"/>
      <w:pPr>
        <w:ind w:left="2880" w:hanging="360"/>
      </w:pPr>
      <w:rPr>
        <w:rFonts w:ascii="Symbol" w:hAnsi="Symbol" w:hint="default"/>
      </w:rPr>
    </w:lvl>
    <w:lvl w:ilvl="4" w:tplc="76EA7E48" w:tentative="1">
      <w:start w:val="1"/>
      <w:numFmt w:val="bullet"/>
      <w:lvlText w:val="o"/>
      <w:lvlJc w:val="left"/>
      <w:pPr>
        <w:ind w:left="3600" w:hanging="360"/>
      </w:pPr>
      <w:rPr>
        <w:rFonts w:ascii="Courier New" w:hAnsi="Courier New" w:cs="Courier New" w:hint="default"/>
      </w:rPr>
    </w:lvl>
    <w:lvl w:ilvl="5" w:tplc="0BE002CA" w:tentative="1">
      <w:start w:val="1"/>
      <w:numFmt w:val="bullet"/>
      <w:lvlText w:val=""/>
      <w:lvlJc w:val="left"/>
      <w:pPr>
        <w:ind w:left="4320" w:hanging="360"/>
      </w:pPr>
      <w:rPr>
        <w:rFonts w:ascii="Wingdings" w:hAnsi="Wingdings" w:hint="default"/>
      </w:rPr>
    </w:lvl>
    <w:lvl w:ilvl="6" w:tplc="71D8CD62" w:tentative="1">
      <w:start w:val="1"/>
      <w:numFmt w:val="bullet"/>
      <w:lvlText w:val=""/>
      <w:lvlJc w:val="left"/>
      <w:pPr>
        <w:ind w:left="5040" w:hanging="360"/>
      </w:pPr>
      <w:rPr>
        <w:rFonts w:ascii="Symbol" w:hAnsi="Symbol" w:hint="default"/>
      </w:rPr>
    </w:lvl>
    <w:lvl w:ilvl="7" w:tplc="BBB6B2D6" w:tentative="1">
      <w:start w:val="1"/>
      <w:numFmt w:val="bullet"/>
      <w:lvlText w:val="o"/>
      <w:lvlJc w:val="left"/>
      <w:pPr>
        <w:ind w:left="5760" w:hanging="360"/>
      </w:pPr>
      <w:rPr>
        <w:rFonts w:ascii="Courier New" w:hAnsi="Courier New" w:cs="Courier New" w:hint="default"/>
      </w:rPr>
    </w:lvl>
    <w:lvl w:ilvl="8" w:tplc="53D80EBE" w:tentative="1">
      <w:start w:val="1"/>
      <w:numFmt w:val="bullet"/>
      <w:lvlText w:val=""/>
      <w:lvlJc w:val="left"/>
      <w:pPr>
        <w:ind w:left="6480" w:hanging="360"/>
      </w:pPr>
      <w:rPr>
        <w:rFonts w:ascii="Wingdings" w:hAnsi="Wingdings" w:hint="default"/>
      </w:rPr>
    </w:lvl>
  </w:abstractNum>
  <w:abstractNum w:abstractNumId="136" w15:restartNumberingAfterBreak="0">
    <w:nsid w:val="324D6206"/>
    <w:multiLevelType w:val="hybridMultilevel"/>
    <w:tmpl w:val="7832AD86"/>
    <w:lvl w:ilvl="0" w:tplc="8F345FD2">
      <w:start w:val="1"/>
      <w:numFmt w:val="bullet"/>
      <w:lvlText w:val=""/>
      <w:lvlJc w:val="left"/>
      <w:pPr>
        <w:ind w:left="720" w:hanging="360"/>
      </w:pPr>
      <w:rPr>
        <w:rFonts w:ascii="Symbol" w:hAnsi="Symbol" w:hint="default"/>
      </w:rPr>
    </w:lvl>
    <w:lvl w:ilvl="1" w:tplc="7E3AD90C">
      <w:start w:val="1"/>
      <w:numFmt w:val="bullet"/>
      <w:lvlText w:val="o"/>
      <w:lvlJc w:val="left"/>
      <w:pPr>
        <w:ind w:left="1440" w:hanging="360"/>
      </w:pPr>
      <w:rPr>
        <w:rFonts w:ascii="Courier New" w:hAnsi="Courier New" w:cs="Courier New" w:hint="default"/>
      </w:rPr>
    </w:lvl>
    <w:lvl w:ilvl="2" w:tplc="479C8A12" w:tentative="1">
      <w:start w:val="1"/>
      <w:numFmt w:val="bullet"/>
      <w:lvlText w:val=""/>
      <w:lvlJc w:val="left"/>
      <w:pPr>
        <w:ind w:left="2160" w:hanging="360"/>
      </w:pPr>
      <w:rPr>
        <w:rFonts w:ascii="Wingdings" w:hAnsi="Wingdings" w:hint="default"/>
      </w:rPr>
    </w:lvl>
    <w:lvl w:ilvl="3" w:tplc="478AED4C" w:tentative="1">
      <w:start w:val="1"/>
      <w:numFmt w:val="bullet"/>
      <w:lvlText w:val=""/>
      <w:lvlJc w:val="left"/>
      <w:pPr>
        <w:ind w:left="2880" w:hanging="360"/>
      </w:pPr>
      <w:rPr>
        <w:rFonts w:ascii="Symbol" w:hAnsi="Symbol" w:hint="default"/>
      </w:rPr>
    </w:lvl>
    <w:lvl w:ilvl="4" w:tplc="FC36587E" w:tentative="1">
      <w:start w:val="1"/>
      <w:numFmt w:val="bullet"/>
      <w:lvlText w:val="o"/>
      <w:lvlJc w:val="left"/>
      <w:pPr>
        <w:ind w:left="3600" w:hanging="360"/>
      </w:pPr>
      <w:rPr>
        <w:rFonts w:ascii="Courier New" w:hAnsi="Courier New" w:cs="Courier New" w:hint="default"/>
      </w:rPr>
    </w:lvl>
    <w:lvl w:ilvl="5" w:tplc="6DAAAAD8" w:tentative="1">
      <w:start w:val="1"/>
      <w:numFmt w:val="bullet"/>
      <w:lvlText w:val=""/>
      <w:lvlJc w:val="left"/>
      <w:pPr>
        <w:ind w:left="4320" w:hanging="360"/>
      </w:pPr>
      <w:rPr>
        <w:rFonts w:ascii="Wingdings" w:hAnsi="Wingdings" w:hint="default"/>
      </w:rPr>
    </w:lvl>
    <w:lvl w:ilvl="6" w:tplc="969C7D68" w:tentative="1">
      <w:start w:val="1"/>
      <w:numFmt w:val="bullet"/>
      <w:lvlText w:val=""/>
      <w:lvlJc w:val="left"/>
      <w:pPr>
        <w:ind w:left="5040" w:hanging="360"/>
      </w:pPr>
      <w:rPr>
        <w:rFonts w:ascii="Symbol" w:hAnsi="Symbol" w:hint="default"/>
      </w:rPr>
    </w:lvl>
    <w:lvl w:ilvl="7" w:tplc="838C11D6" w:tentative="1">
      <w:start w:val="1"/>
      <w:numFmt w:val="bullet"/>
      <w:lvlText w:val="o"/>
      <w:lvlJc w:val="left"/>
      <w:pPr>
        <w:ind w:left="5760" w:hanging="360"/>
      </w:pPr>
      <w:rPr>
        <w:rFonts w:ascii="Courier New" w:hAnsi="Courier New" w:cs="Courier New" w:hint="default"/>
      </w:rPr>
    </w:lvl>
    <w:lvl w:ilvl="8" w:tplc="93D84A7E" w:tentative="1">
      <w:start w:val="1"/>
      <w:numFmt w:val="bullet"/>
      <w:lvlText w:val=""/>
      <w:lvlJc w:val="left"/>
      <w:pPr>
        <w:ind w:left="6480" w:hanging="360"/>
      </w:pPr>
      <w:rPr>
        <w:rFonts w:ascii="Wingdings" w:hAnsi="Wingdings" w:hint="default"/>
      </w:rPr>
    </w:lvl>
  </w:abstractNum>
  <w:abstractNum w:abstractNumId="137" w15:restartNumberingAfterBreak="0">
    <w:nsid w:val="32A179F5"/>
    <w:multiLevelType w:val="hybridMultilevel"/>
    <w:tmpl w:val="01EE72DC"/>
    <w:lvl w:ilvl="0" w:tplc="CA90B194">
      <w:start w:val="1"/>
      <w:numFmt w:val="decimal"/>
      <w:lvlText w:val="%1."/>
      <w:lvlJc w:val="left"/>
      <w:pPr>
        <w:ind w:left="720" w:hanging="360"/>
      </w:pPr>
    </w:lvl>
    <w:lvl w:ilvl="1" w:tplc="F006AA66">
      <w:start w:val="1"/>
      <w:numFmt w:val="lowerLetter"/>
      <w:lvlText w:val="%2."/>
      <w:lvlJc w:val="left"/>
      <w:pPr>
        <w:ind w:left="1440" w:hanging="360"/>
      </w:pPr>
    </w:lvl>
    <w:lvl w:ilvl="2" w:tplc="A4D85CB6">
      <w:start w:val="1"/>
      <w:numFmt w:val="lowerRoman"/>
      <w:lvlText w:val="%3."/>
      <w:lvlJc w:val="right"/>
      <w:pPr>
        <w:ind w:left="2160" w:hanging="180"/>
      </w:pPr>
    </w:lvl>
    <w:lvl w:ilvl="3" w:tplc="47526258" w:tentative="1">
      <w:start w:val="1"/>
      <w:numFmt w:val="decimal"/>
      <w:lvlText w:val="%4."/>
      <w:lvlJc w:val="left"/>
      <w:pPr>
        <w:ind w:left="2880" w:hanging="360"/>
      </w:pPr>
    </w:lvl>
    <w:lvl w:ilvl="4" w:tplc="3D009334" w:tentative="1">
      <w:start w:val="1"/>
      <w:numFmt w:val="lowerLetter"/>
      <w:lvlText w:val="%5."/>
      <w:lvlJc w:val="left"/>
      <w:pPr>
        <w:ind w:left="3600" w:hanging="360"/>
      </w:pPr>
    </w:lvl>
    <w:lvl w:ilvl="5" w:tplc="D3A4C92A" w:tentative="1">
      <w:start w:val="1"/>
      <w:numFmt w:val="lowerRoman"/>
      <w:lvlText w:val="%6."/>
      <w:lvlJc w:val="right"/>
      <w:pPr>
        <w:ind w:left="4320" w:hanging="180"/>
      </w:pPr>
    </w:lvl>
    <w:lvl w:ilvl="6" w:tplc="CA1624A2" w:tentative="1">
      <w:start w:val="1"/>
      <w:numFmt w:val="decimal"/>
      <w:lvlText w:val="%7."/>
      <w:lvlJc w:val="left"/>
      <w:pPr>
        <w:ind w:left="5040" w:hanging="360"/>
      </w:pPr>
    </w:lvl>
    <w:lvl w:ilvl="7" w:tplc="DE3E9DAC" w:tentative="1">
      <w:start w:val="1"/>
      <w:numFmt w:val="lowerLetter"/>
      <w:lvlText w:val="%8."/>
      <w:lvlJc w:val="left"/>
      <w:pPr>
        <w:ind w:left="5760" w:hanging="360"/>
      </w:pPr>
    </w:lvl>
    <w:lvl w:ilvl="8" w:tplc="4BA217AA" w:tentative="1">
      <w:start w:val="1"/>
      <w:numFmt w:val="lowerRoman"/>
      <w:lvlText w:val="%9."/>
      <w:lvlJc w:val="right"/>
      <w:pPr>
        <w:ind w:left="6480" w:hanging="180"/>
      </w:pPr>
    </w:lvl>
  </w:abstractNum>
  <w:abstractNum w:abstractNumId="138" w15:restartNumberingAfterBreak="0">
    <w:nsid w:val="331A282E"/>
    <w:multiLevelType w:val="hybridMultilevel"/>
    <w:tmpl w:val="6F48C106"/>
    <w:lvl w:ilvl="0" w:tplc="8F2020A6">
      <w:start w:val="1"/>
      <w:numFmt w:val="decimal"/>
      <w:lvlText w:val="%1."/>
      <w:lvlJc w:val="left"/>
      <w:pPr>
        <w:ind w:left="720" w:hanging="360"/>
      </w:pPr>
    </w:lvl>
    <w:lvl w:ilvl="1" w:tplc="E75C77BE">
      <w:start w:val="1"/>
      <w:numFmt w:val="lowerLetter"/>
      <w:lvlText w:val="%2."/>
      <w:lvlJc w:val="left"/>
      <w:pPr>
        <w:ind w:left="1440" w:hanging="360"/>
      </w:pPr>
    </w:lvl>
    <w:lvl w:ilvl="2" w:tplc="51A47576" w:tentative="1">
      <w:start w:val="1"/>
      <w:numFmt w:val="lowerRoman"/>
      <w:lvlText w:val="%3."/>
      <w:lvlJc w:val="right"/>
      <w:pPr>
        <w:ind w:left="2160" w:hanging="180"/>
      </w:pPr>
    </w:lvl>
    <w:lvl w:ilvl="3" w:tplc="C6D20C74" w:tentative="1">
      <w:start w:val="1"/>
      <w:numFmt w:val="decimal"/>
      <w:lvlText w:val="%4."/>
      <w:lvlJc w:val="left"/>
      <w:pPr>
        <w:ind w:left="2880" w:hanging="360"/>
      </w:pPr>
    </w:lvl>
    <w:lvl w:ilvl="4" w:tplc="01E6314E" w:tentative="1">
      <w:start w:val="1"/>
      <w:numFmt w:val="lowerLetter"/>
      <w:lvlText w:val="%5."/>
      <w:lvlJc w:val="left"/>
      <w:pPr>
        <w:ind w:left="3600" w:hanging="360"/>
      </w:pPr>
    </w:lvl>
    <w:lvl w:ilvl="5" w:tplc="E968E5DC" w:tentative="1">
      <w:start w:val="1"/>
      <w:numFmt w:val="lowerRoman"/>
      <w:lvlText w:val="%6."/>
      <w:lvlJc w:val="right"/>
      <w:pPr>
        <w:ind w:left="4320" w:hanging="180"/>
      </w:pPr>
    </w:lvl>
    <w:lvl w:ilvl="6" w:tplc="D9D09384" w:tentative="1">
      <w:start w:val="1"/>
      <w:numFmt w:val="decimal"/>
      <w:lvlText w:val="%7."/>
      <w:lvlJc w:val="left"/>
      <w:pPr>
        <w:ind w:left="5040" w:hanging="360"/>
      </w:pPr>
    </w:lvl>
    <w:lvl w:ilvl="7" w:tplc="B610FA14" w:tentative="1">
      <w:start w:val="1"/>
      <w:numFmt w:val="lowerLetter"/>
      <w:lvlText w:val="%8."/>
      <w:lvlJc w:val="left"/>
      <w:pPr>
        <w:ind w:left="5760" w:hanging="360"/>
      </w:pPr>
    </w:lvl>
    <w:lvl w:ilvl="8" w:tplc="6CEE8466" w:tentative="1">
      <w:start w:val="1"/>
      <w:numFmt w:val="lowerRoman"/>
      <w:lvlText w:val="%9."/>
      <w:lvlJc w:val="right"/>
      <w:pPr>
        <w:ind w:left="6480" w:hanging="180"/>
      </w:pPr>
    </w:lvl>
  </w:abstractNum>
  <w:abstractNum w:abstractNumId="139" w15:restartNumberingAfterBreak="0">
    <w:nsid w:val="33AC19AC"/>
    <w:multiLevelType w:val="hybridMultilevel"/>
    <w:tmpl w:val="08423840"/>
    <w:lvl w:ilvl="0" w:tplc="4FF82E3E">
      <w:start w:val="1"/>
      <w:numFmt w:val="bullet"/>
      <w:lvlText w:val=""/>
      <w:lvlJc w:val="left"/>
      <w:pPr>
        <w:ind w:left="720" w:hanging="360"/>
      </w:pPr>
      <w:rPr>
        <w:rFonts w:ascii="Symbol" w:hAnsi="Symbol" w:hint="default"/>
      </w:rPr>
    </w:lvl>
    <w:lvl w:ilvl="1" w:tplc="89168938">
      <w:start w:val="1"/>
      <w:numFmt w:val="bullet"/>
      <w:lvlText w:val="o"/>
      <w:lvlJc w:val="left"/>
      <w:pPr>
        <w:ind w:left="1440" w:hanging="360"/>
      </w:pPr>
      <w:rPr>
        <w:rFonts w:ascii="Courier New" w:hAnsi="Courier New" w:cs="Courier New" w:hint="default"/>
      </w:rPr>
    </w:lvl>
    <w:lvl w:ilvl="2" w:tplc="C884268A" w:tentative="1">
      <w:start w:val="1"/>
      <w:numFmt w:val="bullet"/>
      <w:lvlText w:val=""/>
      <w:lvlJc w:val="left"/>
      <w:pPr>
        <w:ind w:left="2160" w:hanging="360"/>
      </w:pPr>
      <w:rPr>
        <w:rFonts w:ascii="Wingdings" w:hAnsi="Wingdings" w:hint="default"/>
      </w:rPr>
    </w:lvl>
    <w:lvl w:ilvl="3" w:tplc="E6E4720E" w:tentative="1">
      <w:start w:val="1"/>
      <w:numFmt w:val="bullet"/>
      <w:lvlText w:val=""/>
      <w:lvlJc w:val="left"/>
      <w:pPr>
        <w:ind w:left="2880" w:hanging="360"/>
      </w:pPr>
      <w:rPr>
        <w:rFonts w:ascii="Symbol" w:hAnsi="Symbol" w:hint="default"/>
      </w:rPr>
    </w:lvl>
    <w:lvl w:ilvl="4" w:tplc="0C0449D0" w:tentative="1">
      <w:start w:val="1"/>
      <w:numFmt w:val="bullet"/>
      <w:lvlText w:val="o"/>
      <w:lvlJc w:val="left"/>
      <w:pPr>
        <w:ind w:left="3600" w:hanging="360"/>
      </w:pPr>
      <w:rPr>
        <w:rFonts w:ascii="Courier New" w:hAnsi="Courier New" w:cs="Courier New" w:hint="default"/>
      </w:rPr>
    </w:lvl>
    <w:lvl w:ilvl="5" w:tplc="412C9EA2" w:tentative="1">
      <w:start w:val="1"/>
      <w:numFmt w:val="bullet"/>
      <w:lvlText w:val=""/>
      <w:lvlJc w:val="left"/>
      <w:pPr>
        <w:ind w:left="4320" w:hanging="360"/>
      </w:pPr>
      <w:rPr>
        <w:rFonts w:ascii="Wingdings" w:hAnsi="Wingdings" w:hint="default"/>
      </w:rPr>
    </w:lvl>
    <w:lvl w:ilvl="6" w:tplc="20222790" w:tentative="1">
      <w:start w:val="1"/>
      <w:numFmt w:val="bullet"/>
      <w:lvlText w:val=""/>
      <w:lvlJc w:val="left"/>
      <w:pPr>
        <w:ind w:left="5040" w:hanging="360"/>
      </w:pPr>
      <w:rPr>
        <w:rFonts w:ascii="Symbol" w:hAnsi="Symbol" w:hint="default"/>
      </w:rPr>
    </w:lvl>
    <w:lvl w:ilvl="7" w:tplc="33769768" w:tentative="1">
      <w:start w:val="1"/>
      <w:numFmt w:val="bullet"/>
      <w:lvlText w:val="o"/>
      <w:lvlJc w:val="left"/>
      <w:pPr>
        <w:ind w:left="5760" w:hanging="360"/>
      </w:pPr>
      <w:rPr>
        <w:rFonts w:ascii="Courier New" w:hAnsi="Courier New" w:cs="Courier New" w:hint="default"/>
      </w:rPr>
    </w:lvl>
    <w:lvl w:ilvl="8" w:tplc="09242C66" w:tentative="1">
      <w:start w:val="1"/>
      <w:numFmt w:val="bullet"/>
      <w:lvlText w:val=""/>
      <w:lvlJc w:val="left"/>
      <w:pPr>
        <w:ind w:left="6480" w:hanging="360"/>
      </w:pPr>
      <w:rPr>
        <w:rFonts w:ascii="Wingdings" w:hAnsi="Wingdings" w:hint="default"/>
      </w:rPr>
    </w:lvl>
  </w:abstractNum>
  <w:abstractNum w:abstractNumId="140" w15:restartNumberingAfterBreak="0">
    <w:nsid w:val="33B266A5"/>
    <w:multiLevelType w:val="hybridMultilevel"/>
    <w:tmpl w:val="0F86F82C"/>
    <w:lvl w:ilvl="0" w:tplc="4FFAB782">
      <w:start w:val="1"/>
      <w:numFmt w:val="decimal"/>
      <w:lvlText w:val="%1."/>
      <w:lvlJc w:val="left"/>
      <w:pPr>
        <w:ind w:left="720" w:hanging="360"/>
      </w:pPr>
    </w:lvl>
    <w:lvl w:ilvl="1" w:tplc="82D48466">
      <w:start w:val="1"/>
      <w:numFmt w:val="lowerLetter"/>
      <w:lvlText w:val="%2."/>
      <w:lvlJc w:val="left"/>
      <w:pPr>
        <w:ind w:left="1440" w:hanging="360"/>
      </w:pPr>
    </w:lvl>
    <w:lvl w:ilvl="2" w:tplc="AB7AF91E" w:tentative="1">
      <w:start w:val="1"/>
      <w:numFmt w:val="lowerRoman"/>
      <w:lvlText w:val="%3."/>
      <w:lvlJc w:val="right"/>
      <w:pPr>
        <w:ind w:left="2160" w:hanging="180"/>
      </w:pPr>
    </w:lvl>
    <w:lvl w:ilvl="3" w:tplc="AE50E628" w:tentative="1">
      <w:start w:val="1"/>
      <w:numFmt w:val="decimal"/>
      <w:lvlText w:val="%4."/>
      <w:lvlJc w:val="left"/>
      <w:pPr>
        <w:ind w:left="2880" w:hanging="360"/>
      </w:pPr>
    </w:lvl>
    <w:lvl w:ilvl="4" w:tplc="0D0CCDDA" w:tentative="1">
      <w:start w:val="1"/>
      <w:numFmt w:val="lowerLetter"/>
      <w:lvlText w:val="%5."/>
      <w:lvlJc w:val="left"/>
      <w:pPr>
        <w:ind w:left="3600" w:hanging="360"/>
      </w:pPr>
    </w:lvl>
    <w:lvl w:ilvl="5" w:tplc="B7D4EA66" w:tentative="1">
      <w:start w:val="1"/>
      <w:numFmt w:val="lowerRoman"/>
      <w:lvlText w:val="%6."/>
      <w:lvlJc w:val="right"/>
      <w:pPr>
        <w:ind w:left="4320" w:hanging="180"/>
      </w:pPr>
    </w:lvl>
    <w:lvl w:ilvl="6" w:tplc="CE563556" w:tentative="1">
      <w:start w:val="1"/>
      <w:numFmt w:val="decimal"/>
      <w:lvlText w:val="%7."/>
      <w:lvlJc w:val="left"/>
      <w:pPr>
        <w:ind w:left="5040" w:hanging="360"/>
      </w:pPr>
    </w:lvl>
    <w:lvl w:ilvl="7" w:tplc="71C8A6A8" w:tentative="1">
      <w:start w:val="1"/>
      <w:numFmt w:val="lowerLetter"/>
      <w:lvlText w:val="%8."/>
      <w:lvlJc w:val="left"/>
      <w:pPr>
        <w:ind w:left="5760" w:hanging="360"/>
      </w:pPr>
    </w:lvl>
    <w:lvl w:ilvl="8" w:tplc="187A6F82" w:tentative="1">
      <w:start w:val="1"/>
      <w:numFmt w:val="lowerRoman"/>
      <w:lvlText w:val="%9."/>
      <w:lvlJc w:val="right"/>
      <w:pPr>
        <w:ind w:left="6480" w:hanging="180"/>
      </w:pPr>
    </w:lvl>
  </w:abstractNum>
  <w:abstractNum w:abstractNumId="141" w15:restartNumberingAfterBreak="0">
    <w:nsid w:val="33C126E1"/>
    <w:multiLevelType w:val="hybridMultilevel"/>
    <w:tmpl w:val="928804CE"/>
    <w:lvl w:ilvl="0" w:tplc="B82A94CE">
      <w:start w:val="1"/>
      <w:numFmt w:val="bullet"/>
      <w:lvlText w:val=""/>
      <w:lvlJc w:val="left"/>
      <w:pPr>
        <w:ind w:left="720" w:hanging="360"/>
      </w:pPr>
      <w:rPr>
        <w:rFonts w:ascii="Symbol" w:hAnsi="Symbol" w:hint="default"/>
      </w:rPr>
    </w:lvl>
    <w:lvl w:ilvl="1" w:tplc="431A9FE4" w:tentative="1">
      <w:start w:val="1"/>
      <w:numFmt w:val="bullet"/>
      <w:lvlText w:val="o"/>
      <w:lvlJc w:val="left"/>
      <w:pPr>
        <w:ind w:left="1440" w:hanging="360"/>
      </w:pPr>
      <w:rPr>
        <w:rFonts w:ascii="Courier New" w:hAnsi="Courier New" w:cs="Courier New" w:hint="default"/>
      </w:rPr>
    </w:lvl>
    <w:lvl w:ilvl="2" w:tplc="7D7C8E02" w:tentative="1">
      <w:start w:val="1"/>
      <w:numFmt w:val="bullet"/>
      <w:lvlText w:val=""/>
      <w:lvlJc w:val="left"/>
      <w:pPr>
        <w:ind w:left="2160" w:hanging="360"/>
      </w:pPr>
      <w:rPr>
        <w:rFonts w:ascii="Wingdings" w:hAnsi="Wingdings" w:hint="default"/>
      </w:rPr>
    </w:lvl>
    <w:lvl w:ilvl="3" w:tplc="82DA5AF0" w:tentative="1">
      <w:start w:val="1"/>
      <w:numFmt w:val="bullet"/>
      <w:lvlText w:val=""/>
      <w:lvlJc w:val="left"/>
      <w:pPr>
        <w:ind w:left="2880" w:hanging="360"/>
      </w:pPr>
      <w:rPr>
        <w:rFonts w:ascii="Symbol" w:hAnsi="Symbol" w:hint="default"/>
      </w:rPr>
    </w:lvl>
    <w:lvl w:ilvl="4" w:tplc="44D651D0" w:tentative="1">
      <w:start w:val="1"/>
      <w:numFmt w:val="bullet"/>
      <w:lvlText w:val="o"/>
      <w:lvlJc w:val="left"/>
      <w:pPr>
        <w:ind w:left="3600" w:hanging="360"/>
      </w:pPr>
      <w:rPr>
        <w:rFonts w:ascii="Courier New" w:hAnsi="Courier New" w:cs="Courier New" w:hint="default"/>
      </w:rPr>
    </w:lvl>
    <w:lvl w:ilvl="5" w:tplc="FA24CF8C" w:tentative="1">
      <w:start w:val="1"/>
      <w:numFmt w:val="bullet"/>
      <w:lvlText w:val=""/>
      <w:lvlJc w:val="left"/>
      <w:pPr>
        <w:ind w:left="4320" w:hanging="360"/>
      </w:pPr>
      <w:rPr>
        <w:rFonts w:ascii="Wingdings" w:hAnsi="Wingdings" w:hint="default"/>
      </w:rPr>
    </w:lvl>
    <w:lvl w:ilvl="6" w:tplc="CC5EDBE2" w:tentative="1">
      <w:start w:val="1"/>
      <w:numFmt w:val="bullet"/>
      <w:lvlText w:val=""/>
      <w:lvlJc w:val="left"/>
      <w:pPr>
        <w:ind w:left="5040" w:hanging="360"/>
      </w:pPr>
      <w:rPr>
        <w:rFonts w:ascii="Symbol" w:hAnsi="Symbol" w:hint="default"/>
      </w:rPr>
    </w:lvl>
    <w:lvl w:ilvl="7" w:tplc="1AE41346" w:tentative="1">
      <w:start w:val="1"/>
      <w:numFmt w:val="bullet"/>
      <w:lvlText w:val="o"/>
      <w:lvlJc w:val="left"/>
      <w:pPr>
        <w:ind w:left="5760" w:hanging="360"/>
      </w:pPr>
      <w:rPr>
        <w:rFonts w:ascii="Courier New" w:hAnsi="Courier New" w:cs="Courier New" w:hint="default"/>
      </w:rPr>
    </w:lvl>
    <w:lvl w:ilvl="8" w:tplc="BA8C3D56" w:tentative="1">
      <w:start w:val="1"/>
      <w:numFmt w:val="bullet"/>
      <w:lvlText w:val=""/>
      <w:lvlJc w:val="left"/>
      <w:pPr>
        <w:ind w:left="6480" w:hanging="360"/>
      </w:pPr>
      <w:rPr>
        <w:rFonts w:ascii="Wingdings" w:hAnsi="Wingdings" w:hint="default"/>
      </w:rPr>
    </w:lvl>
  </w:abstractNum>
  <w:abstractNum w:abstractNumId="142" w15:restartNumberingAfterBreak="0">
    <w:nsid w:val="33D53A96"/>
    <w:multiLevelType w:val="hybridMultilevel"/>
    <w:tmpl w:val="98FA2D66"/>
    <w:lvl w:ilvl="0" w:tplc="098A5E6C">
      <w:start w:val="1"/>
      <w:numFmt w:val="decimal"/>
      <w:lvlText w:val="%1."/>
      <w:lvlJc w:val="left"/>
      <w:pPr>
        <w:ind w:left="720" w:hanging="360"/>
      </w:pPr>
    </w:lvl>
    <w:lvl w:ilvl="1" w:tplc="ED22F45A">
      <w:start w:val="1"/>
      <w:numFmt w:val="lowerLetter"/>
      <w:lvlText w:val="%2."/>
      <w:lvlJc w:val="left"/>
      <w:pPr>
        <w:ind w:left="1440" w:hanging="360"/>
      </w:pPr>
    </w:lvl>
    <w:lvl w:ilvl="2" w:tplc="A8068122" w:tentative="1">
      <w:start w:val="1"/>
      <w:numFmt w:val="lowerRoman"/>
      <w:lvlText w:val="%3."/>
      <w:lvlJc w:val="right"/>
      <w:pPr>
        <w:ind w:left="2160" w:hanging="180"/>
      </w:pPr>
    </w:lvl>
    <w:lvl w:ilvl="3" w:tplc="59906240" w:tentative="1">
      <w:start w:val="1"/>
      <w:numFmt w:val="decimal"/>
      <w:lvlText w:val="%4."/>
      <w:lvlJc w:val="left"/>
      <w:pPr>
        <w:ind w:left="2880" w:hanging="360"/>
      </w:pPr>
    </w:lvl>
    <w:lvl w:ilvl="4" w:tplc="99FA9514" w:tentative="1">
      <w:start w:val="1"/>
      <w:numFmt w:val="lowerLetter"/>
      <w:lvlText w:val="%5."/>
      <w:lvlJc w:val="left"/>
      <w:pPr>
        <w:ind w:left="3600" w:hanging="360"/>
      </w:pPr>
    </w:lvl>
    <w:lvl w:ilvl="5" w:tplc="C31C860A" w:tentative="1">
      <w:start w:val="1"/>
      <w:numFmt w:val="lowerRoman"/>
      <w:lvlText w:val="%6."/>
      <w:lvlJc w:val="right"/>
      <w:pPr>
        <w:ind w:left="4320" w:hanging="180"/>
      </w:pPr>
    </w:lvl>
    <w:lvl w:ilvl="6" w:tplc="9E9427BA" w:tentative="1">
      <w:start w:val="1"/>
      <w:numFmt w:val="decimal"/>
      <w:lvlText w:val="%7."/>
      <w:lvlJc w:val="left"/>
      <w:pPr>
        <w:ind w:left="5040" w:hanging="360"/>
      </w:pPr>
    </w:lvl>
    <w:lvl w:ilvl="7" w:tplc="87FE834A" w:tentative="1">
      <w:start w:val="1"/>
      <w:numFmt w:val="lowerLetter"/>
      <w:lvlText w:val="%8."/>
      <w:lvlJc w:val="left"/>
      <w:pPr>
        <w:ind w:left="5760" w:hanging="360"/>
      </w:pPr>
    </w:lvl>
    <w:lvl w:ilvl="8" w:tplc="442A60B6" w:tentative="1">
      <w:start w:val="1"/>
      <w:numFmt w:val="lowerRoman"/>
      <w:lvlText w:val="%9."/>
      <w:lvlJc w:val="right"/>
      <w:pPr>
        <w:ind w:left="6480" w:hanging="180"/>
      </w:pPr>
    </w:lvl>
  </w:abstractNum>
  <w:abstractNum w:abstractNumId="143" w15:restartNumberingAfterBreak="0">
    <w:nsid w:val="344F0680"/>
    <w:multiLevelType w:val="hybridMultilevel"/>
    <w:tmpl w:val="38683A4E"/>
    <w:lvl w:ilvl="0" w:tplc="1C72ACEC">
      <w:start w:val="1"/>
      <w:numFmt w:val="bullet"/>
      <w:lvlText w:val=""/>
      <w:lvlJc w:val="left"/>
      <w:pPr>
        <w:ind w:left="720" w:hanging="360"/>
      </w:pPr>
      <w:rPr>
        <w:rFonts w:ascii="Symbol" w:hAnsi="Symbol" w:hint="default"/>
      </w:rPr>
    </w:lvl>
    <w:lvl w:ilvl="1" w:tplc="7D14C4D4">
      <w:start w:val="1"/>
      <w:numFmt w:val="bullet"/>
      <w:lvlText w:val="o"/>
      <w:lvlJc w:val="left"/>
      <w:pPr>
        <w:ind w:left="1440" w:hanging="360"/>
      </w:pPr>
      <w:rPr>
        <w:rFonts w:ascii="Courier New" w:hAnsi="Courier New" w:cs="Courier New" w:hint="default"/>
      </w:rPr>
    </w:lvl>
    <w:lvl w:ilvl="2" w:tplc="7E249B7E" w:tentative="1">
      <w:start w:val="1"/>
      <w:numFmt w:val="bullet"/>
      <w:lvlText w:val=""/>
      <w:lvlJc w:val="left"/>
      <w:pPr>
        <w:ind w:left="2160" w:hanging="360"/>
      </w:pPr>
      <w:rPr>
        <w:rFonts w:ascii="Wingdings" w:hAnsi="Wingdings" w:hint="default"/>
      </w:rPr>
    </w:lvl>
    <w:lvl w:ilvl="3" w:tplc="D8ACBF4A" w:tentative="1">
      <w:start w:val="1"/>
      <w:numFmt w:val="bullet"/>
      <w:lvlText w:val=""/>
      <w:lvlJc w:val="left"/>
      <w:pPr>
        <w:ind w:left="2880" w:hanging="360"/>
      </w:pPr>
      <w:rPr>
        <w:rFonts w:ascii="Symbol" w:hAnsi="Symbol" w:hint="default"/>
      </w:rPr>
    </w:lvl>
    <w:lvl w:ilvl="4" w:tplc="1FF439DA" w:tentative="1">
      <w:start w:val="1"/>
      <w:numFmt w:val="bullet"/>
      <w:lvlText w:val="o"/>
      <w:lvlJc w:val="left"/>
      <w:pPr>
        <w:ind w:left="3600" w:hanging="360"/>
      </w:pPr>
      <w:rPr>
        <w:rFonts w:ascii="Courier New" w:hAnsi="Courier New" w:cs="Courier New" w:hint="default"/>
      </w:rPr>
    </w:lvl>
    <w:lvl w:ilvl="5" w:tplc="C1B02C72" w:tentative="1">
      <w:start w:val="1"/>
      <w:numFmt w:val="bullet"/>
      <w:lvlText w:val=""/>
      <w:lvlJc w:val="left"/>
      <w:pPr>
        <w:ind w:left="4320" w:hanging="360"/>
      </w:pPr>
      <w:rPr>
        <w:rFonts w:ascii="Wingdings" w:hAnsi="Wingdings" w:hint="default"/>
      </w:rPr>
    </w:lvl>
    <w:lvl w:ilvl="6" w:tplc="6A5260D6" w:tentative="1">
      <w:start w:val="1"/>
      <w:numFmt w:val="bullet"/>
      <w:lvlText w:val=""/>
      <w:lvlJc w:val="left"/>
      <w:pPr>
        <w:ind w:left="5040" w:hanging="360"/>
      </w:pPr>
      <w:rPr>
        <w:rFonts w:ascii="Symbol" w:hAnsi="Symbol" w:hint="default"/>
      </w:rPr>
    </w:lvl>
    <w:lvl w:ilvl="7" w:tplc="5B146FA6" w:tentative="1">
      <w:start w:val="1"/>
      <w:numFmt w:val="bullet"/>
      <w:lvlText w:val="o"/>
      <w:lvlJc w:val="left"/>
      <w:pPr>
        <w:ind w:left="5760" w:hanging="360"/>
      </w:pPr>
      <w:rPr>
        <w:rFonts w:ascii="Courier New" w:hAnsi="Courier New" w:cs="Courier New" w:hint="default"/>
      </w:rPr>
    </w:lvl>
    <w:lvl w:ilvl="8" w:tplc="A7B09354" w:tentative="1">
      <w:start w:val="1"/>
      <w:numFmt w:val="bullet"/>
      <w:lvlText w:val=""/>
      <w:lvlJc w:val="left"/>
      <w:pPr>
        <w:ind w:left="6480" w:hanging="360"/>
      </w:pPr>
      <w:rPr>
        <w:rFonts w:ascii="Wingdings" w:hAnsi="Wingdings" w:hint="default"/>
      </w:rPr>
    </w:lvl>
  </w:abstractNum>
  <w:abstractNum w:abstractNumId="144" w15:restartNumberingAfterBreak="0">
    <w:nsid w:val="34AE2BB5"/>
    <w:multiLevelType w:val="hybridMultilevel"/>
    <w:tmpl w:val="D5F0E14C"/>
    <w:lvl w:ilvl="0" w:tplc="B4769040">
      <w:start w:val="1"/>
      <w:numFmt w:val="decimal"/>
      <w:lvlText w:val="%1."/>
      <w:lvlJc w:val="left"/>
      <w:pPr>
        <w:ind w:left="720" w:hanging="360"/>
      </w:pPr>
    </w:lvl>
    <w:lvl w:ilvl="1" w:tplc="6F1C1E6A">
      <w:start w:val="1"/>
      <w:numFmt w:val="lowerLetter"/>
      <w:lvlText w:val="%2."/>
      <w:lvlJc w:val="left"/>
      <w:pPr>
        <w:ind w:left="1440" w:hanging="360"/>
      </w:pPr>
    </w:lvl>
    <w:lvl w:ilvl="2" w:tplc="48C4D564" w:tentative="1">
      <w:start w:val="1"/>
      <w:numFmt w:val="lowerRoman"/>
      <w:lvlText w:val="%3."/>
      <w:lvlJc w:val="right"/>
      <w:pPr>
        <w:ind w:left="2160" w:hanging="180"/>
      </w:pPr>
    </w:lvl>
    <w:lvl w:ilvl="3" w:tplc="1D661C88" w:tentative="1">
      <w:start w:val="1"/>
      <w:numFmt w:val="decimal"/>
      <w:lvlText w:val="%4."/>
      <w:lvlJc w:val="left"/>
      <w:pPr>
        <w:ind w:left="2880" w:hanging="360"/>
      </w:pPr>
    </w:lvl>
    <w:lvl w:ilvl="4" w:tplc="F95E47EA" w:tentative="1">
      <w:start w:val="1"/>
      <w:numFmt w:val="lowerLetter"/>
      <w:lvlText w:val="%5."/>
      <w:lvlJc w:val="left"/>
      <w:pPr>
        <w:ind w:left="3600" w:hanging="360"/>
      </w:pPr>
    </w:lvl>
    <w:lvl w:ilvl="5" w:tplc="5ABE8752" w:tentative="1">
      <w:start w:val="1"/>
      <w:numFmt w:val="lowerRoman"/>
      <w:lvlText w:val="%6."/>
      <w:lvlJc w:val="right"/>
      <w:pPr>
        <w:ind w:left="4320" w:hanging="180"/>
      </w:pPr>
    </w:lvl>
    <w:lvl w:ilvl="6" w:tplc="E508258C" w:tentative="1">
      <w:start w:val="1"/>
      <w:numFmt w:val="decimal"/>
      <w:lvlText w:val="%7."/>
      <w:lvlJc w:val="left"/>
      <w:pPr>
        <w:ind w:left="5040" w:hanging="360"/>
      </w:pPr>
    </w:lvl>
    <w:lvl w:ilvl="7" w:tplc="D6E00F30" w:tentative="1">
      <w:start w:val="1"/>
      <w:numFmt w:val="lowerLetter"/>
      <w:lvlText w:val="%8."/>
      <w:lvlJc w:val="left"/>
      <w:pPr>
        <w:ind w:left="5760" w:hanging="360"/>
      </w:pPr>
    </w:lvl>
    <w:lvl w:ilvl="8" w:tplc="1BA6F13C" w:tentative="1">
      <w:start w:val="1"/>
      <w:numFmt w:val="lowerRoman"/>
      <w:lvlText w:val="%9."/>
      <w:lvlJc w:val="right"/>
      <w:pPr>
        <w:ind w:left="6480" w:hanging="180"/>
      </w:pPr>
    </w:lvl>
  </w:abstractNum>
  <w:abstractNum w:abstractNumId="145" w15:restartNumberingAfterBreak="0">
    <w:nsid w:val="34AF6042"/>
    <w:multiLevelType w:val="hybridMultilevel"/>
    <w:tmpl w:val="F80A3FA6"/>
    <w:lvl w:ilvl="0" w:tplc="4348AABE">
      <w:start w:val="1"/>
      <w:numFmt w:val="decimal"/>
      <w:lvlText w:val="%1."/>
      <w:lvlJc w:val="left"/>
      <w:pPr>
        <w:ind w:left="720" w:hanging="360"/>
      </w:pPr>
    </w:lvl>
    <w:lvl w:ilvl="1" w:tplc="A8985258">
      <w:start w:val="1"/>
      <w:numFmt w:val="lowerLetter"/>
      <w:lvlText w:val="%2."/>
      <w:lvlJc w:val="left"/>
      <w:pPr>
        <w:ind w:left="1440" w:hanging="360"/>
      </w:pPr>
    </w:lvl>
    <w:lvl w:ilvl="2" w:tplc="81A61EBE" w:tentative="1">
      <w:start w:val="1"/>
      <w:numFmt w:val="lowerRoman"/>
      <w:lvlText w:val="%3."/>
      <w:lvlJc w:val="right"/>
      <w:pPr>
        <w:ind w:left="2160" w:hanging="180"/>
      </w:pPr>
    </w:lvl>
    <w:lvl w:ilvl="3" w:tplc="ABBE250C" w:tentative="1">
      <w:start w:val="1"/>
      <w:numFmt w:val="decimal"/>
      <w:lvlText w:val="%4."/>
      <w:lvlJc w:val="left"/>
      <w:pPr>
        <w:ind w:left="2880" w:hanging="360"/>
      </w:pPr>
    </w:lvl>
    <w:lvl w:ilvl="4" w:tplc="7F0C6316" w:tentative="1">
      <w:start w:val="1"/>
      <w:numFmt w:val="lowerLetter"/>
      <w:lvlText w:val="%5."/>
      <w:lvlJc w:val="left"/>
      <w:pPr>
        <w:ind w:left="3600" w:hanging="360"/>
      </w:pPr>
    </w:lvl>
    <w:lvl w:ilvl="5" w:tplc="A53C9F2A" w:tentative="1">
      <w:start w:val="1"/>
      <w:numFmt w:val="lowerRoman"/>
      <w:lvlText w:val="%6."/>
      <w:lvlJc w:val="right"/>
      <w:pPr>
        <w:ind w:left="4320" w:hanging="180"/>
      </w:pPr>
    </w:lvl>
    <w:lvl w:ilvl="6" w:tplc="7D0A62B6" w:tentative="1">
      <w:start w:val="1"/>
      <w:numFmt w:val="decimal"/>
      <w:lvlText w:val="%7."/>
      <w:lvlJc w:val="left"/>
      <w:pPr>
        <w:ind w:left="5040" w:hanging="360"/>
      </w:pPr>
    </w:lvl>
    <w:lvl w:ilvl="7" w:tplc="3BA0ECCA" w:tentative="1">
      <w:start w:val="1"/>
      <w:numFmt w:val="lowerLetter"/>
      <w:lvlText w:val="%8."/>
      <w:lvlJc w:val="left"/>
      <w:pPr>
        <w:ind w:left="5760" w:hanging="360"/>
      </w:pPr>
    </w:lvl>
    <w:lvl w:ilvl="8" w:tplc="88384E68" w:tentative="1">
      <w:start w:val="1"/>
      <w:numFmt w:val="lowerRoman"/>
      <w:lvlText w:val="%9."/>
      <w:lvlJc w:val="right"/>
      <w:pPr>
        <w:ind w:left="6480" w:hanging="180"/>
      </w:pPr>
    </w:lvl>
  </w:abstractNum>
  <w:abstractNum w:abstractNumId="146" w15:restartNumberingAfterBreak="0">
    <w:nsid w:val="351E0F8C"/>
    <w:multiLevelType w:val="hybridMultilevel"/>
    <w:tmpl w:val="39FE1C88"/>
    <w:lvl w:ilvl="0" w:tplc="F7366E68">
      <w:start w:val="1"/>
      <w:numFmt w:val="decimal"/>
      <w:lvlText w:val="%1."/>
      <w:lvlJc w:val="left"/>
      <w:pPr>
        <w:ind w:left="720" w:hanging="360"/>
      </w:pPr>
    </w:lvl>
    <w:lvl w:ilvl="1" w:tplc="26A27482">
      <w:start w:val="1"/>
      <w:numFmt w:val="lowerLetter"/>
      <w:lvlText w:val="%2."/>
      <w:lvlJc w:val="left"/>
      <w:pPr>
        <w:ind w:left="1440" w:hanging="360"/>
      </w:pPr>
    </w:lvl>
    <w:lvl w:ilvl="2" w:tplc="FB1A9C8C" w:tentative="1">
      <w:start w:val="1"/>
      <w:numFmt w:val="lowerRoman"/>
      <w:lvlText w:val="%3."/>
      <w:lvlJc w:val="right"/>
      <w:pPr>
        <w:ind w:left="2160" w:hanging="180"/>
      </w:pPr>
    </w:lvl>
    <w:lvl w:ilvl="3" w:tplc="563C9574" w:tentative="1">
      <w:start w:val="1"/>
      <w:numFmt w:val="decimal"/>
      <w:lvlText w:val="%4."/>
      <w:lvlJc w:val="left"/>
      <w:pPr>
        <w:ind w:left="2880" w:hanging="360"/>
      </w:pPr>
    </w:lvl>
    <w:lvl w:ilvl="4" w:tplc="EDFED602" w:tentative="1">
      <w:start w:val="1"/>
      <w:numFmt w:val="lowerLetter"/>
      <w:lvlText w:val="%5."/>
      <w:lvlJc w:val="left"/>
      <w:pPr>
        <w:ind w:left="3600" w:hanging="360"/>
      </w:pPr>
    </w:lvl>
    <w:lvl w:ilvl="5" w:tplc="A28A0EDA" w:tentative="1">
      <w:start w:val="1"/>
      <w:numFmt w:val="lowerRoman"/>
      <w:lvlText w:val="%6."/>
      <w:lvlJc w:val="right"/>
      <w:pPr>
        <w:ind w:left="4320" w:hanging="180"/>
      </w:pPr>
    </w:lvl>
    <w:lvl w:ilvl="6" w:tplc="32D8D006" w:tentative="1">
      <w:start w:val="1"/>
      <w:numFmt w:val="decimal"/>
      <w:lvlText w:val="%7."/>
      <w:lvlJc w:val="left"/>
      <w:pPr>
        <w:ind w:left="5040" w:hanging="360"/>
      </w:pPr>
    </w:lvl>
    <w:lvl w:ilvl="7" w:tplc="370C4006" w:tentative="1">
      <w:start w:val="1"/>
      <w:numFmt w:val="lowerLetter"/>
      <w:lvlText w:val="%8."/>
      <w:lvlJc w:val="left"/>
      <w:pPr>
        <w:ind w:left="5760" w:hanging="360"/>
      </w:pPr>
    </w:lvl>
    <w:lvl w:ilvl="8" w:tplc="9E627D3C" w:tentative="1">
      <w:start w:val="1"/>
      <w:numFmt w:val="lowerRoman"/>
      <w:lvlText w:val="%9."/>
      <w:lvlJc w:val="right"/>
      <w:pPr>
        <w:ind w:left="6480" w:hanging="180"/>
      </w:pPr>
    </w:lvl>
  </w:abstractNum>
  <w:abstractNum w:abstractNumId="147" w15:restartNumberingAfterBreak="0">
    <w:nsid w:val="35261DF5"/>
    <w:multiLevelType w:val="hybridMultilevel"/>
    <w:tmpl w:val="DEDC3554"/>
    <w:lvl w:ilvl="0" w:tplc="514E88A2">
      <w:start w:val="1"/>
      <w:numFmt w:val="decimal"/>
      <w:lvlText w:val="%1."/>
      <w:lvlJc w:val="left"/>
      <w:pPr>
        <w:ind w:left="720" w:hanging="360"/>
      </w:pPr>
    </w:lvl>
    <w:lvl w:ilvl="1" w:tplc="4FCCA40A">
      <w:start w:val="1"/>
      <w:numFmt w:val="lowerLetter"/>
      <w:lvlText w:val="%2."/>
      <w:lvlJc w:val="left"/>
      <w:pPr>
        <w:ind w:left="1440" w:hanging="360"/>
      </w:pPr>
    </w:lvl>
    <w:lvl w:ilvl="2" w:tplc="81ECA468" w:tentative="1">
      <w:start w:val="1"/>
      <w:numFmt w:val="lowerRoman"/>
      <w:lvlText w:val="%3."/>
      <w:lvlJc w:val="right"/>
      <w:pPr>
        <w:ind w:left="2160" w:hanging="180"/>
      </w:pPr>
    </w:lvl>
    <w:lvl w:ilvl="3" w:tplc="DA301B4C" w:tentative="1">
      <w:start w:val="1"/>
      <w:numFmt w:val="decimal"/>
      <w:lvlText w:val="%4."/>
      <w:lvlJc w:val="left"/>
      <w:pPr>
        <w:ind w:left="2880" w:hanging="360"/>
      </w:pPr>
    </w:lvl>
    <w:lvl w:ilvl="4" w:tplc="8E16456C" w:tentative="1">
      <w:start w:val="1"/>
      <w:numFmt w:val="lowerLetter"/>
      <w:lvlText w:val="%5."/>
      <w:lvlJc w:val="left"/>
      <w:pPr>
        <w:ind w:left="3600" w:hanging="360"/>
      </w:pPr>
    </w:lvl>
    <w:lvl w:ilvl="5" w:tplc="97703B16" w:tentative="1">
      <w:start w:val="1"/>
      <w:numFmt w:val="lowerRoman"/>
      <w:lvlText w:val="%6."/>
      <w:lvlJc w:val="right"/>
      <w:pPr>
        <w:ind w:left="4320" w:hanging="180"/>
      </w:pPr>
    </w:lvl>
    <w:lvl w:ilvl="6" w:tplc="47EED10E" w:tentative="1">
      <w:start w:val="1"/>
      <w:numFmt w:val="decimal"/>
      <w:lvlText w:val="%7."/>
      <w:lvlJc w:val="left"/>
      <w:pPr>
        <w:ind w:left="5040" w:hanging="360"/>
      </w:pPr>
    </w:lvl>
    <w:lvl w:ilvl="7" w:tplc="7BF86F34" w:tentative="1">
      <w:start w:val="1"/>
      <w:numFmt w:val="lowerLetter"/>
      <w:lvlText w:val="%8."/>
      <w:lvlJc w:val="left"/>
      <w:pPr>
        <w:ind w:left="5760" w:hanging="360"/>
      </w:pPr>
    </w:lvl>
    <w:lvl w:ilvl="8" w:tplc="87F4FCE4" w:tentative="1">
      <w:start w:val="1"/>
      <w:numFmt w:val="lowerRoman"/>
      <w:lvlText w:val="%9."/>
      <w:lvlJc w:val="right"/>
      <w:pPr>
        <w:ind w:left="6480" w:hanging="180"/>
      </w:pPr>
    </w:lvl>
  </w:abstractNum>
  <w:abstractNum w:abstractNumId="148" w15:restartNumberingAfterBreak="0">
    <w:nsid w:val="35443417"/>
    <w:multiLevelType w:val="hybridMultilevel"/>
    <w:tmpl w:val="4684C9CE"/>
    <w:lvl w:ilvl="0" w:tplc="6E729932">
      <w:start w:val="1"/>
      <w:numFmt w:val="decimal"/>
      <w:lvlText w:val="%1."/>
      <w:lvlJc w:val="left"/>
      <w:pPr>
        <w:ind w:left="720" w:hanging="360"/>
      </w:pPr>
    </w:lvl>
    <w:lvl w:ilvl="1" w:tplc="99BE9720">
      <w:start w:val="1"/>
      <w:numFmt w:val="lowerLetter"/>
      <w:lvlText w:val="%2."/>
      <w:lvlJc w:val="left"/>
      <w:pPr>
        <w:ind w:left="1440" w:hanging="360"/>
      </w:pPr>
    </w:lvl>
    <w:lvl w:ilvl="2" w:tplc="512C7FAC" w:tentative="1">
      <w:start w:val="1"/>
      <w:numFmt w:val="lowerRoman"/>
      <w:lvlText w:val="%3."/>
      <w:lvlJc w:val="right"/>
      <w:pPr>
        <w:ind w:left="2160" w:hanging="180"/>
      </w:pPr>
    </w:lvl>
    <w:lvl w:ilvl="3" w:tplc="74B82B12" w:tentative="1">
      <w:start w:val="1"/>
      <w:numFmt w:val="decimal"/>
      <w:lvlText w:val="%4."/>
      <w:lvlJc w:val="left"/>
      <w:pPr>
        <w:ind w:left="2880" w:hanging="360"/>
      </w:pPr>
    </w:lvl>
    <w:lvl w:ilvl="4" w:tplc="C492BE64" w:tentative="1">
      <w:start w:val="1"/>
      <w:numFmt w:val="lowerLetter"/>
      <w:lvlText w:val="%5."/>
      <w:lvlJc w:val="left"/>
      <w:pPr>
        <w:ind w:left="3600" w:hanging="360"/>
      </w:pPr>
    </w:lvl>
    <w:lvl w:ilvl="5" w:tplc="AA2CF384" w:tentative="1">
      <w:start w:val="1"/>
      <w:numFmt w:val="lowerRoman"/>
      <w:lvlText w:val="%6."/>
      <w:lvlJc w:val="right"/>
      <w:pPr>
        <w:ind w:left="4320" w:hanging="180"/>
      </w:pPr>
    </w:lvl>
    <w:lvl w:ilvl="6" w:tplc="D3C2655A" w:tentative="1">
      <w:start w:val="1"/>
      <w:numFmt w:val="decimal"/>
      <w:lvlText w:val="%7."/>
      <w:lvlJc w:val="left"/>
      <w:pPr>
        <w:ind w:left="5040" w:hanging="360"/>
      </w:pPr>
    </w:lvl>
    <w:lvl w:ilvl="7" w:tplc="AB64A792" w:tentative="1">
      <w:start w:val="1"/>
      <w:numFmt w:val="lowerLetter"/>
      <w:lvlText w:val="%8."/>
      <w:lvlJc w:val="left"/>
      <w:pPr>
        <w:ind w:left="5760" w:hanging="360"/>
      </w:pPr>
    </w:lvl>
    <w:lvl w:ilvl="8" w:tplc="FDE4CBE8" w:tentative="1">
      <w:start w:val="1"/>
      <w:numFmt w:val="lowerRoman"/>
      <w:lvlText w:val="%9."/>
      <w:lvlJc w:val="right"/>
      <w:pPr>
        <w:ind w:left="6480" w:hanging="180"/>
      </w:pPr>
    </w:lvl>
  </w:abstractNum>
  <w:abstractNum w:abstractNumId="149" w15:restartNumberingAfterBreak="0">
    <w:nsid w:val="359726A7"/>
    <w:multiLevelType w:val="hybridMultilevel"/>
    <w:tmpl w:val="386C0250"/>
    <w:lvl w:ilvl="0" w:tplc="1B282B2E">
      <w:start w:val="1"/>
      <w:numFmt w:val="decimal"/>
      <w:lvlText w:val="%1."/>
      <w:lvlJc w:val="left"/>
      <w:pPr>
        <w:ind w:left="720" w:hanging="360"/>
      </w:pPr>
    </w:lvl>
    <w:lvl w:ilvl="1" w:tplc="1318C22C">
      <w:start w:val="1"/>
      <w:numFmt w:val="lowerLetter"/>
      <w:lvlText w:val="%2."/>
      <w:lvlJc w:val="left"/>
      <w:pPr>
        <w:ind w:left="1440" w:hanging="360"/>
      </w:pPr>
    </w:lvl>
    <w:lvl w:ilvl="2" w:tplc="9C503DAC" w:tentative="1">
      <w:start w:val="1"/>
      <w:numFmt w:val="lowerRoman"/>
      <w:lvlText w:val="%3."/>
      <w:lvlJc w:val="right"/>
      <w:pPr>
        <w:ind w:left="2160" w:hanging="180"/>
      </w:pPr>
    </w:lvl>
    <w:lvl w:ilvl="3" w:tplc="8312E106" w:tentative="1">
      <w:start w:val="1"/>
      <w:numFmt w:val="decimal"/>
      <w:lvlText w:val="%4."/>
      <w:lvlJc w:val="left"/>
      <w:pPr>
        <w:ind w:left="2880" w:hanging="360"/>
      </w:pPr>
    </w:lvl>
    <w:lvl w:ilvl="4" w:tplc="459E1C54" w:tentative="1">
      <w:start w:val="1"/>
      <w:numFmt w:val="lowerLetter"/>
      <w:lvlText w:val="%5."/>
      <w:lvlJc w:val="left"/>
      <w:pPr>
        <w:ind w:left="3600" w:hanging="360"/>
      </w:pPr>
    </w:lvl>
    <w:lvl w:ilvl="5" w:tplc="12B6250A" w:tentative="1">
      <w:start w:val="1"/>
      <w:numFmt w:val="lowerRoman"/>
      <w:lvlText w:val="%6."/>
      <w:lvlJc w:val="right"/>
      <w:pPr>
        <w:ind w:left="4320" w:hanging="180"/>
      </w:pPr>
    </w:lvl>
    <w:lvl w:ilvl="6" w:tplc="37A04C50" w:tentative="1">
      <w:start w:val="1"/>
      <w:numFmt w:val="decimal"/>
      <w:lvlText w:val="%7."/>
      <w:lvlJc w:val="left"/>
      <w:pPr>
        <w:ind w:left="5040" w:hanging="360"/>
      </w:pPr>
    </w:lvl>
    <w:lvl w:ilvl="7" w:tplc="26BECDDE" w:tentative="1">
      <w:start w:val="1"/>
      <w:numFmt w:val="lowerLetter"/>
      <w:lvlText w:val="%8."/>
      <w:lvlJc w:val="left"/>
      <w:pPr>
        <w:ind w:left="5760" w:hanging="360"/>
      </w:pPr>
    </w:lvl>
    <w:lvl w:ilvl="8" w:tplc="418AA3DA" w:tentative="1">
      <w:start w:val="1"/>
      <w:numFmt w:val="lowerRoman"/>
      <w:lvlText w:val="%9."/>
      <w:lvlJc w:val="right"/>
      <w:pPr>
        <w:ind w:left="6480" w:hanging="180"/>
      </w:pPr>
    </w:lvl>
  </w:abstractNum>
  <w:abstractNum w:abstractNumId="150" w15:restartNumberingAfterBreak="0">
    <w:nsid w:val="35E720C0"/>
    <w:multiLevelType w:val="hybridMultilevel"/>
    <w:tmpl w:val="55200384"/>
    <w:lvl w:ilvl="0" w:tplc="4F4EBA0C">
      <w:start w:val="1"/>
      <w:numFmt w:val="bullet"/>
      <w:lvlText w:val=""/>
      <w:lvlJc w:val="left"/>
      <w:pPr>
        <w:ind w:left="720" w:hanging="360"/>
      </w:pPr>
      <w:rPr>
        <w:rFonts w:ascii="Symbol" w:hAnsi="Symbol" w:hint="default"/>
      </w:rPr>
    </w:lvl>
    <w:lvl w:ilvl="1" w:tplc="E9783F1A" w:tentative="1">
      <w:start w:val="1"/>
      <w:numFmt w:val="bullet"/>
      <w:lvlText w:val="o"/>
      <w:lvlJc w:val="left"/>
      <w:pPr>
        <w:ind w:left="1440" w:hanging="360"/>
      </w:pPr>
      <w:rPr>
        <w:rFonts w:ascii="Courier New" w:hAnsi="Courier New" w:cs="Courier New" w:hint="default"/>
      </w:rPr>
    </w:lvl>
    <w:lvl w:ilvl="2" w:tplc="182EFFB0" w:tentative="1">
      <w:start w:val="1"/>
      <w:numFmt w:val="bullet"/>
      <w:lvlText w:val=""/>
      <w:lvlJc w:val="left"/>
      <w:pPr>
        <w:ind w:left="2160" w:hanging="360"/>
      </w:pPr>
      <w:rPr>
        <w:rFonts w:ascii="Wingdings" w:hAnsi="Wingdings" w:hint="default"/>
      </w:rPr>
    </w:lvl>
    <w:lvl w:ilvl="3" w:tplc="C7EE8444">
      <w:start w:val="1"/>
      <w:numFmt w:val="bullet"/>
      <w:lvlText w:val=""/>
      <w:lvlJc w:val="left"/>
      <w:pPr>
        <w:ind w:left="2880" w:hanging="360"/>
      </w:pPr>
      <w:rPr>
        <w:rFonts w:ascii="Symbol" w:hAnsi="Symbol" w:hint="default"/>
      </w:rPr>
    </w:lvl>
    <w:lvl w:ilvl="4" w:tplc="B40CBF04" w:tentative="1">
      <w:start w:val="1"/>
      <w:numFmt w:val="bullet"/>
      <w:lvlText w:val="o"/>
      <w:lvlJc w:val="left"/>
      <w:pPr>
        <w:ind w:left="3600" w:hanging="360"/>
      </w:pPr>
      <w:rPr>
        <w:rFonts w:ascii="Courier New" w:hAnsi="Courier New" w:cs="Courier New" w:hint="default"/>
      </w:rPr>
    </w:lvl>
    <w:lvl w:ilvl="5" w:tplc="B51097FC" w:tentative="1">
      <w:start w:val="1"/>
      <w:numFmt w:val="bullet"/>
      <w:lvlText w:val=""/>
      <w:lvlJc w:val="left"/>
      <w:pPr>
        <w:ind w:left="4320" w:hanging="360"/>
      </w:pPr>
      <w:rPr>
        <w:rFonts w:ascii="Wingdings" w:hAnsi="Wingdings" w:hint="default"/>
      </w:rPr>
    </w:lvl>
    <w:lvl w:ilvl="6" w:tplc="409AD1AE" w:tentative="1">
      <w:start w:val="1"/>
      <w:numFmt w:val="bullet"/>
      <w:lvlText w:val=""/>
      <w:lvlJc w:val="left"/>
      <w:pPr>
        <w:ind w:left="5040" w:hanging="360"/>
      </w:pPr>
      <w:rPr>
        <w:rFonts w:ascii="Symbol" w:hAnsi="Symbol" w:hint="default"/>
      </w:rPr>
    </w:lvl>
    <w:lvl w:ilvl="7" w:tplc="75747C4E" w:tentative="1">
      <w:start w:val="1"/>
      <w:numFmt w:val="bullet"/>
      <w:lvlText w:val="o"/>
      <w:lvlJc w:val="left"/>
      <w:pPr>
        <w:ind w:left="5760" w:hanging="360"/>
      </w:pPr>
      <w:rPr>
        <w:rFonts w:ascii="Courier New" w:hAnsi="Courier New" w:cs="Courier New" w:hint="default"/>
      </w:rPr>
    </w:lvl>
    <w:lvl w:ilvl="8" w:tplc="537EA348" w:tentative="1">
      <w:start w:val="1"/>
      <w:numFmt w:val="bullet"/>
      <w:lvlText w:val=""/>
      <w:lvlJc w:val="left"/>
      <w:pPr>
        <w:ind w:left="6480" w:hanging="360"/>
      </w:pPr>
      <w:rPr>
        <w:rFonts w:ascii="Wingdings" w:hAnsi="Wingdings" w:hint="default"/>
      </w:rPr>
    </w:lvl>
  </w:abstractNum>
  <w:abstractNum w:abstractNumId="151" w15:restartNumberingAfterBreak="0">
    <w:nsid w:val="35FA7CD8"/>
    <w:multiLevelType w:val="hybridMultilevel"/>
    <w:tmpl w:val="857C8898"/>
    <w:lvl w:ilvl="0" w:tplc="BD76E182">
      <w:start w:val="1"/>
      <w:numFmt w:val="decimal"/>
      <w:lvlText w:val="%1."/>
      <w:lvlJc w:val="left"/>
      <w:pPr>
        <w:ind w:left="720" w:hanging="360"/>
      </w:pPr>
    </w:lvl>
    <w:lvl w:ilvl="1" w:tplc="EF2872CA">
      <w:start w:val="1"/>
      <w:numFmt w:val="lowerLetter"/>
      <w:lvlText w:val="%2."/>
      <w:lvlJc w:val="left"/>
      <w:pPr>
        <w:ind w:left="1440" w:hanging="360"/>
      </w:pPr>
    </w:lvl>
    <w:lvl w:ilvl="2" w:tplc="2BA4A4C2" w:tentative="1">
      <w:start w:val="1"/>
      <w:numFmt w:val="lowerRoman"/>
      <w:lvlText w:val="%3."/>
      <w:lvlJc w:val="right"/>
      <w:pPr>
        <w:ind w:left="2160" w:hanging="180"/>
      </w:pPr>
    </w:lvl>
    <w:lvl w:ilvl="3" w:tplc="1BBEC428" w:tentative="1">
      <w:start w:val="1"/>
      <w:numFmt w:val="decimal"/>
      <w:lvlText w:val="%4."/>
      <w:lvlJc w:val="left"/>
      <w:pPr>
        <w:ind w:left="2880" w:hanging="360"/>
      </w:pPr>
    </w:lvl>
    <w:lvl w:ilvl="4" w:tplc="BE30CCC0" w:tentative="1">
      <w:start w:val="1"/>
      <w:numFmt w:val="lowerLetter"/>
      <w:lvlText w:val="%5."/>
      <w:lvlJc w:val="left"/>
      <w:pPr>
        <w:ind w:left="3600" w:hanging="360"/>
      </w:pPr>
    </w:lvl>
    <w:lvl w:ilvl="5" w:tplc="924E5280" w:tentative="1">
      <w:start w:val="1"/>
      <w:numFmt w:val="lowerRoman"/>
      <w:lvlText w:val="%6."/>
      <w:lvlJc w:val="right"/>
      <w:pPr>
        <w:ind w:left="4320" w:hanging="180"/>
      </w:pPr>
    </w:lvl>
    <w:lvl w:ilvl="6" w:tplc="4DC4E230" w:tentative="1">
      <w:start w:val="1"/>
      <w:numFmt w:val="decimal"/>
      <w:lvlText w:val="%7."/>
      <w:lvlJc w:val="left"/>
      <w:pPr>
        <w:ind w:left="5040" w:hanging="360"/>
      </w:pPr>
    </w:lvl>
    <w:lvl w:ilvl="7" w:tplc="064CDA18" w:tentative="1">
      <w:start w:val="1"/>
      <w:numFmt w:val="lowerLetter"/>
      <w:lvlText w:val="%8."/>
      <w:lvlJc w:val="left"/>
      <w:pPr>
        <w:ind w:left="5760" w:hanging="360"/>
      </w:pPr>
    </w:lvl>
    <w:lvl w:ilvl="8" w:tplc="56100DF4" w:tentative="1">
      <w:start w:val="1"/>
      <w:numFmt w:val="lowerRoman"/>
      <w:lvlText w:val="%9."/>
      <w:lvlJc w:val="right"/>
      <w:pPr>
        <w:ind w:left="6480" w:hanging="180"/>
      </w:pPr>
    </w:lvl>
  </w:abstractNum>
  <w:abstractNum w:abstractNumId="152" w15:restartNumberingAfterBreak="0">
    <w:nsid w:val="36470E56"/>
    <w:multiLevelType w:val="hybridMultilevel"/>
    <w:tmpl w:val="40FA0FB6"/>
    <w:lvl w:ilvl="0" w:tplc="20EC3E64">
      <w:start w:val="1"/>
      <w:numFmt w:val="bullet"/>
      <w:lvlText w:val=""/>
      <w:lvlJc w:val="left"/>
      <w:pPr>
        <w:ind w:left="720" w:hanging="360"/>
      </w:pPr>
      <w:rPr>
        <w:rFonts w:ascii="Symbol" w:hAnsi="Symbol" w:hint="default"/>
      </w:rPr>
    </w:lvl>
    <w:lvl w:ilvl="1" w:tplc="EF845B72" w:tentative="1">
      <w:start w:val="1"/>
      <w:numFmt w:val="bullet"/>
      <w:lvlText w:val="o"/>
      <w:lvlJc w:val="left"/>
      <w:pPr>
        <w:ind w:left="1440" w:hanging="360"/>
      </w:pPr>
      <w:rPr>
        <w:rFonts w:ascii="Courier New" w:hAnsi="Courier New" w:cs="Courier New" w:hint="default"/>
      </w:rPr>
    </w:lvl>
    <w:lvl w:ilvl="2" w:tplc="77CC36DE" w:tentative="1">
      <w:start w:val="1"/>
      <w:numFmt w:val="bullet"/>
      <w:lvlText w:val=""/>
      <w:lvlJc w:val="left"/>
      <w:pPr>
        <w:ind w:left="2160" w:hanging="360"/>
      </w:pPr>
      <w:rPr>
        <w:rFonts w:ascii="Wingdings" w:hAnsi="Wingdings" w:hint="default"/>
      </w:rPr>
    </w:lvl>
    <w:lvl w:ilvl="3" w:tplc="5F5A786E" w:tentative="1">
      <w:start w:val="1"/>
      <w:numFmt w:val="bullet"/>
      <w:lvlText w:val=""/>
      <w:lvlJc w:val="left"/>
      <w:pPr>
        <w:ind w:left="2880" w:hanging="360"/>
      </w:pPr>
      <w:rPr>
        <w:rFonts w:ascii="Symbol" w:hAnsi="Symbol" w:hint="default"/>
      </w:rPr>
    </w:lvl>
    <w:lvl w:ilvl="4" w:tplc="73D051AC" w:tentative="1">
      <w:start w:val="1"/>
      <w:numFmt w:val="bullet"/>
      <w:lvlText w:val="o"/>
      <w:lvlJc w:val="left"/>
      <w:pPr>
        <w:ind w:left="3600" w:hanging="360"/>
      </w:pPr>
      <w:rPr>
        <w:rFonts w:ascii="Courier New" w:hAnsi="Courier New" w:cs="Courier New" w:hint="default"/>
      </w:rPr>
    </w:lvl>
    <w:lvl w:ilvl="5" w:tplc="B41ABDD8" w:tentative="1">
      <w:start w:val="1"/>
      <w:numFmt w:val="bullet"/>
      <w:lvlText w:val=""/>
      <w:lvlJc w:val="left"/>
      <w:pPr>
        <w:ind w:left="4320" w:hanging="360"/>
      </w:pPr>
      <w:rPr>
        <w:rFonts w:ascii="Wingdings" w:hAnsi="Wingdings" w:hint="default"/>
      </w:rPr>
    </w:lvl>
    <w:lvl w:ilvl="6" w:tplc="AA5AE456" w:tentative="1">
      <w:start w:val="1"/>
      <w:numFmt w:val="bullet"/>
      <w:lvlText w:val=""/>
      <w:lvlJc w:val="left"/>
      <w:pPr>
        <w:ind w:left="5040" w:hanging="360"/>
      </w:pPr>
      <w:rPr>
        <w:rFonts w:ascii="Symbol" w:hAnsi="Symbol" w:hint="default"/>
      </w:rPr>
    </w:lvl>
    <w:lvl w:ilvl="7" w:tplc="7AE04148" w:tentative="1">
      <w:start w:val="1"/>
      <w:numFmt w:val="bullet"/>
      <w:lvlText w:val="o"/>
      <w:lvlJc w:val="left"/>
      <w:pPr>
        <w:ind w:left="5760" w:hanging="360"/>
      </w:pPr>
      <w:rPr>
        <w:rFonts w:ascii="Courier New" w:hAnsi="Courier New" w:cs="Courier New" w:hint="default"/>
      </w:rPr>
    </w:lvl>
    <w:lvl w:ilvl="8" w:tplc="DD6E45B6" w:tentative="1">
      <w:start w:val="1"/>
      <w:numFmt w:val="bullet"/>
      <w:lvlText w:val=""/>
      <w:lvlJc w:val="left"/>
      <w:pPr>
        <w:ind w:left="6480" w:hanging="360"/>
      </w:pPr>
      <w:rPr>
        <w:rFonts w:ascii="Wingdings" w:hAnsi="Wingdings" w:hint="default"/>
      </w:rPr>
    </w:lvl>
  </w:abstractNum>
  <w:abstractNum w:abstractNumId="153" w15:restartNumberingAfterBreak="0">
    <w:nsid w:val="36DD7AC1"/>
    <w:multiLevelType w:val="hybridMultilevel"/>
    <w:tmpl w:val="0B0E9C3A"/>
    <w:lvl w:ilvl="0" w:tplc="FB0A6F84">
      <w:start w:val="1"/>
      <w:numFmt w:val="decimal"/>
      <w:lvlText w:val="%1."/>
      <w:lvlJc w:val="left"/>
      <w:pPr>
        <w:ind w:left="720" w:hanging="360"/>
      </w:pPr>
    </w:lvl>
    <w:lvl w:ilvl="1" w:tplc="78086CD4">
      <w:start w:val="1"/>
      <w:numFmt w:val="lowerLetter"/>
      <w:lvlText w:val="%2."/>
      <w:lvlJc w:val="left"/>
      <w:pPr>
        <w:ind w:left="1440" w:hanging="360"/>
      </w:pPr>
    </w:lvl>
    <w:lvl w:ilvl="2" w:tplc="7FBE169C" w:tentative="1">
      <w:start w:val="1"/>
      <w:numFmt w:val="lowerRoman"/>
      <w:lvlText w:val="%3."/>
      <w:lvlJc w:val="right"/>
      <w:pPr>
        <w:ind w:left="2160" w:hanging="180"/>
      </w:pPr>
    </w:lvl>
    <w:lvl w:ilvl="3" w:tplc="CBFC25A6" w:tentative="1">
      <w:start w:val="1"/>
      <w:numFmt w:val="decimal"/>
      <w:lvlText w:val="%4."/>
      <w:lvlJc w:val="left"/>
      <w:pPr>
        <w:ind w:left="2880" w:hanging="360"/>
      </w:pPr>
    </w:lvl>
    <w:lvl w:ilvl="4" w:tplc="C4EC15E2" w:tentative="1">
      <w:start w:val="1"/>
      <w:numFmt w:val="lowerLetter"/>
      <w:lvlText w:val="%5."/>
      <w:lvlJc w:val="left"/>
      <w:pPr>
        <w:ind w:left="3600" w:hanging="360"/>
      </w:pPr>
    </w:lvl>
    <w:lvl w:ilvl="5" w:tplc="D196E31A" w:tentative="1">
      <w:start w:val="1"/>
      <w:numFmt w:val="lowerRoman"/>
      <w:lvlText w:val="%6."/>
      <w:lvlJc w:val="right"/>
      <w:pPr>
        <w:ind w:left="4320" w:hanging="180"/>
      </w:pPr>
    </w:lvl>
    <w:lvl w:ilvl="6" w:tplc="F3106070" w:tentative="1">
      <w:start w:val="1"/>
      <w:numFmt w:val="decimal"/>
      <w:lvlText w:val="%7."/>
      <w:lvlJc w:val="left"/>
      <w:pPr>
        <w:ind w:left="5040" w:hanging="360"/>
      </w:pPr>
    </w:lvl>
    <w:lvl w:ilvl="7" w:tplc="45D690B6" w:tentative="1">
      <w:start w:val="1"/>
      <w:numFmt w:val="lowerLetter"/>
      <w:lvlText w:val="%8."/>
      <w:lvlJc w:val="left"/>
      <w:pPr>
        <w:ind w:left="5760" w:hanging="360"/>
      </w:pPr>
    </w:lvl>
    <w:lvl w:ilvl="8" w:tplc="173CB204" w:tentative="1">
      <w:start w:val="1"/>
      <w:numFmt w:val="lowerRoman"/>
      <w:lvlText w:val="%9."/>
      <w:lvlJc w:val="right"/>
      <w:pPr>
        <w:ind w:left="6480" w:hanging="180"/>
      </w:pPr>
    </w:lvl>
  </w:abstractNum>
  <w:abstractNum w:abstractNumId="154" w15:restartNumberingAfterBreak="0">
    <w:nsid w:val="370A473C"/>
    <w:multiLevelType w:val="hybridMultilevel"/>
    <w:tmpl w:val="FA6C9502"/>
    <w:lvl w:ilvl="0" w:tplc="0330A782">
      <w:start w:val="1"/>
      <w:numFmt w:val="bullet"/>
      <w:lvlText w:val=""/>
      <w:lvlJc w:val="left"/>
      <w:pPr>
        <w:ind w:left="720" w:hanging="360"/>
      </w:pPr>
      <w:rPr>
        <w:rFonts w:ascii="Symbol" w:hAnsi="Symbol" w:hint="default"/>
      </w:rPr>
    </w:lvl>
    <w:lvl w:ilvl="1" w:tplc="CAFA5260">
      <w:start w:val="1"/>
      <w:numFmt w:val="bullet"/>
      <w:lvlText w:val="o"/>
      <w:lvlJc w:val="left"/>
      <w:pPr>
        <w:ind w:left="1440" w:hanging="360"/>
      </w:pPr>
      <w:rPr>
        <w:rFonts w:ascii="Courier New" w:hAnsi="Courier New" w:cs="Courier New" w:hint="default"/>
      </w:rPr>
    </w:lvl>
    <w:lvl w:ilvl="2" w:tplc="A59AA42E" w:tentative="1">
      <w:start w:val="1"/>
      <w:numFmt w:val="bullet"/>
      <w:lvlText w:val=""/>
      <w:lvlJc w:val="left"/>
      <w:pPr>
        <w:ind w:left="2160" w:hanging="360"/>
      </w:pPr>
      <w:rPr>
        <w:rFonts w:ascii="Wingdings" w:hAnsi="Wingdings" w:hint="default"/>
      </w:rPr>
    </w:lvl>
    <w:lvl w:ilvl="3" w:tplc="020837DC" w:tentative="1">
      <w:start w:val="1"/>
      <w:numFmt w:val="bullet"/>
      <w:lvlText w:val=""/>
      <w:lvlJc w:val="left"/>
      <w:pPr>
        <w:ind w:left="2880" w:hanging="360"/>
      </w:pPr>
      <w:rPr>
        <w:rFonts w:ascii="Symbol" w:hAnsi="Symbol" w:hint="default"/>
      </w:rPr>
    </w:lvl>
    <w:lvl w:ilvl="4" w:tplc="60004B62" w:tentative="1">
      <w:start w:val="1"/>
      <w:numFmt w:val="bullet"/>
      <w:lvlText w:val="o"/>
      <w:lvlJc w:val="left"/>
      <w:pPr>
        <w:ind w:left="3600" w:hanging="360"/>
      </w:pPr>
      <w:rPr>
        <w:rFonts w:ascii="Courier New" w:hAnsi="Courier New" w:cs="Courier New" w:hint="default"/>
      </w:rPr>
    </w:lvl>
    <w:lvl w:ilvl="5" w:tplc="84FC4B58" w:tentative="1">
      <w:start w:val="1"/>
      <w:numFmt w:val="bullet"/>
      <w:lvlText w:val=""/>
      <w:lvlJc w:val="left"/>
      <w:pPr>
        <w:ind w:left="4320" w:hanging="360"/>
      </w:pPr>
      <w:rPr>
        <w:rFonts w:ascii="Wingdings" w:hAnsi="Wingdings" w:hint="default"/>
      </w:rPr>
    </w:lvl>
    <w:lvl w:ilvl="6" w:tplc="E09EC7C2" w:tentative="1">
      <w:start w:val="1"/>
      <w:numFmt w:val="bullet"/>
      <w:lvlText w:val=""/>
      <w:lvlJc w:val="left"/>
      <w:pPr>
        <w:ind w:left="5040" w:hanging="360"/>
      </w:pPr>
      <w:rPr>
        <w:rFonts w:ascii="Symbol" w:hAnsi="Symbol" w:hint="default"/>
      </w:rPr>
    </w:lvl>
    <w:lvl w:ilvl="7" w:tplc="F1A60CAE" w:tentative="1">
      <w:start w:val="1"/>
      <w:numFmt w:val="bullet"/>
      <w:lvlText w:val="o"/>
      <w:lvlJc w:val="left"/>
      <w:pPr>
        <w:ind w:left="5760" w:hanging="360"/>
      </w:pPr>
      <w:rPr>
        <w:rFonts w:ascii="Courier New" w:hAnsi="Courier New" w:cs="Courier New" w:hint="default"/>
      </w:rPr>
    </w:lvl>
    <w:lvl w:ilvl="8" w:tplc="BB2C4034" w:tentative="1">
      <w:start w:val="1"/>
      <w:numFmt w:val="bullet"/>
      <w:lvlText w:val=""/>
      <w:lvlJc w:val="left"/>
      <w:pPr>
        <w:ind w:left="6480" w:hanging="360"/>
      </w:pPr>
      <w:rPr>
        <w:rFonts w:ascii="Wingdings" w:hAnsi="Wingdings" w:hint="default"/>
      </w:rPr>
    </w:lvl>
  </w:abstractNum>
  <w:abstractNum w:abstractNumId="155" w15:restartNumberingAfterBreak="0">
    <w:nsid w:val="37700FE8"/>
    <w:multiLevelType w:val="hybridMultilevel"/>
    <w:tmpl w:val="E6584CDA"/>
    <w:lvl w:ilvl="0" w:tplc="9DBE2ED0">
      <w:start w:val="1"/>
      <w:numFmt w:val="decimal"/>
      <w:lvlText w:val="%1."/>
      <w:lvlJc w:val="left"/>
      <w:pPr>
        <w:ind w:left="720" w:hanging="360"/>
      </w:pPr>
    </w:lvl>
    <w:lvl w:ilvl="1" w:tplc="5B82DE4E">
      <w:start w:val="1"/>
      <w:numFmt w:val="lowerLetter"/>
      <w:lvlText w:val="%2."/>
      <w:lvlJc w:val="left"/>
      <w:pPr>
        <w:ind w:left="1440" w:hanging="360"/>
      </w:pPr>
    </w:lvl>
    <w:lvl w:ilvl="2" w:tplc="E4483D2E" w:tentative="1">
      <w:start w:val="1"/>
      <w:numFmt w:val="lowerRoman"/>
      <w:lvlText w:val="%3."/>
      <w:lvlJc w:val="right"/>
      <w:pPr>
        <w:ind w:left="2160" w:hanging="180"/>
      </w:pPr>
    </w:lvl>
    <w:lvl w:ilvl="3" w:tplc="768EC398" w:tentative="1">
      <w:start w:val="1"/>
      <w:numFmt w:val="decimal"/>
      <w:lvlText w:val="%4."/>
      <w:lvlJc w:val="left"/>
      <w:pPr>
        <w:ind w:left="2880" w:hanging="360"/>
      </w:pPr>
    </w:lvl>
    <w:lvl w:ilvl="4" w:tplc="427853C2" w:tentative="1">
      <w:start w:val="1"/>
      <w:numFmt w:val="lowerLetter"/>
      <w:lvlText w:val="%5."/>
      <w:lvlJc w:val="left"/>
      <w:pPr>
        <w:ind w:left="3600" w:hanging="360"/>
      </w:pPr>
    </w:lvl>
    <w:lvl w:ilvl="5" w:tplc="C8120ADC" w:tentative="1">
      <w:start w:val="1"/>
      <w:numFmt w:val="lowerRoman"/>
      <w:lvlText w:val="%6."/>
      <w:lvlJc w:val="right"/>
      <w:pPr>
        <w:ind w:left="4320" w:hanging="180"/>
      </w:pPr>
    </w:lvl>
    <w:lvl w:ilvl="6" w:tplc="F77C1654" w:tentative="1">
      <w:start w:val="1"/>
      <w:numFmt w:val="decimal"/>
      <w:lvlText w:val="%7."/>
      <w:lvlJc w:val="left"/>
      <w:pPr>
        <w:ind w:left="5040" w:hanging="360"/>
      </w:pPr>
    </w:lvl>
    <w:lvl w:ilvl="7" w:tplc="D3981AA4" w:tentative="1">
      <w:start w:val="1"/>
      <w:numFmt w:val="lowerLetter"/>
      <w:lvlText w:val="%8."/>
      <w:lvlJc w:val="left"/>
      <w:pPr>
        <w:ind w:left="5760" w:hanging="360"/>
      </w:pPr>
    </w:lvl>
    <w:lvl w:ilvl="8" w:tplc="515A7070" w:tentative="1">
      <w:start w:val="1"/>
      <w:numFmt w:val="lowerRoman"/>
      <w:lvlText w:val="%9."/>
      <w:lvlJc w:val="right"/>
      <w:pPr>
        <w:ind w:left="6480" w:hanging="180"/>
      </w:pPr>
    </w:lvl>
  </w:abstractNum>
  <w:abstractNum w:abstractNumId="156" w15:restartNumberingAfterBreak="0">
    <w:nsid w:val="38D3279F"/>
    <w:multiLevelType w:val="hybridMultilevel"/>
    <w:tmpl w:val="4C76A6E4"/>
    <w:lvl w:ilvl="0" w:tplc="1DD4C826">
      <w:start w:val="1"/>
      <w:numFmt w:val="bullet"/>
      <w:lvlText w:val=""/>
      <w:lvlJc w:val="left"/>
      <w:pPr>
        <w:ind w:left="720" w:hanging="360"/>
      </w:pPr>
      <w:rPr>
        <w:rFonts w:ascii="Symbol" w:hAnsi="Symbol" w:hint="default"/>
      </w:rPr>
    </w:lvl>
    <w:lvl w:ilvl="1" w:tplc="D9147D66" w:tentative="1">
      <w:start w:val="1"/>
      <w:numFmt w:val="bullet"/>
      <w:lvlText w:val="o"/>
      <w:lvlJc w:val="left"/>
      <w:pPr>
        <w:ind w:left="1440" w:hanging="360"/>
      </w:pPr>
      <w:rPr>
        <w:rFonts w:ascii="Courier New" w:hAnsi="Courier New" w:cs="Courier New" w:hint="default"/>
      </w:rPr>
    </w:lvl>
    <w:lvl w:ilvl="2" w:tplc="598A7358">
      <w:start w:val="1"/>
      <w:numFmt w:val="bullet"/>
      <w:lvlText w:val=""/>
      <w:lvlJc w:val="left"/>
      <w:pPr>
        <w:ind w:left="2160" w:hanging="360"/>
      </w:pPr>
      <w:rPr>
        <w:rFonts w:ascii="Wingdings" w:hAnsi="Wingdings" w:hint="default"/>
      </w:rPr>
    </w:lvl>
    <w:lvl w:ilvl="3" w:tplc="61AA2E30" w:tentative="1">
      <w:start w:val="1"/>
      <w:numFmt w:val="bullet"/>
      <w:lvlText w:val=""/>
      <w:lvlJc w:val="left"/>
      <w:pPr>
        <w:ind w:left="2880" w:hanging="360"/>
      </w:pPr>
      <w:rPr>
        <w:rFonts w:ascii="Symbol" w:hAnsi="Symbol" w:hint="default"/>
      </w:rPr>
    </w:lvl>
    <w:lvl w:ilvl="4" w:tplc="302A1B40" w:tentative="1">
      <w:start w:val="1"/>
      <w:numFmt w:val="bullet"/>
      <w:lvlText w:val="o"/>
      <w:lvlJc w:val="left"/>
      <w:pPr>
        <w:ind w:left="3600" w:hanging="360"/>
      </w:pPr>
      <w:rPr>
        <w:rFonts w:ascii="Courier New" w:hAnsi="Courier New" w:cs="Courier New" w:hint="default"/>
      </w:rPr>
    </w:lvl>
    <w:lvl w:ilvl="5" w:tplc="A7AC168A" w:tentative="1">
      <w:start w:val="1"/>
      <w:numFmt w:val="bullet"/>
      <w:lvlText w:val=""/>
      <w:lvlJc w:val="left"/>
      <w:pPr>
        <w:ind w:left="4320" w:hanging="360"/>
      </w:pPr>
      <w:rPr>
        <w:rFonts w:ascii="Wingdings" w:hAnsi="Wingdings" w:hint="default"/>
      </w:rPr>
    </w:lvl>
    <w:lvl w:ilvl="6" w:tplc="EDB6002C" w:tentative="1">
      <w:start w:val="1"/>
      <w:numFmt w:val="bullet"/>
      <w:lvlText w:val=""/>
      <w:lvlJc w:val="left"/>
      <w:pPr>
        <w:ind w:left="5040" w:hanging="360"/>
      </w:pPr>
      <w:rPr>
        <w:rFonts w:ascii="Symbol" w:hAnsi="Symbol" w:hint="default"/>
      </w:rPr>
    </w:lvl>
    <w:lvl w:ilvl="7" w:tplc="F21E02D6" w:tentative="1">
      <w:start w:val="1"/>
      <w:numFmt w:val="bullet"/>
      <w:lvlText w:val="o"/>
      <w:lvlJc w:val="left"/>
      <w:pPr>
        <w:ind w:left="5760" w:hanging="360"/>
      </w:pPr>
      <w:rPr>
        <w:rFonts w:ascii="Courier New" w:hAnsi="Courier New" w:cs="Courier New" w:hint="default"/>
      </w:rPr>
    </w:lvl>
    <w:lvl w:ilvl="8" w:tplc="2E140292" w:tentative="1">
      <w:start w:val="1"/>
      <w:numFmt w:val="bullet"/>
      <w:lvlText w:val=""/>
      <w:lvlJc w:val="left"/>
      <w:pPr>
        <w:ind w:left="6480" w:hanging="360"/>
      </w:pPr>
      <w:rPr>
        <w:rFonts w:ascii="Wingdings" w:hAnsi="Wingdings" w:hint="default"/>
      </w:rPr>
    </w:lvl>
  </w:abstractNum>
  <w:abstractNum w:abstractNumId="157" w15:restartNumberingAfterBreak="0">
    <w:nsid w:val="39B937AB"/>
    <w:multiLevelType w:val="hybridMultilevel"/>
    <w:tmpl w:val="A80C5E6A"/>
    <w:lvl w:ilvl="0" w:tplc="9836DFF8">
      <w:start w:val="1"/>
      <w:numFmt w:val="decimal"/>
      <w:lvlText w:val="%1."/>
      <w:lvlJc w:val="left"/>
      <w:pPr>
        <w:ind w:left="720" w:hanging="360"/>
      </w:pPr>
    </w:lvl>
    <w:lvl w:ilvl="1" w:tplc="CE007686">
      <w:start w:val="1"/>
      <w:numFmt w:val="lowerLetter"/>
      <w:lvlText w:val="%2."/>
      <w:lvlJc w:val="left"/>
      <w:pPr>
        <w:ind w:left="1440" w:hanging="360"/>
      </w:pPr>
    </w:lvl>
    <w:lvl w:ilvl="2" w:tplc="800480D2" w:tentative="1">
      <w:start w:val="1"/>
      <w:numFmt w:val="lowerRoman"/>
      <w:lvlText w:val="%3."/>
      <w:lvlJc w:val="right"/>
      <w:pPr>
        <w:ind w:left="2160" w:hanging="180"/>
      </w:pPr>
    </w:lvl>
    <w:lvl w:ilvl="3" w:tplc="87D43DB0" w:tentative="1">
      <w:start w:val="1"/>
      <w:numFmt w:val="decimal"/>
      <w:lvlText w:val="%4."/>
      <w:lvlJc w:val="left"/>
      <w:pPr>
        <w:ind w:left="2880" w:hanging="360"/>
      </w:pPr>
    </w:lvl>
    <w:lvl w:ilvl="4" w:tplc="0F14E652" w:tentative="1">
      <w:start w:val="1"/>
      <w:numFmt w:val="lowerLetter"/>
      <w:lvlText w:val="%5."/>
      <w:lvlJc w:val="left"/>
      <w:pPr>
        <w:ind w:left="3600" w:hanging="360"/>
      </w:pPr>
    </w:lvl>
    <w:lvl w:ilvl="5" w:tplc="5C4E756A" w:tentative="1">
      <w:start w:val="1"/>
      <w:numFmt w:val="lowerRoman"/>
      <w:lvlText w:val="%6."/>
      <w:lvlJc w:val="right"/>
      <w:pPr>
        <w:ind w:left="4320" w:hanging="180"/>
      </w:pPr>
    </w:lvl>
    <w:lvl w:ilvl="6" w:tplc="03F06608" w:tentative="1">
      <w:start w:val="1"/>
      <w:numFmt w:val="decimal"/>
      <w:lvlText w:val="%7."/>
      <w:lvlJc w:val="left"/>
      <w:pPr>
        <w:ind w:left="5040" w:hanging="360"/>
      </w:pPr>
    </w:lvl>
    <w:lvl w:ilvl="7" w:tplc="D1B815B8" w:tentative="1">
      <w:start w:val="1"/>
      <w:numFmt w:val="lowerLetter"/>
      <w:lvlText w:val="%8."/>
      <w:lvlJc w:val="left"/>
      <w:pPr>
        <w:ind w:left="5760" w:hanging="360"/>
      </w:pPr>
    </w:lvl>
    <w:lvl w:ilvl="8" w:tplc="AE58D380" w:tentative="1">
      <w:start w:val="1"/>
      <w:numFmt w:val="lowerRoman"/>
      <w:lvlText w:val="%9."/>
      <w:lvlJc w:val="right"/>
      <w:pPr>
        <w:ind w:left="6480" w:hanging="180"/>
      </w:pPr>
    </w:lvl>
  </w:abstractNum>
  <w:abstractNum w:abstractNumId="158" w15:restartNumberingAfterBreak="0">
    <w:nsid w:val="39FC2767"/>
    <w:multiLevelType w:val="hybridMultilevel"/>
    <w:tmpl w:val="89169E6C"/>
    <w:lvl w:ilvl="0" w:tplc="FDC4CF10">
      <w:start w:val="1"/>
      <w:numFmt w:val="decimal"/>
      <w:lvlText w:val="%1."/>
      <w:lvlJc w:val="left"/>
      <w:pPr>
        <w:ind w:left="720" w:hanging="360"/>
      </w:pPr>
    </w:lvl>
    <w:lvl w:ilvl="1" w:tplc="11C2C1F8">
      <w:start w:val="1"/>
      <w:numFmt w:val="lowerLetter"/>
      <w:lvlText w:val="%2."/>
      <w:lvlJc w:val="left"/>
      <w:pPr>
        <w:ind w:left="1440" w:hanging="360"/>
      </w:pPr>
    </w:lvl>
    <w:lvl w:ilvl="2" w:tplc="DF44C9A6">
      <w:start w:val="1"/>
      <w:numFmt w:val="lowerRoman"/>
      <w:lvlText w:val="%3."/>
      <w:lvlJc w:val="right"/>
      <w:pPr>
        <w:ind w:left="2160" w:hanging="180"/>
      </w:pPr>
    </w:lvl>
    <w:lvl w:ilvl="3" w:tplc="A4889656" w:tentative="1">
      <w:start w:val="1"/>
      <w:numFmt w:val="decimal"/>
      <w:lvlText w:val="%4."/>
      <w:lvlJc w:val="left"/>
      <w:pPr>
        <w:ind w:left="2880" w:hanging="360"/>
      </w:pPr>
    </w:lvl>
    <w:lvl w:ilvl="4" w:tplc="E71CD46A" w:tentative="1">
      <w:start w:val="1"/>
      <w:numFmt w:val="lowerLetter"/>
      <w:lvlText w:val="%5."/>
      <w:lvlJc w:val="left"/>
      <w:pPr>
        <w:ind w:left="3600" w:hanging="360"/>
      </w:pPr>
    </w:lvl>
    <w:lvl w:ilvl="5" w:tplc="932C8ADC" w:tentative="1">
      <w:start w:val="1"/>
      <w:numFmt w:val="lowerRoman"/>
      <w:lvlText w:val="%6."/>
      <w:lvlJc w:val="right"/>
      <w:pPr>
        <w:ind w:left="4320" w:hanging="180"/>
      </w:pPr>
    </w:lvl>
    <w:lvl w:ilvl="6" w:tplc="9B14C554" w:tentative="1">
      <w:start w:val="1"/>
      <w:numFmt w:val="decimal"/>
      <w:lvlText w:val="%7."/>
      <w:lvlJc w:val="left"/>
      <w:pPr>
        <w:ind w:left="5040" w:hanging="360"/>
      </w:pPr>
    </w:lvl>
    <w:lvl w:ilvl="7" w:tplc="BE9E4214" w:tentative="1">
      <w:start w:val="1"/>
      <w:numFmt w:val="lowerLetter"/>
      <w:lvlText w:val="%8."/>
      <w:lvlJc w:val="left"/>
      <w:pPr>
        <w:ind w:left="5760" w:hanging="360"/>
      </w:pPr>
    </w:lvl>
    <w:lvl w:ilvl="8" w:tplc="88886AB0" w:tentative="1">
      <w:start w:val="1"/>
      <w:numFmt w:val="lowerRoman"/>
      <w:lvlText w:val="%9."/>
      <w:lvlJc w:val="right"/>
      <w:pPr>
        <w:ind w:left="6480" w:hanging="180"/>
      </w:pPr>
    </w:lvl>
  </w:abstractNum>
  <w:abstractNum w:abstractNumId="159" w15:restartNumberingAfterBreak="0">
    <w:nsid w:val="3A215186"/>
    <w:multiLevelType w:val="hybridMultilevel"/>
    <w:tmpl w:val="9E2A5748"/>
    <w:lvl w:ilvl="0" w:tplc="E9261CE0">
      <w:start w:val="1"/>
      <w:numFmt w:val="decimal"/>
      <w:lvlText w:val="%1."/>
      <w:lvlJc w:val="left"/>
      <w:pPr>
        <w:ind w:left="720" w:hanging="360"/>
      </w:pPr>
    </w:lvl>
    <w:lvl w:ilvl="1" w:tplc="3C6C676E">
      <w:start w:val="1"/>
      <w:numFmt w:val="lowerLetter"/>
      <w:lvlText w:val="%2."/>
      <w:lvlJc w:val="left"/>
      <w:pPr>
        <w:ind w:left="1440" w:hanging="360"/>
      </w:pPr>
    </w:lvl>
    <w:lvl w:ilvl="2" w:tplc="7F14913C" w:tentative="1">
      <w:start w:val="1"/>
      <w:numFmt w:val="lowerRoman"/>
      <w:lvlText w:val="%3."/>
      <w:lvlJc w:val="right"/>
      <w:pPr>
        <w:ind w:left="2160" w:hanging="180"/>
      </w:pPr>
    </w:lvl>
    <w:lvl w:ilvl="3" w:tplc="40823004" w:tentative="1">
      <w:start w:val="1"/>
      <w:numFmt w:val="decimal"/>
      <w:lvlText w:val="%4."/>
      <w:lvlJc w:val="left"/>
      <w:pPr>
        <w:ind w:left="2880" w:hanging="360"/>
      </w:pPr>
    </w:lvl>
    <w:lvl w:ilvl="4" w:tplc="63C28F20" w:tentative="1">
      <w:start w:val="1"/>
      <w:numFmt w:val="lowerLetter"/>
      <w:lvlText w:val="%5."/>
      <w:lvlJc w:val="left"/>
      <w:pPr>
        <w:ind w:left="3600" w:hanging="360"/>
      </w:pPr>
    </w:lvl>
    <w:lvl w:ilvl="5" w:tplc="594E6C9C" w:tentative="1">
      <w:start w:val="1"/>
      <w:numFmt w:val="lowerRoman"/>
      <w:lvlText w:val="%6."/>
      <w:lvlJc w:val="right"/>
      <w:pPr>
        <w:ind w:left="4320" w:hanging="180"/>
      </w:pPr>
    </w:lvl>
    <w:lvl w:ilvl="6" w:tplc="FC6C5BB0" w:tentative="1">
      <w:start w:val="1"/>
      <w:numFmt w:val="decimal"/>
      <w:lvlText w:val="%7."/>
      <w:lvlJc w:val="left"/>
      <w:pPr>
        <w:ind w:left="5040" w:hanging="360"/>
      </w:pPr>
    </w:lvl>
    <w:lvl w:ilvl="7" w:tplc="004823A0" w:tentative="1">
      <w:start w:val="1"/>
      <w:numFmt w:val="lowerLetter"/>
      <w:lvlText w:val="%8."/>
      <w:lvlJc w:val="left"/>
      <w:pPr>
        <w:ind w:left="5760" w:hanging="360"/>
      </w:pPr>
    </w:lvl>
    <w:lvl w:ilvl="8" w:tplc="2DA474FE" w:tentative="1">
      <w:start w:val="1"/>
      <w:numFmt w:val="lowerRoman"/>
      <w:lvlText w:val="%9."/>
      <w:lvlJc w:val="right"/>
      <w:pPr>
        <w:ind w:left="6480" w:hanging="180"/>
      </w:pPr>
    </w:lvl>
  </w:abstractNum>
  <w:abstractNum w:abstractNumId="160" w15:restartNumberingAfterBreak="0">
    <w:nsid w:val="3A4774E0"/>
    <w:multiLevelType w:val="hybridMultilevel"/>
    <w:tmpl w:val="23B426D0"/>
    <w:lvl w:ilvl="0" w:tplc="7084D70E">
      <w:start w:val="1"/>
      <w:numFmt w:val="decimal"/>
      <w:lvlText w:val="%1."/>
      <w:lvlJc w:val="left"/>
      <w:pPr>
        <w:ind w:left="720" w:hanging="360"/>
      </w:pPr>
    </w:lvl>
    <w:lvl w:ilvl="1" w:tplc="D01688C8">
      <w:start w:val="1"/>
      <w:numFmt w:val="lowerLetter"/>
      <w:lvlText w:val="%2."/>
      <w:lvlJc w:val="left"/>
      <w:pPr>
        <w:ind w:left="1440" w:hanging="360"/>
      </w:pPr>
    </w:lvl>
    <w:lvl w:ilvl="2" w:tplc="C976424C" w:tentative="1">
      <w:start w:val="1"/>
      <w:numFmt w:val="lowerRoman"/>
      <w:lvlText w:val="%3."/>
      <w:lvlJc w:val="right"/>
      <w:pPr>
        <w:ind w:left="2160" w:hanging="180"/>
      </w:pPr>
    </w:lvl>
    <w:lvl w:ilvl="3" w:tplc="BD3AF5E0" w:tentative="1">
      <w:start w:val="1"/>
      <w:numFmt w:val="decimal"/>
      <w:lvlText w:val="%4."/>
      <w:lvlJc w:val="left"/>
      <w:pPr>
        <w:ind w:left="2880" w:hanging="360"/>
      </w:pPr>
    </w:lvl>
    <w:lvl w:ilvl="4" w:tplc="4F8E828C" w:tentative="1">
      <w:start w:val="1"/>
      <w:numFmt w:val="lowerLetter"/>
      <w:lvlText w:val="%5."/>
      <w:lvlJc w:val="left"/>
      <w:pPr>
        <w:ind w:left="3600" w:hanging="360"/>
      </w:pPr>
    </w:lvl>
    <w:lvl w:ilvl="5" w:tplc="D9449438" w:tentative="1">
      <w:start w:val="1"/>
      <w:numFmt w:val="lowerRoman"/>
      <w:lvlText w:val="%6."/>
      <w:lvlJc w:val="right"/>
      <w:pPr>
        <w:ind w:left="4320" w:hanging="180"/>
      </w:pPr>
    </w:lvl>
    <w:lvl w:ilvl="6" w:tplc="A51A4112" w:tentative="1">
      <w:start w:val="1"/>
      <w:numFmt w:val="decimal"/>
      <w:lvlText w:val="%7."/>
      <w:lvlJc w:val="left"/>
      <w:pPr>
        <w:ind w:left="5040" w:hanging="360"/>
      </w:pPr>
    </w:lvl>
    <w:lvl w:ilvl="7" w:tplc="C172CA66" w:tentative="1">
      <w:start w:val="1"/>
      <w:numFmt w:val="lowerLetter"/>
      <w:lvlText w:val="%8."/>
      <w:lvlJc w:val="left"/>
      <w:pPr>
        <w:ind w:left="5760" w:hanging="360"/>
      </w:pPr>
    </w:lvl>
    <w:lvl w:ilvl="8" w:tplc="277C28D0" w:tentative="1">
      <w:start w:val="1"/>
      <w:numFmt w:val="lowerRoman"/>
      <w:lvlText w:val="%9."/>
      <w:lvlJc w:val="right"/>
      <w:pPr>
        <w:ind w:left="6480" w:hanging="180"/>
      </w:pPr>
    </w:lvl>
  </w:abstractNum>
  <w:abstractNum w:abstractNumId="161" w15:restartNumberingAfterBreak="0">
    <w:nsid w:val="3AE21F74"/>
    <w:multiLevelType w:val="hybridMultilevel"/>
    <w:tmpl w:val="B05C2BD0"/>
    <w:lvl w:ilvl="0" w:tplc="3D9AAB84">
      <w:start w:val="1"/>
      <w:numFmt w:val="bullet"/>
      <w:lvlText w:val=""/>
      <w:lvlJc w:val="left"/>
      <w:pPr>
        <w:ind w:left="720" w:hanging="360"/>
      </w:pPr>
      <w:rPr>
        <w:rFonts w:ascii="Symbol" w:hAnsi="Symbol" w:hint="default"/>
      </w:rPr>
    </w:lvl>
    <w:lvl w:ilvl="1" w:tplc="796C9700" w:tentative="1">
      <w:start w:val="1"/>
      <w:numFmt w:val="bullet"/>
      <w:lvlText w:val="o"/>
      <w:lvlJc w:val="left"/>
      <w:pPr>
        <w:ind w:left="1440" w:hanging="360"/>
      </w:pPr>
      <w:rPr>
        <w:rFonts w:ascii="Courier New" w:hAnsi="Courier New" w:cs="Courier New" w:hint="default"/>
      </w:rPr>
    </w:lvl>
    <w:lvl w:ilvl="2" w:tplc="6BAAC63C" w:tentative="1">
      <w:start w:val="1"/>
      <w:numFmt w:val="bullet"/>
      <w:lvlText w:val=""/>
      <w:lvlJc w:val="left"/>
      <w:pPr>
        <w:ind w:left="2160" w:hanging="360"/>
      </w:pPr>
      <w:rPr>
        <w:rFonts w:ascii="Wingdings" w:hAnsi="Wingdings" w:hint="default"/>
      </w:rPr>
    </w:lvl>
    <w:lvl w:ilvl="3" w:tplc="A87C1E5C" w:tentative="1">
      <w:start w:val="1"/>
      <w:numFmt w:val="bullet"/>
      <w:lvlText w:val=""/>
      <w:lvlJc w:val="left"/>
      <w:pPr>
        <w:ind w:left="2880" w:hanging="360"/>
      </w:pPr>
      <w:rPr>
        <w:rFonts w:ascii="Symbol" w:hAnsi="Symbol" w:hint="default"/>
      </w:rPr>
    </w:lvl>
    <w:lvl w:ilvl="4" w:tplc="37F63C9C" w:tentative="1">
      <w:start w:val="1"/>
      <w:numFmt w:val="bullet"/>
      <w:lvlText w:val="o"/>
      <w:lvlJc w:val="left"/>
      <w:pPr>
        <w:ind w:left="3600" w:hanging="360"/>
      </w:pPr>
      <w:rPr>
        <w:rFonts w:ascii="Courier New" w:hAnsi="Courier New" w:cs="Courier New" w:hint="default"/>
      </w:rPr>
    </w:lvl>
    <w:lvl w:ilvl="5" w:tplc="88EC3764" w:tentative="1">
      <w:start w:val="1"/>
      <w:numFmt w:val="bullet"/>
      <w:lvlText w:val=""/>
      <w:lvlJc w:val="left"/>
      <w:pPr>
        <w:ind w:left="4320" w:hanging="360"/>
      </w:pPr>
      <w:rPr>
        <w:rFonts w:ascii="Wingdings" w:hAnsi="Wingdings" w:hint="default"/>
      </w:rPr>
    </w:lvl>
    <w:lvl w:ilvl="6" w:tplc="5C74410E" w:tentative="1">
      <w:start w:val="1"/>
      <w:numFmt w:val="bullet"/>
      <w:lvlText w:val=""/>
      <w:lvlJc w:val="left"/>
      <w:pPr>
        <w:ind w:left="5040" w:hanging="360"/>
      </w:pPr>
      <w:rPr>
        <w:rFonts w:ascii="Symbol" w:hAnsi="Symbol" w:hint="default"/>
      </w:rPr>
    </w:lvl>
    <w:lvl w:ilvl="7" w:tplc="1A86F066" w:tentative="1">
      <w:start w:val="1"/>
      <w:numFmt w:val="bullet"/>
      <w:lvlText w:val="o"/>
      <w:lvlJc w:val="left"/>
      <w:pPr>
        <w:ind w:left="5760" w:hanging="360"/>
      </w:pPr>
      <w:rPr>
        <w:rFonts w:ascii="Courier New" w:hAnsi="Courier New" w:cs="Courier New" w:hint="default"/>
      </w:rPr>
    </w:lvl>
    <w:lvl w:ilvl="8" w:tplc="1E46BCFA" w:tentative="1">
      <w:start w:val="1"/>
      <w:numFmt w:val="bullet"/>
      <w:lvlText w:val=""/>
      <w:lvlJc w:val="left"/>
      <w:pPr>
        <w:ind w:left="6480" w:hanging="360"/>
      </w:pPr>
      <w:rPr>
        <w:rFonts w:ascii="Wingdings" w:hAnsi="Wingdings" w:hint="default"/>
      </w:rPr>
    </w:lvl>
  </w:abstractNum>
  <w:abstractNum w:abstractNumId="162" w15:restartNumberingAfterBreak="0">
    <w:nsid w:val="3B2B2C82"/>
    <w:multiLevelType w:val="hybridMultilevel"/>
    <w:tmpl w:val="605AE908"/>
    <w:lvl w:ilvl="0" w:tplc="968AAF58">
      <w:start w:val="1"/>
      <w:numFmt w:val="decimal"/>
      <w:lvlText w:val="%1."/>
      <w:lvlJc w:val="left"/>
      <w:pPr>
        <w:ind w:left="720" w:hanging="360"/>
      </w:pPr>
    </w:lvl>
    <w:lvl w:ilvl="1" w:tplc="4686F5E4">
      <w:start w:val="1"/>
      <w:numFmt w:val="lowerLetter"/>
      <w:lvlText w:val="%2."/>
      <w:lvlJc w:val="left"/>
      <w:pPr>
        <w:ind w:left="1440" w:hanging="360"/>
      </w:pPr>
    </w:lvl>
    <w:lvl w:ilvl="2" w:tplc="EF82CCA2" w:tentative="1">
      <w:start w:val="1"/>
      <w:numFmt w:val="lowerRoman"/>
      <w:lvlText w:val="%3."/>
      <w:lvlJc w:val="right"/>
      <w:pPr>
        <w:ind w:left="2160" w:hanging="180"/>
      </w:pPr>
    </w:lvl>
    <w:lvl w:ilvl="3" w:tplc="02605EDC" w:tentative="1">
      <w:start w:val="1"/>
      <w:numFmt w:val="decimal"/>
      <w:lvlText w:val="%4."/>
      <w:lvlJc w:val="left"/>
      <w:pPr>
        <w:ind w:left="2880" w:hanging="360"/>
      </w:pPr>
    </w:lvl>
    <w:lvl w:ilvl="4" w:tplc="B50ADBBA" w:tentative="1">
      <w:start w:val="1"/>
      <w:numFmt w:val="lowerLetter"/>
      <w:lvlText w:val="%5."/>
      <w:lvlJc w:val="left"/>
      <w:pPr>
        <w:ind w:left="3600" w:hanging="360"/>
      </w:pPr>
    </w:lvl>
    <w:lvl w:ilvl="5" w:tplc="02BA08AA" w:tentative="1">
      <w:start w:val="1"/>
      <w:numFmt w:val="lowerRoman"/>
      <w:lvlText w:val="%6."/>
      <w:lvlJc w:val="right"/>
      <w:pPr>
        <w:ind w:left="4320" w:hanging="180"/>
      </w:pPr>
    </w:lvl>
    <w:lvl w:ilvl="6" w:tplc="CD749920" w:tentative="1">
      <w:start w:val="1"/>
      <w:numFmt w:val="decimal"/>
      <w:lvlText w:val="%7."/>
      <w:lvlJc w:val="left"/>
      <w:pPr>
        <w:ind w:left="5040" w:hanging="360"/>
      </w:pPr>
    </w:lvl>
    <w:lvl w:ilvl="7" w:tplc="01FC7138" w:tentative="1">
      <w:start w:val="1"/>
      <w:numFmt w:val="lowerLetter"/>
      <w:lvlText w:val="%8."/>
      <w:lvlJc w:val="left"/>
      <w:pPr>
        <w:ind w:left="5760" w:hanging="360"/>
      </w:pPr>
    </w:lvl>
    <w:lvl w:ilvl="8" w:tplc="F05A3828" w:tentative="1">
      <w:start w:val="1"/>
      <w:numFmt w:val="lowerRoman"/>
      <w:lvlText w:val="%9."/>
      <w:lvlJc w:val="right"/>
      <w:pPr>
        <w:ind w:left="6480" w:hanging="180"/>
      </w:pPr>
    </w:lvl>
  </w:abstractNum>
  <w:abstractNum w:abstractNumId="163" w15:restartNumberingAfterBreak="0">
    <w:nsid w:val="3BB605FF"/>
    <w:multiLevelType w:val="hybridMultilevel"/>
    <w:tmpl w:val="60CA7A9A"/>
    <w:lvl w:ilvl="0" w:tplc="F3E65DEC">
      <w:start w:val="1"/>
      <w:numFmt w:val="decimal"/>
      <w:lvlText w:val="%1."/>
      <w:lvlJc w:val="left"/>
      <w:pPr>
        <w:ind w:left="720" w:hanging="360"/>
      </w:pPr>
    </w:lvl>
    <w:lvl w:ilvl="1" w:tplc="A3FC8344">
      <w:start w:val="1"/>
      <w:numFmt w:val="lowerLetter"/>
      <w:lvlText w:val="%2."/>
      <w:lvlJc w:val="left"/>
      <w:pPr>
        <w:ind w:left="1440" w:hanging="360"/>
      </w:pPr>
    </w:lvl>
    <w:lvl w:ilvl="2" w:tplc="53568668" w:tentative="1">
      <w:start w:val="1"/>
      <w:numFmt w:val="lowerRoman"/>
      <w:lvlText w:val="%3."/>
      <w:lvlJc w:val="right"/>
      <w:pPr>
        <w:ind w:left="2160" w:hanging="180"/>
      </w:pPr>
    </w:lvl>
    <w:lvl w:ilvl="3" w:tplc="A724A596" w:tentative="1">
      <w:start w:val="1"/>
      <w:numFmt w:val="decimal"/>
      <w:lvlText w:val="%4."/>
      <w:lvlJc w:val="left"/>
      <w:pPr>
        <w:ind w:left="2880" w:hanging="360"/>
      </w:pPr>
    </w:lvl>
    <w:lvl w:ilvl="4" w:tplc="0376303E" w:tentative="1">
      <w:start w:val="1"/>
      <w:numFmt w:val="lowerLetter"/>
      <w:lvlText w:val="%5."/>
      <w:lvlJc w:val="left"/>
      <w:pPr>
        <w:ind w:left="3600" w:hanging="360"/>
      </w:pPr>
    </w:lvl>
    <w:lvl w:ilvl="5" w:tplc="485A1E48" w:tentative="1">
      <w:start w:val="1"/>
      <w:numFmt w:val="lowerRoman"/>
      <w:lvlText w:val="%6."/>
      <w:lvlJc w:val="right"/>
      <w:pPr>
        <w:ind w:left="4320" w:hanging="180"/>
      </w:pPr>
    </w:lvl>
    <w:lvl w:ilvl="6" w:tplc="31AE6474" w:tentative="1">
      <w:start w:val="1"/>
      <w:numFmt w:val="decimal"/>
      <w:lvlText w:val="%7."/>
      <w:lvlJc w:val="left"/>
      <w:pPr>
        <w:ind w:left="5040" w:hanging="360"/>
      </w:pPr>
    </w:lvl>
    <w:lvl w:ilvl="7" w:tplc="36C0C2A0" w:tentative="1">
      <w:start w:val="1"/>
      <w:numFmt w:val="lowerLetter"/>
      <w:lvlText w:val="%8."/>
      <w:lvlJc w:val="left"/>
      <w:pPr>
        <w:ind w:left="5760" w:hanging="360"/>
      </w:pPr>
    </w:lvl>
    <w:lvl w:ilvl="8" w:tplc="1D8CF742" w:tentative="1">
      <w:start w:val="1"/>
      <w:numFmt w:val="lowerRoman"/>
      <w:lvlText w:val="%9."/>
      <w:lvlJc w:val="right"/>
      <w:pPr>
        <w:ind w:left="6480" w:hanging="180"/>
      </w:pPr>
    </w:lvl>
  </w:abstractNum>
  <w:abstractNum w:abstractNumId="164" w15:restartNumberingAfterBreak="0">
    <w:nsid w:val="3C5B3DD3"/>
    <w:multiLevelType w:val="hybridMultilevel"/>
    <w:tmpl w:val="2C5C2928"/>
    <w:lvl w:ilvl="0" w:tplc="569E7DBC">
      <w:start w:val="1"/>
      <w:numFmt w:val="bullet"/>
      <w:lvlText w:val=""/>
      <w:lvlJc w:val="left"/>
      <w:pPr>
        <w:ind w:left="720" w:hanging="360"/>
      </w:pPr>
      <w:rPr>
        <w:rFonts w:ascii="Symbol" w:hAnsi="Symbol" w:hint="default"/>
      </w:rPr>
    </w:lvl>
    <w:lvl w:ilvl="1" w:tplc="F5160F0C" w:tentative="1">
      <w:start w:val="1"/>
      <w:numFmt w:val="bullet"/>
      <w:lvlText w:val="o"/>
      <w:lvlJc w:val="left"/>
      <w:pPr>
        <w:ind w:left="1440" w:hanging="360"/>
      </w:pPr>
      <w:rPr>
        <w:rFonts w:ascii="Courier New" w:hAnsi="Courier New" w:cs="Courier New" w:hint="default"/>
      </w:rPr>
    </w:lvl>
    <w:lvl w:ilvl="2" w:tplc="9654B586">
      <w:start w:val="1"/>
      <w:numFmt w:val="bullet"/>
      <w:lvlText w:val=""/>
      <w:lvlJc w:val="left"/>
      <w:pPr>
        <w:ind w:left="2160" w:hanging="360"/>
      </w:pPr>
      <w:rPr>
        <w:rFonts w:ascii="Wingdings" w:hAnsi="Wingdings" w:hint="default"/>
      </w:rPr>
    </w:lvl>
    <w:lvl w:ilvl="3" w:tplc="7AAED2CA" w:tentative="1">
      <w:start w:val="1"/>
      <w:numFmt w:val="bullet"/>
      <w:lvlText w:val=""/>
      <w:lvlJc w:val="left"/>
      <w:pPr>
        <w:ind w:left="2880" w:hanging="360"/>
      </w:pPr>
      <w:rPr>
        <w:rFonts w:ascii="Symbol" w:hAnsi="Symbol" w:hint="default"/>
      </w:rPr>
    </w:lvl>
    <w:lvl w:ilvl="4" w:tplc="1ABE3664" w:tentative="1">
      <w:start w:val="1"/>
      <w:numFmt w:val="bullet"/>
      <w:lvlText w:val="o"/>
      <w:lvlJc w:val="left"/>
      <w:pPr>
        <w:ind w:left="3600" w:hanging="360"/>
      </w:pPr>
      <w:rPr>
        <w:rFonts w:ascii="Courier New" w:hAnsi="Courier New" w:cs="Courier New" w:hint="default"/>
      </w:rPr>
    </w:lvl>
    <w:lvl w:ilvl="5" w:tplc="EB16528C" w:tentative="1">
      <w:start w:val="1"/>
      <w:numFmt w:val="bullet"/>
      <w:lvlText w:val=""/>
      <w:lvlJc w:val="left"/>
      <w:pPr>
        <w:ind w:left="4320" w:hanging="360"/>
      </w:pPr>
      <w:rPr>
        <w:rFonts w:ascii="Wingdings" w:hAnsi="Wingdings" w:hint="default"/>
      </w:rPr>
    </w:lvl>
    <w:lvl w:ilvl="6" w:tplc="31C83D04" w:tentative="1">
      <w:start w:val="1"/>
      <w:numFmt w:val="bullet"/>
      <w:lvlText w:val=""/>
      <w:lvlJc w:val="left"/>
      <w:pPr>
        <w:ind w:left="5040" w:hanging="360"/>
      </w:pPr>
      <w:rPr>
        <w:rFonts w:ascii="Symbol" w:hAnsi="Symbol" w:hint="default"/>
      </w:rPr>
    </w:lvl>
    <w:lvl w:ilvl="7" w:tplc="124EB6FC" w:tentative="1">
      <w:start w:val="1"/>
      <w:numFmt w:val="bullet"/>
      <w:lvlText w:val="o"/>
      <w:lvlJc w:val="left"/>
      <w:pPr>
        <w:ind w:left="5760" w:hanging="360"/>
      </w:pPr>
      <w:rPr>
        <w:rFonts w:ascii="Courier New" w:hAnsi="Courier New" w:cs="Courier New" w:hint="default"/>
      </w:rPr>
    </w:lvl>
    <w:lvl w:ilvl="8" w:tplc="82AEEA4A" w:tentative="1">
      <w:start w:val="1"/>
      <w:numFmt w:val="bullet"/>
      <w:lvlText w:val=""/>
      <w:lvlJc w:val="left"/>
      <w:pPr>
        <w:ind w:left="6480" w:hanging="360"/>
      </w:pPr>
      <w:rPr>
        <w:rFonts w:ascii="Wingdings" w:hAnsi="Wingdings" w:hint="default"/>
      </w:rPr>
    </w:lvl>
  </w:abstractNum>
  <w:abstractNum w:abstractNumId="165" w15:restartNumberingAfterBreak="0">
    <w:nsid w:val="3C5F5977"/>
    <w:multiLevelType w:val="hybridMultilevel"/>
    <w:tmpl w:val="D844339C"/>
    <w:lvl w:ilvl="0" w:tplc="5D8053FC">
      <w:start w:val="1"/>
      <w:numFmt w:val="bullet"/>
      <w:lvlText w:val=""/>
      <w:lvlJc w:val="left"/>
      <w:pPr>
        <w:ind w:left="720" w:hanging="360"/>
      </w:pPr>
      <w:rPr>
        <w:rFonts w:ascii="Symbol" w:hAnsi="Symbol" w:hint="default"/>
      </w:rPr>
    </w:lvl>
    <w:lvl w:ilvl="1" w:tplc="84CE3C52" w:tentative="1">
      <w:start w:val="1"/>
      <w:numFmt w:val="bullet"/>
      <w:lvlText w:val="o"/>
      <w:lvlJc w:val="left"/>
      <w:pPr>
        <w:ind w:left="1440" w:hanging="360"/>
      </w:pPr>
      <w:rPr>
        <w:rFonts w:ascii="Courier New" w:hAnsi="Courier New" w:cs="Courier New" w:hint="default"/>
      </w:rPr>
    </w:lvl>
    <w:lvl w:ilvl="2" w:tplc="6E2E51A8" w:tentative="1">
      <w:start w:val="1"/>
      <w:numFmt w:val="bullet"/>
      <w:lvlText w:val=""/>
      <w:lvlJc w:val="left"/>
      <w:pPr>
        <w:ind w:left="2160" w:hanging="360"/>
      </w:pPr>
      <w:rPr>
        <w:rFonts w:ascii="Wingdings" w:hAnsi="Wingdings" w:hint="default"/>
      </w:rPr>
    </w:lvl>
    <w:lvl w:ilvl="3" w:tplc="0A7EC672" w:tentative="1">
      <w:start w:val="1"/>
      <w:numFmt w:val="bullet"/>
      <w:lvlText w:val=""/>
      <w:lvlJc w:val="left"/>
      <w:pPr>
        <w:ind w:left="2880" w:hanging="360"/>
      </w:pPr>
      <w:rPr>
        <w:rFonts w:ascii="Symbol" w:hAnsi="Symbol" w:hint="default"/>
      </w:rPr>
    </w:lvl>
    <w:lvl w:ilvl="4" w:tplc="7E2CF91A" w:tentative="1">
      <w:start w:val="1"/>
      <w:numFmt w:val="bullet"/>
      <w:lvlText w:val="o"/>
      <w:lvlJc w:val="left"/>
      <w:pPr>
        <w:ind w:left="3600" w:hanging="360"/>
      </w:pPr>
      <w:rPr>
        <w:rFonts w:ascii="Courier New" w:hAnsi="Courier New" w:cs="Courier New" w:hint="default"/>
      </w:rPr>
    </w:lvl>
    <w:lvl w:ilvl="5" w:tplc="1A243550" w:tentative="1">
      <w:start w:val="1"/>
      <w:numFmt w:val="bullet"/>
      <w:lvlText w:val=""/>
      <w:lvlJc w:val="left"/>
      <w:pPr>
        <w:ind w:left="4320" w:hanging="360"/>
      </w:pPr>
      <w:rPr>
        <w:rFonts w:ascii="Wingdings" w:hAnsi="Wingdings" w:hint="default"/>
      </w:rPr>
    </w:lvl>
    <w:lvl w:ilvl="6" w:tplc="AC389616" w:tentative="1">
      <w:start w:val="1"/>
      <w:numFmt w:val="bullet"/>
      <w:lvlText w:val=""/>
      <w:lvlJc w:val="left"/>
      <w:pPr>
        <w:ind w:left="5040" w:hanging="360"/>
      </w:pPr>
      <w:rPr>
        <w:rFonts w:ascii="Symbol" w:hAnsi="Symbol" w:hint="default"/>
      </w:rPr>
    </w:lvl>
    <w:lvl w:ilvl="7" w:tplc="547C946A" w:tentative="1">
      <w:start w:val="1"/>
      <w:numFmt w:val="bullet"/>
      <w:lvlText w:val="o"/>
      <w:lvlJc w:val="left"/>
      <w:pPr>
        <w:ind w:left="5760" w:hanging="360"/>
      </w:pPr>
      <w:rPr>
        <w:rFonts w:ascii="Courier New" w:hAnsi="Courier New" w:cs="Courier New" w:hint="default"/>
      </w:rPr>
    </w:lvl>
    <w:lvl w:ilvl="8" w:tplc="27A8B480" w:tentative="1">
      <w:start w:val="1"/>
      <w:numFmt w:val="bullet"/>
      <w:lvlText w:val=""/>
      <w:lvlJc w:val="left"/>
      <w:pPr>
        <w:ind w:left="6480" w:hanging="360"/>
      </w:pPr>
      <w:rPr>
        <w:rFonts w:ascii="Wingdings" w:hAnsi="Wingdings" w:hint="default"/>
      </w:rPr>
    </w:lvl>
  </w:abstractNum>
  <w:abstractNum w:abstractNumId="166" w15:restartNumberingAfterBreak="0">
    <w:nsid w:val="3C72255E"/>
    <w:multiLevelType w:val="hybridMultilevel"/>
    <w:tmpl w:val="8EEA19AE"/>
    <w:lvl w:ilvl="0" w:tplc="B14EAE80">
      <w:start w:val="1"/>
      <w:numFmt w:val="decimal"/>
      <w:lvlText w:val="%1."/>
      <w:lvlJc w:val="left"/>
      <w:pPr>
        <w:ind w:left="720" w:hanging="360"/>
      </w:pPr>
    </w:lvl>
    <w:lvl w:ilvl="1" w:tplc="D1EC0654">
      <w:start w:val="1"/>
      <w:numFmt w:val="lowerLetter"/>
      <w:lvlText w:val="%2."/>
      <w:lvlJc w:val="left"/>
      <w:pPr>
        <w:ind w:left="1440" w:hanging="360"/>
      </w:pPr>
    </w:lvl>
    <w:lvl w:ilvl="2" w:tplc="313E64CC" w:tentative="1">
      <w:start w:val="1"/>
      <w:numFmt w:val="lowerRoman"/>
      <w:lvlText w:val="%3."/>
      <w:lvlJc w:val="right"/>
      <w:pPr>
        <w:ind w:left="2160" w:hanging="180"/>
      </w:pPr>
    </w:lvl>
    <w:lvl w:ilvl="3" w:tplc="46F6DCAC" w:tentative="1">
      <w:start w:val="1"/>
      <w:numFmt w:val="decimal"/>
      <w:lvlText w:val="%4."/>
      <w:lvlJc w:val="left"/>
      <w:pPr>
        <w:ind w:left="2880" w:hanging="360"/>
      </w:pPr>
    </w:lvl>
    <w:lvl w:ilvl="4" w:tplc="2EC46934" w:tentative="1">
      <w:start w:val="1"/>
      <w:numFmt w:val="lowerLetter"/>
      <w:lvlText w:val="%5."/>
      <w:lvlJc w:val="left"/>
      <w:pPr>
        <w:ind w:left="3600" w:hanging="360"/>
      </w:pPr>
    </w:lvl>
    <w:lvl w:ilvl="5" w:tplc="786E79F4" w:tentative="1">
      <w:start w:val="1"/>
      <w:numFmt w:val="lowerRoman"/>
      <w:lvlText w:val="%6."/>
      <w:lvlJc w:val="right"/>
      <w:pPr>
        <w:ind w:left="4320" w:hanging="180"/>
      </w:pPr>
    </w:lvl>
    <w:lvl w:ilvl="6" w:tplc="F20C3C3C" w:tentative="1">
      <w:start w:val="1"/>
      <w:numFmt w:val="decimal"/>
      <w:lvlText w:val="%7."/>
      <w:lvlJc w:val="left"/>
      <w:pPr>
        <w:ind w:left="5040" w:hanging="360"/>
      </w:pPr>
    </w:lvl>
    <w:lvl w:ilvl="7" w:tplc="50702E7C" w:tentative="1">
      <w:start w:val="1"/>
      <w:numFmt w:val="lowerLetter"/>
      <w:lvlText w:val="%8."/>
      <w:lvlJc w:val="left"/>
      <w:pPr>
        <w:ind w:left="5760" w:hanging="360"/>
      </w:pPr>
    </w:lvl>
    <w:lvl w:ilvl="8" w:tplc="C36E0666" w:tentative="1">
      <w:start w:val="1"/>
      <w:numFmt w:val="lowerRoman"/>
      <w:lvlText w:val="%9."/>
      <w:lvlJc w:val="right"/>
      <w:pPr>
        <w:ind w:left="6480" w:hanging="180"/>
      </w:pPr>
    </w:lvl>
  </w:abstractNum>
  <w:abstractNum w:abstractNumId="167" w15:restartNumberingAfterBreak="0">
    <w:nsid w:val="3D825AB1"/>
    <w:multiLevelType w:val="hybridMultilevel"/>
    <w:tmpl w:val="FC6C4982"/>
    <w:lvl w:ilvl="0" w:tplc="8D4C3840">
      <w:start w:val="1"/>
      <w:numFmt w:val="decimal"/>
      <w:lvlText w:val="%1."/>
      <w:lvlJc w:val="left"/>
      <w:pPr>
        <w:ind w:left="720" w:hanging="360"/>
      </w:pPr>
    </w:lvl>
    <w:lvl w:ilvl="1" w:tplc="3C46B614">
      <w:start w:val="1"/>
      <w:numFmt w:val="lowerLetter"/>
      <w:lvlText w:val="%2."/>
      <w:lvlJc w:val="left"/>
      <w:pPr>
        <w:ind w:left="1440" w:hanging="360"/>
      </w:pPr>
    </w:lvl>
    <w:lvl w:ilvl="2" w:tplc="91ECAEA2" w:tentative="1">
      <w:start w:val="1"/>
      <w:numFmt w:val="lowerRoman"/>
      <w:lvlText w:val="%3."/>
      <w:lvlJc w:val="right"/>
      <w:pPr>
        <w:ind w:left="2160" w:hanging="180"/>
      </w:pPr>
    </w:lvl>
    <w:lvl w:ilvl="3" w:tplc="1A64F2E2" w:tentative="1">
      <w:start w:val="1"/>
      <w:numFmt w:val="decimal"/>
      <w:lvlText w:val="%4."/>
      <w:lvlJc w:val="left"/>
      <w:pPr>
        <w:ind w:left="2880" w:hanging="360"/>
      </w:pPr>
    </w:lvl>
    <w:lvl w:ilvl="4" w:tplc="7E503F0C" w:tentative="1">
      <w:start w:val="1"/>
      <w:numFmt w:val="lowerLetter"/>
      <w:lvlText w:val="%5."/>
      <w:lvlJc w:val="left"/>
      <w:pPr>
        <w:ind w:left="3600" w:hanging="360"/>
      </w:pPr>
    </w:lvl>
    <w:lvl w:ilvl="5" w:tplc="2C0877F8" w:tentative="1">
      <w:start w:val="1"/>
      <w:numFmt w:val="lowerRoman"/>
      <w:lvlText w:val="%6."/>
      <w:lvlJc w:val="right"/>
      <w:pPr>
        <w:ind w:left="4320" w:hanging="180"/>
      </w:pPr>
    </w:lvl>
    <w:lvl w:ilvl="6" w:tplc="F312ADDC" w:tentative="1">
      <w:start w:val="1"/>
      <w:numFmt w:val="decimal"/>
      <w:lvlText w:val="%7."/>
      <w:lvlJc w:val="left"/>
      <w:pPr>
        <w:ind w:left="5040" w:hanging="360"/>
      </w:pPr>
    </w:lvl>
    <w:lvl w:ilvl="7" w:tplc="72AA5444" w:tentative="1">
      <w:start w:val="1"/>
      <w:numFmt w:val="lowerLetter"/>
      <w:lvlText w:val="%8."/>
      <w:lvlJc w:val="left"/>
      <w:pPr>
        <w:ind w:left="5760" w:hanging="360"/>
      </w:pPr>
    </w:lvl>
    <w:lvl w:ilvl="8" w:tplc="2710F446" w:tentative="1">
      <w:start w:val="1"/>
      <w:numFmt w:val="lowerRoman"/>
      <w:lvlText w:val="%9."/>
      <w:lvlJc w:val="right"/>
      <w:pPr>
        <w:ind w:left="6480" w:hanging="180"/>
      </w:pPr>
    </w:lvl>
  </w:abstractNum>
  <w:abstractNum w:abstractNumId="168" w15:restartNumberingAfterBreak="0">
    <w:nsid w:val="3DB21100"/>
    <w:multiLevelType w:val="hybridMultilevel"/>
    <w:tmpl w:val="AE78E0C6"/>
    <w:lvl w:ilvl="0" w:tplc="BA7E0436">
      <w:start w:val="1"/>
      <w:numFmt w:val="decimal"/>
      <w:lvlText w:val="%1."/>
      <w:lvlJc w:val="left"/>
      <w:pPr>
        <w:ind w:left="720" w:hanging="360"/>
      </w:pPr>
    </w:lvl>
    <w:lvl w:ilvl="1" w:tplc="01B03EFC">
      <w:start w:val="1"/>
      <w:numFmt w:val="lowerLetter"/>
      <w:lvlText w:val="%2."/>
      <w:lvlJc w:val="left"/>
      <w:pPr>
        <w:ind w:left="1440" w:hanging="360"/>
      </w:pPr>
    </w:lvl>
    <w:lvl w:ilvl="2" w:tplc="AC1EA80C" w:tentative="1">
      <w:start w:val="1"/>
      <w:numFmt w:val="lowerRoman"/>
      <w:lvlText w:val="%3."/>
      <w:lvlJc w:val="right"/>
      <w:pPr>
        <w:ind w:left="2160" w:hanging="180"/>
      </w:pPr>
    </w:lvl>
    <w:lvl w:ilvl="3" w:tplc="4B44F298" w:tentative="1">
      <w:start w:val="1"/>
      <w:numFmt w:val="decimal"/>
      <w:lvlText w:val="%4."/>
      <w:lvlJc w:val="left"/>
      <w:pPr>
        <w:ind w:left="2880" w:hanging="360"/>
      </w:pPr>
    </w:lvl>
    <w:lvl w:ilvl="4" w:tplc="3DF40B0E" w:tentative="1">
      <w:start w:val="1"/>
      <w:numFmt w:val="lowerLetter"/>
      <w:lvlText w:val="%5."/>
      <w:lvlJc w:val="left"/>
      <w:pPr>
        <w:ind w:left="3600" w:hanging="360"/>
      </w:pPr>
    </w:lvl>
    <w:lvl w:ilvl="5" w:tplc="794CB9EE" w:tentative="1">
      <w:start w:val="1"/>
      <w:numFmt w:val="lowerRoman"/>
      <w:lvlText w:val="%6."/>
      <w:lvlJc w:val="right"/>
      <w:pPr>
        <w:ind w:left="4320" w:hanging="180"/>
      </w:pPr>
    </w:lvl>
    <w:lvl w:ilvl="6" w:tplc="736A2FD0" w:tentative="1">
      <w:start w:val="1"/>
      <w:numFmt w:val="decimal"/>
      <w:lvlText w:val="%7."/>
      <w:lvlJc w:val="left"/>
      <w:pPr>
        <w:ind w:left="5040" w:hanging="360"/>
      </w:pPr>
    </w:lvl>
    <w:lvl w:ilvl="7" w:tplc="B22CF786" w:tentative="1">
      <w:start w:val="1"/>
      <w:numFmt w:val="lowerLetter"/>
      <w:lvlText w:val="%8."/>
      <w:lvlJc w:val="left"/>
      <w:pPr>
        <w:ind w:left="5760" w:hanging="360"/>
      </w:pPr>
    </w:lvl>
    <w:lvl w:ilvl="8" w:tplc="5AEEB9D2" w:tentative="1">
      <w:start w:val="1"/>
      <w:numFmt w:val="lowerRoman"/>
      <w:lvlText w:val="%9."/>
      <w:lvlJc w:val="right"/>
      <w:pPr>
        <w:ind w:left="6480" w:hanging="180"/>
      </w:pPr>
    </w:lvl>
  </w:abstractNum>
  <w:abstractNum w:abstractNumId="169" w15:restartNumberingAfterBreak="0">
    <w:nsid w:val="3DCD1A5A"/>
    <w:multiLevelType w:val="hybridMultilevel"/>
    <w:tmpl w:val="6E1C97BC"/>
    <w:lvl w:ilvl="0" w:tplc="B082EA6A">
      <w:start w:val="1"/>
      <w:numFmt w:val="decimal"/>
      <w:lvlText w:val="%1."/>
      <w:lvlJc w:val="left"/>
      <w:pPr>
        <w:ind w:left="720" w:hanging="360"/>
      </w:pPr>
    </w:lvl>
    <w:lvl w:ilvl="1" w:tplc="ACA6E060">
      <w:start w:val="1"/>
      <w:numFmt w:val="lowerLetter"/>
      <w:lvlText w:val="%2."/>
      <w:lvlJc w:val="left"/>
      <w:pPr>
        <w:ind w:left="1440" w:hanging="360"/>
      </w:pPr>
    </w:lvl>
    <w:lvl w:ilvl="2" w:tplc="5EE86466" w:tentative="1">
      <w:start w:val="1"/>
      <w:numFmt w:val="lowerRoman"/>
      <w:lvlText w:val="%3."/>
      <w:lvlJc w:val="right"/>
      <w:pPr>
        <w:ind w:left="2160" w:hanging="180"/>
      </w:pPr>
    </w:lvl>
    <w:lvl w:ilvl="3" w:tplc="04D493F4" w:tentative="1">
      <w:start w:val="1"/>
      <w:numFmt w:val="decimal"/>
      <w:lvlText w:val="%4."/>
      <w:lvlJc w:val="left"/>
      <w:pPr>
        <w:ind w:left="2880" w:hanging="360"/>
      </w:pPr>
    </w:lvl>
    <w:lvl w:ilvl="4" w:tplc="7CD4550C" w:tentative="1">
      <w:start w:val="1"/>
      <w:numFmt w:val="lowerLetter"/>
      <w:lvlText w:val="%5."/>
      <w:lvlJc w:val="left"/>
      <w:pPr>
        <w:ind w:left="3600" w:hanging="360"/>
      </w:pPr>
    </w:lvl>
    <w:lvl w:ilvl="5" w:tplc="0F80F9A6" w:tentative="1">
      <w:start w:val="1"/>
      <w:numFmt w:val="lowerRoman"/>
      <w:lvlText w:val="%6."/>
      <w:lvlJc w:val="right"/>
      <w:pPr>
        <w:ind w:left="4320" w:hanging="180"/>
      </w:pPr>
    </w:lvl>
    <w:lvl w:ilvl="6" w:tplc="E47E3FF8" w:tentative="1">
      <w:start w:val="1"/>
      <w:numFmt w:val="decimal"/>
      <w:lvlText w:val="%7."/>
      <w:lvlJc w:val="left"/>
      <w:pPr>
        <w:ind w:left="5040" w:hanging="360"/>
      </w:pPr>
    </w:lvl>
    <w:lvl w:ilvl="7" w:tplc="78A6EB8C" w:tentative="1">
      <w:start w:val="1"/>
      <w:numFmt w:val="lowerLetter"/>
      <w:lvlText w:val="%8."/>
      <w:lvlJc w:val="left"/>
      <w:pPr>
        <w:ind w:left="5760" w:hanging="360"/>
      </w:pPr>
    </w:lvl>
    <w:lvl w:ilvl="8" w:tplc="014E6D88" w:tentative="1">
      <w:start w:val="1"/>
      <w:numFmt w:val="lowerRoman"/>
      <w:lvlText w:val="%9."/>
      <w:lvlJc w:val="right"/>
      <w:pPr>
        <w:ind w:left="6480" w:hanging="180"/>
      </w:pPr>
    </w:lvl>
  </w:abstractNum>
  <w:abstractNum w:abstractNumId="170" w15:restartNumberingAfterBreak="0">
    <w:nsid w:val="40594D4D"/>
    <w:multiLevelType w:val="hybridMultilevel"/>
    <w:tmpl w:val="6E7AC430"/>
    <w:lvl w:ilvl="0" w:tplc="06740346">
      <w:start w:val="1"/>
      <w:numFmt w:val="bullet"/>
      <w:lvlText w:val=""/>
      <w:lvlJc w:val="left"/>
      <w:pPr>
        <w:ind w:left="720" w:hanging="360"/>
      </w:pPr>
      <w:rPr>
        <w:rFonts w:ascii="Symbol" w:hAnsi="Symbol" w:hint="default"/>
      </w:rPr>
    </w:lvl>
    <w:lvl w:ilvl="1" w:tplc="FA02E066">
      <w:start w:val="1"/>
      <w:numFmt w:val="bullet"/>
      <w:lvlText w:val="o"/>
      <w:lvlJc w:val="left"/>
      <w:pPr>
        <w:ind w:left="1440" w:hanging="360"/>
      </w:pPr>
      <w:rPr>
        <w:rFonts w:ascii="Courier New" w:hAnsi="Courier New" w:cs="Courier New" w:hint="default"/>
      </w:rPr>
    </w:lvl>
    <w:lvl w:ilvl="2" w:tplc="30D00CC4" w:tentative="1">
      <w:start w:val="1"/>
      <w:numFmt w:val="bullet"/>
      <w:lvlText w:val=""/>
      <w:lvlJc w:val="left"/>
      <w:pPr>
        <w:ind w:left="2160" w:hanging="360"/>
      </w:pPr>
      <w:rPr>
        <w:rFonts w:ascii="Wingdings" w:hAnsi="Wingdings" w:hint="default"/>
      </w:rPr>
    </w:lvl>
    <w:lvl w:ilvl="3" w:tplc="FF26093E" w:tentative="1">
      <w:start w:val="1"/>
      <w:numFmt w:val="bullet"/>
      <w:lvlText w:val=""/>
      <w:lvlJc w:val="left"/>
      <w:pPr>
        <w:ind w:left="2880" w:hanging="360"/>
      </w:pPr>
      <w:rPr>
        <w:rFonts w:ascii="Symbol" w:hAnsi="Symbol" w:hint="default"/>
      </w:rPr>
    </w:lvl>
    <w:lvl w:ilvl="4" w:tplc="E6C6C05C" w:tentative="1">
      <w:start w:val="1"/>
      <w:numFmt w:val="bullet"/>
      <w:lvlText w:val="o"/>
      <w:lvlJc w:val="left"/>
      <w:pPr>
        <w:ind w:left="3600" w:hanging="360"/>
      </w:pPr>
      <w:rPr>
        <w:rFonts w:ascii="Courier New" w:hAnsi="Courier New" w:cs="Courier New" w:hint="default"/>
      </w:rPr>
    </w:lvl>
    <w:lvl w:ilvl="5" w:tplc="1856E8D2" w:tentative="1">
      <w:start w:val="1"/>
      <w:numFmt w:val="bullet"/>
      <w:lvlText w:val=""/>
      <w:lvlJc w:val="left"/>
      <w:pPr>
        <w:ind w:left="4320" w:hanging="360"/>
      </w:pPr>
      <w:rPr>
        <w:rFonts w:ascii="Wingdings" w:hAnsi="Wingdings" w:hint="default"/>
      </w:rPr>
    </w:lvl>
    <w:lvl w:ilvl="6" w:tplc="6728CC86" w:tentative="1">
      <w:start w:val="1"/>
      <w:numFmt w:val="bullet"/>
      <w:lvlText w:val=""/>
      <w:lvlJc w:val="left"/>
      <w:pPr>
        <w:ind w:left="5040" w:hanging="360"/>
      </w:pPr>
      <w:rPr>
        <w:rFonts w:ascii="Symbol" w:hAnsi="Symbol" w:hint="default"/>
      </w:rPr>
    </w:lvl>
    <w:lvl w:ilvl="7" w:tplc="A6FA6274" w:tentative="1">
      <w:start w:val="1"/>
      <w:numFmt w:val="bullet"/>
      <w:lvlText w:val="o"/>
      <w:lvlJc w:val="left"/>
      <w:pPr>
        <w:ind w:left="5760" w:hanging="360"/>
      </w:pPr>
      <w:rPr>
        <w:rFonts w:ascii="Courier New" w:hAnsi="Courier New" w:cs="Courier New" w:hint="default"/>
      </w:rPr>
    </w:lvl>
    <w:lvl w:ilvl="8" w:tplc="8ADEFB0A" w:tentative="1">
      <w:start w:val="1"/>
      <w:numFmt w:val="bullet"/>
      <w:lvlText w:val=""/>
      <w:lvlJc w:val="left"/>
      <w:pPr>
        <w:ind w:left="6480" w:hanging="360"/>
      </w:pPr>
      <w:rPr>
        <w:rFonts w:ascii="Wingdings" w:hAnsi="Wingdings" w:hint="default"/>
      </w:rPr>
    </w:lvl>
  </w:abstractNum>
  <w:abstractNum w:abstractNumId="171" w15:restartNumberingAfterBreak="0">
    <w:nsid w:val="405E1C1B"/>
    <w:multiLevelType w:val="hybridMultilevel"/>
    <w:tmpl w:val="DA105274"/>
    <w:lvl w:ilvl="0" w:tplc="BF443408">
      <w:start w:val="1"/>
      <w:numFmt w:val="decimal"/>
      <w:lvlText w:val="%1."/>
      <w:lvlJc w:val="left"/>
      <w:pPr>
        <w:ind w:left="720" w:hanging="360"/>
      </w:pPr>
    </w:lvl>
    <w:lvl w:ilvl="1" w:tplc="63CAB4FE">
      <w:start w:val="1"/>
      <w:numFmt w:val="lowerLetter"/>
      <w:lvlText w:val="%2."/>
      <w:lvlJc w:val="left"/>
      <w:pPr>
        <w:ind w:left="1440" w:hanging="360"/>
      </w:pPr>
    </w:lvl>
    <w:lvl w:ilvl="2" w:tplc="130AD522" w:tentative="1">
      <w:start w:val="1"/>
      <w:numFmt w:val="lowerRoman"/>
      <w:lvlText w:val="%3."/>
      <w:lvlJc w:val="right"/>
      <w:pPr>
        <w:ind w:left="2160" w:hanging="180"/>
      </w:pPr>
    </w:lvl>
    <w:lvl w:ilvl="3" w:tplc="0A5A66A8" w:tentative="1">
      <w:start w:val="1"/>
      <w:numFmt w:val="decimal"/>
      <w:lvlText w:val="%4."/>
      <w:lvlJc w:val="left"/>
      <w:pPr>
        <w:ind w:left="2880" w:hanging="360"/>
      </w:pPr>
    </w:lvl>
    <w:lvl w:ilvl="4" w:tplc="BE44E9A4" w:tentative="1">
      <w:start w:val="1"/>
      <w:numFmt w:val="lowerLetter"/>
      <w:lvlText w:val="%5."/>
      <w:lvlJc w:val="left"/>
      <w:pPr>
        <w:ind w:left="3600" w:hanging="360"/>
      </w:pPr>
    </w:lvl>
    <w:lvl w:ilvl="5" w:tplc="E5CC6300" w:tentative="1">
      <w:start w:val="1"/>
      <w:numFmt w:val="lowerRoman"/>
      <w:lvlText w:val="%6."/>
      <w:lvlJc w:val="right"/>
      <w:pPr>
        <w:ind w:left="4320" w:hanging="180"/>
      </w:pPr>
    </w:lvl>
    <w:lvl w:ilvl="6" w:tplc="8BAAA47C" w:tentative="1">
      <w:start w:val="1"/>
      <w:numFmt w:val="decimal"/>
      <w:lvlText w:val="%7."/>
      <w:lvlJc w:val="left"/>
      <w:pPr>
        <w:ind w:left="5040" w:hanging="360"/>
      </w:pPr>
    </w:lvl>
    <w:lvl w:ilvl="7" w:tplc="9A2C38E0" w:tentative="1">
      <w:start w:val="1"/>
      <w:numFmt w:val="lowerLetter"/>
      <w:lvlText w:val="%8."/>
      <w:lvlJc w:val="left"/>
      <w:pPr>
        <w:ind w:left="5760" w:hanging="360"/>
      </w:pPr>
    </w:lvl>
    <w:lvl w:ilvl="8" w:tplc="6C44E79A" w:tentative="1">
      <w:start w:val="1"/>
      <w:numFmt w:val="lowerRoman"/>
      <w:lvlText w:val="%9."/>
      <w:lvlJc w:val="right"/>
      <w:pPr>
        <w:ind w:left="6480" w:hanging="180"/>
      </w:pPr>
    </w:lvl>
  </w:abstractNum>
  <w:abstractNum w:abstractNumId="172" w15:restartNumberingAfterBreak="0">
    <w:nsid w:val="407746D5"/>
    <w:multiLevelType w:val="hybridMultilevel"/>
    <w:tmpl w:val="5DACFA72"/>
    <w:lvl w:ilvl="0" w:tplc="84727FCE">
      <w:start w:val="1"/>
      <w:numFmt w:val="bullet"/>
      <w:lvlText w:val=""/>
      <w:lvlJc w:val="left"/>
      <w:pPr>
        <w:ind w:left="720" w:hanging="360"/>
      </w:pPr>
      <w:rPr>
        <w:rFonts w:ascii="Symbol" w:hAnsi="Symbol" w:hint="default"/>
      </w:rPr>
    </w:lvl>
    <w:lvl w:ilvl="1" w:tplc="7F2C413E">
      <w:start w:val="1"/>
      <w:numFmt w:val="bullet"/>
      <w:lvlText w:val="o"/>
      <w:lvlJc w:val="left"/>
      <w:pPr>
        <w:ind w:left="1440" w:hanging="360"/>
      </w:pPr>
      <w:rPr>
        <w:rFonts w:ascii="Courier New" w:hAnsi="Courier New" w:cs="Courier New" w:hint="default"/>
      </w:rPr>
    </w:lvl>
    <w:lvl w:ilvl="2" w:tplc="6EE4A938" w:tentative="1">
      <w:start w:val="1"/>
      <w:numFmt w:val="bullet"/>
      <w:lvlText w:val=""/>
      <w:lvlJc w:val="left"/>
      <w:pPr>
        <w:ind w:left="2160" w:hanging="360"/>
      </w:pPr>
      <w:rPr>
        <w:rFonts w:ascii="Wingdings" w:hAnsi="Wingdings" w:hint="default"/>
      </w:rPr>
    </w:lvl>
    <w:lvl w:ilvl="3" w:tplc="78EA1678" w:tentative="1">
      <w:start w:val="1"/>
      <w:numFmt w:val="bullet"/>
      <w:lvlText w:val=""/>
      <w:lvlJc w:val="left"/>
      <w:pPr>
        <w:ind w:left="2880" w:hanging="360"/>
      </w:pPr>
      <w:rPr>
        <w:rFonts w:ascii="Symbol" w:hAnsi="Symbol" w:hint="default"/>
      </w:rPr>
    </w:lvl>
    <w:lvl w:ilvl="4" w:tplc="79E6F27E" w:tentative="1">
      <w:start w:val="1"/>
      <w:numFmt w:val="bullet"/>
      <w:lvlText w:val="o"/>
      <w:lvlJc w:val="left"/>
      <w:pPr>
        <w:ind w:left="3600" w:hanging="360"/>
      </w:pPr>
      <w:rPr>
        <w:rFonts w:ascii="Courier New" w:hAnsi="Courier New" w:cs="Courier New" w:hint="default"/>
      </w:rPr>
    </w:lvl>
    <w:lvl w:ilvl="5" w:tplc="70366BC6" w:tentative="1">
      <w:start w:val="1"/>
      <w:numFmt w:val="bullet"/>
      <w:lvlText w:val=""/>
      <w:lvlJc w:val="left"/>
      <w:pPr>
        <w:ind w:left="4320" w:hanging="360"/>
      </w:pPr>
      <w:rPr>
        <w:rFonts w:ascii="Wingdings" w:hAnsi="Wingdings" w:hint="default"/>
      </w:rPr>
    </w:lvl>
    <w:lvl w:ilvl="6" w:tplc="FCE2F9FC" w:tentative="1">
      <w:start w:val="1"/>
      <w:numFmt w:val="bullet"/>
      <w:lvlText w:val=""/>
      <w:lvlJc w:val="left"/>
      <w:pPr>
        <w:ind w:left="5040" w:hanging="360"/>
      </w:pPr>
      <w:rPr>
        <w:rFonts w:ascii="Symbol" w:hAnsi="Symbol" w:hint="default"/>
      </w:rPr>
    </w:lvl>
    <w:lvl w:ilvl="7" w:tplc="D7985A9C" w:tentative="1">
      <w:start w:val="1"/>
      <w:numFmt w:val="bullet"/>
      <w:lvlText w:val="o"/>
      <w:lvlJc w:val="left"/>
      <w:pPr>
        <w:ind w:left="5760" w:hanging="360"/>
      </w:pPr>
      <w:rPr>
        <w:rFonts w:ascii="Courier New" w:hAnsi="Courier New" w:cs="Courier New" w:hint="default"/>
      </w:rPr>
    </w:lvl>
    <w:lvl w:ilvl="8" w:tplc="9B60560A" w:tentative="1">
      <w:start w:val="1"/>
      <w:numFmt w:val="bullet"/>
      <w:lvlText w:val=""/>
      <w:lvlJc w:val="left"/>
      <w:pPr>
        <w:ind w:left="6480" w:hanging="360"/>
      </w:pPr>
      <w:rPr>
        <w:rFonts w:ascii="Wingdings" w:hAnsi="Wingdings" w:hint="default"/>
      </w:rPr>
    </w:lvl>
  </w:abstractNum>
  <w:abstractNum w:abstractNumId="173" w15:restartNumberingAfterBreak="0">
    <w:nsid w:val="41133A89"/>
    <w:multiLevelType w:val="hybridMultilevel"/>
    <w:tmpl w:val="D70A3E90"/>
    <w:lvl w:ilvl="0" w:tplc="A900DAA2">
      <w:start w:val="1"/>
      <w:numFmt w:val="decimal"/>
      <w:lvlText w:val="%1."/>
      <w:lvlJc w:val="left"/>
      <w:pPr>
        <w:ind w:left="720" w:hanging="360"/>
      </w:pPr>
    </w:lvl>
    <w:lvl w:ilvl="1" w:tplc="F1E6BC24">
      <w:start w:val="1"/>
      <w:numFmt w:val="lowerLetter"/>
      <w:lvlText w:val="%2."/>
      <w:lvlJc w:val="left"/>
      <w:pPr>
        <w:ind w:left="1440" w:hanging="360"/>
      </w:pPr>
    </w:lvl>
    <w:lvl w:ilvl="2" w:tplc="3F20308C" w:tentative="1">
      <w:start w:val="1"/>
      <w:numFmt w:val="lowerRoman"/>
      <w:lvlText w:val="%3."/>
      <w:lvlJc w:val="right"/>
      <w:pPr>
        <w:ind w:left="2160" w:hanging="180"/>
      </w:pPr>
    </w:lvl>
    <w:lvl w:ilvl="3" w:tplc="E44E28C8" w:tentative="1">
      <w:start w:val="1"/>
      <w:numFmt w:val="decimal"/>
      <w:lvlText w:val="%4."/>
      <w:lvlJc w:val="left"/>
      <w:pPr>
        <w:ind w:left="2880" w:hanging="360"/>
      </w:pPr>
    </w:lvl>
    <w:lvl w:ilvl="4" w:tplc="CDD85B1A" w:tentative="1">
      <w:start w:val="1"/>
      <w:numFmt w:val="lowerLetter"/>
      <w:lvlText w:val="%5."/>
      <w:lvlJc w:val="left"/>
      <w:pPr>
        <w:ind w:left="3600" w:hanging="360"/>
      </w:pPr>
    </w:lvl>
    <w:lvl w:ilvl="5" w:tplc="54F0D828" w:tentative="1">
      <w:start w:val="1"/>
      <w:numFmt w:val="lowerRoman"/>
      <w:lvlText w:val="%6."/>
      <w:lvlJc w:val="right"/>
      <w:pPr>
        <w:ind w:left="4320" w:hanging="180"/>
      </w:pPr>
    </w:lvl>
    <w:lvl w:ilvl="6" w:tplc="0B984AF2" w:tentative="1">
      <w:start w:val="1"/>
      <w:numFmt w:val="decimal"/>
      <w:lvlText w:val="%7."/>
      <w:lvlJc w:val="left"/>
      <w:pPr>
        <w:ind w:left="5040" w:hanging="360"/>
      </w:pPr>
    </w:lvl>
    <w:lvl w:ilvl="7" w:tplc="9EDCC920" w:tentative="1">
      <w:start w:val="1"/>
      <w:numFmt w:val="lowerLetter"/>
      <w:lvlText w:val="%8."/>
      <w:lvlJc w:val="left"/>
      <w:pPr>
        <w:ind w:left="5760" w:hanging="360"/>
      </w:pPr>
    </w:lvl>
    <w:lvl w:ilvl="8" w:tplc="743822E8" w:tentative="1">
      <w:start w:val="1"/>
      <w:numFmt w:val="lowerRoman"/>
      <w:lvlText w:val="%9."/>
      <w:lvlJc w:val="right"/>
      <w:pPr>
        <w:ind w:left="6480" w:hanging="180"/>
      </w:pPr>
    </w:lvl>
  </w:abstractNum>
  <w:abstractNum w:abstractNumId="174" w15:restartNumberingAfterBreak="0">
    <w:nsid w:val="41650A9A"/>
    <w:multiLevelType w:val="hybridMultilevel"/>
    <w:tmpl w:val="AB2C4DE0"/>
    <w:lvl w:ilvl="0" w:tplc="FB3CD0FC">
      <w:start w:val="1"/>
      <w:numFmt w:val="decimal"/>
      <w:lvlText w:val="%1."/>
      <w:lvlJc w:val="left"/>
      <w:pPr>
        <w:ind w:left="720" w:hanging="360"/>
      </w:pPr>
    </w:lvl>
    <w:lvl w:ilvl="1" w:tplc="DA3E0330">
      <w:start w:val="1"/>
      <w:numFmt w:val="lowerLetter"/>
      <w:lvlText w:val="%2."/>
      <w:lvlJc w:val="left"/>
      <w:pPr>
        <w:ind w:left="1440" w:hanging="360"/>
      </w:pPr>
    </w:lvl>
    <w:lvl w:ilvl="2" w:tplc="8C900322" w:tentative="1">
      <w:start w:val="1"/>
      <w:numFmt w:val="lowerRoman"/>
      <w:lvlText w:val="%3."/>
      <w:lvlJc w:val="right"/>
      <w:pPr>
        <w:ind w:left="2160" w:hanging="180"/>
      </w:pPr>
    </w:lvl>
    <w:lvl w:ilvl="3" w:tplc="A7D899D6" w:tentative="1">
      <w:start w:val="1"/>
      <w:numFmt w:val="decimal"/>
      <w:lvlText w:val="%4."/>
      <w:lvlJc w:val="left"/>
      <w:pPr>
        <w:ind w:left="2880" w:hanging="360"/>
      </w:pPr>
    </w:lvl>
    <w:lvl w:ilvl="4" w:tplc="38D487EE" w:tentative="1">
      <w:start w:val="1"/>
      <w:numFmt w:val="lowerLetter"/>
      <w:lvlText w:val="%5."/>
      <w:lvlJc w:val="left"/>
      <w:pPr>
        <w:ind w:left="3600" w:hanging="360"/>
      </w:pPr>
    </w:lvl>
    <w:lvl w:ilvl="5" w:tplc="4FBEAF4A" w:tentative="1">
      <w:start w:val="1"/>
      <w:numFmt w:val="lowerRoman"/>
      <w:lvlText w:val="%6."/>
      <w:lvlJc w:val="right"/>
      <w:pPr>
        <w:ind w:left="4320" w:hanging="180"/>
      </w:pPr>
    </w:lvl>
    <w:lvl w:ilvl="6" w:tplc="2806C7AE" w:tentative="1">
      <w:start w:val="1"/>
      <w:numFmt w:val="decimal"/>
      <w:lvlText w:val="%7."/>
      <w:lvlJc w:val="left"/>
      <w:pPr>
        <w:ind w:left="5040" w:hanging="360"/>
      </w:pPr>
    </w:lvl>
    <w:lvl w:ilvl="7" w:tplc="13F26B22" w:tentative="1">
      <w:start w:val="1"/>
      <w:numFmt w:val="lowerLetter"/>
      <w:lvlText w:val="%8."/>
      <w:lvlJc w:val="left"/>
      <w:pPr>
        <w:ind w:left="5760" w:hanging="360"/>
      </w:pPr>
    </w:lvl>
    <w:lvl w:ilvl="8" w:tplc="6ACECC28" w:tentative="1">
      <w:start w:val="1"/>
      <w:numFmt w:val="lowerRoman"/>
      <w:lvlText w:val="%9."/>
      <w:lvlJc w:val="right"/>
      <w:pPr>
        <w:ind w:left="6480" w:hanging="180"/>
      </w:pPr>
    </w:lvl>
  </w:abstractNum>
  <w:abstractNum w:abstractNumId="175" w15:restartNumberingAfterBreak="0">
    <w:nsid w:val="41762097"/>
    <w:multiLevelType w:val="hybridMultilevel"/>
    <w:tmpl w:val="169A78CE"/>
    <w:lvl w:ilvl="0" w:tplc="178E1458">
      <w:start w:val="1"/>
      <w:numFmt w:val="decimal"/>
      <w:lvlText w:val="%1."/>
      <w:lvlJc w:val="left"/>
      <w:pPr>
        <w:ind w:left="720" w:hanging="360"/>
      </w:pPr>
    </w:lvl>
    <w:lvl w:ilvl="1" w:tplc="E2AA0E18">
      <w:start w:val="1"/>
      <w:numFmt w:val="lowerLetter"/>
      <w:lvlText w:val="%2."/>
      <w:lvlJc w:val="left"/>
      <w:pPr>
        <w:ind w:left="1440" w:hanging="360"/>
      </w:pPr>
    </w:lvl>
    <w:lvl w:ilvl="2" w:tplc="257A07A2" w:tentative="1">
      <w:start w:val="1"/>
      <w:numFmt w:val="lowerRoman"/>
      <w:lvlText w:val="%3."/>
      <w:lvlJc w:val="right"/>
      <w:pPr>
        <w:ind w:left="2160" w:hanging="180"/>
      </w:pPr>
    </w:lvl>
    <w:lvl w:ilvl="3" w:tplc="19AC3664" w:tentative="1">
      <w:start w:val="1"/>
      <w:numFmt w:val="decimal"/>
      <w:lvlText w:val="%4."/>
      <w:lvlJc w:val="left"/>
      <w:pPr>
        <w:ind w:left="2880" w:hanging="360"/>
      </w:pPr>
    </w:lvl>
    <w:lvl w:ilvl="4" w:tplc="F50EC340" w:tentative="1">
      <w:start w:val="1"/>
      <w:numFmt w:val="lowerLetter"/>
      <w:lvlText w:val="%5."/>
      <w:lvlJc w:val="left"/>
      <w:pPr>
        <w:ind w:left="3600" w:hanging="360"/>
      </w:pPr>
    </w:lvl>
    <w:lvl w:ilvl="5" w:tplc="1BE6D048" w:tentative="1">
      <w:start w:val="1"/>
      <w:numFmt w:val="lowerRoman"/>
      <w:lvlText w:val="%6."/>
      <w:lvlJc w:val="right"/>
      <w:pPr>
        <w:ind w:left="4320" w:hanging="180"/>
      </w:pPr>
    </w:lvl>
    <w:lvl w:ilvl="6" w:tplc="E0E69D1A" w:tentative="1">
      <w:start w:val="1"/>
      <w:numFmt w:val="decimal"/>
      <w:lvlText w:val="%7."/>
      <w:lvlJc w:val="left"/>
      <w:pPr>
        <w:ind w:left="5040" w:hanging="360"/>
      </w:pPr>
    </w:lvl>
    <w:lvl w:ilvl="7" w:tplc="6A885F96" w:tentative="1">
      <w:start w:val="1"/>
      <w:numFmt w:val="lowerLetter"/>
      <w:lvlText w:val="%8."/>
      <w:lvlJc w:val="left"/>
      <w:pPr>
        <w:ind w:left="5760" w:hanging="360"/>
      </w:pPr>
    </w:lvl>
    <w:lvl w:ilvl="8" w:tplc="5F583B96" w:tentative="1">
      <w:start w:val="1"/>
      <w:numFmt w:val="lowerRoman"/>
      <w:lvlText w:val="%9."/>
      <w:lvlJc w:val="right"/>
      <w:pPr>
        <w:ind w:left="6480" w:hanging="180"/>
      </w:pPr>
    </w:lvl>
  </w:abstractNum>
  <w:abstractNum w:abstractNumId="176" w15:restartNumberingAfterBreak="0">
    <w:nsid w:val="419245E4"/>
    <w:multiLevelType w:val="hybridMultilevel"/>
    <w:tmpl w:val="DE666E4A"/>
    <w:lvl w:ilvl="0" w:tplc="89A023CE">
      <w:start w:val="1"/>
      <w:numFmt w:val="bullet"/>
      <w:lvlText w:val=""/>
      <w:lvlJc w:val="left"/>
      <w:pPr>
        <w:ind w:left="720" w:hanging="360"/>
      </w:pPr>
      <w:rPr>
        <w:rFonts w:ascii="Symbol" w:hAnsi="Symbol" w:hint="default"/>
      </w:rPr>
    </w:lvl>
    <w:lvl w:ilvl="1" w:tplc="FB242D48" w:tentative="1">
      <w:start w:val="1"/>
      <w:numFmt w:val="bullet"/>
      <w:lvlText w:val="o"/>
      <w:lvlJc w:val="left"/>
      <w:pPr>
        <w:ind w:left="1440" w:hanging="360"/>
      </w:pPr>
      <w:rPr>
        <w:rFonts w:ascii="Courier New" w:hAnsi="Courier New" w:cs="Courier New" w:hint="default"/>
      </w:rPr>
    </w:lvl>
    <w:lvl w:ilvl="2" w:tplc="B2FE4DDC" w:tentative="1">
      <w:start w:val="1"/>
      <w:numFmt w:val="bullet"/>
      <w:lvlText w:val=""/>
      <w:lvlJc w:val="left"/>
      <w:pPr>
        <w:ind w:left="2160" w:hanging="360"/>
      </w:pPr>
      <w:rPr>
        <w:rFonts w:ascii="Wingdings" w:hAnsi="Wingdings" w:hint="default"/>
      </w:rPr>
    </w:lvl>
    <w:lvl w:ilvl="3" w:tplc="5ED8F1F6" w:tentative="1">
      <w:start w:val="1"/>
      <w:numFmt w:val="bullet"/>
      <w:lvlText w:val=""/>
      <w:lvlJc w:val="left"/>
      <w:pPr>
        <w:ind w:left="2880" w:hanging="360"/>
      </w:pPr>
      <w:rPr>
        <w:rFonts w:ascii="Symbol" w:hAnsi="Symbol" w:hint="default"/>
      </w:rPr>
    </w:lvl>
    <w:lvl w:ilvl="4" w:tplc="30B60DB0" w:tentative="1">
      <w:start w:val="1"/>
      <w:numFmt w:val="bullet"/>
      <w:lvlText w:val="o"/>
      <w:lvlJc w:val="left"/>
      <w:pPr>
        <w:ind w:left="3600" w:hanging="360"/>
      </w:pPr>
      <w:rPr>
        <w:rFonts w:ascii="Courier New" w:hAnsi="Courier New" w:cs="Courier New" w:hint="default"/>
      </w:rPr>
    </w:lvl>
    <w:lvl w:ilvl="5" w:tplc="66B81D3C" w:tentative="1">
      <w:start w:val="1"/>
      <w:numFmt w:val="bullet"/>
      <w:lvlText w:val=""/>
      <w:lvlJc w:val="left"/>
      <w:pPr>
        <w:ind w:left="4320" w:hanging="360"/>
      </w:pPr>
      <w:rPr>
        <w:rFonts w:ascii="Wingdings" w:hAnsi="Wingdings" w:hint="default"/>
      </w:rPr>
    </w:lvl>
    <w:lvl w:ilvl="6" w:tplc="C98A4CDA" w:tentative="1">
      <w:start w:val="1"/>
      <w:numFmt w:val="bullet"/>
      <w:lvlText w:val=""/>
      <w:lvlJc w:val="left"/>
      <w:pPr>
        <w:ind w:left="5040" w:hanging="360"/>
      </w:pPr>
      <w:rPr>
        <w:rFonts w:ascii="Symbol" w:hAnsi="Symbol" w:hint="default"/>
      </w:rPr>
    </w:lvl>
    <w:lvl w:ilvl="7" w:tplc="D0A4ABE4" w:tentative="1">
      <w:start w:val="1"/>
      <w:numFmt w:val="bullet"/>
      <w:lvlText w:val="o"/>
      <w:lvlJc w:val="left"/>
      <w:pPr>
        <w:ind w:left="5760" w:hanging="360"/>
      </w:pPr>
      <w:rPr>
        <w:rFonts w:ascii="Courier New" w:hAnsi="Courier New" w:cs="Courier New" w:hint="default"/>
      </w:rPr>
    </w:lvl>
    <w:lvl w:ilvl="8" w:tplc="CA5E245C" w:tentative="1">
      <w:start w:val="1"/>
      <w:numFmt w:val="bullet"/>
      <w:lvlText w:val=""/>
      <w:lvlJc w:val="left"/>
      <w:pPr>
        <w:ind w:left="6480" w:hanging="360"/>
      </w:pPr>
      <w:rPr>
        <w:rFonts w:ascii="Wingdings" w:hAnsi="Wingdings" w:hint="default"/>
      </w:rPr>
    </w:lvl>
  </w:abstractNum>
  <w:abstractNum w:abstractNumId="177" w15:restartNumberingAfterBreak="0">
    <w:nsid w:val="41C9099E"/>
    <w:multiLevelType w:val="hybridMultilevel"/>
    <w:tmpl w:val="5B0EA464"/>
    <w:lvl w:ilvl="0" w:tplc="329A8808">
      <w:start w:val="1"/>
      <w:numFmt w:val="decimal"/>
      <w:lvlText w:val="%1."/>
      <w:lvlJc w:val="left"/>
      <w:pPr>
        <w:ind w:left="720" w:hanging="360"/>
      </w:pPr>
    </w:lvl>
    <w:lvl w:ilvl="1" w:tplc="20302334">
      <w:start w:val="1"/>
      <w:numFmt w:val="lowerLetter"/>
      <w:lvlText w:val="%2."/>
      <w:lvlJc w:val="left"/>
      <w:pPr>
        <w:ind w:left="1440" w:hanging="360"/>
      </w:pPr>
    </w:lvl>
    <w:lvl w:ilvl="2" w:tplc="F3AA8850" w:tentative="1">
      <w:start w:val="1"/>
      <w:numFmt w:val="lowerRoman"/>
      <w:lvlText w:val="%3."/>
      <w:lvlJc w:val="right"/>
      <w:pPr>
        <w:ind w:left="2160" w:hanging="180"/>
      </w:pPr>
    </w:lvl>
    <w:lvl w:ilvl="3" w:tplc="CFFC7704" w:tentative="1">
      <w:start w:val="1"/>
      <w:numFmt w:val="decimal"/>
      <w:lvlText w:val="%4."/>
      <w:lvlJc w:val="left"/>
      <w:pPr>
        <w:ind w:left="2880" w:hanging="360"/>
      </w:pPr>
    </w:lvl>
    <w:lvl w:ilvl="4" w:tplc="2FCE59D6" w:tentative="1">
      <w:start w:val="1"/>
      <w:numFmt w:val="lowerLetter"/>
      <w:lvlText w:val="%5."/>
      <w:lvlJc w:val="left"/>
      <w:pPr>
        <w:ind w:left="3600" w:hanging="360"/>
      </w:pPr>
    </w:lvl>
    <w:lvl w:ilvl="5" w:tplc="D222DA30" w:tentative="1">
      <w:start w:val="1"/>
      <w:numFmt w:val="lowerRoman"/>
      <w:lvlText w:val="%6."/>
      <w:lvlJc w:val="right"/>
      <w:pPr>
        <w:ind w:left="4320" w:hanging="180"/>
      </w:pPr>
    </w:lvl>
    <w:lvl w:ilvl="6" w:tplc="15D26F6A" w:tentative="1">
      <w:start w:val="1"/>
      <w:numFmt w:val="decimal"/>
      <w:lvlText w:val="%7."/>
      <w:lvlJc w:val="left"/>
      <w:pPr>
        <w:ind w:left="5040" w:hanging="360"/>
      </w:pPr>
    </w:lvl>
    <w:lvl w:ilvl="7" w:tplc="B908D8CC" w:tentative="1">
      <w:start w:val="1"/>
      <w:numFmt w:val="lowerLetter"/>
      <w:lvlText w:val="%8."/>
      <w:lvlJc w:val="left"/>
      <w:pPr>
        <w:ind w:left="5760" w:hanging="360"/>
      </w:pPr>
    </w:lvl>
    <w:lvl w:ilvl="8" w:tplc="90E40BB2" w:tentative="1">
      <w:start w:val="1"/>
      <w:numFmt w:val="lowerRoman"/>
      <w:lvlText w:val="%9."/>
      <w:lvlJc w:val="right"/>
      <w:pPr>
        <w:ind w:left="6480" w:hanging="180"/>
      </w:pPr>
    </w:lvl>
  </w:abstractNum>
  <w:abstractNum w:abstractNumId="178" w15:restartNumberingAfterBreak="0">
    <w:nsid w:val="421D1322"/>
    <w:multiLevelType w:val="hybridMultilevel"/>
    <w:tmpl w:val="73528EF6"/>
    <w:lvl w:ilvl="0" w:tplc="05AE659E">
      <w:start w:val="1"/>
      <w:numFmt w:val="bullet"/>
      <w:lvlText w:val=""/>
      <w:lvlJc w:val="left"/>
      <w:pPr>
        <w:ind w:left="720" w:hanging="360"/>
      </w:pPr>
      <w:rPr>
        <w:rFonts w:ascii="Symbol" w:hAnsi="Symbol" w:hint="default"/>
      </w:rPr>
    </w:lvl>
    <w:lvl w:ilvl="1" w:tplc="FDAC75A8">
      <w:start w:val="1"/>
      <w:numFmt w:val="bullet"/>
      <w:lvlText w:val="o"/>
      <w:lvlJc w:val="left"/>
      <w:pPr>
        <w:ind w:left="1440" w:hanging="360"/>
      </w:pPr>
      <w:rPr>
        <w:rFonts w:ascii="Courier New" w:hAnsi="Courier New" w:cs="Courier New" w:hint="default"/>
      </w:rPr>
    </w:lvl>
    <w:lvl w:ilvl="2" w:tplc="43183AB0" w:tentative="1">
      <w:start w:val="1"/>
      <w:numFmt w:val="bullet"/>
      <w:lvlText w:val=""/>
      <w:lvlJc w:val="left"/>
      <w:pPr>
        <w:ind w:left="2160" w:hanging="360"/>
      </w:pPr>
      <w:rPr>
        <w:rFonts w:ascii="Wingdings" w:hAnsi="Wingdings" w:hint="default"/>
      </w:rPr>
    </w:lvl>
    <w:lvl w:ilvl="3" w:tplc="DB76BCA8" w:tentative="1">
      <w:start w:val="1"/>
      <w:numFmt w:val="bullet"/>
      <w:lvlText w:val=""/>
      <w:lvlJc w:val="left"/>
      <w:pPr>
        <w:ind w:left="2880" w:hanging="360"/>
      </w:pPr>
      <w:rPr>
        <w:rFonts w:ascii="Symbol" w:hAnsi="Symbol" w:hint="default"/>
      </w:rPr>
    </w:lvl>
    <w:lvl w:ilvl="4" w:tplc="0D3AB056" w:tentative="1">
      <w:start w:val="1"/>
      <w:numFmt w:val="bullet"/>
      <w:lvlText w:val="o"/>
      <w:lvlJc w:val="left"/>
      <w:pPr>
        <w:ind w:left="3600" w:hanging="360"/>
      </w:pPr>
      <w:rPr>
        <w:rFonts w:ascii="Courier New" w:hAnsi="Courier New" w:cs="Courier New" w:hint="default"/>
      </w:rPr>
    </w:lvl>
    <w:lvl w:ilvl="5" w:tplc="4B70974A" w:tentative="1">
      <w:start w:val="1"/>
      <w:numFmt w:val="bullet"/>
      <w:lvlText w:val=""/>
      <w:lvlJc w:val="left"/>
      <w:pPr>
        <w:ind w:left="4320" w:hanging="360"/>
      </w:pPr>
      <w:rPr>
        <w:rFonts w:ascii="Wingdings" w:hAnsi="Wingdings" w:hint="default"/>
      </w:rPr>
    </w:lvl>
    <w:lvl w:ilvl="6" w:tplc="6F42B0C0" w:tentative="1">
      <w:start w:val="1"/>
      <w:numFmt w:val="bullet"/>
      <w:lvlText w:val=""/>
      <w:lvlJc w:val="left"/>
      <w:pPr>
        <w:ind w:left="5040" w:hanging="360"/>
      </w:pPr>
      <w:rPr>
        <w:rFonts w:ascii="Symbol" w:hAnsi="Symbol" w:hint="default"/>
      </w:rPr>
    </w:lvl>
    <w:lvl w:ilvl="7" w:tplc="2BEE90D0" w:tentative="1">
      <w:start w:val="1"/>
      <w:numFmt w:val="bullet"/>
      <w:lvlText w:val="o"/>
      <w:lvlJc w:val="left"/>
      <w:pPr>
        <w:ind w:left="5760" w:hanging="360"/>
      </w:pPr>
      <w:rPr>
        <w:rFonts w:ascii="Courier New" w:hAnsi="Courier New" w:cs="Courier New" w:hint="default"/>
      </w:rPr>
    </w:lvl>
    <w:lvl w:ilvl="8" w:tplc="1A162548" w:tentative="1">
      <w:start w:val="1"/>
      <w:numFmt w:val="bullet"/>
      <w:lvlText w:val=""/>
      <w:lvlJc w:val="left"/>
      <w:pPr>
        <w:ind w:left="6480" w:hanging="360"/>
      </w:pPr>
      <w:rPr>
        <w:rFonts w:ascii="Wingdings" w:hAnsi="Wingdings" w:hint="default"/>
      </w:rPr>
    </w:lvl>
  </w:abstractNum>
  <w:abstractNum w:abstractNumId="179" w15:restartNumberingAfterBreak="0">
    <w:nsid w:val="42544F6C"/>
    <w:multiLevelType w:val="hybridMultilevel"/>
    <w:tmpl w:val="468A81A2"/>
    <w:lvl w:ilvl="0" w:tplc="910AB9CE">
      <w:start w:val="1"/>
      <w:numFmt w:val="bullet"/>
      <w:lvlText w:val=""/>
      <w:lvlJc w:val="left"/>
      <w:pPr>
        <w:ind w:left="720" w:hanging="360"/>
      </w:pPr>
      <w:rPr>
        <w:rFonts w:ascii="Symbol" w:hAnsi="Symbol" w:hint="default"/>
      </w:rPr>
    </w:lvl>
    <w:lvl w:ilvl="1" w:tplc="A3022E26" w:tentative="1">
      <w:start w:val="1"/>
      <w:numFmt w:val="bullet"/>
      <w:lvlText w:val="o"/>
      <w:lvlJc w:val="left"/>
      <w:pPr>
        <w:ind w:left="1440" w:hanging="360"/>
      </w:pPr>
      <w:rPr>
        <w:rFonts w:ascii="Courier New" w:hAnsi="Courier New" w:cs="Courier New" w:hint="default"/>
      </w:rPr>
    </w:lvl>
    <w:lvl w:ilvl="2" w:tplc="F7EEF15C" w:tentative="1">
      <w:start w:val="1"/>
      <w:numFmt w:val="bullet"/>
      <w:lvlText w:val=""/>
      <w:lvlJc w:val="left"/>
      <w:pPr>
        <w:ind w:left="2160" w:hanging="360"/>
      </w:pPr>
      <w:rPr>
        <w:rFonts w:ascii="Wingdings" w:hAnsi="Wingdings" w:hint="default"/>
      </w:rPr>
    </w:lvl>
    <w:lvl w:ilvl="3" w:tplc="DC346514" w:tentative="1">
      <w:start w:val="1"/>
      <w:numFmt w:val="bullet"/>
      <w:lvlText w:val=""/>
      <w:lvlJc w:val="left"/>
      <w:pPr>
        <w:ind w:left="2880" w:hanging="360"/>
      </w:pPr>
      <w:rPr>
        <w:rFonts w:ascii="Symbol" w:hAnsi="Symbol" w:hint="default"/>
      </w:rPr>
    </w:lvl>
    <w:lvl w:ilvl="4" w:tplc="31F85E2C" w:tentative="1">
      <w:start w:val="1"/>
      <w:numFmt w:val="bullet"/>
      <w:lvlText w:val="o"/>
      <w:lvlJc w:val="left"/>
      <w:pPr>
        <w:ind w:left="3600" w:hanging="360"/>
      </w:pPr>
      <w:rPr>
        <w:rFonts w:ascii="Courier New" w:hAnsi="Courier New" w:cs="Courier New" w:hint="default"/>
      </w:rPr>
    </w:lvl>
    <w:lvl w:ilvl="5" w:tplc="1E9EF11C" w:tentative="1">
      <w:start w:val="1"/>
      <w:numFmt w:val="bullet"/>
      <w:lvlText w:val=""/>
      <w:lvlJc w:val="left"/>
      <w:pPr>
        <w:ind w:left="4320" w:hanging="360"/>
      </w:pPr>
      <w:rPr>
        <w:rFonts w:ascii="Wingdings" w:hAnsi="Wingdings" w:hint="default"/>
      </w:rPr>
    </w:lvl>
    <w:lvl w:ilvl="6" w:tplc="741A7FDE" w:tentative="1">
      <w:start w:val="1"/>
      <w:numFmt w:val="bullet"/>
      <w:lvlText w:val=""/>
      <w:lvlJc w:val="left"/>
      <w:pPr>
        <w:ind w:left="5040" w:hanging="360"/>
      </w:pPr>
      <w:rPr>
        <w:rFonts w:ascii="Symbol" w:hAnsi="Symbol" w:hint="default"/>
      </w:rPr>
    </w:lvl>
    <w:lvl w:ilvl="7" w:tplc="05F27CD6" w:tentative="1">
      <w:start w:val="1"/>
      <w:numFmt w:val="bullet"/>
      <w:lvlText w:val="o"/>
      <w:lvlJc w:val="left"/>
      <w:pPr>
        <w:ind w:left="5760" w:hanging="360"/>
      </w:pPr>
      <w:rPr>
        <w:rFonts w:ascii="Courier New" w:hAnsi="Courier New" w:cs="Courier New" w:hint="default"/>
      </w:rPr>
    </w:lvl>
    <w:lvl w:ilvl="8" w:tplc="A1E698BA" w:tentative="1">
      <w:start w:val="1"/>
      <w:numFmt w:val="bullet"/>
      <w:lvlText w:val=""/>
      <w:lvlJc w:val="left"/>
      <w:pPr>
        <w:ind w:left="6480" w:hanging="360"/>
      </w:pPr>
      <w:rPr>
        <w:rFonts w:ascii="Wingdings" w:hAnsi="Wingdings" w:hint="default"/>
      </w:rPr>
    </w:lvl>
  </w:abstractNum>
  <w:abstractNum w:abstractNumId="180" w15:restartNumberingAfterBreak="0">
    <w:nsid w:val="4267251A"/>
    <w:multiLevelType w:val="hybridMultilevel"/>
    <w:tmpl w:val="02D852E6"/>
    <w:lvl w:ilvl="0" w:tplc="BB5C2916">
      <w:start w:val="1"/>
      <w:numFmt w:val="bullet"/>
      <w:lvlText w:val=""/>
      <w:lvlJc w:val="left"/>
      <w:pPr>
        <w:ind w:left="720" w:hanging="360"/>
      </w:pPr>
      <w:rPr>
        <w:rFonts w:ascii="Symbol" w:hAnsi="Symbol" w:hint="default"/>
      </w:rPr>
    </w:lvl>
    <w:lvl w:ilvl="1" w:tplc="A972FCF8" w:tentative="1">
      <w:start w:val="1"/>
      <w:numFmt w:val="bullet"/>
      <w:lvlText w:val="o"/>
      <w:lvlJc w:val="left"/>
      <w:pPr>
        <w:ind w:left="1440" w:hanging="360"/>
      </w:pPr>
      <w:rPr>
        <w:rFonts w:ascii="Courier New" w:hAnsi="Courier New" w:cs="Courier New" w:hint="default"/>
      </w:rPr>
    </w:lvl>
    <w:lvl w:ilvl="2" w:tplc="56CEA932" w:tentative="1">
      <w:start w:val="1"/>
      <w:numFmt w:val="bullet"/>
      <w:lvlText w:val=""/>
      <w:lvlJc w:val="left"/>
      <w:pPr>
        <w:ind w:left="2160" w:hanging="360"/>
      </w:pPr>
      <w:rPr>
        <w:rFonts w:ascii="Wingdings" w:hAnsi="Wingdings" w:hint="default"/>
      </w:rPr>
    </w:lvl>
    <w:lvl w:ilvl="3" w:tplc="5BB210C6" w:tentative="1">
      <w:start w:val="1"/>
      <w:numFmt w:val="bullet"/>
      <w:lvlText w:val=""/>
      <w:lvlJc w:val="left"/>
      <w:pPr>
        <w:ind w:left="2880" w:hanging="360"/>
      </w:pPr>
      <w:rPr>
        <w:rFonts w:ascii="Symbol" w:hAnsi="Symbol" w:hint="default"/>
      </w:rPr>
    </w:lvl>
    <w:lvl w:ilvl="4" w:tplc="D0E0B308" w:tentative="1">
      <w:start w:val="1"/>
      <w:numFmt w:val="bullet"/>
      <w:lvlText w:val="o"/>
      <w:lvlJc w:val="left"/>
      <w:pPr>
        <w:ind w:left="3600" w:hanging="360"/>
      </w:pPr>
      <w:rPr>
        <w:rFonts w:ascii="Courier New" w:hAnsi="Courier New" w:cs="Courier New" w:hint="default"/>
      </w:rPr>
    </w:lvl>
    <w:lvl w:ilvl="5" w:tplc="F252C930" w:tentative="1">
      <w:start w:val="1"/>
      <w:numFmt w:val="bullet"/>
      <w:lvlText w:val=""/>
      <w:lvlJc w:val="left"/>
      <w:pPr>
        <w:ind w:left="4320" w:hanging="360"/>
      </w:pPr>
      <w:rPr>
        <w:rFonts w:ascii="Wingdings" w:hAnsi="Wingdings" w:hint="default"/>
      </w:rPr>
    </w:lvl>
    <w:lvl w:ilvl="6" w:tplc="B8A65E6A" w:tentative="1">
      <w:start w:val="1"/>
      <w:numFmt w:val="bullet"/>
      <w:lvlText w:val=""/>
      <w:lvlJc w:val="left"/>
      <w:pPr>
        <w:ind w:left="5040" w:hanging="360"/>
      </w:pPr>
      <w:rPr>
        <w:rFonts w:ascii="Symbol" w:hAnsi="Symbol" w:hint="default"/>
      </w:rPr>
    </w:lvl>
    <w:lvl w:ilvl="7" w:tplc="9A6A7078" w:tentative="1">
      <w:start w:val="1"/>
      <w:numFmt w:val="bullet"/>
      <w:lvlText w:val="o"/>
      <w:lvlJc w:val="left"/>
      <w:pPr>
        <w:ind w:left="5760" w:hanging="360"/>
      </w:pPr>
      <w:rPr>
        <w:rFonts w:ascii="Courier New" w:hAnsi="Courier New" w:cs="Courier New" w:hint="default"/>
      </w:rPr>
    </w:lvl>
    <w:lvl w:ilvl="8" w:tplc="139A37D0" w:tentative="1">
      <w:start w:val="1"/>
      <w:numFmt w:val="bullet"/>
      <w:lvlText w:val=""/>
      <w:lvlJc w:val="left"/>
      <w:pPr>
        <w:ind w:left="6480" w:hanging="360"/>
      </w:pPr>
      <w:rPr>
        <w:rFonts w:ascii="Wingdings" w:hAnsi="Wingdings" w:hint="default"/>
      </w:rPr>
    </w:lvl>
  </w:abstractNum>
  <w:abstractNum w:abstractNumId="181" w15:restartNumberingAfterBreak="0">
    <w:nsid w:val="4387673C"/>
    <w:multiLevelType w:val="hybridMultilevel"/>
    <w:tmpl w:val="66648E8C"/>
    <w:lvl w:ilvl="0" w:tplc="0F2C7B7C">
      <w:start w:val="1"/>
      <w:numFmt w:val="bullet"/>
      <w:lvlText w:val=""/>
      <w:lvlJc w:val="left"/>
      <w:pPr>
        <w:ind w:left="720" w:hanging="360"/>
      </w:pPr>
      <w:rPr>
        <w:rFonts w:ascii="Symbol" w:hAnsi="Symbol" w:hint="default"/>
      </w:rPr>
    </w:lvl>
    <w:lvl w:ilvl="1" w:tplc="A44A5BB6" w:tentative="1">
      <w:start w:val="1"/>
      <w:numFmt w:val="bullet"/>
      <w:lvlText w:val="o"/>
      <w:lvlJc w:val="left"/>
      <w:pPr>
        <w:ind w:left="1440" w:hanging="360"/>
      </w:pPr>
      <w:rPr>
        <w:rFonts w:ascii="Courier New" w:hAnsi="Courier New" w:cs="Courier New" w:hint="default"/>
      </w:rPr>
    </w:lvl>
    <w:lvl w:ilvl="2" w:tplc="E7E84E46" w:tentative="1">
      <w:start w:val="1"/>
      <w:numFmt w:val="bullet"/>
      <w:lvlText w:val=""/>
      <w:lvlJc w:val="left"/>
      <w:pPr>
        <w:ind w:left="2160" w:hanging="360"/>
      </w:pPr>
      <w:rPr>
        <w:rFonts w:ascii="Wingdings" w:hAnsi="Wingdings" w:hint="default"/>
      </w:rPr>
    </w:lvl>
    <w:lvl w:ilvl="3" w:tplc="6346DAF2" w:tentative="1">
      <w:start w:val="1"/>
      <w:numFmt w:val="bullet"/>
      <w:lvlText w:val=""/>
      <w:lvlJc w:val="left"/>
      <w:pPr>
        <w:ind w:left="2880" w:hanging="360"/>
      </w:pPr>
      <w:rPr>
        <w:rFonts w:ascii="Symbol" w:hAnsi="Symbol" w:hint="default"/>
      </w:rPr>
    </w:lvl>
    <w:lvl w:ilvl="4" w:tplc="337467FA" w:tentative="1">
      <w:start w:val="1"/>
      <w:numFmt w:val="bullet"/>
      <w:lvlText w:val="o"/>
      <w:lvlJc w:val="left"/>
      <w:pPr>
        <w:ind w:left="3600" w:hanging="360"/>
      </w:pPr>
      <w:rPr>
        <w:rFonts w:ascii="Courier New" w:hAnsi="Courier New" w:cs="Courier New" w:hint="default"/>
      </w:rPr>
    </w:lvl>
    <w:lvl w:ilvl="5" w:tplc="47A60984" w:tentative="1">
      <w:start w:val="1"/>
      <w:numFmt w:val="bullet"/>
      <w:lvlText w:val=""/>
      <w:lvlJc w:val="left"/>
      <w:pPr>
        <w:ind w:left="4320" w:hanging="360"/>
      </w:pPr>
      <w:rPr>
        <w:rFonts w:ascii="Wingdings" w:hAnsi="Wingdings" w:hint="default"/>
      </w:rPr>
    </w:lvl>
    <w:lvl w:ilvl="6" w:tplc="54B6365A" w:tentative="1">
      <w:start w:val="1"/>
      <w:numFmt w:val="bullet"/>
      <w:lvlText w:val=""/>
      <w:lvlJc w:val="left"/>
      <w:pPr>
        <w:ind w:left="5040" w:hanging="360"/>
      </w:pPr>
      <w:rPr>
        <w:rFonts w:ascii="Symbol" w:hAnsi="Symbol" w:hint="default"/>
      </w:rPr>
    </w:lvl>
    <w:lvl w:ilvl="7" w:tplc="9F18D928" w:tentative="1">
      <w:start w:val="1"/>
      <w:numFmt w:val="bullet"/>
      <w:lvlText w:val="o"/>
      <w:lvlJc w:val="left"/>
      <w:pPr>
        <w:ind w:left="5760" w:hanging="360"/>
      </w:pPr>
      <w:rPr>
        <w:rFonts w:ascii="Courier New" w:hAnsi="Courier New" w:cs="Courier New" w:hint="default"/>
      </w:rPr>
    </w:lvl>
    <w:lvl w:ilvl="8" w:tplc="664E2B48" w:tentative="1">
      <w:start w:val="1"/>
      <w:numFmt w:val="bullet"/>
      <w:lvlText w:val=""/>
      <w:lvlJc w:val="left"/>
      <w:pPr>
        <w:ind w:left="6480" w:hanging="360"/>
      </w:pPr>
      <w:rPr>
        <w:rFonts w:ascii="Wingdings" w:hAnsi="Wingdings" w:hint="default"/>
      </w:rPr>
    </w:lvl>
  </w:abstractNum>
  <w:abstractNum w:abstractNumId="182" w15:restartNumberingAfterBreak="0">
    <w:nsid w:val="43AD0C6B"/>
    <w:multiLevelType w:val="hybridMultilevel"/>
    <w:tmpl w:val="1908AFB2"/>
    <w:lvl w:ilvl="0" w:tplc="F346873E">
      <w:start w:val="1"/>
      <w:numFmt w:val="decimal"/>
      <w:lvlText w:val="%1."/>
      <w:lvlJc w:val="left"/>
      <w:pPr>
        <w:ind w:left="720" w:hanging="360"/>
      </w:pPr>
    </w:lvl>
    <w:lvl w:ilvl="1" w:tplc="CB808EFC">
      <w:start w:val="1"/>
      <w:numFmt w:val="lowerLetter"/>
      <w:lvlText w:val="%2."/>
      <w:lvlJc w:val="left"/>
      <w:pPr>
        <w:ind w:left="1440" w:hanging="360"/>
      </w:pPr>
    </w:lvl>
    <w:lvl w:ilvl="2" w:tplc="FF9A7FDC" w:tentative="1">
      <w:start w:val="1"/>
      <w:numFmt w:val="lowerRoman"/>
      <w:lvlText w:val="%3."/>
      <w:lvlJc w:val="right"/>
      <w:pPr>
        <w:ind w:left="2160" w:hanging="180"/>
      </w:pPr>
    </w:lvl>
    <w:lvl w:ilvl="3" w:tplc="7B02893C" w:tentative="1">
      <w:start w:val="1"/>
      <w:numFmt w:val="decimal"/>
      <w:lvlText w:val="%4."/>
      <w:lvlJc w:val="left"/>
      <w:pPr>
        <w:ind w:left="2880" w:hanging="360"/>
      </w:pPr>
    </w:lvl>
    <w:lvl w:ilvl="4" w:tplc="2A984D76" w:tentative="1">
      <w:start w:val="1"/>
      <w:numFmt w:val="lowerLetter"/>
      <w:lvlText w:val="%5."/>
      <w:lvlJc w:val="left"/>
      <w:pPr>
        <w:ind w:left="3600" w:hanging="360"/>
      </w:pPr>
    </w:lvl>
    <w:lvl w:ilvl="5" w:tplc="03729006" w:tentative="1">
      <w:start w:val="1"/>
      <w:numFmt w:val="lowerRoman"/>
      <w:lvlText w:val="%6."/>
      <w:lvlJc w:val="right"/>
      <w:pPr>
        <w:ind w:left="4320" w:hanging="180"/>
      </w:pPr>
    </w:lvl>
    <w:lvl w:ilvl="6" w:tplc="B830BADC" w:tentative="1">
      <w:start w:val="1"/>
      <w:numFmt w:val="decimal"/>
      <w:lvlText w:val="%7."/>
      <w:lvlJc w:val="left"/>
      <w:pPr>
        <w:ind w:left="5040" w:hanging="360"/>
      </w:pPr>
    </w:lvl>
    <w:lvl w:ilvl="7" w:tplc="05B0771E" w:tentative="1">
      <w:start w:val="1"/>
      <w:numFmt w:val="lowerLetter"/>
      <w:lvlText w:val="%8."/>
      <w:lvlJc w:val="left"/>
      <w:pPr>
        <w:ind w:left="5760" w:hanging="360"/>
      </w:pPr>
    </w:lvl>
    <w:lvl w:ilvl="8" w:tplc="4A3441C2" w:tentative="1">
      <w:start w:val="1"/>
      <w:numFmt w:val="lowerRoman"/>
      <w:lvlText w:val="%9."/>
      <w:lvlJc w:val="right"/>
      <w:pPr>
        <w:ind w:left="6480" w:hanging="180"/>
      </w:pPr>
    </w:lvl>
  </w:abstractNum>
  <w:abstractNum w:abstractNumId="183" w15:restartNumberingAfterBreak="0">
    <w:nsid w:val="43C07257"/>
    <w:multiLevelType w:val="hybridMultilevel"/>
    <w:tmpl w:val="9CF8609A"/>
    <w:lvl w:ilvl="0" w:tplc="862CACF4">
      <w:start w:val="1"/>
      <w:numFmt w:val="decimal"/>
      <w:lvlText w:val="%1."/>
      <w:lvlJc w:val="left"/>
      <w:pPr>
        <w:ind w:left="720" w:hanging="360"/>
      </w:pPr>
    </w:lvl>
    <w:lvl w:ilvl="1" w:tplc="8BC0E3EE">
      <w:start w:val="1"/>
      <w:numFmt w:val="lowerLetter"/>
      <w:lvlText w:val="%2."/>
      <w:lvlJc w:val="left"/>
      <w:pPr>
        <w:ind w:left="1440" w:hanging="360"/>
      </w:pPr>
    </w:lvl>
    <w:lvl w:ilvl="2" w:tplc="A04400CE" w:tentative="1">
      <w:start w:val="1"/>
      <w:numFmt w:val="lowerRoman"/>
      <w:lvlText w:val="%3."/>
      <w:lvlJc w:val="right"/>
      <w:pPr>
        <w:ind w:left="2160" w:hanging="180"/>
      </w:pPr>
    </w:lvl>
    <w:lvl w:ilvl="3" w:tplc="4558944C" w:tentative="1">
      <w:start w:val="1"/>
      <w:numFmt w:val="decimal"/>
      <w:lvlText w:val="%4."/>
      <w:lvlJc w:val="left"/>
      <w:pPr>
        <w:ind w:left="2880" w:hanging="360"/>
      </w:pPr>
    </w:lvl>
    <w:lvl w:ilvl="4" w:tplc="C276BB56" w:tentative="1">
      <w:start w:val="1"/>
      <w:numFmt w:val="lowerLetter"/>
      <w:lvlText w:val="%5."/>
      <w:lvlJc w:val="left"/>
      <w:pPr>
        <w:ind w:left="3600" w:hanging="360"/>
      </w:pPr>
    </w:lvl>
    <w:lvl w:ilvl="5" w:tplc="797296E2" w:tentative="1">
      <w:start w:val="1"/>
      <w:numFmt w:val="lowerRoman"/>
      <w:lvlText w:val="%6."/>
      <w:lvlJc w:val="right"/>
      <w:pPr>
        <w:ind w:left="4320" w:hanging="180"/>
      </w:pPr>
    </w:lvl>
    <w:lvl w:ilvl="6" w:tplc="09F0889E" w:tentative="1">
      <w:start w:val="1"/>
      <w:numFmt w:val="decimal"/>
      <w:lvlText w:val="%7."/>
      <w:lvlJc w:val="left"/>
      <w:pPr>
        <w:ind w:left="5040" w:hanging="360"/>
      </w:pPr>
    </w:lvl>
    <w:lvl w:ilvl="7" w:tplc="B5760C5A" w:tentative="1">
      <w:start w:val="1"/>
      <w:numFmt w:val="lowerLetter"/>
      <w:lvlText w:val="%8."/>
      <w:lvlJc w:val="left"/>
      <w:pPr>
        <w:ind w:left="5760" w:hanging="360"/>
      </w:pPr>
    </w:lvl>
    <w:lvl w:ilvl="8" w:tplc="22C2DBBC" w:tentative="1">
      <w:start w:val="1"/>
      <w:numFmt w:val="lowerRoman"/>
      <w:lvlText w:val="%9."/>
      <w:lvlJc w:val="right"/>
      <w:pPr>
        <w:ind w:left="6480" w:hanging="180"/>
      </w:pPr>
    </w:lvl>
  </w:abstractNum>
  <w:abstractNum w:abstractNumId="184" w15:restartNumberingAfterBreak="0">
    <w:nsid w:val="43E30B1F"/>
    <w:multiLevelType w:val="hybridMultilevel"/>
    <w:tmpl w:val="BFE06586"/>
    <w:lvl w:ilvl="0" w:tplc="2D64ABF8">
      <w:start w:val="1"/>
      <w:numFmt w:val="decimal"/>
      <w:lvlText w:val="%1."/>
      <w:lvlJc w:val="left"/>
      <w:pPr>
        <w:ind w:left="720" w:hanging="360"/>
      </w:pPr>
    </w:lvl>
    <w:lvl w:ilvl="1" w:tplc="ED52EE6C">
      <w:start w:val="1"/>
      <w:numFmt w:val="lowerLetter"/>
      <w:lvlText w:val="%2."/>
      <w:lvlJc w:val="left"/>
      <w:pPr>
        <w:ind w:left="1440" w:hanging="360"/>
      </w:pPr>
    </w:lvl>
    <w:lvl w:ilvl="2" w:tplc="49547388" w:tentative="1">
      <w:start w:val="1"/>
      <w:numFmt w:val="lowerRoman"/>
      <w:lvlText w:val="%3."/>
      <w:lvlJc w:val="right"/>
      <w:pPr>
        <w:ind w:left="2160" w:hanging="180"/>
      </w:pPr>
    </w:lvl>
    <w:lvl w:ilvl="3" w:tplc="89A26FC0" w:tentative="1">
      <w:start w:val="1"/>
      <w:numFmt w:val="decimal"/>
      <w:lvlText w:val="%4."/>
      <w:lvlJc w:val="left"/>
      <w:pPr>
        <w:ind w:left="2880" w:hanging="360"/>
      </w:pPr>
    </w:lvl>
    <w:lvl w:ilvl="4" w:tplc="ABF097CA" w:tentative="1">
      <w:start w:val="1"/>
      <w:numFmt w:val="lowerLetter"/>
      <w:lvlText w:val="%5."/>
      <w:lvlJc w:val="left"/>
      <w:pPr>
        <w:ind w:left="3600" w:hanging="360"/>
      </w:pPr>
    </w:lvl>
    <w:lvl w:ilvl="5" w:tplc="CDCA3A50" w:tentative="1">
      <w:start w:val="1"/>
      <w:numFmt w:val="lowerRoman"/>
      <w:lvlText w:val="%6."/>
      <w:lvlJc w:val="right"/>
      <w:pPr>
        <w:ind w:left="4320" w:hanging="180"/>
      </w:pPr>
    </w:lvl>
    <w:lvl w:ilvl="6" w:tplc="914EC96E" w:tentative="1">
      <w:start w:val="1"/>
      <w:numFmt w:val="decimal"/>
      <w:lvlText w:val="%7."/>
      <w:lvlJc w:val="left"/>
      <w:pPr>
        <w:ind w:left="5040" w:hanging="360"/>
      </w:pPr>
    </w:lvl>
    <w:lvl w:ilvl="7" w:tplc="14E03D40" w:tentative="1">
      <w:start w:val="1"/>
      <w:numFmt w:val="lowerLetter"/>
      <w:lvlText w:val="%8."/>
      <w:lvlJc w:val="left"/>
      <w:pPr>
        <w:ind w:left="5760" w:hanging="360"/>
      </w:pPr>
    </w:lvl>
    <w:lvl w:ilvl="8" w:tplc="38D00A56" w:tentative="1">
      <w:start w:val="1"/>
      <w:numFmt w:val="lowerRoman"/>
      <w:lvlText w:val="%9."/>
      <w:lvlJc w:val="right"/>
      <w:pPr>
        <w:ind w:left="6480" w:hanging="180"/>
      </w:pPr>
    </w:lvl>
  </w:abstractNum>
  <w:abstractNum w:abstractNumId="185" w15:restartNumberingAfterBreak="0">
    <w:nsid w:val="442508B7"/>
    <w:multiLevelType w:val="hybridMultilevel"/>
    <w:tmpl w:val="0A3C1DF0"/>
    <w:lvl w:ilvl="0" w:tplc="F12258FA">
      <w:start w:val="1"/>
      <w:numFmt w:val="decimal"/>
      <w:lvlText w:val="%1."/>
      <w:lvlJc w:val="left"/>
      <w:pPr>
        <w:ind w:left="720" w:hanging="360"/>
      </w:pPr>
    </w:lvl>
    <w:lvl w:ilvl="1" w:tplc="EF2064BA">
      <w:start w:val="1"/>
      <w:numFmt w:val="lowerLetter"/>
      <w:lvlText w:val="%2."/>
      <w:lvlJc w:val="left"/>
      <w:pPr>
        <w:ind w:left="1440" w:hanging="360"/>
      </w:pPr>
    </w:lvl>
    <w:lvl w:ilvl="2" w:tplc="AC68A348" w:tentative="1">
      <w:start w:val="1"/>
      <w:numFmt w:val="lowerRoman"/>
      <w:lvlText w:val="%3."/>
      <w:lvlJc w:val="right"/>
      <w:pPr>
        <w:ind w:left="2160" w:hanging="180"/>
      </w:pPr>
    </w:lvl>
    <w:lvl w:ilvl="3" w:tplc="B25C2062" w:tentative="1">
      <w:start w:val="1"/>
      <w:numFmt w:val="decimal"/>
      <w:lvlText w:val="%4."/>
      <w:lvlJc w:val="left"/>
      <w:pPr>
        <w:ind w:left="2880" w:hanging="360"/>
      </w:pPr>
    </w:lvl>
    <w:lvl w:ilvl="4" w:tplc="B9EE63D4" w:tentative="1">
      <w:start w:val="1"/>
      <w:numFmt w:val="lowerLetter"/>
      <w:lvlText w:val="%5."/>
      <w:lvlJc w:val="left"/>
      <w:pPr>
        <w:ind w:left="3600" w:hanging="360"/>
      </w:pPr>
    </w:lvl>
    <w:lvl w:ilvl="5" w:tplc="1E1EAC68" w:tentative="1">
      <w:start w:val="1"/>
      <w:numFmt w:val="lowerRoman"/>
      <w:lvlText w:val="%6."/>
      <w:lvlJc w:val="right"/>
      <w:pPr>
        <w:ind w:left="4320" w:hanging="180"/>
      </w:pPr>
    </w:lvl>
    <w:lvl w:ilvl="6" w:tplc="A14C86A0" w:tentative="1">
      <w:start w:val="1"/>
      <w:numFmt w:val="decimal"/>
      <w:lvlText w:val="%7."/>
      <w:lvlJc w:val="left"/>
      <w:pPr>
        <w:ind w:left="5040" w:hanging="360"/>
      </w:pPr>
    </w:lvl>
    <w:lvl w:ilvl="7" w:tplc="0AA2609E" w:tentative="1">
      <w:start w:val="1"/>
      <w:numFmt w:val="lowerLetter"/>
      <w:lvlText w:val="%8."/>
      <w:lvlJc w:val="left"/>
      <w:pPr>
        <w:ind w:left="5760" w:hanging="360"/>
      </w:pPr>
    </w:lvl>
    <w:lvl w:ilvl="8" w:tplc="030C1EA8" w:tentative="1">
      <w:start w:val="1"/>
      <w:numFmt w:val="lowerRoman"/>
      <w:lvlText w:val="%9."/>
      <w:lvlJc w:val="right"/>
      <w:pPr>
        <w:ind w:left="6480" w:hanging="180"/>
      </w:pPr>
    </w:lvl>
  </w:abstractNum>
  <w:abstractNum w:abstractNumId="186" w15:restartNumberingAfterBreak="0">
    <w:nsid w:val="455337E8"/>
    <w:multiLevelType w:val="hybridMultilevel"/>
    <w:tmpl w:val="F446C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5807734"/>
    <w:multiLevelType w:val="hybridMultilevel"/>
    <w:tmpl w:val="CD7EE128"/>
    <w:lvl w:ilvl="0" w:tplc="6FDE1644">
      <w:start w:val="1"/>
      <w:numFmt w:val="bullet"/>
      <w:lvlText w:val=""/>
      <w:lvlJc w:val="left"/>
      <w:pPr>
        <w:ind w:left="720" w:hanging="360"/>
      </w:pPr>
      <w:rPr>
        <w:rFonts w:ascii="Symbol" w:hAnsi="Symbol" w:hint="default"/>
      </w:rPr>
    </w:lvl>
    <w:lvl w:ilvl="1" w:tplc="893A00F0">
      <w:start w:val="1"/>
      <w:numFmt w:val="bullet"/>
      <w:lvlText w:val="o"/>
      <w:lvlJc w:val="left"/>
      <w:pPr>
        <w:ind w:left="1440" w:hanging="360"/>
      </w:pPr>
      <w:rPr>
        <w:rFonts w:ascii="Courier New" w:hAnsi="Courier New" w:cs="Courier New" w:hint="default"/>
      </w:rPr>
    </w:lvl>
    <w:lvl w:ilvl="2" w:tplc="661E126C" w:tentative="1">
      <w:start w:val="1"/>
      <w:numFmt w:val="bullet"/>
      <w:lvlText w:val=""/>
      <w:lvlJc w:val="left"/>
      <w:pPr>
        <w:ind w:left="2160" w:hanging="360"/>
      </w:pPr>
      <w:rPr>
        <w:rFonts w:ascii="Wingdings" w:hAnsi="Wingdings" w:hint="default"/>
      </w:rPr>
    </w:lvl>
    <w:lvl w:ilvl="3" w:tplc="0738311E" w:tentative="1">
      <w:start w:val="1"/>
      <w:numFmt w:val="bullet"/>
      <w:lvlText w:val=""/>
      <w:lvlJc w:val="left"/>
      <w:pPr>
        <w:ind w:left="2880" w:hanging="360"/>
      </w:pPr>
      <w:rPr>
        <w:rFonts w:ascii="Symbol" w:hAnsi="Symbol" w:hint="default"/>
      </w:rPr>
    </w:lvl>
    <w:lvl w:ilvl="4" w:tplc="A238EC62" w:tentative="1">
      <w:start w:val="1"/>
      <w:numFmt w:val="bullet"/>
      <w:lvlText w:val="o"/>
      <w:lvlJc w:val="left"/>
      <w:pPr>
        <w:ind w:left="3600" w:hanging="360"/>
      </w:pPr>
      <w:rPr>
        <w:rFonts w:ascii="Courier New" w:hAnsi="Courier New" w:cs="Courier New" w:hint="default"/>
      </w:rPr>
    </w:lvl>
    <w:lvl w:ilvl="5" w:tplc="1C428E12" w:tentative="1">
      <w:start w:val="1"/>
      <w:numFmt w:val="bullet"/>
      <w:lvlText w:val=""/>
      <w:lvlJc w:val="left"/>
      <w:pPr>
        <w:ind w:left="4320" w:hanging="360"/>
      </w:pPr>
      <w:rPr>
        <w:rFonts w:ascii="Wingdings" w:hAnsi="Wingdings" w:hint="default"/>
      </w:rPr>
    </w:lvl>
    <w:lvl w:ilvl="6" w:tplc="B2CA69FA" w:tentative="1">
      <w:start w:val="1"/>
      <w:numFmt w:val="bullet"/>
      <w:lvlText w:val=""/>
      <w:lvlJc w:val="left"/>
      <w:pPr>
        <w:ind w:left="5040" w:hanging="360"/>
      </w:pPr>
      <w:rPr>
        <w:rFonts w:ascii="Symbol" w:hAnsi="Symbol" w:hint="default"/>
      </w:rPr>
    </w:lvl>
    <w:lvl w:ilvl="7" w:tplc="2C507E10" w:tentative="1">
      <w:start w:val="1"/>
      <w:numFmt w:val="bullet"/>
      <w:lvlText w:val="o"/>
      <w:lvlJc w:val="left"/>
      <w:pPr>
        <w:ind w:left="5760" w:hanging="360"/>
      </w:pPr>
      <w:rPr>
        <w:rFonts w:ascii="Courier New" w:hAnsi="Courier New" w:cs="Courier New" w:hint="default"/>
      </w:rPr>
    </w:lvl>
    <w:lvl w:ilvl="8" w:tplc="AA92317E" w:tentative="1">
      <w:start w:val="1"/>
      <w:numFmt w:val="bullet"/>
      <w:lvlText w:val=""/>
      <w:lvlJc w:val="left"/>
      <w:pPr>
        <w:ind w:left="6480" w:hanging="360"/>
      </w:pPr>
      <w:rPr>
        <w:rFonts w:ascii="Wingdings" w:hAnsi="Wingdings" w:hint="default"/>
      </w:rPr>
    </w:lvl>
  </w:abstractNum>
  <w:abstractNum w:abstractNumId="188" w15:restartNumberingAfterBreak="0">
    <w:nsid w:val="45BA2438"/>
    <w:multiLevelType w:val="hybridMultilevel"/>
    <w:tmpl w:val="51C09CEE"/>
    <w:lvl w:ilvl="0" w:tplc="D4E8418E">
      <w:start w:val="1"/>
      <w:numFmt w:val="bullet"/>
      <w:lvlText w:val=""/>
      <w:lvlJc w:val="left"/>
      <w:pPr>
        <w:ind w:left="720" w:hanging="360"/>
      </w:pPr>
      <w:rPr>
        <w:rFonts w:ascii="Symbol" w:hAnsi="Symbol" w:hint="default"/>
      </w:rPr>
    </w:lvl>
    <w:lvl w:ilvl="1" w:tplc="5E962B30">
      <w:start w:val="1"/>
      <w:numFmt w:val="bullet"/>
      <w:lvlText w:val="o"/>
      <w:lvlJc w:val="left"/>
      <w:pPr>
        <w:ind w:left="1440" w:hanging="360"/>
      </w:pPr>
      <w:rPr>
        <w:rFonts w:ascii="Courier New" w:hAnsi="Courier New" w:cs="Courier New" w:hint="default"/>
      </w:rPr>
    </w:lvl>
    <w:lvl w:ilvl="2" w:tplc="2034E0E8" w:tentative="1">
      <w:start w:val="1"/>
      <w:numFmt w:val="bullet"/>
      <w:lvlText w:val=""/>
      <w:lvlJc w:val="left"/>
      <w:pPr>
        <w:ind w:left="2160" w:hanging="360"/>
      </w:pPr>
      <w:rPr>
        <w:rFonts w:ascii="Wingdings" w:hAnsi="Wingdings" w:hint="default"/>
      </w:rPr>
    </w:lvl>
    <w:lvl w:ilvl="3" w:tplc="BC9A1572" w:tentative="1">
      <w:start w:val="1"/>
      <w:numFmt w:val="bullet"/>
      <w:lvlText w:val=""/>
      <w:lvlJc w:val="left"/>
      <w:pPr>
        <w:ind w:left="2880" w:hanging="360"/>
      </w:pPr>
      <w:rPr>
        <w:rFonts w:ascii="Symbol" w:hAnsi="Symbol" w:hint="default"/>
      </w:rPr>
    </w:lvl>
    <w:lvl w:ilvl="4" w:tplc="025018A6" w:tentative="1">
      <w:start w:val="1"/>
      <w:numFmt w:val="bullet"/>
      <w:lvlText w:val="o"/>
      <w:lvlJc w:val="left"/>
      <w:pPr>
        <w:ind w:left="3600" w:hanging="360"/>
      </w:pPr>
      <w:rPr>
        <w:rFonts w:ascii="Courier New" w:hAnsi="Courier New" w:cs="Courier New" w:hint="default"/>
      </w:rPr>
    </w:lvl>
    <w:lvl w:ilvl="5" w:tplc="19CADF46" w:tentative="1">
      <w:start w:val="1"/>
      <w:numFmt w:val="bullet"/>
      <w:lvlText w:val=""/>
      <w:lvlJc w:val="left"/>
      <w:pPr>
        <w:ind w:left="4320" w:hanging="360"/>
      </w:pPr>
      <w:rPr>
        <w:rFonts w:ascii="Wingdings" w:hAnsi="Wingdings" w:hint="default"/>
      </w:rPr>
    </w:lvl>
    <w:lvl w:ilvl="6" w:tplc="2084CE42" w:tentative="1">
      <w:start w:val="1"/>
      <w:numFmt w:val="bullet"/>
      <w:lvlText w:val=""/>
      <w:lvlJc w:val="left"/>
      <w:pPr>
        <w:ind w:left="5040" w:hanging="360"/>
      </w:pPr>
      <w:rPr>
        <w:rFonts w:ascii="Symbol" w:hAnsi="Symbol" w:hint="default"/>
      </w:rPr>
    </w:lvl>
    <w:lvl w:ilvl="7" w:tplc="458212E0" w:tentative="1">
      <w:start w:val="1"/>
      <w:numFmt w:val="bullet"/>
      <w:lvlText w:val="o"/>
      <w:lvlJc w:val="left"/>
      <w:pPr>
        <w:ind w:left="5760" w:hanging="360"/>
      </w:pPr>
      <w:rPr>
        <w:rFonts w:ascii="Courier New" w:hAnsi="Courier New" w:cs="Courier New" w:hint="default"/>
      </w:rPr>
    </w:lvl>
    <w:lvl w:ilvl="8" w:tplc="7178A8AA" w:tentative="1">
      <w:start w:val="1"/>
      <w:numFmt w:val="bullet"/>
      <w:lvlText w:val=""/>
      <w:lvlJc w:val="left"/>
      <w:pPr>
        <w:ind w:left="6480" w:hanging="360"/>
      </w:pPr>
      <w:rPr>
        <w:rFonts w:ascii="Wingdings" w:hAnsi="Wingdings" w:hint="default"/>
      </w:rPr>
    </w:lvl>
  </w:abstractNum>
  <w:abstractNum w:abstractNumId="189" w15:restartNumberingAfterBreak="0">
    <w:nsid w:val="46184929"/>
    <w:multiLevelType w:val="hybridMultilevel"/>
    <w:tmpl w:val="DF242510"/>
    <w:lvl w:ilvl="0" w:tplc="6492BE26">
      <w:start w:val="1"/>
      <w:numFmt w:val="decimal"/>
      <w:lvlText w:val="%1."/>
      <w:lvlJc w:val="left"/>
      <w:pPr>
        <w:ind w:left="720" w:hanging="360"/>
      </w:pPr>
    </w:lvl>
    <w:lvl w:ilvl="1" w:tplc="53CAC882">
      <w:start w:val="1"/>
      <w:numFmt w:val="lowerLetter"/>
      <w:lvlText w:val="%2."/>
      <w:lvlJc w:val="left"/>
      <w:pPr>
        <w:ind w:left="1440" w:hanging="360"/>
      </w:pPr>
    </w:lvl>
    <w:lvl w:ilvl="2" w:tplc="AA12F786" w:tentative="1">
      <w:start w:val="1"/>
      <w:numFmt w:val="lowerRoman"/>
      <w:lvlText w:val="%3."/>
      <w:lvlJc w:val="right"/>
      <w:pPr>
        <w:ind w:left="2160" w:hanging="180"/>
      </w:pPr>
    </w:lvl>
    <w:lvl w:ilvl="3" w:tplc="76AE6E84" w:tentative="1">
      <w:start w:val="1"/>
      <w:numFmt w:val="decimal"/>
      <w:lvlText w:val="%4."/>
      <w:lvlJc w:val="left"/>
      <w:pPr>
        <w:ind w:left="2880" w:hanging="360"/>
      </w:pPr>
    </w:lvl>
    <w:lvl w:ilvl="4" w:tplc="4C829280" w:tentative="1">
      <w:start w:val="1"/>
      <w:numFmt w:val="lowerLetter"/>
      <w:lvlText w:val="%5."/>
      <w:lvlJc w:val="left"/>
      <w:pPr>
        <w:ind w:left="3600" w:hanging="360"/>
      </w:pPr>
    </w:lvl>
    <w:lvl w:ilvl="5" w:tplc="B876F5A4" w:tentative="1">
      <w:start w:val="1"/>
      <w:numFmt w:val="lowerRoman"/>
      <w:lvlText w:val="%6."/>
      <w:lvlJc w:val="right"/>
      <w:pPr>
        <w:ind w:left="4320" w:hanging="180"/>
      </w:pPr>
    </w:lvl>
    <w:lvl w:ilvl="6" w:tplc="2326D8A4" w:tentative="1">
      <w:start w:val="1"/>
      <w:numFmt w:val="decimal"/>
      <w:lvlText w:val="%7."/>
      <w:lvlJc w:val="left"/>
      <w:pPr>
        <w:ind w:left="5040" w:hanging="360"/>
      </w:pPr>
    </w:lvl>
    <w:lvl w:ilvl="7" w:tplc="A300D238" w:tentative="1">
      <w:start w:val="1"/>
      <w:numFmt w:val="lowerLetter"/>
      <w:lvlText w:val="%8."/>
      <w:lvlJc w:val="left"/>
      <w:pPr>
        <w:ind w:left="5760" w:hanging="360"/>
      </w:pPr>
    </w:lvl>
    <w:lvl w:ilvl="8" w:tplc="4394DABA" w:tentative="1">
      <w:start w:val="1"/>
      <w:numFmt w:val="lowerRoman"/>
      <w:lvlText w:val="%9."/>
      <w:lvlJc w:val="right"/>
      <w:pPr>
        <w:ind w:left="6480" w:hanging="180"/>
      </w:pPr>
    </w:lvl>
  </w:abstractNum>
  <w:abstractNum w:abstractNumId="190" w15:restartNumberingAfterBreak="0">
    <w:nsid w:val="46433BF0"/>
    <w:multiLevelType w:val="hybridMultilevel"/>
    <w:tmpl w:val="50C866A4"/>
    <w:lvl w:ilvl="0" w:tplc="32F0859C">
      <w:start w:val="1"/>
      <w:numFmt w:val="bullet"/>
      <w:lvlText w:val=""/>
      <w:lvlJc w:val="left"/>
      <w:pPr>
        <w:ind w:left="720" w:hanging="360"/>
      </w:pPr>
      <w:rPr>
        <w:rFonts w:ascii="Symbol" w:hAnsi="Symbol" w:hint="default"/>
      </w:rPr>
    </w:lvl>
    <w:lvl w:ilvl="1" w:tplc="3BBE34F6">
      <w:start w:val="1"/>
      <w:numFmt w:val="bullet"/>
      <w:lvlText w:val="o"/>
      <w:lvlJc w:val="left"/>
      <w:pPr>
        <w:ind w:left="1440" w:hanging="360"/>
      </w:pPr>
      <w:rPr>
        <w:rFonts w:ascii="Courier New" w:hAnsi="Courier New" w:cs="Courier New" w:hint="default"/>
      </w:rPr>
    </w:lvl>
    <w:lvl w:ilvl="2" w:tplc="2F3215E4" w:tentative="1">
      <w:start w:val="1"/>
      <w:numFmt w:val="bullet"/>
      <w:lvlText w:val=""/>
      <w:lvlJc w:val="left"/>
      <w:pPr>
        <w:ind w:left="2160" w:hanging="360"/>
      </w:pPr>
      <w:rPr>
        <w:rFonts w:ascii="Wingdings" w:hAnsi="Wingdings" w:hint="default"/>
      </w:rPr>
    </w:lvl>
    <w:lvl w:ilvl="3" w:tplc="37366EE0" w:tentative="1">
      <w:start w:val="1"/>
      <w:numFmt w:val="bullet"/>
      <w:lvlText w:val=""/>
      <w:lvlJc w:val="left"/>
      <w:pPr>
        <w:ind w:left="2880" w:hanging="360"/>
      </w:pPr>
      <w:rPr>
        <w:rFonts w:ascii="Symbol" w:hAnsi="Symbol" w:hint="default"/>
      </w:rPr>
    </w:lvl>
    <w:lvl w:ilvl="4" w:tplc="EAD8E980" w:tentative="1">
      <w:start w:val="1"/>
      <w:numFmt w:val="bullet"/>
      <w:lvlText w:val="o"/>
      <w:lvlJc w:val="left"/>
      <w:pPr>
        <w:ind w:left="3600" w:hanging="360"/>
      </w:pPr>
      <w:rPr>
        <w:rFonts w:ascii="Courier New" w:hAnsi="Courier New" w:cs="Courier New" w:hint="default"/>
      </w:rPr>
    </w:lvl>
    <w:lvl w:ilvl="5" w:tplc="91306AAC" w:tentative="1">
      <w:start w:val="1"/>
      <w:numFmt w:val="bullet"/>
      <w:lvlText w:val=""/>
      <w:lvlJc w:val="left"/>
      <w:pPr>
        <w:ind w:left="4320" w:hanging="360"/>
      </w:pPr>
      <w:rPr>
        <w:rFonts w:ascii="Wingdings" w:hAnsi="Wingdings" w:hint="default"/>
      </w:rPr>
    </w:lvl>
    <w:lvl w:ilvl="6" w:tplc="A6FE0F8A" w:tentative="1">
      <w:start w:val="1"/>
      <w:numFmt w:val="bullet"/>
      <w:lvlText w:val=""/>
      <w:lvlJc w:val="left"/>
      <w:pPr>
        <w:ind w:left="5040" w:hanging="360"/>
      </w:pPr>
      <w:rPr>
        <w:rFonts w:ascii="Symbol" w:hAnsi="Symbol" w:hint="default"/>
      </w:rPr>
    </w:lvl>
    <w:lvl w:ilvl="7" w:tplc="86C0F4DA" w:tentative="1">
      <w:start w:val="1"/>
      <w:numFmt w:val="bullet"/>
      <w:lvlText w:val="o"/>
      <w:lvlJc w:val="left"/>
      <w:pPr>
        <w:ind w:left="5760" w:hanging="360"/>
      </w:pPr>
      <w:rPr>
        <w:rFonts w:ascii="Courier New" w:hAnsi="Courier New" w:cs="Courier New" w:hint="default"/>
      </w:rPr>
    </w:lvl>
    <w:lvl w:ilvl="8" w:tplc="0F2A1760" w:tentative="1">
      <w:start w:val="1"/>
      <w:numFmt w:val="bullet"/>
      <w:lvlText w:val=""/>
      <w:lvlJc w:val="left"/>
      <w:pPr>
        <w:ind w:left="6480" w:hanging="360"/>
      </w:pPr>
      <w:rPr>
        <w:rFonts w:ascii="Wingdings" w:hAnsi="Wingdings" w:hint="default"/>
      </w:rPr>
    </w:lvl>
  </w:abstractNum>
  <w:abstractNum w:abstractNumId="191" w15:restartNumberingAfterBreak="0">
    <w:nsid w:val="46712EBF"/>
    <w:multiLevelType w:val="hybridMultilevel"/>
    <w:tmpl w:val="0CE03A74"/>
    <w:lvl w:ilvl="0" w:tplc="FA0C2446">
      <w:start w:val="1"/>
      <w:numFmt w:val="decimal"/>
      <w:lvlText w:val="%1."/>
      <w:lvlJc w:val="left"/>
      <w:pPr>
        <w:ind w:left="720" w:hanging="360"/>
      </w:pPr>
    </w:lvl>
    <w:lvl w:ilvl="1" w:tplc="DCA42866">
      <w:start w:val="1"/>
      <w:numFmt w:val="lowerLetter"/>
      <w:lvlText w:val="%2."/>
      <w:lvlJc w:val="left"/>
      <w:pPr>
        <w:ind w:left="1440" w:hanging="360"/>
      </w:pPr>
    </w:lvl>
    <w:lvl w:ilvl="2" w:tplc="254A0E2E" w:tentative="1">
      <w:start w:val="1"/>
      <w:numFmt w:val="lowerRoman"/>
      <w:lvlText w:val="%3."/>
      <w:lvlJc w:val="right"/>
      <w:pPr>
        <w:ind w:left="2160" w:hanging="180"/>
      </w:pPr>
    </w:lvl>
    <w:lvl w:ilvl="3" w:tplc="3BEC5AC0" w:tentative="1">
      <w:start w:val="1"/>
      <w:numFmt w:val="decimal"/>
      <w:lvlText w:val="%4."/>
      <w:lvlJc w:val="left"/>
      <w:pPr>
        <w:ind w:left="2880" w:hanging="360"/>
      </w:pPr>
    </w:lvl>
    <w:lvl w:ilvl="4" w:tplc="D5BAC0BC" w:tentative="1">
      <w:start w:val="1"/>
      <w:numFmt w:val="lowerLetter"/>
      <w:lvlText w:val="%5."/>
      <w:lvlJc w:val="left"/>
      <w:pPr>
        <w:ind w:left="3600" w:hanging="360"/>
      </w:pPr>
    </w:lvl>
    <w:lvl w:ilvl="5" w:tplc="92E865F4" w:tentative="1">
      <w:start w:val="1"/>
      <w:numFmt w:val="lowerRoman"/>
      <w:lvlText w:val="%6."/>
      <w:lvlJc w:val="right"/>
      <w:pPr>
        <w:ind w:left="4320" w:hanging="180"/>
      </w:pPr>
    </w:lvl>
    <w:lvl w:ilvl="6" w:tplc="B9AA488A" w:tentative="1">
      <w:start w:val="1"/>
      <w:numFmt w:val="decimal"/>
      <w:lvlText w:val="%7."/>
      <w:lvlJc w:val="left"/>
      <w:pPr>
        <w:ind w:left="5040" w:hanging="360"/>
      </w:pPr>
    </w:lvl>
    <w:lvl w:ilvl="7" w:tplc="3FCA79A0" w:tentative="1">
      <w:start w:val="1"/>
      <w:numFmt w:val="lowerLetter"/>
      <w:lvlText w:val="%8."/>
      <w:lvlJc w:val="left"/>
      <w:pPr>
        <w:ind w:left="5760" w:hanging="360"/>
      </w:pPr>
    </w:lvl>
    <w:lvl w:ilvl="8" w:tplc="7E260494" w:tentative="1">
      <w:start w:val="1"/>
      <w:numFmt w:val="lowerRoman"/>
      <w:lvlText w:val="%9."/>
      <w:lvlJc w:val="right"/>
      <w:pPr>
        <w:ind w:left="6480" w:hanging="180"/>
      </w:pPr>
    </w:lvl>
  </w:abstractNum>
  <w:abstractNum w:abstractNumId="192" w15:restartNumberingAfterBreak="0">
    <w:nsid w:val="4717112C"/>
    <w:multiLevelType w:val="hybridMultilevel"/>
    <w:tmpl w:val="10BE9C98"/>
    <w:lvl w:ilvl="0" w:tplc="DECE2A94">
      <w:start w:val="1"/>
      <w:numFmt w:val="decimal"/>
      <w:lvlText w:val="%1."/>
      <w:lvlJc w:val="left"/>
      <w:pPr>
        <w:ind w:left="720" w:hanging="360"/>
      </w:pPr>
    </w:lvl>
    <w:lvl w:ilvl="1" w:tplc="F75E7EAA">
      <w:start w:val="1"/>
      <w:numFmt w:val="lowerLetter"/>
      <w:lvlText w:val="%2."/>
      <w:lvlJc w:val="left"/>
      <w:pPr>
        <w:ind w:left="1440" w:hanging="360"/>
      </w:pPr>
    </w:lvl>
    <w:lvl w:ilvl="2" w:tplc="C9BCC840" w:tentative="1">
      <w:start w:val="1"/>
      <w:numFmt w:val="lowerRoman"/>
      <w:lvlText w:val="%3."/>
      <w:lvlJc w:val="right"/>
      <w:pPr>
        <w:ind w:left="2160" w:hanging="180"/>
      </w:pPr>
    </w:lvl>
    <w:lvl w:ilvl="3" w:tplc="F3CC93E2" w:tentative="1">
      <w:start w:val="1"/>
      <w:numFmt w:val="decimal"/>
      <w:lvlText w:val="%4."/>
      <w:lvlJc w:val="left"/>
      <w:pPr>
        <w:ind w:left="2880" w:hanging="360"/>
      </w:pPr>
    </w:lvl>
    <w:lvl w:ilvl="4" w:tplc="AC9C87AE" w:tentative="1">
      <w:start w:val="1"/>
      <w:numFmt w:val="lowerLetter"/>
      <w:lvlText w:val="%5."/>
      <w:lvlJc w:val="left"/>
      <w:pPr>
        <w:ind w:left="3600" w:hanging="360"/>
      </w:pPr>
    </w:lvl>
    <w:lvl w:ilvl="5" w:tplc="90CEB806" w:tentative="1">
      <w:start w:val="1"/>
      <w:numFmt w:val="lowerRoman"/>
      <w:lvlText w:val="%6."/>
      <w:lvlJc w:val="right"/>
      <w:pPr>
        <w:ind w:left="4320" w:hanging="180"/>
      </w:pPr>
    </w:lvl>
    <w:lvl w:ilvl="6" w:tplc="49968AA4" w:tentative="1">
      <w:start w:val="1"/>
      <w:numFmt w:val="decimal"/>
      <w:lvlText w:val="%7."/>
      <w:lvlJc w:val="left"/>
      <w:pPr>
        <w:ind w:left="5040" w:hanging="360"/>
      </w:pPr>
    </w:lvl>
    <w:lvl w:ilvl="7" w:tplc="3CC0FFC6" w:tentative="1">
      <w:start w:val="1"/>
      <w:numFmt w:val="lowerLetter"/>
      <w:lvlText w:val="%8."/>
      <w:lvlJc w:val="left"/>
      <w:pPr>
        <w:ind w:left="5760" w:hanging="360"/>
      </w:pPr>
    </w:lvl>
    <w:lvl w:ilvl="8" w:tplc="1ABCF696" w:tentative="1">
      <w:start w:val="1"/>
      <w:numFmt w:val="lowerRoman"/>
      <w:lvlText w:val="%9."/>
      <w:lvlJc w:val="right"/>
      <w:pPr>
        <w:ind w:left="6480" w:hanging="180"/>
      </w:pPr>
    </w:lvl>
  </w:abstractNum>
  <w:abstractNum w:abstractNumId="193" w15:restartNumberingAfterBreak="0">
    <w:nsid w:val="47251849"/>
    <w:multiLevelType w:val="hybridMultilevel"/>
    <w:tmpl w:val="C8B8D2FE"/>
    <w:lvl w:ilvl="0" w:tplc="DF321EB6">
      <w:start w:val="1"/>
      <w:numFmt w:val="bullet"/>
      <w:lvlText w:val=""/>
      <w:lvlJc w:val="left"/>
      <w:pPr>
        <w:ind w:left="720" w:hanging="360"/>
      </w:pPr>
      <w:rPr>
        <w:rFonts w:ascii="Symbol" w:hAnsi="Symbol" w:hint="default"/>
      </w:rPr>
    </w:lvl>
    <w:lvl w:ilvl="1" w:tplc="B6241E8A">
      <w:start w:val="1"/>
      <w:numFmt w:val="bullet"/>
      <w:lvlText w:val="o"/>
      <w:lvlJc w:val="left"/>
      <w:pPr>
        <w:ind w:left="1440" w:hanging="360"/>
      </w:pPr>
      <w:rPr>
        <w:rFonts w:ascii="Courier New" w:hAnsi="Courier New" w:cs="Courier New" w:hint="default"/>
      </w:rPr>
    </w:lvl>
    <w:lvl w:ilvl="2" w:tplc="FF3C6EF8" w:tentative="1">
      <w:start w:val="1"/>
      <w:numFmt w:val="bullet"/>
      <w:lvlText w:val=""/>
      <w:lvlJc w:val="left"/>
      <w:pPr>
        <w:ind w:left="2160" w:hanging="360"/>
      </w:pPr>
      <w:rPr>
        <w:rFonts w:ascii="Wingdings" w:hAnsi="Wingdings" w:hint="default"/>
      </w:rPr>
    </w:lvl>
    <w:lvl w:ilvl="3" w:tplc="92C6426E" w:tentative="1">
      <w:start w:val="1"/>
      <w:numFmt w:val="bullet"/>
      <w:lvlText w:val=""/>
      <w:lvlJc w:val="left"/>
      <w:pPr>
        <w:ind w:left="2880" w:hanging="360"/>
      </w:pPr>
      <w:rPr>
        <w:rFonts w:ascii="Symbol" w:hAnsi="Symbol" w:hint="default"/>
      </w:rPr>
    </w:lvl>
    <w:lvl w:ilvl="4" w:tplc="E98C4E98" w:tentative="1">
      <w:start w:val="1"/>
      <w:numFmt w:val="bullet"/>
      <w:lvlText w:val="o"/>
      <w:lvlJc w:val="left"/>
      <w:pPr>
        <w:ind w:left="3600" w:hanging="360"/>
      </w:pPr>
      <w:rPr>
        <w:rFonts w:ascii="Courier New" w:hAnsi="Courier New" w:cs="Courier New" w:hint="default"/>
      </w:rPr>
    </w:lvl>
    <w:lvl w:ilvl="5" w:tplc="7EBC9524" w:tentative="1">
      <w:start w:val="1"/>
      <w:numFmt w:val="bullet"/>
      <w:lvlText w:val=""/>
      <w:lvlJc w:val="left"/>
      <w:pPr>
        <w:ind w:left="4320" w:hanging="360"/>
      </w:pPr>
      <w:rPr>
        <w:rFonts w:ascii="Wingdings" w:hAnsi="Wingdings" w:hint="default"/>
      </w:rPr>
    </w:lvl>
    <w:lvl w:ilvl="6" w:tplc="FA5C54B8" w:tentative="1">
      <w:start w:val="1"/>
      <w:numFmt w:val="bullet"/>
      <w:lvlText w:val=""/>
      <w:lvlJc w:val="left"/>
      <w:pPr>
        <w:ind w:left="5040" w:hanging="360"/>
      </w:pPr>
      <w:rPr>
        <w:rFonts w:ascii="Symbol" w:hAnsi="Symbol" w:hint="default"/>
      </w:rPr>
    </w:lvl>
    <w:lvl w:ilvl="7" w:tplc="AA227082" w:tentative="1">
      <w:start w:val="1"/>
      <w:numFmt w:val="bullet"/>
      <w:lvlText w:val="o"/>
      <w:lvlJc w:val="left"/>
      <w:pPr>
        <w:ind w:left="5760" w:hanging="360"/>
      </w:pPr>
      <w:rPr>
        <w:rFonts w:ascii="Courier New" w:hAnsi="Courier New" w:cs="Courier New" w:hint="default"/>
      </w:rPr>
    </w:lvl>
    <w:lvl w:ilvl="8" w:tplc="C382F502" w:tentative="1">
      <w:start w:val="1"/>
      <w:numFmt w:val="bullet"/>
      <w:lvlText w:val=""/>
      <w:lvlJc w:val="left"/>
      <w:pPr>
        <w:ind w:left="6480" w:hanging="360"/>
      </w:pPr>
      <w:rPr>
        <w:rFonts w:ascii="Wingdings" w:hAnsi="Wingdings" w:hint="default"/>
      </w:rPr>
    </w:lvl>
  </w:abstractNum>
  <w:abstractNum w:abstractNumId="194" w15:restartNumberingAfterBreak="0">
    <w:nsid w:val="475005C7"/>
    <w:multiLevelType w:val="hybridMultilevel"/>
    <w:tmpl w:val="8932A736"/>
    <w:lvl w:ilvl="0" w:tplc="76341594">
      <w:start w:val="1"/>
      <w:numFmt w:val="decimal"/>
      <w:lvlText w:val="%1."/>
      <w:lvlJc w:val="left"/>
      <w:pPr>
        <w:ind w:left="720" w:hanging="360"/>
      </w:pPr>
    </w:lvl>
    <w:lvl w:ilvl="1" w:tplc="30D6D244">
      <w:start w:val="1"/>
      <w:numFmt w:val="lowerLetter"/>
      <w:lvlText w:val="%2."/>
      <w:lvlJc w:val="left"/>
      <w:pPr>
        <w:ind w:left="1440" w:hanging="360"/>
      </w:pPr>
    </w:lvl>
    <w:lvl w:ilvl="2" w:tplc="FCE219D0" w:tentative="1">
      <w:start w:val="1"/>
      <w:numFmt w:val="lowerRoman"/>
      <w:lvlText w:val="%3."/>
      <w:lvlJc w:val="right"/>
      <w:pPr>
        <w:ind w:left="2160" w:hanging="180"/>
      </w:pPr>
    </w:lvl>
    <w:lvl w:ilvl="3" w:tplc="B0F2C6C2" w:tentative="1">
      <w:start w:val="1"/>
      <w:numFmt w:val="decimal"/>
      <w:lvlText w:val="%4."/>
      <w:lvlJc w:val="left"/>
      <w:pPr>
        <w:ind w:left="2880" w:hanging="360"/>
      </w:pPr>
    </w:lvl>
    <w:lvl w:ilvl="4" w:tplc="77E62082" w:tentative="1">
      <w:start w:val="1"/>
      <w:numFmt w:val="lowerLetter"/>
      <w:lvlText w:val="%5."/>
      <w:lvlJc w:val="left"/>
      <w:pPr>
        <w:ind w:left="3600" w:hanging="360"/>
      </w:pPr>
    </w:lvl>
    <w:lvl w:ilvl="5" w:tplc="6914858E" w:tentative="1">
      <w:start w:val="1"/>
      <w:numFmt w:val="lowerRoman"/>
      <w:lvlText w:val="%6."/>
      <w:lvlJc w:val="right"/>
      <w:pPr>
        <w:ind w:left="4320" w:hanging="180"/>
      </w:pPr>
    </w:lvl>
    <w:lvl w:ilvl="6" w:tplc="37725FC4" w:tentative="1">
      <w:start w:val="1"/>
      <w:numFmt w:val="decimal"/>
      <w:lvlText w:val="%7."/>
      <w:lvlJc w:val="left"/>
      <w:pPr>
        <w:ind w:left="5040" w:hanging="360"/>
      </w:pPr>
    </w:lvl>
    <w:lvl w:ilvl="7" w:tplc="4BFA44CC" w:tentative="1">
      <w:start w:val="1"/>
      <w:numFmt w:val="lowerLetter"/>
      <w:lvlText w:val="%8."/>
      <w:lvlJc w:val="left"/>
      <w:pPr>
        <w:ind w:left="5760" w:hanging="360"/>
      </w:pPr>
    </w:lvl>
    <w:lvl w:ilvl="8" w:tplc="D2EEA666" w:tentative="1">
      <w:start w:val="1"/>
      <w:numFmt w:val="lowerRoman"/>
      <w:lvlText w:val="%9."/>
      <w:lvlJc w:val="right"/>
      <w:pPr>
        <w:ind w:left="6480" w:hanging="180"/>
      </w:pPr>
    </w:lvl>
  </w:abstractNum>
  <w:abstractNum w:abstractNumId="195" w15:restartNumberingAfterBreak="0">
    <w:nsid w:val="482A39B8"/>
    <w:multiLevelType w:val="hybridMultilevel"/>
    <w:tmpl w:val="2D3E16F8"/>
    <w:lvl w:ilvl="0" w:tplc="96083ABE">
      <w:start w:val="1"/>
      <w:numFmt w:val="decimal"/>
      <w:lvlText w:val="%1."/>
      <w:lvlJc w:val="left"/>
      <w:pPr>
        <w:ind w:left="720" w:hanging="360"/>
      </w:pPr>
    </w:lvl>
    <w:lvl w:ilvl="1" w:tplc="075E15C4">
      <w:start w:val="1"/>
      <w:numFmt w:val="lowerLetter"/>
      <w:lvlText w:val="%2."/>
      <w:lvlJc w:val="left"/>
      <w:pPr>
        <w:ind w:left="1440" w:hanging="360"/>
      </w:pPr>
    </w:lvl>
    <w:lvl w:ilvl="2" w:tplc="559257A6" w:tentative="1">
      <w:start w:val="1"/>
      <w:numFmt w:val="lowerRoman"/>
      <w:lvlText w:val="%3."/>
      <w:lvlJc w:val="right"/>
      <w:pPr>
        <w:ind w:left="2160" w:hanging="180"/>
      </w:pPr>
    </w:lvl>
    <w:lvl w:ilvl="3" w:tplc="D08E638E" w:tentative="1">
      <w:start w:val="1"/>
      <w:numFmt w:val="decimal"/>
      <w:lvlText w:val="%4."/>
      <w:lvlJc w:val="left"/>
      <w:pPr>
        <w:ind w:left="2880" w:hanging="360"/>
      </w:pPr>
    </w:lvl>
    <w:lvl w:ilvl="4" w:tplc="D5908CC4" w:tentative="1">
      <w:start w:val="1"/>
      <w:numFmt w:val="lowerLetter"/>
      <w:lvlText w:val="%5."/>
      <w:lvlJc w:val="left"/>
      <w:pPr>
        <w:ind w:left="3600" w:hanging="360"/>
      </w:pPr>
    </w:lvl>
    <w:lvl w:ilvl="5" w:tplc="BAA27570" w:tentative="1">
      <w:start w:val="1"/>
      <w:numFmt w:val="lowerRoman"/>
      <w:lvlText w:val="%6."/>
      <w:lvlJc w:val="right"/>
      <w:pPr>
        <w:ind w:left="4320" w:hanging="180"/>
      </w:pPr>
    </w:lvl>
    <w:lvl w:ilvl="6" w:tplc="AEFECE68" w:tentative="1">
      <w:start w:val="1"/>
      <w:numFmt w:val="decimal"/>
      <w:lvlText w:val="%7."/>
      <w:lvlJc w:val="left"/>
      <w:pPr>
        <w:ind w:left="5040" w:hanging="360"/>
      </w:pPr>
    </w:lvl>
    <w:lvl w:ilvl="7" w:tplc="19148C02" w:tentative="1">
      <w:start w:val="1"/>
      <w:numFmt w:val="lowerLetter"/>
      <w:lvlText w:val="%8."/>
      <w:lvlJc w:val="left"/>
      <w:pPr>
        <w:ind w:left="5760" w:hanging="360"/>
      </w:pPr>
    </w:lvl>
    <w:lvl w:ilvl="8" w:tplc="8ED2AB9C" w:tentative="1">
      <w:start w:val="1"/>
      <w:numFmt w:val="lowerRoman"/>
      <w:lvlText w:val="%9."/>
      <w:lvlJc w:val="right"/>
      <w:pPr>
        <w:ind w:left="6480" w:hanging="180"/>
      </w:pPr>
    </w:lvl>
  </w:abstractNum>
  <w:abstractNum w:abstractNumId="196" w15:restartNumberingAfterBreak="0">
    <w:nsid w:val="484952C9"/>
    <w:multiLevelType w:val="hybridMultilevel"/>
    <w:tmpl w:val="7570CAA0"/>
    <w:lvl w:ilvl="0" w:tplc="E8E65D86">
      <w:start w:val="1"/>
      <w:numFmt w:val="bullet"/>
      <w:lvlText w:val=""/>
      <w:lvlJc w:val="left"/>
      <w:pPr>
        <w:ind w:left="720" w:hanging="360"/>
      </w:pPr>
      <w:rPr>
        <w:rFonts w:ascii="Symbol" w:hAnsi="Symbol" w:hint="default"/>
      </w:rPr>
    </w:lvl>
    <w:lvl w:ilvl="1" w:tplc="4A3098AA">
      <w:start w:val="1"/>
      <w:numFmt w:val="bullet"/>
      <w:lvlText w:val="o"/>
      <w:lvlJc w:val="left"/>
      <w:pPr>
        <w:ind w:left="1440" w:hanging="360"/>
      </w:pPr>
      <w:rPr>
        <w:rFonts w:ascii="Courier New" w:hAnsi="Courier New" w:cs="Courier New" w:hint="default"/>
      </w:rPr>
    </w:lvl>
    <w:lvl w:ilvl="2" w:tplc="47DE6814" w:tentative="1">
      <w:start w:val="1"/>
      <w:numFmt w:val="bullet"/>
      <w:lvlText w:val=""/>
      <w:lvlJc w:val="left"/>
      <w:pPr>
        <w:ind w:left="2160" w:hanging="360"/>
      </w:pPr>
      <w:rPr>
        <w:rFonts w:ascii="Wingdings" w:hAnsi="Wingdings" w:hint="default"/>
      </w:rPr>
    </w:lvl>
    <w:lvl w:ilvl="3" w:tplc="508A0E94" w:tentative="1">
      <w:start w:val="1"/>
      <w:numFmt w:val="bullet"/>
      <w:lvlText w:val=""/>
      <w:lvlJc w:val="left"/>
      <w:pPr>
        <w:ind w:left="2880" w:hanging="360"/>
      </w:pPr>
      <w:rPr>
        <w:rFonts w:ascii="Symbol" w:hAnsi="Symbol" w:hint="default"/>
      </w:rPr>
    </w:lvl>
    <w:lvl w:ilvl="4" w:tplc="B914DE2C" w:tentative="1">
      <w:start w:val="1"/>
      <w:numFmt w:val="bullet"/>
      <w:lvlText w:val="o"/>
      <w:lvlJc w:val="left"/>
      <w:pPr>
        <w:ind w:left="3600" w:hanging="360"/>
      </w:pPr>
      <w:rPr>
        <w:rFonts w:ascii="Courier New" w:hAnsi="Courier New" w:cs="Courier New" w:hint="default"/>
      </w:rPr>
    </w:lvl>
    <w:lvl w:ilvl="5" w:tplc="E596684E" w:tentative="1">
      <w:start w:val="1"/>
      <w:numFmt w:val="bullet"/>
      <w:lvlText w:val=""/>
      <w:lvlJc w:val="left"/>
      <w:pPr>
        <w:ind w:left="4320" w:hanging="360"/>
      </w:pPr>
      <w:rPr>
        <w:rFonts w:ascii="Wingdings" w:hAnsi="Wingdings" w:hint="default"/>
      </w:rPr>
    </w:lvl>
    <w:lvl w:ilvl="6" w:tplc="DA601A90" w:tentative="1">
      <w:start w:val="1"/>
      <w:numFmt w:val="bullet"/>
      <w:lvlText w:val=""/>
      <w:lvlJc w:val="left"/>
      <w:pPr>
        <w:ind w:left="5040" w:hanging="360"/>
      </w:pPr>
      <w:rPr>
        <w:rFonts w:ascii="Symbol" w:hAnsi="Symbol" w:hint="default"/>
      </w:rPr>
    </w:lvl>
    <w:lvl w:ilvl="7" w:tplc="8EDE573A" w:tentative="1">
      <w:start w:val="1"/>
      <w:numFmt w:val="bullet"/>
      <w:lvlText w:val="o"/>
      <w:lvlJc w:val="left"/>
      <w:pPr>
        <w:ind w:left="5760" w:hanging="360"/>
      </w:pPr>
      <w:rPr>
        <w:rFonts w:ascii="Courier New" w:hAnsi="Courier New" w:cs="Courier New" w:hint="default"/>
      </w:rPr>
    </w:lvl>
    <w:lvl w:ilvl="8" w:tplc="C52007F0" w:tentative="1">
      <w:start w:val="1"/>
      <w:numFmt w:val="bullet"/>
      <w:lvlText w:val=""/>
      <w:lvlJc w:val="left"/>
      <w:pPr>
        <w:ind w:left="6480" w:hanging="360"/>
      </w:pPr>
      <w:rPr>
        <w:rFonts w:ascii="Wingdings" w:hAnsi="Wingdings" w:hint="default"/>
      </w:rPr>
    </w:lvl>
  </w:abstractNum>
  <w:abstractNum w:abstractNumId="197" w15:restartNumberingAfterBreak="0">
    <w:nsid w:val="48B4686D"/>
    <w:multiLevelType w:val="hybridMultilevel"/>
    <w:tmpl w:val="CFD47378"/>
    <w:lvl w:ilvl="0" w:tplc="32F41864">
      <w:start w:val="1"/>
      <w:numFmt w:val="decimal"/>
      <w:lvlText w:val="%1."/>
      <w:lvlJc w:val="left"/>
      <w:pPr>
        <w:ind w:left="720" w:hanging="360"/>
      </w:pPr>
    </w:lvl>
    <w:lvl w:ilvl="1" w:tplc="3522E638">
      <w:start w:val="1"/>
      <w:numFmt w:val="lowerLetter"/>
      <w:lvlText w:val="%2."/>
      <w:lvlJc w:val="left"/>
      <w:pPr>
        <w:ind w:left="1440" w:hanging="360"/>
      </w:pPr>
    </w:lvl>
    <w:lvl w:ilvl="2" w:tplc="9734096E" w:tentative="1">
      <w:start w:val="1"/>
      <w:numFmt w:val="lowerRoman"/>
      <w:lvlText w:val="%3."/>
      <w:lvlJc w:val="right"/>
      <w:pPr>
        <w:ind w:left="2160" w:hanging="180"/>
      </w:pPr>
    </w:lvl>
    <w:lvl w:ilvl="3" w:tplc="29565234" w:tentative="1">
      <w:start w:val="1"/>
      <w:numFmt w:val="decimal"/>
      <w:lvlText w:val="%4."/>
      <w:lvlJc w:val="left"/>
      <w:pPr>
        <w:ind w:left="2880" w:hanging="360"/>
      </w:pPr>
    </w:lvl>
    <w:lvl w:ilvl="4" w:tplc="F6D4CF7A" w:tentative="1">
      <w:start w:val="1"/>
      <w:numFmt w:val="lowerLetter"/>
      <w:lvlText w:val="%5."/>
      <w:lvlJc w:val="left"/>
      <w:pPr>
        <w:ind w:left="3600" w:hanging="360"/>
      </w:pPr>
    </w:lvl>
    <w:lvl w:ilvl="5" w:tplc="38DEE4F0" w:tentative="1">
      <w:start w:val="1"/>
      <w:numFmt w:val="lowerRoman"/>
      <w:lvlText w:val="%6."/>
      <w:lvlJc w:val="right"/>
      <w:pPr>
        <w:ind w:left="4320" w:hanging="180"/>
      </w:pPr>
    </w:lvl>
    <w:lvl w:ilvl="6" w:tplc="7DC8FD08" w:tentative="1">
      <w:start w:val="1"/>
      <w:numFmt w:val="decimal"/>
      <w:lvlText w:val="%7."/>
      <w:lvlJc w:val="left"/>
      <w:pPr>
        <w:ind w:left="5040" w:hanging="360"/>
      </w:pPr>
    </w:lvl>
    <w:lvl w:ilvl="7" w:tplc="B9883C42" w:tentative="1">
      <w:start w:val="1"/>
      <w:numFmt w:val="lowerLetter"/>
      <w:lvlText w:val="%8."/>
      <w:lvlJc w:val="left"/>
      <w:pPr>
        <w:ind w:left="5760" w:hanging="360"/>
      </w:pPr>
    </w:lvl>
    <w:lvl w:ilvl="8" w:tplc="2438DAC6" w:tentative="1">
      <w:start w:val="1"/>
      <w:numFmt w:val="lowerRoman"/>
      <w:lvlText w:val="%9."/>
      <w:lvlJc w:val="right"/>
      <w:pPr>
        <w:ind w:left="6480" w:hanging="180"/>
      </w:pPr>
    </w:lvl>
  </w:abstractNum>
  <w:abstractNum w:abstractNumId="198" w15:restartNumberingAfterBreak="0">
    <w:nsid w:val="494C3CE7"/>
    <w:multiLevelType w:val="hybridMultilevel"/>
    <w:tmpl w:val="394C8D02"/>
    <w:lvl w:ilvl="0" w:tplc="FD3EF410">
      <w:start w:val="1"/>
      <w:numFmt w:val="bullet"/>
      <w:lvlText w:val=""/>
      <w:lvlJc w:val="left"/>
      <w:pPr>
        <w:ind w:left="720" w:hanging="360"/>
      </w:pPr>
      <w:rPr>
        <w:rFonts w:ascii="Symbol" w:hAnsi="Symbol" w:hint="default"/>
      </w:rPr>
    </w:lvl>
    <w:lvl w:ilvl="1" w:tplc="956E4A26" w:tentative="1">
      <w:start w:val="1"/>
      <w:numFmt w:val="bullet"/>
      <w:lvlText w:val="o"/>
      <w:lvlJc w:val="left"/>
      <w:pPr>
        <w:ind w:left="1440" w:hanging="360"/>
      </w:pPr>
      <w:rPr>
        <w:rFonts w:ascii="Courier New" w:hAnsi="Courier New" w:cs="Courier New" w:hint="default"/>
      </w:rPr>
    </w:lvl>
    <w:lvl w:ilvl="2" w:tplc="2528DC5E" w:tentative="1">
      <w:start w:val="1"/>
      <w:numFmt w:val="bullet"/>
      <w:lvlText w:val=""/>
      <w:lvlJc w:val="left"/>
      <w:pPr>
        <w:ind w:left="2160" w:hanging="360"/>
      </w:pPr>
      <w:rPr>
        <w:rFonts w:ascii="Wingdings" w:hAnsi="Wingdings" w:hint="default"/>
      </w:rPr>
    </w:lvl>
    <w:lvl w:ilvl="3" w:tplc="7BDADE74" w:tentative="1">
      <w:start w:val="1"/>
      <w:numFmt w:val="bullet"/>
      <w:lvlText w:val=""/>
      <w:lvlJc w:val="left"/>
      <w:pPr>
        <w:ind w:left="2880" w:hanging="360"/>
      </w:pPr>
      <w:rPr>
        <w:rFonts w:ascii="Symbol" w:hAnsi="Symbol" w:hint="default"/>
      </w:rPr>
    </w:lvl>
    <w:lvl w:ilvl="4" w:tplc="C00E4F48" w:tentative="1">
      <w:start w:val="1"/>
      <w:numFmt w:val="bullet"/>
      <w:lvlText w:val="o"/>
      <w:lvlJc w:val="left"/>
      <w:pPr>
        <w:ind w:left="3600" w:hanging="360"/>
      </w:pPr>
      <w:rPr>
        <w:rFonts w:ascii="Courier New" w:hAnsi="Courier New" w:cs="Courier New" w:hint="default"/>
      </w:rPr>
    </w:lvl>
    <w:lvl w:ilvl="5" w:tplc="E5C40C32" w:tentative="1">
      <w:start w:val="1"/>
      <w:numFmt w:val="bullet"/>
      <w:lvlText w:val=""/>
      <w:lvlJc w:val="left"/>
      <w:pPr>
        <w:ind w:left="4320" w:hanging="360"/>
      </w:pPr>
      <w:rPr>
        <w:rFonts w:ascii="Wingdings" w:hAnsi="Wingdings" w:hint="default"/>
      </w:rPr>
    </w:lvl>
    <w:lvl w:ilvl="6" w:tplc="3EBE86B6" w:tentative="1">
      <w:start w:val="1"/>
      <w:numFmt w:val="bullet"/>
      <w:lvlText w:val=""/>
      <w:lvlJc w:val="left"/>
      <w:pPr>
        <w:ind w:left="5040" w:hanging="360"/>
      </w:pPr>
      <w:rPr>
        <w:rFonts w:ascii="Symbol" w:hAnsi="Symbol" w:hint="default"/>
      </w:rPr>
    </w:lvl>
    <w:lvl w:ilvl="7" w:tplc="56D20C42" w:tentative="1">
      <w:start w:val="1"/>
      <w:numFmt w:val="bullet"/>
      <w:lvlText w:val="o"/>
      <w:lvlJc w:val="left"/>
      <w:pPr>
        <w:ind w:left="5760" w:hanging="360"/>
      </w:pPr>
      <w:rPr>
        <w:rFonts w:ascii="Courier New" w:hAnsi="Courier New" w:cs="Courier New" w:hint="default"/>
      </w:rPr>
    </w:lvl>
    <w:lvl w:ilvl="8" w:tplc="AAE8198E" w:tentative="1">
      <w:start w:val="1"/>
      <w:numFmt w:val="bullet"/>
      <w:lvlText w:val=""/>
      <w:lvlJc w:val="left"/>
      <w:pPr>
        <w:ind w:left="6480" w:hanging="360"/>
      </w:pPr>
      <w:rPr>
        <w:rFonts w:ascii="Wingdings" w:hAnsi="Wingdings" w:hint="default"/>
      </w:rPr>
    </w:lvl>
  </w:abstractNum>
  <w:abstractNum w:abstractNumId="199" w15:restartNumberingAfterBreak="0">
    <w:nsid w:val="499F1122"/>
    <w:multiLevelType w:val="hybridMultilevel"/>
    <w:tmpl w:val="06122894"/>
    <w:lvl w:ilvl="0" w:tplc="1E7CF180">
      <w:start w:val="1"/>
      <w:numFmt w:val="bullet"/>
      <w:lvlText w:val=""/>
      <w:lvlJc w:val="left"/>
      <w:pPr>
        <w:ind w:left="720" w:hanging="360"/>
      </w:pPr>
      <w:rPr>
        <w:rFonts w:ascii="Symbol" w:hAnsi="Symbol" w:hint="default"/>
      </w:rPr>
    </w:lvl>
    <w:lvl w:ilvl="1" w:tplc="5D7E1D46" w:tentative="1">
      <w:start w:val="1"/>
      <w:numFmt w:val="bullet"/>
      <w:lvlText w:val="o"/>
      <w:lvlJc w:val="left"/>
      <w:pPr>
        <w:ind w:left="1440" w:hanging="360"/>
      </w:pPr>
      <w:rPr>
        <w:rFonts w:ascii="Courier New" w:hAnsi="Courier New" w:cs="Courier New" w:hint="default"/>
      </w:rPr>
    </w:lvl>
    <w:lvl w:ilvl="2" w:tplc="89F061A8" w:tentative="1">
      <w:start w:val="1"/>
      <w:numFmt w:val="bullet"/>
      <w:lvlText w:val=""/>
      <w:lvlJc w:val="left"/>
      <w:pPr>
        <w:ind w:left="2160" w:hanging="360"/>
      </w:pPr>
      <w:rPr>
        <w:rFonts w:ascii="Wingdings" w:hAnsi="Wingdings" w:hint="default"/>
      </w:rPr>
    </w:lvl>
    <w:lvl w:ilvl="3" w:tplc="DF1CC22E" w:tentative="1">
      <w:start w:val="1"/>
      <w:numFmt w:val="bullet"/>
      <w:lvlText w:val=""/>
      <w:lvlJc w:val="left"/>
      <w:pPr>
        <w:ind w:left="2880" w:hanging="360"/>
      </w:pPr>
      <w:rPr>
        <w:rFonts w:ascii="Symbol" w:hAnsi="Symbol" w:hint="default"/>
      </w:rPr>
    </w:lvl>
    <w:lvl w:ilvl="4" w:tplc="E42C1D4A" w:tentative="1">
      <w:start w:val="1"/>
      <w:numFmt w:val="bullet"/>
      <w:lvlText w:val="o"/>
      <w:lvlJc w:val="left"/>
      <w:pPr>
        <w:ind w:left="3600" w:hanging="360"/>
      </w:pPr>
      <w:rPr>
        <w:rFonts w:ascii="Courier New" w:hAnsi="Courier New" w:cs="Courier New" w:hint="default"/>
      </w:rPr>
    </w:lvl>
    <w:lvl w:ilvl="5" w:tplc="F708ADF4" w:tentative="1">
      <w:start w:val="1"/>
      <w:numFmt w:val="bullet"/>
      <w:lvlText w:val=""/>
      <w:lvlJc w:val="left"/>
      <w:pPr>
        <w:ind w:left="4320" w:hanging="360"/>
      </w:pPr>
      <w:rPr>
        <w:rFonts w:ascii="Wingdings" w:hAnsi="Wingdings" w:hint="default"/>
      </w:rPr>
    </w:lvl>
    <w:lvl w:ilvl="6" w:tplc="169CC7CC" w:tentative="1">
      <w:start w:val="1"/>
      <w:numFmt w:val="bullet"/>
      <w:lvlText w:val=""/>
      <w:lvlJc w:val="left"/>
      <w:pPr>
        <w:ind w:left="5040" w:hanging="360"/>
      </w:pPr>
      <w:rPr>
        <w:rFonts w:ascii="Symbol" w:hAnsi="Symbol" w:hint="default"/>
      </w:rPr>
    </w:lvl>
    <w:lvl w:ilvl="7" w:tplc="5BCE5438" w:tentative="1">
      <w:start w:val="1"/>
      <w:numFmt w:val="bullet"/>
      <w:lvlText w:val="o"/>
      <w:lvlJc w:val="left"/>
      <w:pPr>
        <w:ind w:left="5760" w:hanging="360"/>
      </w:pPr>
      <w:rPr>
        <w:rFonts w:ascii="Courier New" w:hAnsi="Courier New" w:cs="Courier New" w:hint="default"/>
      </w:rPr>
    </w:lvl>
    <w:lvl w:ilvl="8" w:tplc="5DFCE1E6" w:tentative="1">
      <w:start w:val="1"/>
      <w:numFmt w:val="bullet"/>
      <w:lvlText w:val=""/>
      <w:lvlJc w:val="left"/>
      <w:pPr>
        <w:ind w:left="6480" w:hanging="360"/>
      </w:pPr>
      <w:rPr>
        <w:rFonts w:ascii="Wingdings" w:hAnsi="Wingdings" w:hint="default"/>
      </w:rPr>
    </w:lvl>
  </w:abstractNum>
  <w:abstractNum w:abstractNumId="200" w15:restartNumberingAfterBreak="0">
    <w:nsid w:val="49B85562"/>
    <w:multiLevelType w:val="hybridMultilevel"/>
    <w:tmpl w:val="B508ABC8"/>
    <w:lvl w:ilvl="0" w:tplc="C4DE08E8">
      <w:start w:val="1"/>
      <w:numFmt w:val="bullet"/>
      <w:lvlText w:val=""/>
      <w:lvlJc w:val="left"/>
      <w:pPr>
        <w:ind w:left="720" w:hanging="360"/>
      </w:pPr>
      <w:rPr>
        <w:rFonts w:ascii="Symbol" w:hAnsi="Symbol" w:hint="default"/>
      </w:rPr>
    </w:lvl>
    <w:lvl w:ilvl="1" w:tplc="03C4C924" w:tentative="1">
      <w:start w:val="1"/>
      <w:numFmt w:val="bullet"/>
      <w:lvlText w:val="o"/>
      <w:lvlJc w:val="left"/>
      <w:pPr>
        <w:ind w:left="1440" w:hanging="360"/>
      </w:pPr>
      <w:rPr>
        <w:rFonts w:ascii="Courier New" w:hAnsi="Courier New" w:cs="Courier New" w:hint="default"/>
      </w:rPr>
    </w:lvl>
    <w:lvl w:ilvl="2" w:tplc="E612F498" w:tentative="1">
      <w:start w:val="1"/>
      <w:numFmt w:val="bullet"/>
      <w:lvlText w:val=""/>
      <w:lvlJc w:val="left"/>
      <w:pPr>
        <w:ind w:left="2160" w:hanging="360"/>
      </w:pPr>
      <w:rPr>
        <w:rFonts w:ascii="Wingdings" w:hAnsi="Wingdings" w:hint="default"/>
      </w:rPr>
    </w:lvl>
    <w:lvl w:ilvl="3" w:tplc="ED486884" w:tentative="1">
      <w:start w:val="1"/>
      <w:numFmt w:val="bullet"/>
      <w:lvlText w:val=""/>
      <w:lvlJc w:val="left"/>
      <w:pPr>
        <w:ind w:left="2880" w:hanging="360"/>
      </w:pPr>
      <w:rPr>
        <w:rFonts w:ascii="Symbol" w:hAnsi="Symbol" w:hint="default"/>
      </w:rPr>
    </w:lvl>
    <w:lvl w:ilvl="4" w:tplc="EAB25CEE" w:tentative="1">
      <w:start w:val="1"/>
      <w:numFmt w:val="bullet"/>
      <w:lvlText w:val="o"/>
      <w:lvlJc w:val="left"/>
      <w:pPr>
        <w:ind w:left="3600" w:hanging="360"/>
      </w:pPr>
      <w:rPr>
        <w:rFonts w:ascii="Courier New" w:hAnsi="Courier New" w:cs="Courier New" w:hint="default"/>
      </w:rPr>
    </w:lvl>
    <w:lvl w:ilvl="5" w:tplc="72468590" w:tentative="1">
      <w:start w:val="1"/>
      <w:numFmt w:val="bullet"/>
      <w:lvlText w:val=""/>
      <w:lvlJc w:val="left"/>
      <w:pPr>
        <w:ind w:left="4320" w:hanging="360"/>
      </w:pPr>
      <w:rPr>
        <w:rFonts w:ascii="Wingdings" w:hAnsi="Wingdings" w:hint="default"/>
      </w:rPr>
    </w:lvl>
    <w:lvl w:ilvl="6" w:tplc="5FEECA94" w:tentative="1">
      <w:start w:val="1"/>
      <w:numFmt w:val="bullet"/>
      <w:lvlText w:val=""/>
      <w:lvlJc w:val="left"/>
      <w:pPr>
        <w:ind w:left="5040" w:hanging="360"/>
      </w:pPr>
      <w:rPr>
        <w:rFonts w:ascii="Symbol" w:hAnsi="Symbol" w:hint="default"/>
      </w:rPr>
    </w:lvl>
    <w:lvl w:ilvl="7" w:tplc="17B0FE4E" w:tentative="1">
      <w:start w:val="1"/>
      <w:numFmt w:val="bullet"/>
      <w:lvlText w:val="o"/>
      <w:lvlJc w:val="left"/>
      <w:pPr>
        <w:ind w:left="5760" w:hanging="360"/>
      </w:pPr>
      <w:rPr>
        <w:rFonts w:ascii="Courier New" w:hAnsi="Courier New" w:cs="Courier New" w:hint="default"/>
      </w:rPr>
    </w:lvl>
    <w:lvl w:ilvl="8" w:tplc="9CDAFDFA" w:tentative="1">
      <w:start w:val="1"/>
      <w:numFmt w:val="bullet"/>
      <w:lvlText w:val=""/>
      <w:lvlJc w:val="left"/>
      <w:pPr>
        <w:ind w:left="6480" w:hanging="360"/>
      </w:pPr>
      <w:rPr>
        <w:rFonts w:ascii="Wingdings" w:hAnsi="Wingdings" w:hint="default"/>
      </w:rPr>
    </w:lvl>
  </w:abstractNum>
  <w:abstractNum w:abstractNumId="201" w15:restartNumberingAfterBreak="0">
    <w:nsid w:val="4AEE5C79"/>
    <w:multiLevelType w:val="hybridMultilevel"/>
    <w:tmpl w:val="97506530"/>
    <w:lvl w:ilvl="0" w:tplc="7E505FB2">
      <w:start w:val="1"/>
      <w:numFmt w:val="bullet"/>
      <w:lvlText w:val=""/>
      <w:lvlJc w:val="left"/>
      <w:pPr>
        <w:ind w:left="720" w:hanging="360"/>
      </w:pPr>
      <w:rPr>
        <w:rFonts w:ascii="Symbol" w:hAnsi="Symbol" w:hint="default"/>
      </w:rPr>
    </w:lvl>
    <w:lvl w:ilvl="1" w:tplc="A07AE7A4" w:tentative="1">
      <w:start w:val="1"/>
      <w:numFmt w:val="bullet"/>
      <w:lvlText w:val="o"/>
      <w:lvlJc w:val="left"/>
      <w:pPr>
        <w:ind w:left="1440" w:hanging="360"/>
      </w:pPr>
      <w:rPr>
        <w:rFonts w:ascii="Courier New" w:hAnsi="Courier New" w:cs="Courier New" w:hint="default"/>
      </w:rPr>
    </w:lvl>
    <w:lvl w:ilvl="2" w:tplc="43708F32" w:tentative="1">
      <w:start w:val="1"/>
      <w:numFmt w:val="bullet"/>
      <w:lvlText w:val=""/>
      <w:lvlJc w:val="left"/>
      <w:pPr>
        <w:ind w:left="2160" w:hanging="360"/>
      </w:pPr>
      <w:rPr>
        <w:rFonts w:ascii="Wingdings" w:hAnsi="Wingdings" w:hint="default"/>
      </w:rPr>
    </w:lvl>
    <w:lvl w:ilvl="3" w:tplc="DDACCDC6">
      <w:start w:val="1"/>
      <w:numFmt w:val="bullet"/>
      <w:lvlText w:val=""/>
      <w:lvlJc w:val="left"/>
      <w:pPr>
        <w:ind w:left="2880" w:hanging="360"/>
      </w:pPr>
      <w:rPr>
        <w:rFonts w:ascii="Symbol" w:hAnsi="Symbol" w:hint="default"/>
      </w:rPr>
    </w:lvl>
    <w:lvl w:ilvl="4" w:tplc="C20AA276" w:tentative="1">
      <w:start w:val="1"/>
      <w:numFmt w:val="bullet"/>
      <w:lvlText w:val="o"/>
      <w:lvlJc w:val="left"/>
      <w:pPr>
        <w:ind w:left="3600" w:hanging="360"/>
      </w:pPr>
      <w:rPr>
        <w:rFonts w:ascii="Courier New" w:hAnsi="Courier New" w:cs="Courier New" w:hint="default"/>
      </w:rPr>
    </w:lvl>
    <w:lvl w:ilvl="5" w:tplc="0E46ED04" w:tentative="1">
      <w:start w:val="1"/>
      <w:numFmt w:val="bullet"/>
      <w:lvlText w:val=""/>
      <w:lvlJc w:val="left"/>
      <w:pPr>
        <w:ind w:left="4320" w:hanging="360"/>
      </w:pPr>
      <w:rPr>
        <w:rFonts w:ascii="Wingdings" w:hAnsi="Wingdings" w:hint="default"/>
      </w:rPr>
    </w:lvl>
    <w:lvl w:ilvl="6" w:tplc="4762E154" w:tentative="1">
      <w:start w:val="1"/>
      <w:numFmt w:val="bullet"/>
      <w:lvlText w:val=""/>
      <w:lvlJc w:val="left"/>
      <w:pPr>
        <w:ind w:left="5040" w:hanging="360"/>
      </w:pPr>
      <w:rPr>
        <w:rFonts w:ascii="Symbol" w:hAnsi="Symbol" w:hint="default"/>
      </w:rPr>
    </w:lvl>
    <w:lvl w:ilvl="7" w:tplc="E0EC57DE" w:tentative="1">
      <w:start w:val="1"/>
      <w:numFmt w:val="bullet"/>
      <w:lvlText w:val="o"/>
      <w:lvlJc w:val="left"/>
      <w:pPr>
        <w:ind w:left="5760" w:hanging="360"/>
      </w:pPr>
      <w:rPr>
        <w:rFonts w:ascii="Courier New" w:hAnsi="Courier New" w:cs="Courier New" w:hint="default"/>
      </w:rPr>
    </w:lvl>
    <w:lvl w:ilvl="8" w:tplc="74DEDE5E" w:tentative="1">
      <w:start w:val="1"/>
      <w:numFmt w:val="bullet"/>
      <w:lvlText w:val=""/>
      <w:lvlJc w:val="left"/>
      <w:pPr>
        <w:ind w:left="6480" w:hanging="360"/>
      </w:pPr>
      <w:rPr>
        <w:rFonts w:ascii="Wingdings" w:hAnsi="Wingdings" w:hint="default"/>
      </w:rPr>
    </w:lvl>
  </w:abstractNum>
  <w:abstractNum w:abstractNumId="202" w15:restartNumberingAfterBreak="0">
    <w:nsid w:val="4B53761A"/>
    <w:multiLevelType w:val="hybridMultilevel"/>
    <w:tmpl w:val="0E203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4B9B4D1B"/>
    <w:multiLevelType w:val="hybridMultilevel"/>
    <w:tmpl w:val="A4F4C82C"/>
    <w:lvl w:ilvl="0" w:tplc="E59C37FA">
      <w:start w:val="1"/>
      <w:numFmt w:val="bullet"/>
      <w:lvlText w:val=""/>
      <w:lvlJc w:val="left"/>
      <w:pPr>
        <w:ind w:left="720" w:hanging="360"/>
      </w:pPr>
      <w:rPr>
        <w:rFonts w:ascii="Symbol" w:hAnsi="Symbol" w:hint="default"/>
      </w:rPr>
    </w:lvl>
    <w:lvl w:ilvl="1" w:tplc="F510FD70" w:tentative="1">
      <w:start w:val="1"/>
      <w:numFmt w:val="bullet"/>
      <w:lvlText w:val="o"/>
      <w:lvlJc w:val="left"/>
      <w:pPr>
        <w:ind w:left="1440" w:hanging="360"/>
      </w:pPr>
      <w:rPr>
        <w:rFonts w:ascii="Courier New" w:hAnsi="Courier New" w:cs="Courier New" w:hint="default"/>
      </w:rPr>
    </w:lvl>
    <w:lvl w:ilvl="2" w:tplc="7E6ED264" w:tentative="1">
      <w:start w:val="1"/>
      <w:numFmt w:val="bullet"/>
      <w:lvlText w:val=""/>
      <w:lvlJc w:val="left"/>
      <w:pPr>
        <w:ind w:left="2160" w:hanging="360"/>
      </w:pPr>
      <w:rPr>
        <w:rFonts w:ascii="Wingdings" w:hAnsi="Wingdings" w:hint="default"/>
      </w:rPr>
    </w:lvl>
    <w:lvl w:ilvl="3" w:tplc="EADA3D20" w:tentative="1">
      <w:start w:val="1"/>
      <w:numFmt w:val="bullet"/>
      <w:lvlText w:val=""/>
      <w:lvlJc w:val="left"/>
      <w:pPr>
        <w:ind w:left="2880" w:hanging="360"/>
      </w:pPr>
      <w:rPr>
        <w:rFonts w:ascii="Symbol" w:hAnsi="Symbol" w:hint="default"/>
      </w:rPr>
    </w:lvl>
    <w:lvl w:ilvl="4" w:tplc="77627880" w:tentative="1">
      <w:start w:val="1"/>
      <w:numFmt w:val="bullet"/>
      <w:lvlText w:val="o"/>
      <w:lvlJc w:val="left"/>
      <w:pPr>
        <w:ind w:left="3600" w:hanging="360"/>
      </w:pPr>
      <w:rPr>
        <w:rFonts w:ascii="Courier New" w:hAnsi="Courier New" w:cs="Courier New" w:hint="default"/>
      </w:rPr>
    </w:lvl>
    <w:lvl w:ilvl="5" w:tplc="69AA3884" w:tentative="1">
      <w:start w:val="1"/>
      <w:numFmt w:val="bullet"/>
      <w:lvlText w:val=""/>
      <w:lvlJc w:val="left"/>
      <w:pPr>
        <w:ind w:left="4320" w:hanging="360"/>
      </w:pPr>
      <w:rPr>
        <w:rFonts w:ascii="Wingdings" w:hAnsi="Wingdings" w:hint="default"/>
      </w:rPr>
    </w:lvl>
    <w:lvl w:ilvl="6" w:tplc="7A9ACB90" w:tentative="1">
      <w:start w:val="1"/>
      <w:numFmt w:val="bullet"/>
      <w:lvlText w:val=""/>
      <w:lvlJc w:val="left"/>
      <w:pPr>
        <w:ind w:left="5040" w:hanging="360"/>
      </w:pPr>
      <w:rPr>
        <w:rFonts w:ascii="Symbol" w:hAnsi="Symbol" w:hint="default"/>
      </w:rPr>
    </w:lvl>
    <w:lvl w:ilvl="7" w:tplc="DCDC9550" w:tentative="1">
      <w:start w:val="1"/>
      <w:numFmt w:val="bullet"/>
      <w:lvlText w:val="o"/>
      <w:lvlJc w:val="left"/>
      <w:pPr>
        <w:ind w:left="5760" w:hanging="360"/>
      </w:pPr>
      <w:rPr>
        <w:rFonts w:ascii="Courier New" w:hAnsi="Courier New" w:cs="Courier New" w:hint="default"/>
      </w:rPr>
    </w:lvl>
    <w:lvl w:ilvl="8" w:tplc="9F9A6226" w:tentative="1">
      <w:start w:val="1"/>
      <w:numFmt w:val="bullet"/>
      <w:lvlText w:val=""/>
      <w:lvlJc w:val="left"/>
      <w:pPr>
        <w:ind w:left="6480" w:hanging="360"/>
      </w:pPr>
      <w:rPr>
        <w:rFonts w:ascii="Wingdings" w:hAnsi="Wingdings" w:hint="default"/>
      </w:rPr>
    </w:lvl>
  </w:abstractNum>
  <w:abstractNum w:abstractNumId="204" w15:restartNumberingAfterBreak="0">
    <w:nsid w:val="4BAD6ECD"/>
    <w:multiLevelType w:val="hybridMultilevel"/>
    <w:tmpl w:val="E924972A"/>
    <w:lvl w:ilvl="0" w:tplc="C11A8E14">
      <w:start w:val="1"/>
      <w:numFmt w:val="bullet"/>
      <w:lvlText w:val=""/>
      <w:lvlJc w:val="left"/>
      <w:pPr>
        <w:ind w:left="720" w:hanging="360"/>
      </w:pPr>
      <w:rPr>
        <w:rFonts w:ascii="Symbol" w:hAnsi="Symbol" w:hint="default"/>
      </w:rPr>
    </w:lvl>
    <w:lvl w:ilvl="1" w:tplc="3CD65FAE" w:tentative="1">
      <w:start w:val="1"/>
      <w:numFmt w:val="bullet"/>
      <w:lvlText w:val="o"/>
      <w:lvlJc w:val="left"/>
      <w:pPr>
        <w:ind w:left="1440" w:hanging="360"/>
      </w:pPr>
      <w:rPr>
        <w:rFonts w:ascii="Courier New" w:hAnsi="Courier New" w:cs="Courier New" w:hint="default"/>
      </w:rPr>
    </w:lvl>
    <w:lvl w:ilvl="2" w:tplc="09C08388" w:tentative="1">
      <w:start w:val="1"/>
      <w:numFmt w:val="bullet"/>
      <w:lvlText w:val=""/>
      <w:lvlJc w:val="left"/>
      <w:pPr>
        <w:ind w:left="2160" w:hanging="360"/>
      </w:pPr>
      <w:rPr>
        <w:rFonts w:ascii="Wingdings" w:hAnsi="Wingdings" w:hint="default"/>
      </w:rPr>
    </w:lvl>
    <w:lvl w:ilvl="3" w:tplc="72721C46" w:tentative="1">
      <w:start w:val="1"/>
      <w:numFmt w:val="bullet"/>
      <w:lvlText w:val=""/>
      <w:lvlJc w:val="left"/>
      <w:pPr>
        <w:ind w:left="2880" w:hanging="360"/>
      </w:pPr>
      <w:rPr>
        <w:rFonts w:ascii="Symbol" w:hAnsi="Symbol" w:hint="default"/>
      </w:rPr>
    </w:lvl>
    <w:lvl w:ilvl="4" w:tplc="1C98572E" w:tentative="1">
      <w:start w:val="1"/>
      <w:numFmt w:val="bullet"/>
      <w:lvlText w:val="o"/>
      <w:lvlJc w:val="left"/>
      <w:pPr>
        <w:ind w:left="3600" w:hanging="360"/>
      </w:pPr>
      <w:rPr>
        <w:rFonts w:ascii="Courier New" w:hAnsi="Courier New" w:cs="Courier New" w:hint="default"/>
      </w:rPr>
    </w:lvl>
    <w:lvl w:ilvl="5" w:tplc="EBA6BD12" w:tentative="1">
      <w:start w:val="1"/>
      <w:numFmt w:val="bullet"/>
      <w:lvlText w:val=""/>
      <w:lvlJc w:val="left"/>
      <w:pPr>
        <w:ind w:left="4320" w:hanging="360"/>
      </w:pPr>
      <w:rPr>
        <w:rFonts w:ascii="Wingdings" w:hAnsi="Wingdings" w:hint="default"/>
      </w:rPr>
    </w:lvl>
    <w:lvl w:ilvl="6" w:tplc="FE56D176" w:tentative="1">
      <w:start w:val="1"/>
      <w:numFmt w:val="bullet"/>
      <w:lvlText w:val=""/>
      <w:lvlJc w:val="left"/>
      <w:pPr>
        <w:ind w:left="5040" w:hanging="360"/>
      </w:pPr>
      <w:rPr>
        <w:rFonts w:ascii="Symbol" w:hAnsi="Symbol" w:hint="default"/>
      </w:rPr>
    </w:lvl>
    <w:lvl w:ilvl="7" w:tplc="339E8B58" w:tentative="1">
      <w:start w:val="1"/>
      <w:numFmt w:val="bullet"/>
      <w:lvlText w:val="o"/>
      <w:lvlJc w:val="left"/>
      <w:pPr>
        <w:ind w:left="5760" w:hanging="360"/>
      </w:pPr>
      <w:rPr>
        <w:rFonts w:ascii="Courier New" w:hAnsi="Courier New" w:cs="Courier New" w:hint="default"/>
      </w:rPr>
    </w:lvl>
    <w:lvl w:ilvl="8" w:tplc="3DF2D532" w:tentative="1">
      <w:start w:val="1"/>
      <w:numFmt w:val="bullet"/>
      <w:lvlText w:val=""/>
      <w:lvlJc w:val="left"/>
      <w:pPr>
        <w:ind w:left="6480" w:hanging="360"/>
      </w:pPr>
      <w:rPr>
        <w:rFonts w:ascii="Wingdings" w:hAnsi="Wingdings" w:hint="default"/>
      </w:rPr>
    </w:lvl>
  </w:abstractNum>
  <w:abstractNum w:abstractNumId="205" w15:restartNumberingAfterBreak="0">
    <w:nsid w:val="4BE2503D"/>
    <w:multiLevelType w:val="hybridMultilevel"/>
    <w:tmpl w:val="E8D4CF42"/>
    <w:lvl w:ilvl="0" w:tplc="C65AF5AA">
      <w:start w:val="1"/>
      <w:numFmt w:val="decimal"/>
      <w:lvlText w:val="%1."/>
      <w:lvlJc w:val="left"/>
      <w:pPr>
        <w:ind w:left="720" w:hanging="360"/>
      </w:pPr>
    </w:lvl>
    <w:lvl w:ilvl="1" w:tplc="03960BDA">
      <w:start w:val="1"/>
      <w:numFmt w:val="lowerLetter"/>
      <w:lvlText w:val="%2."/>
      <w:lvlJc w:val="left"/>
      <w:pPr>
        <w:ind w:left="1440" w:hanging="360"/>
      </w:pPr>
    </w:lvl>
    <w:lvl w:ilvl="2" w:tplc="F47CD998" w:tentative="1">
      <w:start w:val="1"/>
      <w:numFmt w:val="lowerRoman"/>
      <w:lvlText w:val="%3."/>
      <w:lvlJc w:val="right"/>
      <w:pPr>
        <w:ind w:left="2160" w:hanging="180"/>
      </w:pPr>
    </w:lvl>
    <w:lvl w:ilvl="3" w:tplc="2F3C9B7A" w:tentative="1">
      <w:start w:val="1"/>
      <w:numFmt w:val="decimal"/>
      <w:lvlText w:val="%4."/>
      <w:lvlJc w:val="left"/>
      <w:pPr>
        <w:ind w:left="2880" w:hanging="360"/>
      </w:pPr>
    </w:lvl>
    <w:lvl w:ilvl="4" w:tplc="3C8415E2" w:tentative="1">
      <w:start w:val="1"/>
      <w:numFmt w:val="lowerLetter"/>
      <w:lvlText w:val="%5."/>
      <w:lvlJc w:val="left"/>
      <w:pPr>
        <w:ind w:left="3600" w:hanging="360"/>
      </w:pPr>
    </w:lvl>
    <w:lvl w:ilvl="5" w:tplc="D23E4CF6" w:tentative="1">
      <w:start w:val="1"/>
      <w:numFmt w:val="lowerRoman"/>
      <w:lvlText w:val="%6."/>
      <w:lvlJc w:val="right"/>
      <w:pPr>
        <w:ind w:left="4320" w:hanging="180"/>
      </w:pPr>
    </w:lvl>
    <w:lvl w:ilvl="6" w:tplc="FE94FAAC" w:tentative="1">
      <w:start w:val="1"/>
      <w:numFmt w:val="decimal"/>
      <w:lvlText w:val="%7."/>
      <w:lvlJc w:val="left"/>
      <w:pPr>
        <w:ind w:left="5040" w:hanging="360"/>
      </w:pPr>
    </w:lvl>
    <w:lvl w:ilvl="7" w:tplc="1AA6BCC2" w:tentative="1">
      <w:start w:val="1"/>
      <w:numFmt w:val="lowerLetter"/>
      <w:lvlText w:val="%8."/>
      <w:lvlJc w:val="left"/>
      <w:pPr>
        <w:ind w:left="5760" w:hanging="360"/>
      </w:pPr>
    </w:lvl>
    <w:lvl w:ilvl="8" w:tplc="FF98F1B2" w:tentative="1">
      <w:start w:val="1"/>
      <w:numFmt w:val="lowerRoman"/>
      <w:lvlText w:val="%9."/>
      <w:lvlJc w:val="right"/>
      <w:pPr>
        <w:ind w:left="6480" w:hanging="180"/>
      </w:pPr>
    </w:lvl>
  </w:abstractNum>
  <w:abstractNum w:abstractNumId="206" w15:restartNumberingAfterBreak="0">
    <w:nsid w:val="4BE6707F"/>
    <w:multiLevelType w:val="hybridMultilevel"/>
    <w:tmpl w:val="305E0FB0"/>
    <w:lvl w:ilvl="0" w:tplc="4AAC2BCA">
      <w:start w:val="1"/>
      <w:numFmt w:val="bullet"/>
      <w:lvlText w:val=""/>
      <w:lvlJc w:val="left"/>
      <w:pPr>
        <w:ind w:left="720" w:hanging="360"/>
      </w:pPr>
      <w:rPr>
        <w:rFonts w:ascii="Symbol" w:hAnsi="Symbol" w:hint="default"/>
      </w:rPr>
    </w:lvl>
    <w:lvl w:ilvl="1" w:tplc="60A2A998" w:tentative="1">
      <w:start w:val="1"/>
      <w:numFmt w:val="bullet"/>
      <w:lvlText w:val="o"/>
      <w:lvlJc w:val="left"/>
      <w:pPr>
        <w:ind w:left="1440" w:hanging="360"/>
      </w:pPr>
      <w:rPr>
        <w:rFonts w:ascii="Courier New" w:hAnsi="Courier New" w:cs="Courier New" w:hint="default"/>
      </w:rPr>
    </w:lvl>
    <w:lvl w:ilvl="2" w:tplc="B302C5F2" w:tentative="1">
      <w:start w:val="1"/>
      <w:numFmt w:val="bullet"/>
      <w:lvlText w:val=""/>
      <w:lvlJc w:val="left"/>
      <w:pPr>
        <w:ind w:left="2160" w:hanging="360"/>
      </w:pPr>
      <w:rPr>
        <w:rFonts w:ascii="Wingdings" w:hAnsi="Wingdings" w:hint="default"/>
      </w:rPr>
    </w:lvl>
    <w:lvl w:ilvl="3" w:tplc="48D69174" w:tentative="1">
      <w:start w:val="1"/>
      <w:numFmt w:val="bullet"/>
      <w:lvlText w:val=""/>
      <w:lvlJc w:val="left"/>
      <w:pPr>
        <w:ind w:left="2880" w:hanging="360"/>
      </w:pPr>
      <w:rPr>
        <w:rFonts w:ascii="Symbol" w:hAnsi="Symbol" w:hint="default"/>
      </w:rPr>
    </w:lvl>
    <w:lvl w:ilvl="4" w:tplc="B300A96A" w:tentative="1">
      <w:start w:val="1"/>
      <w:numFmt w:val="bullet"/>
      <w:lvlText w:val="o"/>
      <w:lvlJc w:val="left"/>
      <w:pPr>
        <w:ind w:left="3600" w:hanging="360"/>
      </w:pPr>
      <w:rPr>
        <w:rFonts w:ascii="Courier New" w:hAnsi="Courier New" w:cs="Courier New" w:hint="default"/>
      </w:rPr>
    </w:lvl>
    <w:lvl w:ilvl="5" w:tplc="BA7240E0" w:tentative="1">
      <w:start w:val="1"/>
      <w:numFmt w:val="bullet"/>
      <w:lvlText w:val=""/>
      <w:lvlJc w:val="left"/>
      <w:pPr>
        <w:ind w:left="4320" w:hanging="360"/>
      </w:pPr>
      <w:rPr>
        <w:rFonts w:ascii="Wingdings" w:hAnsi="Wingdings" w:hint="default"/>
      </w:rPr>
    </w:lvl>
    <w:lvl w:ilvl="6" w:tplc="4E9ADDC0" w:tentative="1">
      <w:start w:val="1"/>
      <w:numFmt w:val="bullet"/>
      <w:lvlText w:val=""/>
      <w:lvlJc w:val="left"/>
      <w:pPr>
        <w:ind w:left="5040" w:hanging="360"/>
      </w:pPr>
      <w:rPr>
        <w:rFonts w:ascii="Symbol" w:hAnsi="Symbol" w:hint="default"/>
      </w:rPr>
    </w:lvl>
    <w:lvl w:ilvl="7" w:tplc="AF5CE384" w:tentative="1">
      <w:start w:val="1"/>
      <w:numFmt w:val="bullet"/>
      <w:lvlText w:val="o"/>
      <w:lvlJc w:val="left"/>
      <w:pPr>
        <w:ind w:left="5760" w:hanging="360"/>
      </w:pPr>
      <w:rPr>
        <w:rFonts w:ascii="Courier New" w:hAnsi="Courier New" w:cs="Courier New" w:hint="default"/>
      </w:rPr>
    </w:lvl>
    <w:lvl w:ilvl="8" w:tplc="F54ADABA" w:tentative="1">
      <w:start w:val="1"/>
      <w:numFmt w:val="bullet"/>
      <w:lvlText w:val=""/>
      <w:lvlJc w:val="left"/>
      <w:pPr>
        <w:ind w:left="6480" w:hanging="360"/>
      </w:pPr>
      <w:rPr>
        <w:rFonts w:ascii="Wingdings" w:hAnsi="Wingdings" w:hint="default"/>
      </w:rPr>
    </w:lvl>
  </w:abstractNum>
  <w:abstractNum w:abstractNumId="207" w15:restartNumberingAfterBreak="0">
    <w:nsid w:val="4BEB2A6B"/>
    <w:multiLevelType w:val="hybridMultilevel"/>
    <w:tmpl w:val="29983776"/>
    <w:lvl w:ilvl="0" w:tplc="10340162">
      <w:start w:val="1"/>
      <w:numFmt w:val="decimal"/>
      <w:lvlText w:val="%1."/>
      <w:lvlJc w:val="left"/>
      <w:pPr>
        <w:ind w:left="720" w:hanging="360"/>
      </w:pPr>
    </w:lvl>
    <w:lvl w:ilvl="1" w:tplc="843A2D8E">
      <w:start w:val="1"/>
      <w:numFmt w:val="lowerLetter"/>
      <w:lvlText w:val="%2."/>
      <w:lvlJc w:val="left"/>
      <w:pPr>
        <w:ind w:left="1440" w:hanging="360"/>
      </w:pPr>
    </w:lvl>
    <w:lvl w:ilvl="2" w:tplc="E6F01528" w:tentative="1">
      <w:start w:val="1"/>
      <w:numFmt w:val="lowerRoman"/>
      <w:lvlText w:val="%3."/>
      <w:lvlJc w:val="right"/>
      <w:pPr>
        <w:ind w:left="2160" w:hanging="180"/>
      </w:pPr>
    </w:lvl>
    <w:lvl w:ilvl="3" w:tplc="FD98438E" w:tentative="1">
      <w:start w:val="1"/>
      <w:numFmt w:val="decimal"/>
      <w:lvlText w:val="%4."/>
      <w:lvlJc w:val="left"/>
      <w:pPr>
        <w:ind w:left="2880" w:hanging="360"/>
      </w:pPr>
    </w:lvl>
    <w:lvl w:ilvl="4" w:tplc="FED4C84E" w:tentative="1">
      <w:start w:val="1"/>
      <w:numFmt w:val="lowerLetter"/>
      <w:lvlText w:val="%5."/>
      <w:lvlJc w:val="left"/>
      <w:pPr>
        <w:ind w:left="3600" w:hanging="360"/>
      </w:pPr>
    </w:lvl>
    <w:lvl w:ilvl="5" w:tplc="05922FE8" w:tentative="1">
      <w:start w:val="1"/>
      <w:numFmt w:val="lowerRoman"/>
      <w:lvlText w:val="%6."/>
      <w:lvlJc w:val="right"/>
      <w:pPr>
        <w:ind w:left="4320" w:hanging="180"/>
      </w:pPr>
    </w:lvl>
    <w:lvl w:ilvl="6" w:tplc="4A70FD46" w:tentative="1">
      <w:start w:val="1"/>
      <w:numFmt w:val="decimal"/>
      <w:lvlText w:val="%7."/>
      <w:lvlJc w:val="left"/>
      <w:pPr>
        <w:ind w:left="5040" w:hanging="360"/>
      </w:pPr>
    </w:lvl>
    <w:lvl w:ilvl="7" w:tplc="1BC47926" w:tentative="1">
      <w:start w:val="1"/>
      <w:numFmt w:val="lowerLetter"/>
      <w:lvlText w:val="%8."/>
      <w:lvlJc w:val="left"/>
      <w:pPr>
        <w:ind w:left="5760" w:hanging="360"/>
      </w:pPr>
    </w:lvl>
    <w:lvl w:ilvl="8" w:tplc="135C07B2" w:tentative="1">
      <w:start w:val="1"/>
      <w:numFmt w:val="lowerRoman"/>
      <w:lvlText w:val="%9."/>
      <w:lvlJc w:val="right"/>
      <w:pPr>
        <w:ind w:left="6480" w:hanging="180"/>
      </w:pPr>
    </w:lvl>
  </w:abstractNum>
  <w:abstractNum w:abstractNumId="208" w15:restartNumberingAfterBreak="0">
    <w:nsid w:val="4C1F0A55"/>
    <w:multiLevelType w:val="hybridMultilevel"/>
    <w:tmpl w:val="08FAB1A2"/>
    <w:lvl w:ilvl="0" w:tplc="280EE78A">
      <w:start w:val="1"/>
      <w:numFmt w:val="decimal"/>
      <w:lvlText w:val="%1."/>
      <w:lvlJc w:val="left"/>
      <w:pPr>
        <w:ind w:left="720" w:hanging="360"/>
      </w:pPr>
    </w:lvl>
    <w:lvl w:ilvl="1" w:tplc="1C706D5E">
      <w:start w:val="1"/>
      <w:numFmt w:val="lowerLetter"/>
      <w:lvlText w:val="%2."/>
      <w:lvlJc w:val="left"/>
      <w:pPr>
        <w:ind w:left="1440" w:hanging="360"/>
      </w:pPr>
    </w:lvl>
    <w:lvl w:ilvl="2" w:tplc="2E82B68E" w:tentative="1">
      <w:start w:val="1"/>
      <w:numFmt w:val="lowerRoman"/>
      <w:lvlText w:val="%3."/>
      <w:lvlJc w:val="right"/>
      <w:pPr>
        <w:ind w:left="2160" w:hanging="180"/>
      </w:pPr>
    </w:lvl>
    <w:lvl w:ilvl="3" w:tplc="D8DC2600" w:tentative="1">
      <w:start w:val="1"/>
      <w:numFmt w:val="decimal"/>
      <w:lvlText w:val="%4."/>
      <w:lvlJc w:val="left"/>
      <w:pPr>
        <w:ind w:left="2880" w:hanging="360"/>
      </w:pPr>
    </w:lvl>
    <w:lvl w:ilvl="4" w:tplc="2F7E5980" w:tentative="1">
      <w:start w:val="1"/>
      <w:numFmt w:val="lowerLetter"/>
      <w:lvlText w:val="%5."/>
      <w:lvlJc w:val="left"/>
      <w:pPr>
        <w:ind w:left="3600" w:hanging="360"/>
      </w:pPr>
    </w:lvl>
    <w:lvl w:ilvl="5" w:tplc="D734A884" w:tentative="1">
      <w:start w:val="1"/>
      <w:numFmt w:val="lowerRoman"/>
      <w:lvlText w:val="%6."/>
      <w:lvlJc w:val="right"/>
      <w:pPr>
        <w:ind w:left="4320" w:hanging="180"/>
      </w:pPr>
    </w:lvl>
    <w:lvl w:ilvl="6" w:tplc="71DEDAF6" w:tentative="1">
      <w:start w:val="1"/>
      <w:numFmt w:val="decimal"/>
      <w:lvlText w:val="%7."/>
      <w:lvlJc w:val="left"/>
      <w:pPr>
        <w:ind w:left="5040" w:hanging="360"/>
      </w:pPr>
    </w:lvl>
    <w:lvl w:ilvl="7" w:tplc="B8F6636C" w:tentative="1">
      <w:start w:val="1"/>
      <w:numFmt w:val="lowerLetter"/>
      <w:lvlText w:val="%8."/>
      <w:lvlJc w:val="left"/>
      <w:pPr>
        <w:ind w:left="5760" w:hanging="360"/>
      </w:pPr>
    </w:lvl>
    <w:lvl w:ilvl="8" w:tplc="97DC5CC6" w:tentative="1">
      <w:start w:val="1"/>
      <w:numFmt w:val="lowerRoman"/>
      <w:lvlText w:val="%9."/>
      <w:lvlJc w:val="right"/>
      <w:pPr>
        <w:ind w:left="6480" w:hanging="180"/>
      </w:pPr>
    </w:lvl>
  </w:abstractNum>
  <w:abstractNum w:abstractNumId="209" w15:restartNumberingAfterBreak="0">
    <w:nsid w:val="4C3E241F"/>
    <w:multiLevelType w:val="hybridMultilevel"/>
    <w:tmpl w:val="DF705F88"/>
    <w:lvl w:ilvl="0" w:tplc="612892B8">
      <w:start w:val="1"/>
      <w:numFmt w:val="decimal"/>
      <w:lvlText w:val="%1."/>
      <w:lvlJc w:val="left"/>
      <w:pPr>
        <w:ind w:left="720" w:hanging="360"/>
      </w:pPr>
    </w:lvl>
    <w:lvl w:ilvl="1" w:tplc="2E74A1CA">
      <w:start w:val="1"/>
      <w:numFmt w:val="lowerLetter"/>
      <w:lvlText w:val="%2."/>
      <w:lvlJc w:val="left"/>
      <w:pPr>
        <w:ind w:left="1440" w:hanging="360"/>
      </w:pPr>
    </w:lvl>
    <w:lvl w:ilvl="2" w:tplc="63E606AA" w:tentative="1">
      <w:start w:val="1"/>
      <w:numFmt w:val="lowerRoman"/>
      <w:lvlText w:val="%3."/>
      <w:lvlJc w:val="right"/>
      <w:pPr>
        <w:ind w:left="2160" w:hanging="180"/>
      </w:pPr>
    </w:lvl>
    <w:lvl w:ilvl="3" w:tplc="137252D2" w:tentative="1">
      <w:start w:val="1"/>
      <w:numFmt w:val="decimal"/>
      <w:lvlText w:val="%4."/>
      <w:lvlJc w:val="left"/>
      <w:pPr>
        <w:ind w:left="2880" w:hanging="360"/>
      </w:pPr>
    </w:lvl>
    <w:lvl w:ilvl="4" w:tplc="C7BABDAE" w:tentative="1">
      <w:start w:val="1"/>
      <w:numFmt w:val="lowerLetter"/>
      <w:lvlText w:val="%5."/>
      <w:lvlJc w:val="left"/>
      <w:pPr>
        <w:ind w:left="3600" w:hanging="360"/>
      </w:pPr>
    </w:lvl>
    <w:lvl w:ilvl="5" w:tplc="684E038A" w:tentative="1">
      <w:start w:val="1"/>
      <w:numFmt w:val="lowerRoman"/>
      <w:lvlText w:val="%6."/>
      <w:lvlJc w:val="right"/>
      <w:pPr>
        <w:ind w:left="4320" w:hanging="180"/>
      </w:pPr>
    </w:lvl>
    <w:lvl w:ilvl="6" w:tplc="0DBC5920" w:tentative="1">
      <w:start w:val="1"/>
      <w:numFmt w:val="decimal"/>
      <w:lvlText w:val="%7."/>
      <w:lvlJc w:val="left"/>
      <w:pPr>
        <w:ind w:left="5040" w:hanging="360"/>
      </w:pPr>
    </w:lvl>
    <w:lvl w:ilvl="7" w:tplc="A89ABD34" w:tentative="1">
      <w:start w:val="1"/>
      <w:numFmt w:val="lowerLetter"/>
      <w:lvlText w:val="%8."/>
      <w:lvlJc w:val="left"/>
      <w:pPr>
        <w:ind w:left="5760" w:hanging="360"/>
      </w:pPr>
    </w:lvl>
    <w:lvl w:ilvl="8" w:tplc="E65E2262" w:tentative="1">
      <w:start w:val="1"/>
      <w:numFmt w:val="lowerRoman"/>
      <w:lvlText w:val="%9."/>
      <w:lvlJc w:val="right"/>
      <w:pPr>
        <w:ind w:left="6480" w:hanging="180"/>
      </w:pPr>
    </w:lvl>
  </w:abstractNum>
  <w:abstractNum w:abstractNumId="210" w15:restartNumberingAfterBreak="0">
    <w:nsid w:val="4C60424B"/>
    <w:multiLevelType w:val="hybridMultilevel"/>
    <w:tmpl w:val="FF9EE6BE"/>
    <w:lvl w:ilvl="0" w:tplc="93884BD2">
      <w:start w:val="1"/>
      <w:numFmt w:val="bullet"/>
      <w:lvlText w:val=""/>
      <w:lvlJc w:val="left"/>
      <w:pPr>
        <w:ind w:left="720" w:hanging="360"/>
      </w:pPr>
      <w:rPr>
        <w:rFonts w:ascii="Symbol" w:hAnsi="Symbol" w:hint="default"/>
      </w:rPr>
    </w:lvl>
    <w:lvl w:ilvl="1" w:tplc="0972DFB0" w:tentative="1">
      <w:start w:val="1"/>
      <w:numFmt w:val="bullet"/>
      <w:lvlText w:val="o"/>
      <w:lvlJc w:val="left"/>
      <w:pPr>
        <w:ind w:left="1440" w:hanging="360"/>
      </w:pPr>
      <w:rPr>
        <w:rFonts w:ascii="Courier New" w:hAnsi="Courier New" w:cs="Courier New" w:hint="default"/>
      </w:rPr>
    </w:lvl>
    <w:lvl w:ilvl="2" w:tplc="DEAAA72C" w:tentative="1">
      <w:start w:val="1"/>
      <w:numFmt w:val="bullet"/>
      <w:lvlText w:val=""/>
      <w:lvlJc w:val="left"/>
      <w:pPr>
        <w:ind w:left="2160" w:hanging="360"/>
      </w:pPr>
      <w:rPr>
        <w:rFonts w:ascii="Wingdings" w:hAnsi="Wingdings" w:hint="default"/>
      </w:rPr>
    </w:lvl>
    <w:lvl w:ilvl="3" w:tplc="F2EE4DF8" w:tentative="1">
      <w:start w:val="1"/>
      <w:numFmt w:val="bullet"/>
      <w:lvlText w:val=""/>
      <w:lvlJc w:val="left"/>
      <w:pPr>
        <w:ind w:left="2880" w:hanging="360"/>
      </w:pPr>
      <w:rPr>
        <w:rFonts w:ascii="Symbol" w:hAnsi="Symbol" w:hint="default"/>
      </w:rPr>
    </w:lvl>
    <w:lvl w:ilvl="4" w:tplc="82264E16" w:tentative="1">
      <w:start w:val="1"/>
      <w:numFmt w:val="bullet"/>
      <w:lvlText w:val="o"/>
      <w:lvlJc w:val="left"/>
      <w:pPr>
        <w:ind w:left="3600" w:hanging="360"/>
      </w:pPr>
      <w:rPr>
        <w:rFonts w:ascii="Courier New" w:hAnsi="Courier New" w:cs="Courier New" w:hint="default"/>
      </w:rPr>
    </w:lvl>
    <w:lvl w:ilvl="5" w:tplc="2116D2E2" w:tentative="1">
      <w:start w:val="1"/>
      <w:numFmt w:val="bullet"/>
      <w:lvlText w:val=""/>
      <w:lvlJc w:val="left"/>
      <w:pPr>
        <w:ind w:left="4320" w:hanging="360"/>
      </w:pPr>
      <w:rPr>
        <w:rFonts w:ascii="Wingdings" w:hAnsi="Wingdings" w:hint="default"/>
      </w:rPr>
    </w:lvl>
    <w:lvl w:ilvl="6" w:tplc="D18EBE8C" w:tentative="1">
      <w:start w:val="1"/>
      <w:numFmt w:val="bullet"/>
      <w:lvlText w:val=""/>
      <w:lvlJc w:val="left"/>
      <w:pPr>
        <w:ind w:left="5040" w:hanging="360"/>
      </w:pPr>
      <w:rPr>
        <w:rFonts w:ascii="Symbol" w:hAnsi="Symbol" w:hint="default"/>
      </w:rPr>
    </w:lvl>
    <w:lvl w:ilvl="7" w:tplc="7C6CD83E" w:tentative="1">
      <w:start w:val="1"/>
      <w:numFmt w:val="bullet"/>
      <w:lvlText w:val="o"/>
      <w:lvlJc w:val="left"/>
      <w:pPr>
        <w:ind w:left="5760" w:hanging="360"/>
      </w:pPr>
      <w:rPr>
        <w:rFonts w:ascii="Courier New" w:hAnsi="Courier New" w:cs="Courier New" w:hint="default"/>
      </w:rPr>
    </w:lvl>
    <w:lvl w:ilvl="8" w:tplc="7CD8D682" w:tentative="1">
      <w:start w:val="1"/>
      <w:numFmt w:val="bullet"/>
      <w:lvlText w:val=""/>
      <w:lvlJc w:val="left"/>
      <w:pPr>
        <w:ind w:left="6480" w:hanging="360"/>
      </w:pPr>
      <w:rPr>
        <w:rFonts w:ascii="Wingdings" w:hAnsi="Wingdings" w:hint="default"/>
      </w:rPr>
    </w:lvl>
  </w:abstractNum>
  <w:abstractNum w:abstractNumId="211" w15:restartNumberingAfterBreak="0">
    <w:nsid w:val="4C97791F"/>
    <w:multiLevelType w:val="hybridMultilevel"/>
    <w:tmpl w:val="E85E25B4"/>
    <w:lvl w:ilvl="0" w:tplc="B920A81E">
      <w:start w:val="1"/>
      <w:numFmt w:val="bullet"/>
      <w:lvlText w:val=""/>
      <w:lvlJc w:val="left"/>
      <w:pPr>
        <w:ind w:left="720" w:hanging="360"/>
      </w:pPr>
      <w:rPr>
        <w:rFonts w:ascii="Symbol" w:hAnsi="Symbol" w:hint="default"/>
      </w:rPr>
    </w:lvl>
    <w:lvl w:ilvl="1" w:tplc="2FFA10E2" w:tentative="1">
      <w:start w:val="1"/>
      <w:numFmt w:val="bullet"/>
      <w:lvlText w:val="o"/>
      <w:lvlJc w:val="left"/>
      <w:pPr>
        <w:ind w:left="1440" w:hanging="360"/>
      </w:pPr>
      <w:rPr>
        <w:rFonts w:ascii="Courier New" w:hAnsi="Courier New" w:cs="Courier New" w:hint="default"/>
      </w:rPr>
    </w:lvl>
    <w:lvl w:ilvl="2" w:tplc="0FD022B6" w:tentative="1">
      <w:start w:val="1"/>
      <w:numFmt w:val="bullet"/>
      <w:lvlText w:val=""/>
      <w:lvlJc w:val="left"/>
      <w:pPr>
        <w:ind w:left="2160" w:hanging="360"/>
      </w:pPr>
      <w:rPr>
        <w:rFonts w:ascii="Wingdings" w:hAnsi="Wingdings" w:hint="default"/>
      </w:rPr>
    </w:lvl>
    <w:lvl w:ilvl="3" w:tplc="F128565A" w:tentative="1">
      <w:start w:val="1"/>
      <w:numFmt w:val="bullet"/>
      <w:lvlText w:val=""/>
      <w:lvlJc w:val="left"/>
      <w:pPr>
        <w:ind w:left="2880" w:hanging="360"/>
      </w:pPr>
      <w:rPr>
        <w:rFonts w:ascii="Symbol" w:hAnsi="Symbol" w:hint="default"/>
      </w:rPr>
    </w:lvl>
    <w:lvl w:ilvl="4" w:tplc="2D0ED518" w:tentative="1">
      <w:start w:val="1"/>
      <w:numFmt w:val="bullet"/>
      <w:lvlText w:val="o"/>
      <w:lvlJc w:val="left"/>
      <w:pPr>
        <w:ind w:left="3600" w:hanging="360"/>
      </w:pPr>
      <w:rPr>
        <w:rFonts w:ascii="Courier New" w:hAnsi="Courier New" w:cs="Courier New" w:hint="default"/>
      </w:rPr>
    </w:lvl>
    <w:lvl w:ilvl="5" w:tplc="A2F2AA76" w:tentative="1">
      <w:start w:val="1"/>
      <w:numFmt w:val="bullet"/>
      <w:lvlText w:val=""/>
      <w:lvlJc w:val="left"/>
      <w:pPr>
        <w:ind w:left="4320" w:hanging="360"/>
      </w:pPr>
      <w:rPr>
        <w:rFonts w:ascii="Wingdings" w:hAnsi="Wingdings" w:hint="default"/>
      </w:rPr>
    </w:lvl>
    <w:lvl w:ilvl="6" w:tplc="25A4610C" w:tentative="1">
      <w:start w:val="1"/>
      <w:numFmt w:val="bullet"/>
      <w:lvlText w:val=""/>
      <w:lvlJc w:val="left"/>
      <w:pPr>
        <w:ind w:left="5040" w:hanging="360"/>
      </w:pPr>
      <w:rPr>
        <w:rFonts w:ascii="Symbol" w:hAnsi="Symbol" w:hint="default"/>
      </w:rPr>
    </w:lvl>
    <w:lvl w:ilvl="7" w:tplc="62E0B42E" w:tentative="1">
      <w:start w:val="1"/>
      <w:numFmt w:val="bullet"/>
      <w:lvlText w:val="o"/>
      <w:lvlJc w:val="left"/>
      <w:pPr>
        <w:ind w:left="5760" w:hanging="360"/>
      </w:pPr>
      <w:rPr>
        <w:rFonts w:ascii="Courier New" w:hAnsi="Courier New" w:cs="Courier New" w:hint="default"/>
      </w:rPr>
    </w:lvl>
    <w:lvl w:ilvl="8" w:tplc="F6E8EA1E" w:tentative="1">
      <w:start w:val="1"/>
      <w:numFmt w:val="bullet"/>
      <w:lvlText w:val=""/>
      <w:lvlJc w:val="left"/>
      <w:pPr>
        <w:ind w:left="6480" w:hanging="360"/>
      </w:pPr>
      <w:rPr>
        <w:rFonts w:ascii="Wingdings" w:hAnsi="Wingdings" w:hint="default"/>
      </w:rPr>
    </w:lvl>
  </w:abstractNum>
  <w:abstractNum w:abstractNumId="212" w15:restartNumberingAfterBreak="0">
    <w:nsid w:val="4CA77964"/>
    <w:multiLevelType w:val="hybridMultilevel"/>
    <w:tmpl w:val="78362206"/>
    <w:lvl w:ilvl="0" w:tplc="B352FC66">
      <w:start w:val="1"/>
      <w:numFmt w:val="decimal"/>
      <w:lvlText w:val="%1."/>
      <w:lvlJc w:val="left"/>
      <w:pPr>
        <w:ind w:left="720" w:hanging="360"/>
      </w:pPr>
    </w:lvl>
    <w:lvl w:ilvl="1" w:tplc="8932CC44">
      <w:start w:val="1"/>
      <w:numFmt w:val="lowerLetter"/>
      <w:lvlText w:val="%2."/>
      <w:lvlJc w:val="left"/>
      <w:pPr>
        <w:ind w:left="1440" w:hanging="360"/>
      </w:pPr>
    </w:lvl>
    <w:lvl w:ilvl="2" w:tplc="C6FC62C2" w:tentative="1">
      <w:start w:val="1"/>
      <w:numFmt w:val="lowerRoman"/>
      <w:lvlText w:val="%3."/>
      <w:lvlJc w:val="right"/>
      <w:pPr>
        <w:ind w:left="2160" w:hanging="180"/>
      </w:pPr>
    </w:lvl>
    <w:lvl w:ilvl="3" w:tplc="3F32C116" w:tentative="1">
      <w:start w:val="1"/>
      <w:numFmt w:val="decimal"/>
      <w:lvlText w:val="%4."/>
      <w:lvlJc w:val="left"/>
      <w:pPr>
        <w:ind w:left="2880" w:hanging="360"/>
      </w:pPr>
    </w:lvl>
    <w:lvl w:ilvl="4" w:tplc="E206C486" w:tentative="1">
      <w:start w:val="1"/>
      <w:numFmt w:val="lowerLetter"/>
      <w:lvlText w:val="%5."/>
      <w:lvlJc w:val="left"/>
      <w:pPr>
        <w:ind w:left="3600" w:hanging="360"/>
      </w:pPr>
    </w:lvl>
    <w:lvl w:ilvl="5" w:tplc="ECF2B784" w:tentative="1">
      <w:start w:val="1"/>
      <w:numFmt w:val="lowerRoman"/>
      <w:lvlText w:val="%6."/>
      <w:lvlJc w:val="right"/>
      <w:pPr>
        <w:ind w:left="4320" w:hanging="180"/>
      </w:pPr>
    </w:lvl>
    <w:lvl w:ilvl="6" w:tplc="FAAC3FA2" w:tentative="1">
      <w:start w:val="1"/>
      <w:numFmt w:val="decimal"/>
      <w:lvlText w:val="%7."/>
      <w:lvlJc w:val="left"/>
      <w:pPr>
        <w:ind w:left="5040" w:hanging="360"/>
      </w:pPr>
    </w:lvl>
    <w:lvl w:ilvl="7" w:tplc="B2EA4EB2" w:tentative="1">
      <w:start w:val="1"/>
      <w:numFmt w:val="lowerLetter"/>
      <w:lvlText w:val="%8."/>
      <w:lvlJc w:val="left"/>
      <w:pPr>
        <w:ind w:left="5760" w:hanging="360"/>
      </w:pPr>
    </w:lvl>
    <w:lvl w:ilvl="8" w:tplc="6BA63A16" w:tentative="1">
      <w:start w:val="1"/>
      <w:numFmt w:val="lowerRoman"/>
      <w:lvlText w:val="%9."/>
      <w:lvlJc w:val="right"/>
      <w:pPr>
        <w:ind w:left="6480" w:hanging="180"/>
      </w:pPr>
    </w:lvl>
  </w:abstractNum>
  <w:abstractNum w:abstractNumId="213" w15:restartNumberingAfterBreak="0">
    <w:nsid w:val="4D0450F2"/>
    <w:multiLevelType w:val="hybridMultilevel"/>
    <w:tmpl w:val="1EA4D252"/>
    <w:lvl w:ilvl="0" w:tplc="2CCE29D4">
      <w:start w:val="1"/>
      <w:numFmt w:val="bullet"/>
      <w:lvlText w:val=""/>
      <w:lvlJc w:val="left"/>
      <w:pPr>
        <w:ind w:left="720" w:hanging="360"/>
      </w:pPr>
      <w:rPr>
        <w:rFonts w:ascii="Symbol" w:hAnsi="Symbol" w:hint="default"/>
      </w:rPr>
    </w:lvl>
    <w:lvl w:ilvl="1" w:tplc="216A5892" w:tentative="1">
      <w:start w:val="1"/>
      <w:numFmt w:val="bullet"/>
      <w:lvlText w:val="o"/>
      <w:lvlJc w:val="left"/>
      <w:pPr>
        <w:ind w:left="1440" w:hanging="360"/>
      </w:pPr>
      <w:rPr>
        <w:rFonts w:ascii="Courier New" w:hAnsi="Courier New" w:cs="Courier New" w:hint="default"/>
      </w:rPr>
    </w:lvl>
    <w:lvl w:ilvl="2" w:tplc="3E244B58" w:tentative="1">
      <w:start w:val="1"/>
      <w:numFmt w:val="bullet"/>
      <w:lvlText w:val=""/>
      <w:lvlJc w:val="left"/>
      <w:pPr>
        <w:ind w:left="2160" w:hanging="360"/>
      </w:pPr>
      <w:rPr>
        <w:rFonts w:ascii="Wingdings" w:hAnsi="Wingdings" w:hint="default"/>
      </w:rPr>
    </w:lvl>
    <w:lvl w:ilvl="3" w:tplc="013E0B18" w:tentative="1">
      <w:start w:val="1"/>
      <w:numFmt w:val="bullet"/>
      <w:lvlText w:val=""/>
      <w:lvlJc w:val="left"/>
      <w:pPr>
        <w:ind w:left="2880" w:hanging="360"/>
      </w:pPr>
      <w:rPr>
        <w:rFonts w:ascii="Symbol" w:hAnsi="Symbol" w:hint="default"/>
      </w:rPr>
    </w:lvl>
    <w:lvl w:ilvl="4" w:tplc="DB08467A" w:tentative="1">
      <w:start w:val="1"/>
      <w:numFmt w:val="bullet"/>
      <w:lvlText w:val="o"/>
      <w:lvlJc w:val="left"/>
      <w:pPr>
        <w:ind w:left="3600" w:hanging="360"/>
      </w:pPr>
      <w:rPr>
        <w:rFonts w:ascii="Courier New" w:hAnsi="Courier New" w:cs="Courier New" w:hint="default"/>
      </w:rPr>
    </w:lvl>
    <w:lvl w:ilvl="5" w:tplc="2E5ABE66" w:tentative="1">
      <w:start w:val="1"/>
      <w:numFmt w:val="bullet"/>
      <w:lvlText w:val=""/>
      <w:lvlJc w:val="left"/>
      <w:pPr>
        <w:ind w:left="4320" w:hanging="360"/>
      </w:pPr>
      <w:rPr>
        <w:rFonts w:ascii="Wingdings" w:hAnsi="Wingdings" w:hint="default"/>
      </w:rPr>
    </w:lvl>
    <w:lvl w:ilvl="6" w:tplc="F932946A" w:tentative="1">
      <w:start w:val="1"/>
      <w:numFmt w:val="bullet"/>
      <w:lvlText w:val=""/>
      <w:lvlJc w:val="left"/>
      <w:pPr>
        <w:ind w:left="5040" w:hanging="360"/>
      </w:pPr>
      <w:rPr>
        <w:rFonts w:ascii="Symbol" w:hAnsi="Symbol" w:hint="default"/>
      </w:rPr>
    </w:lvl>
    <w:lvl w:ilvl="7" w:tplc="3C0CE6A2" w:tentative="1">
      <w:start w:val="1"/>
      <w:numFmt w:val="bullet"/>
      <w:lvlText w:val="o"/>
      <w:lvlJc w:val="left"/>
      <w:pPr>
        <w:ind w:left="5760" w:hanging="360"/>
      </w:pPr>
      <w:rPr>
        <w:rFonts w:ascii="Courier New" w:hAnsi="Courier New" w:cs="Courier New" w:hint="default"/>
      </w:rPr>
    </w:lvl>
    <w:lvl w:ilvl="8" w:tplc="6F78BE02" w:tentative="1">
      <w:start w:val="1"/>
      <w:numFmt w:val="bullet"/>
      <w:lvlText w:val=""/>
      <w:lvlJc w:val="left"/>
      <w:pPr>
        <w:ind w:left="6480" w:hanging="360"/>
      </w:pPr>
      <w:rPr>
        <w:rFonts w:ascii="Wingdings" w:hAnsi="Wingdings" w:hint="default"/>
      </w:rPr>
    </w:lvl>
  </w:abstractNum>
  <w:abstractNum w:abstractNumId="214" w15:restartNumberingAfterBreak="0">
    <w:nsid w:val="4D1C5D9C"/>
    <w:multiLevelType w:val="hybridMultilevel"/>
    <w:tmpl w:val="DAC2F736"/>
    <w:lvl w:ilvl="0" w:tplc="60EE0980">
      <w:start w:val="1"/>
      <w:numFmt w:val="bullet"/>
      <w:lvlText w:val=""/>
      <w:lvlJc w:val="left"/>
      <w:pPr>
        <w:ind w:left="720" w:hanging="360"/>
      </w:pPr>
      <w:rPr>
        <w:rFonts w:ascii="Symbol" w:hAnsi="Symbol" w:hint="default"/>
      </w:rPr>
    </w:lvl>
    <w:lvl w:ilvl="1" w:tplc="E3D85168" w:tentative="1">
      <w:start w:val="1"/>
      <w:numFmt w:val="bullet"/>
      <w:lvlText w:val="o"/>
      <w:lvlJc w:val="left"/>
      <w:pPr>
        <w:ind w:left="1440" w:hanging="360"/>
      </w:pPr>
      <w:rPr>
        <w:rFonts w:ascii="Courier New" w:hAnsi="Courier New" w:cs="Courier New" w:hint="default"/>
      </w:rPr>
    </w:lvl>
    <w:lvl w:ilvl="2" w:tplc="7BC22C40" w:tentative="1">
      <w:start w:val="1"/>
      <w:numFmt w:val="bullet"/>
      <w:lvlText w:val=""/>
      <w:lvlJc w:val="left"/>
      <w:pPr>
        <w:ind w:left="2160" w:hanging="360"/>
      </w:pPr>
      <w:rPr>
        <w:rFonts w:ascii="Wingdings" w:hAnsi="Wingdings" w:hint="default"/>
      </w:rPr>
    </w:lvl>
    <w:lvl w:ilvl="3" w:tplc="FBD4858C" w:tentative="1">
      <w:start w:val="1"/>
      <w:numFmt w:val="bullet"/>
      <w:lvlText w:val=""/>
      <w:lvlJc w:val="left"/>
      <w:pPr>
        <w:ind w:left="2880" w:hanging="360"/>
      </w:pPr>
      <w:rPr>
        <w:rFonts w:ascii="Symbol" w:hAnsi="Symbol" w:hint="default"/>
      </w:rPr>
    </w:lvl>
    <w:lvl w:ilvl="4" w:tplc="ED624B52" w:tentative="1">
      <w:start w:val="1"/>
      <w:numFmt w:val="bullet"/>
      <w:lvlText w:val="o"/>
      <w:lvlJc w:val="left"/>
      <w:pPr>
        <w:ind w:left="3600" w:hanging="360"/>
      </w:pPr>
      <w:rPr>
        <w:rFonts w:ascii="Courier New" w:hAnsi="Courier New" w:cs="Courier New" w:hint="default"/>
      </w:rPr>
    </w:lvl>
    <w:lvl w:ilvl="5" w:tplc="E1B0CF46" w:tentative="1">
      <w:start w:val="1"/>
      <w:numFmt w:val="bullet"/>
      <w:lvlText w:val=""/>
      <w:lvlJc w:val="left"/>
      <w:pPr>
        <w:ind w:left="4320" w:hanging="360"/>
      </w:pPr>
      <w:rPr>
        <w:rFonts w:ascii="Wingdings" w:hAnsi="Wingdings" w:hint="default"/>
      </w:rPr>
    </w:lvl>
    <w:lvl w:ilvl="6" w:tplc="6BA05966" w:tentative="1">
      <w:start w:val="1"/>
      <w:numFmt w:val="bullet"/>
      <w:lvlText w:val=""/>
      <w:lvlJc w:val="left"/>
      <w:pPr>
        <w:ind w:left="5040" w:hanging="360"/>
      </w:pPr>
      <w:rPr>
        <w:rFonts w:ascii="Symbol" w:hAnsi="Symbol" w:hint="default"/>
      </w:rPr>
    </w:lvl>
    <w:lvl w:ilvl="7" w:tplc="184A0D16" w:tentative="1">
      <w:start w:val="1"/>
      <w:numFmt w:val="bullet"/>
      <w:lvlText w:val="o"/>
      <w:lvlJc w:val="left"/>
      <w:pPr>
        <w:ind w:left="5760" w:hanging="360"/>
      </w:pPr>
      <w:rPr>
        <w:rFonts w:ascii="Courier New" w:hAnsi="Courier New" w:cs="Courier New" w:hint="default"/>
      </w:rPr>
    </w:lvl>
    <w:lvl w:ilvl="8" w:tplc="76947EAA" w:tentative="1">
      <w:start w:val="1"/>
      <w:numFmt w:val="bullet"/>
      <w:lvlText w:val=""/>
      <w:lvlJc w:val="left"/>
      <w:pPr>
        <w:ind w:left="6480" w:hanging="360"/>
      </w:pPr>
      <w:rPr>
        <w:rFonts w:ascii="Wingdings" w:hAnsi="Wingdings" w:hint="default"/>
      </w:rPr>
    </w:lvl>
  </w:abstractNum>
  <w:abstractNum w:abstractNumId="215" w15:restartNumberingAfterBreak="0">
    <w:nsid w:val="4D9E5F47"/>
    <w:multiLevelType w:val="hybridMultilevel"/>
    <w:tmpl w:val="069E3C3E"/>
    <w:lvl w:ilvl="0" w:tplc="6ED207FC">
      <w:start w:val="1"/>
      <w:numFmt w:val="decimal"/>
      <w:lvlText w:val="%1."/>
      <w:lvlJc w:val="left"/>
      <w:pPr>
        <w:ind w:left="720" w:hanging="360"/>
      </w:pPr>
    </w:lvl>
    <w:lvl w:ilvl="1" w:tplc="9A309DD0">
      <w:start w:val="1"/>
      <w:numFmt w:val="lowerLetter"/>
      <w:lvlText w:val="%2."/>
      <w:lvlJc w:val="left"/>
      <w:pPr>
        <w:ind w:left="1440" w:hanging="360"/>
      </w:pPr>
    </w:lvl>
    <w:lvl w:ilvl="2" w:tplc="AE64BE0E" w:tentative="1">
      <w:start w:val="1"/>
      <w:numFmt w:val="lowerRoman"/>
      <w:lvlText w:val="%3."/>
      <w:lvlJc w:val="right"/>
      <w:pPr>
        <w:ind w:left="2160" w:hanging="180"/>
      </w:pPr>
    </w:lvl>
    <w:lvl w:ilvl="3" w:tplc="AE0A3506" w:tentative="1">
      <w:start w:val="1"/>
      <w:numFmt w:val="decimal"/>
      <w:lvlText w:val="%4."/>
      <w:lvlJc w:val="left"/>
      <w:pPr>
        <w:ind w:left="2880" w:hanging="360"/>
      </w:pPr>
    </w:lvl>
    <w:lvl w:ilvl="4" w:tplc="B13CDA0C" w:tentative="1">
      <w:start w:val="1"/>
      <w:numFmt w:val="lowerLetter"/>
      <w:lvlText w:val="%5."/>
      <w:lvlJc w:val="left"/>
      <w:pPr>
        <w:ind w:left="3600" w:hanging="360"/>
      </w:pPr>
    </w:lvl>
    <w:lvl w:ilvl="5" w:tplc="B5DAF82E" w:tentative="1">
      <w:start w:val="1"/>
      <w:numFmt w:val="lowerRoman"/>
      <w:lvlText w:val="%6."/>
      <w:lvlJc w:val="right"/>
      <w:pPr>
        <w:ind w:left="4320" w:hanging="180"/>
      </w:pPr>
    </w:lvl>
    <w:lvl w:ilvl="6" w:tplc="88D6146E" w:tentative="1">
      <w:start w:val="1"/>
      <w:numFmt w:val="decimal"/>
      <w:lvlText w:val="%7."/>
      <w:lvlJc w:val="left"/>
      <w:pPr>
        <w:ind w:left="5040" w:hanging="360"/>
      </w:pPr>
    </w:lvl>
    <w:lvl w:ilvl="7" w:tplc="1F96191C" w:tentative="1">
      <w:start w:val="1"/>
      <w:numFmt w:val="lowerLetter"/>
      <w:lvlText w:val="%8."/>
      <w:lvlJc w:val="left"/>
      <w:pPr>
        <w:ind w:left="5760" w:hanging="360"/>
      </w:pPr>
    </w:lvl>
    <w:lvl w:ilvl="8" w:tplc="B52E1EFE" w:tentative="1">
      <w:start w:val="1"/>
      <w:numFmt w:val="lowerRoman"/>
      <w:lvlText w:val="%9."/>
      <w:lvlJc w:val="right"/>
      <w:pPr>
        <w:ind w:left="6480" w:hanging="180"/>
      </w:pPr>
    </w:lvl>
  </w:abstractNum>
  <w:abstractNum w:abstractNumId="216" w15:restartNumberingAfterBreak="0">
    <w:nsid w:val="4DAC73A8"/>
    <w:multiLevelType w:val="hybridMultilevel"/>
    <w:tmpl w:val="9B42CCA4"/>
    <w:lvl w:ilvl="0" w:tplc="448869CA">
      <w:start w:val="1"/>
      <w:numFmt w:val="bullet"/>
      <w:lvlText w:val=""/>
      <w:lvlJc w:val="left"/>
      <w:pPr>
        <w:ind w:left="720" w:hanging="360"/>
      </w:pPr>
      <w:rPr>
        <w:rFonts w:ascii="Symbol" w:hAnsi="Symbol" w:hint="default"/>
      </w:rPr>
    </w:lvl>
    <w:lvl w:ilvl="1" w:tplc="00307AE0">
      <w:start w:val="1"/>
      <w:numFmt w:val="bullet"/>
      <w:lvlText w:val="o"/>
      <w:lvlJc w:val="left"/>
      <w:pPr>
        <w:ind w:left="1440" w:hanging="360"/>
      </w:pPr>
      <w:rPr>
        <w:rFonts w:ascii="Courier New" w:hAnsi="Courier New" w:cs="Courier New" w:hint="default"/>
      </w:rPr>
    </w:lvl>
    <w:lvl w:ilvl="2" w:tplc="6EA427E8" w:tentative="1">
      <w:start w:val="1"/>
      <w:numFmt w:val="bullet"/>
      <w:lvlText w:val=""/>
      <w:lvlJc w:val="left"/>
      <w:pPr>
        <w:ind w:left="2160" w:hanging="360"/>
      </w:pPr>
      <w:rPr>
        <w:rFonts w:ascii="Wingdings" w:hAnsi="Wingdings" w:hint="default"/>
      </w:rPr>
    </w:lvl>
    <w:lvl w:ilvl="3" w:tplc="41E2FB78" w:tentative="1">
      <w:start w:val="1"/>
      <w:numFmt w:val="bullet"/>
      <w:lvlText w:val=""/>
      <w:lvlJc w:val="left"/>
      <w:pPr>
        <w:ind w:left="2880" w:hanging="360"/>
      </w:pPr>
      <w:rPr>
        <w:rFonts w:ascii="Symbol" w:hAnsi="Symbol" w:hint="default"/>
      </w:rPr>
    </w:lvl>
    <w:lvl w:ilvl="4" w:tplc="DE367844" w:tentative="1">
      <w:start w:val="1"/>
      <w:numFmt w:val="bullet"/>
      <w:lvlText w:val="o"/>
      <w:lvlJc w:val="left"/>
      <w:pPr>
        <w:ind w:left="3600" w:hanging="360"/>
      </w:pPr>
      <w:rPr>
        <w:rFonts w:ascii="Courier New" w:hAnsi="Courier New" w:cs="Courier New" w:hint="default"/>
      </w:rPr>
    </w:lvl>
    <w:lvl w:ilvl="5" w:tplc="31DABFCE" w:tentative="1">
      <w:start w:val="1"/>
      <w:numFmt w:val="bullet"/>
      <w:lvlText w:val=""/>
      <w:lvlJc w:val="left"/>
      <w:pPr>
        <w:ind w:left="4320" w:hanging="360"/>
      </w:pPr>
      <w:rPr>
        <w:rFonts w:ascii="Wingdings" w:hAnsi="Wingdings" w:hint="default"/>
      </w:rPr>
    </w:lvl>
    <w:lvl w:ilvl="6" w:tplc="C9AE96B0" w:tentative="1">
      <w:start w:val="1"/>
      <w:numFmt w:val="bullet"/>
      <w:lvlText w:val=""/>
      <w:lvlJc w:val="left"/>
      <w:pPr>
        <w:ind w:left="5040" w:hanging="360"/>
      </w:pPr>
      <w:rPr>
        <w:rFonts w:ascii="Symbol" w:hAnsi="Symbol" w:hint="default"/>
      </w:rPr>
    </w:lvl>
    <w:lvl w:ilvl="7" w:tplc="6BEE03D8" w:tentative="1">
      <w:start w:val="1"/>
      <w:numFmt w:val="bullet"/>
      <w:lvlText w:val="o"/>
      <w:lvlJc w:val="left"/>
      <w:pPr>
        <w:ind w:left="5760" w:hanging="360"/>
      </w:pPr>
      <w:rPr>
        <w:rFonts w:ascii="Courier New" w:hAnsi="Courier New" w:cs="Courier New" w:hint="default"/>
      </w:rPr>
    </w:lvl>
    <w:lvl w:ilvl="8" w:tplc="DBDC0618" w:tentative="1">
      <w:start w:val="1"/>
      <w:numFmt w:val="bullet"/>
      <w:lvlText w:val=""/>
      <w:lvlJc w:val="left"/>
      <w:pPr>
        <w:ind w:left="6480" w:hanging="360"/>
      </w:pPr>
      <w:rPr>
        <w:rFonts w:ascii="Wingdings" w:hAnsi="Wingdings" w:hint="default"/>
      </w:rPr>
    </w:lvl>
  </w:abstractNum>
  <w:abstractNum w:abstractNumId="217" w15:restartNumberingAfterBreak="0">
    <w:nsid w:val="4DF31961"/>
    <w:multiLevelType w:val="hybridMultilevel"/>
    <w:tmpl w:val="C9DEC362"/>
    <w:lvl w:ilvl="0" w:tplc="03565D06">
      <w:start w:val="1"/>
      <w:numFmt w:val="decimal"/>
      <w:lvlText w:val="%1."/>
      <w:lvlJc w:val="left"/>
      <w:pPr>
        <w:ind w:left="720" w:hanging="360"/>
      </w:pPr>
    </w:lvl>
    <w:lvl w:ilvl="1" w:tplc="32B01898">
      <w:start w:val="1"/>
      <w:numFmt w:val="lowerLetter"/>
      <w:lvlText w:val="%2."/>
      <w:lvlJc w:val="left"/>
      <w:pPr>
        <w:ind w:left="1440" w:hanging="360"/>
      </w:pPr>
    </w:lvl>
    <w:lvl w:ilvl="2" w:tplc="D5D85D14" w:tentative="1">
      <w:start w:val="1"/>
      <w:numFmt w:val="lowerRoman"/>
      <w:lvlText w:val="%3."/>
      <w:lvlJc w:val="right"/>
      <w:pPr>
        <w:ind w:left="2160" w:hanging="180"/>
      </w:pPr>
    </w:lvl>
    <w:lvl w:ilvl="3" w:tplc="35489114" w:tentative="1">
      <w:start w:val="1"/>
      <w:numFmt w:val="decimal"/>
      <w:lvlText w:val="%4."/>
      <w:lvlJc w:val="left"/>
      <w:pPr>
        <w:ind w:left="2880" w:hanging="360"/>
      </w:pPr>
    </w:lvl>
    <w:lvl w:ilvl="4" w:tplc="45CC2676" w:tentative="1">
      <w:start w:val="1"/>
      <w:numFmt w:val="lowerLetter"/>
      <w:lvlText w:val="%5."/>
      <w:lvlJc w:val="left"/>
      <w:pPr>
        <w:ind w:left="3600" w:hanging="360"/>
      </w:pPr>
    </w:lvl>
    <w:lvl w:ilvl="5" w:tplc="D0526ADC" w:tentative="1">
      <w:start w:val="1"/>
      <w:numFmt w:val="lowerRoman"/>
      <w:lvlText w:val="%6."/>
      <w:lvlJc w:val="right"/>
      <w:pPr>
        <w:ind w:left="4320" w:hanging="180"/>
      </w:pPr>
    </w:lvl>
    <w:lvl w:ilvl="6" w:tplc="FCE43B1E" w:tentative="1">
      <w:start w:val="1"/>
      <w:numFmt w:val="decimal"/>
      <w:lvlText w:val="%7."/>
      <w:lvlJc w:val="left"/>
      <w:pPr>
        <w:ind w:left="5040" w:hanging="360"/>
      </w:pPr>
    </w:lvl>
    <w:lvl w:ilvl="7" w:tplc="4D2011DC" w:tentative="1">
      <w:start w:val="1"/>
      <w:numFmt w:val="lowerLetter"/>
      <w:lvlText w:val="%8."/>
      <w:lvlJc w:val="left"/>
      <w:pPr>
        <w:ind w:left="5760" w:hanging="360"/>
      </w:pPr>
    </w:lvl>
    <w:lvl w:ilvl="8" w:tplc="A4224F78" w:tentative="1">
      <w:start w:val="1"/>
      <w:numFmt w:val="lowerRoman"/>
      <w:lvlText w:val="%9."/>
      <w:lvlJc w:val="right"/>
      <w:pPr>
        <w:ind w:left="6480" w:hanging="180"/>
      </w:pPr>
    </w:lvl>
  </w:abstractNum>
  <w:abstractNum w:abstractNumId="218" w15:restartNumberingAfterBreak="0">
    <w:nsid w:val="4E013C10"/>
    <w:multiLevelType w:val="hybridMultilevel"/>
    <w:tmpl w:val="F9EC9EDA"/>
    <w:lvl w:ilvl="0" w:tplc="AB9E8288">
      <w:start w:val="1"/>
      <w:numFmt w:val="decimal"/>
      <w:lvlText w:val="%1."/>
      <w:lvlJc w:val="left"/>
      <w:pPr>
        <w:ind w:left="720" w:hanging="360"/>
      </w:pPr>
    </w:lvl>
    <w:lvl w:ilvl="1" w:tplc="2FA06A4E">
      <w:start w:val="1"/>
      <w:numFmt w:val="lowerLetter"/>
      <w:lvlText w:val="%2."/>
      <w:lvlJc w:val="left"/>
      <w:pPr>
        <w:ind w:left="1440" w:hanging="360"/>
      </w:pPr>
    </w:lvl>
    <w:lvl w:ilvl="2" w:tplc="8884A650" w:tentative="1">
      <w:start w:val="1"/>
      <w:numFmt w:val="lowerRoman"/>
      <w:lvlText w:val="%3."/>
      <w:lvlJc w:val="right"/>
      <w:pPr>
        <w:ind w:left="2160" w:hanging="180"/>
      </w:pPr>
    </w:lvl>
    <w:lvl w:ilvl="3" w:tplc="B9348F6A" w:tentative="1">
      <w:start w:val="1"/>
      <w:numFmt w:val="decimal"/>
      <w:lvlText w:val="%4."/>
      <w:lvlJc w:val="left"/>
      <w:pPr>
        <w:ind w:left="2880" w:hanging="360"/>
      </w:pPr>
    </w:lvl>
    <w:lvl w:ilvl="4" w:tplc="6E54EADE" w:tentative="1">
      <w:start w:val="1"/>
      <w:numFmt w:val="lowerLetter"/>
      <w:lvlText w:val="%5."/>
      <w:lvlJc w:val="left"/>
      <w:pPr>
        <w:ind w:left="3600" w:hanging="360"/>
      </w:pPr>
    </w:lvl>
    <w:lvl w:ilvl="5" w:tplc="CBCE2ABE" w:tentative="1">
      <w:start w:val="1"/>
      <w:numFmt w:val="lowerRoman"/>
      <w:lvlText w:val="%6."/>
      <w:lvlJc w:val="right"/>
      <w:pPr>
        <w:ind w:left="4320" w:hanging="180"/>
      </w:pPr>
    </w:lvl>
    <w:lvl w:ilvl="6" w:tplc="42BC8238" w:tentative="1">
      <w:start w:val="1"/>
      <w:numFmt w:val="decimal"/>
      <w:lvlText w:val="%7."/>
      <w:lvlJc w:val="left"/>
      <w:pPr>
        <w:ind w:left="5040" w:hanging="360"/>
      </w:pPr>
    </w:lvl>
    <w:lvl w:ilvl="7" w:tplc="18B8A9E2" w:tentative="1">
      <w:start w:val="1"/>
      <w:numFmt w:val="lowerLetter"/>
      <w:lvlText w:val="%8."/>
      <w:lvlJc w:val="left"/>
      <w:pPr>
        <w:ind w:left="5760" w:hanging="360"/>
      </w:pPr>
    </w:lvl>
    <w:lvl w:ilvl="8" w:tplc="B9EE974E" w:tentative="1">
      <w:start w:val="1"/>
      <w:numFmt w:val="lowerRoman"/>
      <w:lvlText w:val="%9."/>
      <w:lvlJc w:val="right"/>
      <w:pPr>
        <w:ind w:left="6480" w:hanging="180"/>
      </w:pPr>
    </w:lvl>
  </w:abstractNum>
  <w:abstractNum w:abstractNumId="219" w15:restartNumberingAfterBreak="0">
    <w:nsid w:val="4E1950E8"/>
    <w:multiLevelType w:val="hybridMultilevel"/>
    <w:tmpl w:val="24ECD288"/>
    <w:lvl w:ilvl="0" w:tplc="569C1150">
      <w:start w:val="1"/>
      <w:numFmt w:val="decimal"/>
      <w:lvlText w:val="%1."/>
      <w:lvlJc w:val="left"/>
      <w:pPr>
        <w:ind w:left="720" w:hanging="360"/>
      </w:pPr>
    </w:lvl>
    <w:lvl w:ilvl="1" w:tplc="9E1416AC">
      <w:start w:val="1"/>
      <w:numFmt w:val="lowerLetter"/>
      <w:lvlText w:val="%2."/>
      <w:lvlJc w:val="left"/>
      <w:pPr>
        <w:ind w:left="1440" w:hanging="360"/>
      </w:pPr>
    </w:lvl>
    <w:lvl w:ilvl="2" w:tplc="26C851E0" w:tentative="1">
      <w:start w:val="1"/>
      <w:numFmt w:val="lowerRoman"/>
      <w:lvlText w:val="%3."/>
      <w:lvlJc w:val="right"/>
      <w:pPr>
        <w:ind w:left="2160" w:hanging="180"/>
      </w:pPr>
    </w:lvl>
    <w:lvl w:ilvl="3" w:tplc="6D70F6B8" w:tentative="1">
      <w:start w:val="1"/>
      <w:numFmt w:val="decimal"/>
      <w:lvlText w:val="%4."/>
      <w:lvlJc w:val="left"/>
      <w:pPr>
        <w:ind w:left="2880" w:hanging="360"/>
      </w:pPr>
    </w:lvl>
    <w:lvl w:ilvl="4" w:tplc="73502FEE" w:tentative="1">
      <w:start w:val="1"/>
      <w:numFmt w:val="lowerLetter"/>
      <w:lvlText w:val="%5."/>
      <w:lvlJc w:val="left"/>
      <w:pPr>
        <w:ind w:left="3600" w:hanging="360"/>
      </w:pPr>
    </w:lvl>
    <w:lvl w:ilvl="5" w:tplc="0A887698" w:tentative="1">
      <w:start w:val="1"/>
      <w:numFmt w:val="lowerRoman"/>
      <w:lvlText w:val="%6."/>
      <w:lvlJc w:val="right"/>
      <w:pPr>
        <w:ind w:left="4320" w:hanging="180"/>
      </w:pPr>
    </w:lvl>
    <w:lvl w:ilvl="6" w:tplc="49989B3C" w:tentative="1">
      <w:start w:val="1"/>
      <w:numFmt w:val="decimal"/>
      <w:lvlText w:val="%7."/>
      <w:lvlJc w:val="left"/>
      <w:pPr>
        <w:ind w:left="5040" w:hanging="360"/>
      </w:pPr>
    </w:lvl>
    <w:lvl w:ilvl="7" w:tplc="CFE0552A" w:tentative="1">
      <w:start w:val="1"/>
      <w:numFmt w:val="lowerLetter"/>
      <w:lvlText w:val="%8."/>
      <w:lvlJc w:val="left"/>
      <w:pPr>
        <w:ind w:left="5760" w:hanging="360"/>
      </w:pPr>
    </w:lvl>
    <w:lvl w:ilvl="8" w:tplc="861AFFA2" w:tentative="1">
      <w:start w:val="1"/>
      <w:numFmt w:val="lowerRoman"/>
      <w:lvlText w:val="%9."/>
      <w:lvlJc w:val="right"/>
      <w:pPr>
        <w:ind w:left="6480" w:hanging="180"/>
      </w:pPr>
    </w:lvl>
  </w:abstractNum>
  <w:abstractNum w:abstractNumId="220" w15:restartNumberingAfterBreak="0">
    <w:nsid w:val="4EFD121C"/>
    <w:multiLevelType w:val="hybridMultilevel"/>
    <w:tmpl w:val="C6206120"/>
    <w:lvl w:ilvl="0" w:tplc="9A66E294">
      <w:start w:val="1"/>
      <w:numFmt w:val="decimal"/>
      <w:lvlText w:val="%1."/>
      <w:lvlJc w:val="left"/>
      <w:pPr>
        <w:ind w:left="720" w:hanging="360"/>
      </w:pPr>
    </w:lvl>
    <w:lvl w:ilvl="1" w:tplc="F92A5D18">
      <w:start w:val="1"/>
      <w:numFmt w:val="lowerLetter"/>
      <w:lvlText w:val="%2."/>
      <w:lvlJc w:val="left"/>
      <w:pPr>
        <w:ind w:left="1440" w:hanging="360"/>
      </w:pPr>
    </w:lvl>
    <w:lvl w:ilvl="2" w:tplc="D2D4B424" w:tentative="1">
      <w:start w:val="1"/>
      <w:numFmt w:val="lowerRoman"/>
      <w:lvlText w:val="%3."/>
      <w:lvlJc w:val="right"/>
      <w:pPr>
        <w:ind w:left="2160" w:hanging="180"/>
      </w:pPr>
    </w:lvl>
    <w:lvl w:ilvl="3" w:tplc="59241DCC" w:tentative="1">
      <w:start w:val="1"/>
      <w:numFmt w:val="decimal"/>
      <w:lvlText w:val="%4."/>
      <w:lvlJc w:val="left"/>
      <w:pPr>
        <w:ind w:left="2880" w:hanging="360"/>
      </w:pPr>
    </w:lvl>
    <w:lvl w:ilvl="4" w:tplc="9DF89CEE" w:tentative="1">
      <w:start w:val="1"/>
      <w:numFmt w:val="lowerLetter"/>
      <w:lvlText w:val="%5."/>
      <w:lvlJc w:val="left"/>
      <w:pPr>
        <w:ind w:left="3600" w:hanging="360"/>
      </w:pPr>
    </w:lvl>
    <w:lvl w:ilvl="5" w:tplc="0318E826" w:tentative="1">
      <w:start w:val="1"/>
      <w:numFmt w:val="lowerRoman"/>
      <w:lvlText w:val="%6."/>
      <w:lvlJc w:val="right"/>
      <w:pPr>
        <w:ind w:left="4320" w:hanging="180"/>
      </w:pPr>
    </w:lvl>
    <w:lvl w:ilvl="6" w:tplc="A3B4B5FC" w:tentative="1">
      <w:start w:val="1"/>
      <w:numFmt w:val="decimal"/>
      <w:lvlText w:val="%7."/>
      <w:lvlJc w:val="left"/>
      <w:pPr>
        <w:ind w:left="5040" w:hanging="360"/>
      </w:pPr>
    </w:lvl>
    <w:lvl w:ilvl="7" w:tplc="3A900178" w:tentative="1">
      <w:start w:val="1"/>
      <w:numFmt w:val="lowerLetter"/>
      <w:lvlText w:val="%8."/>
      <w:lvlJc w:val="left"/>
      <w:pPr>
        <w:ind w:left="5760" w:hanging="360"/>
      </w:pPr>
    </w:lvl>
    <w:lvl w:ilvl="8" w:tplc="AFE8D7CA" w:tentative="1">
      <w:start w:val="1"/>
      <w:numFmt w:val="lowerRoman"/>
      <w:lvlText w:val="%9."/>
      <w:lvlJc w:val="right"/>
      <w:pPr>
        <w:ind w:left="6480" w:hanging="180"/>
      </w:pPr>
    </w:lvl>
  </w:abstractNum>
  <w:abstractNum w:abstractNumId="221" w15:restartNumberingAfterBreak="0">
    <w:nsid w:val="4F7F0C9F"/>
    <w:multiLevelType w:val="hybridMultilevel"/>
    <w:tmpl w:val="DF9029D8"/>
    <w:lvl w:ilvl="0" w:tplc="9390A69E">
      <w:start w:val="1"/>
      <w:numFmt w:val="decimal"/>
      <w:lvlText w:val="%1."/>
      <w:lvlJc w:val="left"/>
      <w:pPr>
        <w:ind w:left="720" w:hanging="360"/>
      </w:pPr>
    </w:lvl>
    <w:lvl w:ilvl="1" w:tplc="71EE1FF2">
      <w:start w:val="1"/>
      <w:numFmt w:val="lowerLetter"/>
      <w:lvlText w:val="%2."/>
      <w:lvlJc w:val="left"/>
      <w:pPr>
        <w:ind w:left="1440" w:hanging="360"/>
      </w:pPr>
    </w:lvl>
    <w:lvl w:ilvl="2" w:tplc="CC0EB480" w:tentative="1">
      <w:start w:val="1"/>
      <w:numFmt w:val="lowerRoman"/>
      <w:lvlText w:val="%3."/>
      <w:lvlJc w:val="right"/>
      <w:pPr>
        <w:ind w:left="2160" w:hanging="180"/>
      </w:pPr>
    </w:lvl>
    <w:lvl w:ilvl="3" w:tplc="2290359A" w:tentative="1">
      <w:start w:val="1"/>
      <w:numFmt w:val="decimal"/>
      <w:lvlText w:val="%4."/>
      <w:lvlJc w:val="left"/>
      <w:pPr>
        <w:ind w:left="2880" w:hanging="360"/>
      </w:pPr>
    </w:lvl>
    <w:lvl w:ilvl="4" w:tplc="CF544D42" w:tentative="1">
      <w:start w:val="1"/>
      <w:numFmt w:val="lowerLetter"/>
      <w:lvlText w:val="%5."/>
      <w:lvlJc w:val="left"/>
      <w:pPr>
        <w:ind w:left="3600" w:hanging="360"/>
      </w:pPr>
    </w:lvl>
    <w:lvl w:ilvl="5" w:tplc="59709DB6" w:tentative="1">
      <w:start w:val="1"/>
      <w:numFmt w:val="lowerRoman"/>
      <w:lvlText w:val="%6."/>
      <w:lvlJc w:val="right"/>
      <w:pPr>
        <w:ind w:left="4320" w:hanging="180"/>
      </w:pPr>
    </w:lvl>
    <w:lvl w:ilvl="6" w:tplc="B60428D0" w:tentative="1">
      <w:start w:val="1"/>
      <w:numFmt w:val="decimal"/>
      <w:lvlText w:val="%7."/>
      <w:lvlJc w:val="left"/>
      <w:pPr>
        <w:ind w:left="5040" w:hanging="360"/>
      </w:pPr>
    </w:lvl>
    <w:lvl w:ilvl="7" w:tplc="0D3047FC" w:tentative="1">
      <w:start w:val="1"/>
      <w:numFmt w:val="lowerLetter"/>
      <w:lvlText w:val="%8."/>
      <w:lvlJc w:val="left"/>
      <w:pPr>
        <w:ind w:left="5760" w:hanging="360"/>
      </w:pPr>
    </w:lvl>
    <w:lvl w:ilvl="8" w:tplc="1AF0B230" w:tentative="1">
      <w:start w:val="1"/>
      <w:numFmt w:val="lowerRoman"/>
      <w:lvlText w:val="%9."/>
      <w:lvlJc w:val="right"/>
      <w:pPr>
        <w:ind w:left="6480" w:hanging="180"/>
      </w:pPr>
    </w:lvl>
  </w:abstractNum>
  <w:abstractNum w:abstractNumId="222" w15:restartNumberingAfterBreak="0">
    <w:nsid w:val="506F6E19"/>
    <w:multiLevelType w:val="hybridMultilevel"/>
    <w:tmpl w:val="14BCDC7A"/>
    <w:lvl w:ilvl="0" w:tplc="F1501F32">
      <w:start w:val="1"/>
      <w:numFmt w:val="decimal"/>
      <w:lvlText w:val="%1."/>
      <w:lvlJc w:val="left"/>
      <w:pPr>
        <w:ind w:left="720" w:hanging="360"/>
      </w:pPr>
    </w:lvl>
    <w:lvl w:ilvl="1" w:tplc="49001C54">
      <w:start w:val="1"/>
      <w:numFmt w:val="lowerLetter"/>
      <w:lvlText w:val="%2."/>
      <w:lvlJc w:val="left"/>
      <w:pPr>
        <w:ind w:left="1440" w:hanging="360"/>
      </w:pPr>
    </w:lvl>
    <w:lvl w:ilvl="2" w:tplc="4A249B44" w:tentative="1">
      <w:start w:val="1"/>
      <w:numFmt w:val="lowerRoman"/>
      <w:lvlText w:val="%3."/>
      <w:lvlJc w:val="right"/>
      <w:pPr>
        <w:ind w:left="2160" w:hanging="180"/>
      </w:pPr>
    </w:lvl>
    <w:lvl w:ilvl="3" w:tplc="FCC0015C" w:tentative="1">
      <w:start w:val="1"/>
      <w:numFmt w:val="decimal"/>
      <w:lvlText w:val="%4."/>
      <w:lvlJc w:val="left"/>
      <w:pPr>
        <w:ind w:left="2880" w:hanging="360"/>
      </w:pPr>
    </w:lvl>
    <w:lvl w:ilvl="4" w:tplc="8BC6C27A" w:tentative="1">
      <w:start w:val="1"/>
      <w:numFmt w:val="lowerLetter"/>
      <w:lvlText w:val="%5."/>
      <w:lvlJc w:val="left"/>
      <w:pPr>
        <w:ind w:left="3600" w:hanging="360"/>
      </w:pPr>
    </w:lvl>
    <w:lvl w:ilvl="5" w:tplc="733EA228" w:tentative="1">
      <w:start w:val="1"/>
      <w:numFmt w:val="lowerRoman"/>
      <w:lvlText w:val="%6."/>
      <w:lvlJc w:val="right"/>
      <w:pPr>
        <w:ind w:left="4320" w:hanging="180"/>
      </w:pPr>
    </w:lvl>
    <w:lvl w:ilvl="6" w:tplc="4E3844BA" w:tentative="1">
      <w:start w:val="1"/>
      <w:numFmt w:val="decimal"/>
      <w:lvlText w:val="%7."/>
      <w:lvlJc w:val="left"/>
      <w:pPr>
        <w:ind w:left="5040" w:hanging="360"/>
      </w:pPr>
    </w:lvl>
    <w:lvl w:ilvl="7" w:tplc="26F4DFAE" w:tentative="1">
      <w:start w:val="1"/>
      <w:numFmt w:val="lowerLetter"/>
      <w:lvlText w:val="%8."/>
      <w:lvlJc w:val="left"/>
      <w:pPr>
        <w:ind w:left="5760" w:hanging="360"/>
      </w:pPr>
    </w:lvl>
    <w:lvl w:ilvl="8" w:tplc="CC44E1BA" w:tentative="1">
      <w:start w:val="1"/>
      <w:numFmt w:val="lowerRoman"/>
      <w:lvlText w:val="%9."/>
      <w:lvlJc w:val="right"/>
      <w:pPr>
        <w:ind w:left="6480" w:hanging="180"/>
      </w:pPr>
    </w:lvl>
  </w:abstractNum>
  <w:abstractNum w:abstractNumId="223" w15:restartNumberingAfterBreak="0">
    <w:nsid w:val="50CE2FCD"/>
    <w:multiLevelType w:val="hybridMultilevel"/>
    <w:tmpl w:val="03B2298E"/>
    <w:lvl w:ilvl="0" w:tplc="8ED63A62">
      <w:start w:val="1"/>
      <w:numFmt w:val="bullet"/>
      <w:lvlText w:val=""/>
      <w:lvlJc w:val="left"/>
      <w:pPr>
        <w:ind w:left="720" w:hanging="360"/>
      </w:pPr>
      <w:rPr>
        <w:rFonts w:ascii="Symbol" w:hAnsi="Symbol" w:hint="default"/>
      </w:rPr>
    </w:lvl>
    <w:lvl w:ilvl="1" w:tplc="4FA61D68">
      <w:start w:val="1"/>
      <w:numFmt w:val="bullet"/>
      <w:lvlText w:val="o"/>
      <w:lvlJc w:val="left"/>
      <w:pPr>
        <w:ind w:left="1440" w:hanging="360"/>
      </w:pPr>
      <w:rPr>
        <w:rFonts w:ascii="Courier New" w:hAnsi="Courier New" w:cs="Courier New" w:hint="default"/>
      </w:rPr>
    </w:lvl>
    <w:lvl w:ilvl="2" w:tplc="63C28C68" w:tentative="1">
      <w:start w:val="1"/>
      <w:numFmt w:val="bullet"/>
      <w:lvlText w:val=""/>
      <w:lvlJc w:val="left"/>
      <w:pPr>
        <w:ind w:left="2160" w:hanging="360"/>
      </w:pPr>
      <w:rPr>
        <w:rFonts w:ascii="Wingdings" w:hAnsi="Wingdings" w:hint="default"/>
      </w:rPr>
    </w:lvl>
    <w:lvl w:ilvl="3" w:tplc="0EA4F1F4" w:tentative="1">
      <w:start w:val="1"/>
      <w:numFmt w:val="bullet"/>
      <w:lvlText w:val=""/>
      <w:lvlJc w:val="left"/>
      <w:pPr>
        <w:ind w:left="2880" w:hanging="360"/>
      </w:pPr>
      <w:rPr>
        <w:rFonts w:ascii="Symbol" w:hAnsi="Symbol" w:hint="default"/>
      </w:rPr>
    </w:lvl>
    <w:lvl w:ilvl="4" w:tplc="D50601BC" w:tentative="1">
      <w:start w:val="1"/>
      <w:numFmt w:val="bullet"/>
      <w:lvlText w:val="o"/>
      <w:lvlJc w:val="left"/>
      <w:pPr>
        <w:ind w:left="3600" w:hanging="360"/>
      </w:pPr>
      <w:rPr>
        <w:rFonts w:ascii="Courier New" w:hAnsi="Courier New" w:cs="Courier New" w:hint="default"/>
      </w:rPr>
    </w:lvl>
    <w:lvl w:ilvl="5" w:tplc="C810C1FA" w:tentative="1">
      <w:start w:val="1"/>
      <w:numFmt w:val="bullet"/>
      <w:lvlText w:val=""/>
      <w:lvlJc w:val="left"/>
      <w:pPr>
        <w:ind w:left="4320" w:hanging="360"/>
      </w:pPr>
      <w:rPr>
        <w:rFonts w:ascii="Wingdings" w:hAnsi="Wingdings" w:hint="default"/>
      </w:rPr>
    </w:lvl>
    <w:lvl w:ilvl="6" w:tplc="186A08BA" w:tentative="1">
      <w:start w:val="1"/>
      <w:numFmt w:val="bullet"/>
      <w:lvlText w:val=""/>
      <w:lvlJc w:val="left"/>
      <w:pPr>
        <w:ind w:left="5040" w:hanging="360"/>
      </w:pPr>
      <w:rPr>
        <w:rFonts w:ascii="Symbol" w:hAnsi="Symbol" w:hint="default"/>
      </w:rPr>
    </w:lvl>
    <w:lvl w:ilvl="7" w:tplc="12CEE6E6" w:tentative="1">
      <w:start w:val="1"/>
      <w:numFmt w:val="bullet"/>
      <w:lvlText w:val="o"/>
      <w:lvlJc w:val="left"/>
      <w:pPr>
        <w:ind w:left="5760" w:hanging="360"/>
      </w:pPr>
      <w:rPr>
        <w:rFonts w:ascii="Courier New" w:hAnsi="Courier New" w:cs="Courier New" w:hint="default"/>
      </w:rPr>
    </w:lvl>
    <w:lvl w:ilvl="8" w:tplc="82BE48B2" w:tentative="1">
      <w:start w:val="1"/>
      <w:numFmt w:val="bullet"/>
      <w:lvlText w:val=""/>
      <w:lvlJc w:val="left"/>
      <w:pPr>
        <w:ind w:left="6480" w:hanging="360"/>
      </w:pPr>
      <w:rPr>
        <w:rFonts w:ascii="Wingdings" w:hAnsi="Wingdings" w:hint="default"/>
      </w:rPr>
    </w:lvl>
  </w:abstractNum>
  <w:abstractNum w:abstractNumId="224" w15:restartNumberingAfterBreak="0">
    <w:nsid w:val="50F636AB"/>
    <w:multiLevelType w:val="hybridMultilevel"/>
    <w:tmpl w:val="E9E8F21A"/>
    <w:lvl w:ilvl="0" w:tplc="802815CC">
      <w:start w:val="1"/>
      <w:numFmt w:val="decimal"/>
      <w:lvlText w:val="%1."/>
      <w:lvlJc w:val="left"/>
      <w:pPr>
        <w:ind w:left="720" w:hanging="360"/>
      </w:pPr>
    </w:lvl>
    <w:lvl w:ilvl="1" w:tplc="886C16C0">
      <w:start w:val="1"/>
      <w:numFmt w:val="lowerLetter"/>
      <w:lvlText w:val="%2."/>
      <w:lvlJc w:val="left"/>
      <w:pPr>
        <w:ind w:left="1440" w:hanging="360"/>
      </w:pPr>
    </w:lvl>
    <w:lvl w:ilvl="2" w:tplc="1F100CC6" w:tentative="1">
      <w:start w:val="1"/>
      <w:numFmt w:val="lowerRoman"/>
      <w:lvlText w:val="%3."/>
      <w:lvlJc w:val="right"/>
      <w:pPr>
        <w:ind w:left="2160" w:hanging="180"/>
      </w:pPr>
    </w:lvl>
    <w:lvl w:ilvl="3" w:tplc="54501886" w:tentative="1">
      <w:start w:val="1"/>
      <w:numFmt w:val="decimal"/>
      <w:lvlText w:val="%4."/>
      <w:lvlJc w:val="left"/>
      <w:pPr>
        <w:ind w:left="2880" w:hanging="360"/>
      </w:pPr>
    </w:lvl>
    <w:lvl w:ilvl="4" w:tplc="16A87912" w:tentative="1">
      <w:start w:val="1"/>
      <w:numFmt w:val="lowerLetter"/>
      <w:lvlText w:val="%5."/>
      <w:lvlJc w:val="left"/>
      <w:pPr>
        <w:ind w:left="3600" w:hanging="360"/>
      </w:pPr>
    </w:lvl>
    <w:lvl w:ilvl="5" w:tplc="3EDAC560" w:tentative="1">
      <w:start w:val="1"/>
      <w:numFmt w:val="lowerRoman"/>
      <w:lvlText w:val="%6."/>
      <w:lvlJc w:val="right"/>
      <w:pPr>
        <w:ind w:left="4320" w:hanging="180"/>
      </w:pPr>
    </w:lvl>
    <w:lvl w:ilvl="6" w:tplc="6840D0E8" w:tentative="1">
      <w:start w:val="1"/>
      <w:numFmt w:val="decimal"/>
      <w:lvlText w:val="%7."/>
      <w:lvlJc w:val="left"/>
      <w:pPr>
        <w:ind w:left="5040" w:hanging="360"/>
      </w:pPr>
    </w:lvl>
    <w:lvl w:ilvl="7" w:tplc="D6482922" w:tentative="1">
      <w:start w:val="1"/>
      <w:numFmt w:val="lowerLetter"/>
      <w:lvlText w:val="%8."/>
      <w:lvlJc w:val="left"/>
      <w:pPr>
        <w:ind w:left="5760" w:hanging="360"/>
      </w:pPr>
    </w:lvl>
    <w:lvl w:ilvl="8" w:tplc="5CD0F924" w:tentative="1">
      <w:start w:val="1"/>
      <w:numFmt w:val="lowerRoman"/>
      <w:lvlText w:val="%9."/>
      <w:lvlJc w:val="right"/>
      <w:pPr>
        <w:ind w:left="6480" w:hanging="180"/>
      </w:pPr>
    </w:lvl>
  </w:abstractNum>
  <w:abstractNum w:abstractNumId="225" w15:restartNumberingAfterBreak="0">
    <w:nsid w:val="50FF0BD8"/>
    <w:multiLevelType w:val="hybridMultilevel"/>
    <w:tmpl w:val="1CB4AD20"/>
    <w:lvl w:ilvl="0" w:tplc="0F8E2096">
      <w:start w:val="1"/>
      <w:numFmt w:val="decimal"/>
      <w:lvlText w:val="%1."/>
      <w:lvlJc w:val="left"/>
      <w:pPr>
        <w:ind w:left="720" w:hanging="360"/>
      </w:pPr>
    </w:lvl>
    <w:lvl w:ilvl="1" w:tplc="7F00C1F0">
      <w:start w:val="1"/>
      <w:numFmt w:val="lowerLetter"/>
      <w:lvlText w:val="%2."/>
      <w:lvlJc w:val="left"/>
      <w:pPr>
        <w:ind w:left="1440" w:hanging="360"/>
      </w:pPr>
    </w:lvl>
    <w:lvl w:ilvl="2" w:tplc="8AE84E7C" w:tentative="1">
      <w:start w:val="1"/>
      <w:numFmt w:val="lowerRoman"/>
      <w:lvlText w:val="%3."/>
      <w:lvlJc w:val="right"/>
      <w:pPr>
        <w:ind w:left="2160" w:hanging="180"/>
      </w:pPr>
    </w:lvl>
    <w:lvl w:ilvl="3" w:tplc="49B07C4E" w:tentative="1">
      <w:start w:val="1"/>
      <w:numFmt w:val="decimal"/>
      <w:lvlText w:val="%4."/>
      <w:lvlJc w:val="left"/>
      <w:pPr>
        <w:ind w:left="2880" w:hanging="360"/>
      </w:pPr>
    </w:lvl>
    <w:lvl w:ilvl="4" w:tplc="2AD47C9A" w:tentative="1">
      <w:start w:val="1"/>
      <w:numFmt w:val="lowerLetter"/>
      <w:lvlText w:val="%5."/>
      <w:lvlJc w:val="left"/>
      <w:pPr>
        <w:ind w:left="3600" w:hanging="360"/>
      </w:pPr>
    </w:lvl>
    <w:lvl w:ilvl="5" w:tplc="B2249038" w:tentative="1">
      <w:start w:val="1"/>
      <w:numFmt w:val="lowerRoman"/>
      <w:lvlText w:val="%6."/>
      <w:lvlJc w:val="right"/>
      <w:pPr>
        <w:ind w:left="4320" w:hanging="180"/>
      </w:pPr>
    </w:lvl>
    <w:lvl w:ilvl="6" w:tplc="2EE0A4DC" w:tentative="1">
      <w:start w:val="1"/>
      <w:numFmt w:val="decimal"/>
      <w:lvlText w:val="%7."/>
      <w:lvlJc w:val="left"/>
      <w:pPr>
        <w:ind w:left="5040" w:hanging="360"/>
      </w:pPr>
    </w:lvl>
    <w:lvl w:ilvl="7" w:tplc="33DCE98A" w:tentative="1">
      <w:start w:val="1"/>
      <w:numFmt w:val="lowerLetter"/>
      <w:lvlText w:val="%8."/>
      <w:lvlJc w:val="left"/>
      <w:pPr>
        <w:ind w:left="5760" w:hanging="360"/>
      </w:pPr>
    </w:lvl>
    <w:lvl w:ilvl="8" w:tplc="F8C0675E" w:tentative="1">
      <w:start w:val="1"/>
      <w:numFmt w:val="lowerRoman"/>
      <w:lvlText w:val="%9."/>
      <w:lvlJc w:val="right"/>
      <w:pPr>
        <w:ind w:left="6480" w:hanging="180"/>
      </w:pPr>
    </w:lvl>
  </w:abstractNum>
  <w:abstractNum w:abstractNumId="226" w15:restartNumberingAfterBreak="0">
    <w:nsid w:val="510E5759"/>
    <w:multiLevelType w:val="hybridMultilevel"/>
    <w:tmpl w:val="8D289E14"/>
    <w:lvl w:ilvl="0" w:tplc="FCC6CFD0">
      <w:start w:val="1"/>
      <w:numFmt w:val="decimal"/>
      <w:lvlText w:val="%1."/>
      <w:lvlJc w:val="left"/>
      <w:pPr>
        <w:ind w:left="720" w:hanging="360"/>
      </w:pPr>
    </w:lvl>
    <w:lvl w:ilvl="1" w:tplc="E766EC26">
      <w:start w:val="1"/>
      <w:numFmt w:val="lowerLetter"/>
      <w:lvlText w:val="%2."/>
      <w:lvlJc w:val="left"/>
      <w:pPr>
        <w:ind w:left="1440" w:hanging="360"/>
      </w:pPr>
    </w:lvl>
    <w:lvl w:ilvl="2" w:tplc="0F2A4044" w:tentative="1">
      <w:start w:val="1"/>
      <w:numFmt w:val="lowerRoman"/>
      <w:lvlText w:val="%3."/>
      <w:lvlJc w:val="right"/>
      <w:pPr>
        <w:ind w:left="2160" w:hanging="180"/>
      </w:pPr>
    </w:lvl>
    <w:lvl w:ilvl="3" w:tplc="0414E272" w:tentative="1">
      <w:start w:val="1"/>
      <w:numFmt w:val="decimal"/>
      <w:lvlText w:val="%4."/>
      <w:lvlJc w:val="left"/>
      <w:pPr>
        <w:ind w:left="2880" w:hanging="360"/>
      </w:pPr>
    </w:lvl>
    <w:lvl w:ilvl="4" w:tplc="C8EA3C36" w:tentative="1">
      <w:start w:val="1"/>
      <w:numFmt w:val="lowerLetter"/>
      <w:lvlText w:val="%5."/>
      <w:lvlJc w:val="left"/>
      <w:pPr>
        <w:ind w:left="3600" w:hanging="360"/>
      </w:pPr>
    </w:lvl>
    <w:lvl w:ilvl="5" w:tplc="4078B63A" w:tentative="1">
      <w:start w:val="1"/>
      <w:numFmt w:val="lowerRoman"/>
      <w:lvlText w:val="%6."/>
      <w:lvlJc w:val="right"/>
      <w:pPr>
        <w:ind w:left="4320" w:hanging="180"/>
      </w:pPr>
    </w:lvl>
    <w:lvl w:ilvl="6" w:tplc="3F6EC4BA" w:tentative="1">
      <w:start w:val="1"/>
      <w:numFmt w:val="decimal"/>
      <w:lvlText w:val="%7."/>
      <w:lvlJc w:val="left"/>
      <w:pPr>
        <w:ind w:left="5040" w:hanging="360"/>
      </w:pPr>
    </w:lvl>
    <w:lvl w:ilvl="7" w:tplc="A350A772" w:tentative="1">
      <w:start w:val="1"/>
      <w:numFmt w:val="lowerLetter"/>
      <w:lvlText w:val="%8."/>
      <w:lvlJc w:val="left"/>
      <w:pPr>
        <w:ind w:left="5760" w:hanging="360"/>
      </w:pPr>
    </w:lvl>
    <w:lvl w:ilvl="8" w:tplc="59661B96" w:tentative="1">
      <w:start w:val="1"/>
      <w:numFmt w:val="lowerRoman"/>
      <w:lvlText w:val="%9."/>
      <w:lvlJc w:val="right"/>
      <w:pPr>
        <w:ind w:left="6480" w:hanging="180"/>
      </w:pPr>
    </w:lvl>
  </w:abstractNum>
  <w:abstractNum w:abstractNumId="227" w15:restartNumberingAfterBreak="0">
    <w:nsid w:val="519D2B28"/>
    <w:multiLevelType w:val="hybridMultilevel"/>
    <w:tmpl w:val="9B6890A6"/>
    <w:lvl w:ilvl="0" w:tplc="DA020050">
      <w:start w:val="1"/>
      <w:numFmt w:val="decimal"/>
      <w:lvlText w:val="%1."/>
      <w:lvlJc w:val="left"/>
      <w:pPr>
        <w:ind w:left="720" w:hanging="360"/>
      </w:pPr>
    </w:lvl>
    <w:lvl w:ilvl="1" w:tplc="3BC215C4">
      <w:start w:val="1"/>
      <w:numFmt w:val="lowerLetter"/>
      <w:lvlText w:val="%2."/>
      <w:lvlJc w:val="left"/>
      <w:pPr>
        <w:ind w:left="1440" w:hanging="360"/>
      </w:pPr>
    </w:lvl>
    <w:lvl w:ilvl="2" w:tplc="54EE8B58" w:tentative="1">
      <w:start w:val="1"/>
      <w:numFmt w:val="lowerRoman"/>
      <w:lvlText w:val="%3."/>
      <w:lvlJc w:val="right"/>
      <w:pPr>
        <w:ind w:left="2160" w:hanging="180"/>
      </w:pPr>
    </w:lvl>
    <w:lvl w:ilvl="3" w:tplc="38989040" w:tentative="1">
      <w:start w:val="1"/>
      <w:numFmt w:val="decimal"/>
      <w:lvlText w:val="%4."/>
      <w:lvlJc w:val="left"/>
      <w:pPr>
        <w:ind w:left="2880" w:hanging="360"/>
      </w:pPr>
    </w:lvl>
    <w:lvl w:ilvl="4" w:tplc="50D8E95C" w:tentative="1">
      <w:start w:val="1"/>
      <w:numFmt w:val="lowerLetter"/>
      <w:lvlText w:val="%5."/>
      <w:lvlJc w:val="left"/>
      <w:pPr>
        <w:ind w:left="3600" w:hanging="360"/>
      </w:pPr>
    </w:lvl>
    <w:lvl w:ilvl="5" w:tplc="2D18503C" w:tentative="1">
      <w:start w:val="1"/>
      <w:numFmt w:val="lowerRoman"/>
      <w:lvlText w:val="%6."/>
      <w:lvlJc w:val="right"/>
      <w:pPr>
        <w:ind w:left="4320" w:hanging="180"/>
      </w:pPr>
    </w:lvl>
    <w:lvl w:ilvl="6" w:tplc="96BC3A96" w:tentative="1">
      <w:start w:val="1"/>
      <w:numFmt w:val="decimal"/>
      <w:lvlText w:val="%7."/>
      <w:lvlJc w:val="left"/>
      <w:pPr>
        <w:ind w:left="5040" w:hanging="360"/>
      </w:pPr>
    </w:lvl>
    <w:lvl w:ilvl="7" w:tplc="E7764E0C" w:tentative="1">
      <w:start w:val="1"/>
      <w:numFmt w:val="lowerLetter"/>
      <w:lvlText w:val="%8."/>
      <w:lvlJc w:val="left"/>
      <w:pPr>
        <w:ind w:left="5760" w:hanging="360"/>
      </w:pPr>
    </w:lvl>
    <w:lvl w:ilvl="8" w:tplc="B2F6077C" w:tentative="1">
      <w:start w:val="1"/>
      <w:numFmt w:val="lowerRoman"/>
      <w:lvlText w:val="%9."/>
      <w:lvlJc w:val="right"/>
      <w:pPr>
        <w:ind w:left="6480" w:hanging="180"/>
      </w:pPr>
    </w:lvl>
  </w:abstractNum>
  <w:abstractNum w:abstractNumId="228" w15:restartNumberingAfterBreak="0">
    <w:nsid w:val="52960706"/>
    <w:multiLevelType w:val="hybridMultilevel"/>
    <w:tmpl w:val="52867848"/>
    <w:lvl w:ilvl="0" w:tplc="C0B679B4">
      <w:start w:val="1"/>
      <w:numFmt w:val="decimal"/>
      <w:lvlText w:val="%1."/>
      <w:lvlJc w:val="left"/>
      <w:pPr>
        <w:ind w:left="720" w:hanging="360"/>
      </w:pPr>
    </w:lvl>
    <w:lvl w:ilvl="1" w:tplc="4CD64384">
      <w:start w:val="1"/>
      <w:numFmt w:val="lowerLetter"/>
      <w:lvlText w:val="%2."/>
      <w:lvlJc w:val="left"/>
      <w:pPr>
        <w:ind w:left="1440" w:hanging="360"/>
      </w:pPr>
    </w:lvl>
    <w:lvl w:ilvl="2" w:tplc="8884A2C6" w:tentative="1">
      <w:start w:val="1"/>
      <w:numFmt w:val="lowerRoman"/>
      <w:lvlText w:val="%3."/>
      <w:lvlJc w:val="right"/>
      <w:pPr>
        <w:ind w:left="2160" w:hanging="180"/>
      </w:pPr>
    </w:lvl>
    <w:lvl w:ilvl="3" w:tplc="11A0A07C" w:tentative="1">
      <w:start w:val="1"/>
      <w:numFmt w:val="decimal"/>
      <w:lvlText w:val="%4."/>
      <w:lvlJc w:val="left"/>
      <w:pPr>
        <w:ind w:left="2880" w:hanging="360"/>
      </w:pPr>
    </w:lvl>
    <w:lvl w:ilvl="4" w:tplc="2BFCBA10" w:tentative="1">
      <w:start w:val="1"/>
      <w:numFmt w:val="lowerLetter"/>
      <w:lvlText w:val="%5."/>
      <w:lvlJc w:val="left"/>
      <w:pPr>
        <w:ind w:left="3600" w:hanging="360"/>
      </w:pPr>
    </w:lvl>
    <w:lvl w:ilvl="5" w:tplc="93A24CDE" w:tentative="1">
      <w:start w:val="1"/>
      <w:numFmt w:val="lowerRoman"/>
      <w:lvlText w:val="%6."/>
      <w:lvlJc w:val="right"/>
      <w:pPr>
        <w:ind w:left="4320" w:hanging="180"/>
      </w:pPr>
    </w:lvl>
    <w:lvl w:ilvl="6" w:tplc="66D0D30E" w:tentative="1">
      <w:start w:val="1"/>
      <w:numFmt w:val="decimal"/>
      <w:lvlText w:val="%7."/>
      <w:lvlJc w:val="left"/>
      <w:pPr>
        <w:ind w:left="5040" w:hanging="360"/>
      </w:pPr>
    </w:lvl>
    <w:lvl w:ilvl="7" w:tplc="5FD26ADC" w:tentative="1">
      <w:start w:val="1"/>
      <w:numFmt w:val="lowerLetter"/>
      <w:lvlText w:val="%8."/>
      <w:lvlJc w:val="left"/>
      <w:pPr>
        <w:ind w:left="5760" w:hanging="360"/>
      </w:pPr>
    </w:lvl>
    <w:lvl w:ilvl="8" w:tplc="F418C236" w:tentative="1">
      <w:start w:val="1"/>
      <w:numFmt w:val="lowerRoman"/>
      <w:lvlText w:val="%9."/>
      <w:lvlJc w:val="right"/>
      <w:pPr>
        <w:ind w:left="6480" w:hanging="180"/>
      </w:pPr>
    </w:lvl>
  </w:abstractNum>
  <w:abstractNum w:abstractNumId="229" w15:restartNumberingAfterBreak="0">
    <w:nsid w:val="52D86949"/>
    <w:multiLevelType w:val="hybridMultilevel"/>
    <w:tmpl w:val="CBDC3CC2"/>
    <w:lvl w:ilvl="0" w:tplc="68D2ACD2">
      <w:start w:val="1"/>
      <w:numFmt w:val="bullet"/>
      <w:lvlText w:val=""/>
      <w:lvlJc w:val="left"/>
      <w:pPr>
        <w:ind w:left="720" w:hanging="360"/>
      </w:pPr>
      <w:rPr>
        <w:rFonts w:ascii="Symbol" w:hAnsi="Symbol" w:hint="default"/>
      </w:rPr>
    </w:lvl>
    <w:lvl w:ilvl="1" w:tplc="7F3A52AA" w:tentative="1">
      <w:start w:val="1"/>
      <w:numFmt w:val="bullet"/>
      <w:lvlText w:val="o"/>
      <w:lvlJc w:val="left"/>
      <w:pPr>
        <w:ind w:left="1440" w:hanging="360"/>
      </w:pPr>
      <w:rPr>
        <w:rFonts w:ascii="Courier New" w:hAnsi="Courier New" w:cs="Courier New" w:hint="default"/>
      </w:rPr>
    </w:lvl>
    <w:lvl w:ilvl="2" w:tplc="DB9684EE" w:tentative="1">
      <w:start w:val="1"/>
      <w:numFmt w:val="bullet"/>
      <w:lvlText w:val=""/>
      <w:lvlJc w:val="left"/>
      <w:pPr>
        <w:ind w:left="2160" w:hanging="360"/>
      </w:pPr>
      <w:rPr>
        <w:rFonts w:ascii="Wingdings" w:hAnsi="Wingdings" w:hint="default"/>
      </w:rPr>
    </w:lvl>
    <w:lvl w:ilvl="3" w:tplc="30D27130" w:tentative="1">
      <w:start w:val="1"/>
      <w:numFmt w:val="bullet"/>
      <w:lvlText w:val=""/>
      <w:lvlJc w:val="left"/>
      <w:pPr>
        <w:ind w:left="2880" w:hanging="360"/>
      </w:pPr>
      <w:rPr>
        <w:rFonts w:ascii="Symbol" w:hAnsi="Symbol" w:hint="default"/>
      </w:rPr>
    </w:lvl>
    <w:lvl w:ilvl="4" w:tplc="ABE4D7B6" w:tentative="1">
      <w:start w:val="1"/>
      <w:numFmt w:val="bullet"/>
      <w:lvlText w:val="o"/>
      <w:lvlJc w:val="left"/>
      <w:pPr>
        <w:ind w:left="3600" w:hanging="360"/>
      </w:pPr>
      <w:rPr>
        <w:rFonts w:ascii="Courier New" w:hAnsi="Courier New" w:cs="Courier New" w:hint="default"/>
      </w:rPr>
    </w:lvl>
    <w:lvl w:ilvl="5" w:tplc="E0F6D6DA" w:tentative="1">
      <w:start w:val="1"/>
      <w:numFmt w:val="bullet"/>
      <w:lvlText w:val=""/>
      <w:lvlJc w:val="left"/>
      <w:pPr>
        <w:ind w:left="4320" w:hanging="360"/>
      </w:pPr>
      <w:rPr>
        <w:rFonts w:ascii="Wingdings" w:hAnsi="Wingdings" w:hint="default"/>
      </w:rPr>
    </w:lvl>
    <w:lvl w:ilvl="6" w:tplc="0F1E71BE" w:tentative="1">
      <w:start w:val="1"/>
      <w:numFmt w:val="bullet"/>
      <w:lvlText w:val=""/>
      <w:lvlJc w:val="left"/>
      <w:pPr>
        <w:ind w:left="5040" w:hanging="360"/>
      </w:pPr>
      <w:rPr>
        <w:rFonts w:ascii="Symbol" w:hAnsi="Symbol" w:hint="default"/>
      </w:rPr>
    </w:lvl>
    <w:lvl w:ilvl="7" w:tplc="E508FBA4" w:tentative="1">
      <w:start w:val="1"/>
      <w:numFmt w:val="bullet"/>
      <w:lvlText w:val="o"/>
      <w:lvlJc w:val="left"/>
      <w:pPr>
        <w:ind w:left="5760" w:hanging="360"/>
      </w:pPr>
      <w:rPr>
        <w:rFonts w:ascii="Courier New" w:hAnsi="Courier New" w:cs="Courier New" w:hint="default"/>
      </w:rPr>
    </w:lvl>
    <w:lvl w:ilvl="8" w:tplc="9092D50E" w:tentative="1">
      <w:start w:val="1"/>
      <w:numFmt w:val="bullet"/>
      <w:lvlText w:val=""/>
      <w:lvlJc w:val="left"/>
      <w:pPr>
        <w:ind w:left="6480" w:hanging="360"/>
      </w:pPr>
      <w:rPr>
        <w:rFonts w:ascii="Wingdings" w:hAnsi="Wingdings" w:hint="default"/>
      </w:rPr>
    </w:lvl>
  </w:abstractNum>
  <w:abstractNum w:abstractNumId="230" w15:restartNumberingAfterBreak="0">
    <w:nsid w:val="530955A4"/>
    <w:multiLevelType w:val="hybridMultilevel"/>
    <w:tmpl w:val="6E0A008C"/>
    <w:lvl w:ilvl="0" w:tplc="4588EB3C">
      <w:start w:val="1"/>
      <w:numFmt w:val="decimal"/>
      <w:lvlText w:val="%1."/>
      <w:lvlJc w:val="left"/>
      <w:pPr>
        <w:ind w:left="720" w:hanging="360"/>
      </w:pPr>
    </w:lvl>
    <w:lvl w:ilvl="1" w:tplc="1E38B4EA">
      <w:start w:val="1"/>
      <w:numFmt w:val="lowerLetter"/>
      <w:lvlText w:val="%2."/>
      <w:lvlJc w:val="left"/>
      <w:pPr>
        <w:ind w:left="1440" w:hanging="360"/>
      </w:pPr>
    </w:lvl>
    <w:lvl w:ilvl="2" w:tplc="E5487F7A" w:tentative="1">
      <w:start w:val="1"/>
      <w:numFmt w:val="lowerRoman"/>
      <w:lvlText w:val="%3."/>
      <w:lvlJc w:val="right"/>
      <w:pPr>
        <w:ind w:left="2160" w:hanging="180"/>
      </w:pPr>
    </w:lvl>
    <w:lvl w:ilvl="3" w:tplc="FECA15B2" w:tentative="1">
      <w:start w:val="1"/>
      <w:numFmt w:val="decimal"/>
      <w:lvlText w:val="%4."/>
      <w:lvlJc w:val="left"/>
      <w:pPr>
        <w:ind w:left="2880" w:hanging="360"/>
      </w:pPr>
    </w:lvl>
    <w:lvl w:ilvl="4" w:tplc="8B501702" w:tentative="1">
      <w:start w:val="1"/>
      <w:numFmt w:val="lowerLetter"/>
      <w:lvlText w:val="%5."/>
      <w:lvlJc w:val="left"/>
      <w:pPr>
        <w:ind w:left="3600" w:hanging="360"/>
      </w:pPr>
    </w:lvl>
    <w:lvl w:ilvl="5" w:tplc="06B490F2" w:tentative="1">
      <w:start w:val="1"/>
      <w:numFmt w:val="lowerRoman"/>
      <w:lvlText w:val="%6."/>
      <w:lvlJc w:val="right"/>
      <w:pPr>
        <w:ind w:left="4320" w:hanging="180"/>
      </w:pPr>
    </w:lvl>
    <w:lvl w:ilvl="6" w:tplc="2D94FD88" w:tentative="1">
      <w:start w:val="1"/>
      <w:numFmt w:val="decimal"/>
      <w:lvlText w:val="%7."/>
      <w:lvlJc w:val="left"/>
      <w:pPr>
        <w:ind w:left="5040" w:hanging="360"/>
      </w:pPr>
    </w:lvl>
    <w:lvl w:ilvl="7" w:tplc="D2E2C394" w:tentative="1">
      <w:start w:val="1"/>
      <w:numFmt w:val="lowerLetter"/>
      <w:lvlText w:val="%8."/>
      <w:lvlJc w:val="left"/>
      <w:pPr>
        <w:ind w:left="5760" w:hanging="360"/>
      </w:pPr>
    </w:lvl>
    <w:lvl w:ilvl="8" w:tplc="960017A4" w:tentative="1">
      <w:start w:val="1"/>
      <w:numFmt w:val="lowerRoman"/>
      <w:lvlText w:val="%9."/>
      <w:lvlJc w:val="right"/>
      <w:pPr>
        <w:ind w:left="6480" w:hanging="180"/>
      </w:pPr>
    </w:lvl>
  </w:abstractNum>
  <w:abstractNum w:abstractNumId="231" w15:restartNumberingAfterBreak="0">
    <w:nsid w:val="53676056"/>
    <w:multiLevelType w:val="hybridMultilevel"/>
    <w:tmpl w:val="39CC948E"/>
    <w:lvl w:ilvl="0" w:tplc="9CA61264">
      <w:start w:val="1"/>
      <w:numFmt w:val="bullet"/>
      <w:lvlText w:val=""/>
      <w:lvlJc w:val="left"/>
      <w:pPr>
        <w:ind w:left="720" w:hanging="360"/>
      </w:pPr>
      <w:rPr>
        <w:rFonts w:ascii="Symbol" w:hAnsi="Symbol" w:hint="default"/>
      </w:rPr>
    </w:lvl>
    <w:lvl w:ilvl="1" w:tplc="DD082FC6" w:tentative="1">
      <w:start w:val="1"/>
      <w:numFmt w:val="bullet"/>
      <w:lvlText w:val="o"/>
      <w:lvlJc w:val="left"/>
      <w:pPr>
        <w:ind w:left="1440" w:hanging="360"/>
      </w:pPr>
      <w:rPr>
        <w:rFonts w:ascii="Courier New" w:hAnsi="Courier New" w:cs="Courier New" w:hint="default"/>
      </w:rPr>
    </w:lvl>
    <w:lvl w:ilvl="2" w:tplc="0E5E732C" w:tentative="1">
      <w:start w:val="1"/>
      <w:numFmt w:val="bullet"/>
      <w:lvlText w:val=""/>
      <w:lvlJc w:val="left"/>
      <w:pPr>
        <w:ind w:left="2160" w:hanging="360"/>
      </w:pPr>
      <w:rPr>
        <w:rFonts w:ascii="Wingdings" w:hAnsi="Wingdings" w:hint="default"/>
      </w:rPr>
    </w:lvl>
    <w:lvl w:ilvl="3" w:tplc="C186D97E" w:tentative="1">
      <w:start w:val="1"/>
      <w:numFmt w:val="bullet"/>
      <w:lvlText w:val=""/>
      <w:lvlJc w:val="left"/>
      <w:pPr>
        <w:ind w:left="2880" w:hanging="360"/>
      </w:pPr>
      <w:rPr>
        <w:rFonts w:ascii="Symbol" w:hAnsi="Symbol" w:hint="default"/>
      </w:rPr>
    </w:lvl>
    <w:lvl w:ilvl="4" w:tplc="40C2D472" w:tentative="1">
      <w:start w:val="1"/>
      <w:numFmt w:val="bullet"/>
      <w:lvlText w:val="o"/>
      <w:lvlJc w:val="left"/>
      <w:pPr>
        <w:ind w:left="3600" w:hanging="360"/>
      </w:pPr>
      <w:rPr>
        <w:rFonts w:ascii="Courier New" w:hAnsi="Courier New" w:cs="Courier New" w:hint="default"/>
      </w:rPr>
    </w:lvl>
    <w:lvl w:ilvl="5" w:tplc="A754D744" w:tentative="1">
      <w:start w:val="1"/>
      <w:numFmt w:val="bullet"/>
      <w:lvlText w:val=""/>
      <w:lvlJc w:val="left"/>
      <w:pPr>
        <w:ind w:left="4320" w:hanging="360"/>
      </w:pPr>
      <w:rPr>
        <w:rFonts w:ascii="Wingdings" w:hAnsi="Wingdings" w:hint="default"/>
      </w:rPr>
    </w:lvl>
    <w:lvl w:ilvl="6" w:tplc="004A928C" w:tentative="1">
      <w:start w:val="1"/>
      <w:numFmt w:val="bullet"/>
      <w:lvlText w:val=""/>
      <w:lvlJc w:val="left"/>
      <w:pPr>
        <w:ind w:left="5040" w:hanging="360"/>
      </w:pPr>
      <w:rPr>
        <w:rFonts w:ascii="Symbol" w:hAnsi="Symbol" w:hint="default"/>
      </w:rPr>
    </w:lvl>
    <w:lvl w:ilvl="7" w:tplc="9F68E292" w:tentative="1">
      <w:start w:val="1"/>
      <w:numFmt w:val="bullet"/>
      <w:lvlText w:val="o"/>
      <w:lvlJc w:val="left"/>
      <w:pPr>
        <w:ind w:left="5760" w:hanging="360"/>
      </w:pPr>
      <w:rPr>
        <w:rFonts w:ascii="Courier New" w:hAnsi="Courier New" w:cs="Courier New" w:hint="default"/>
      </w:rPr>
    </w:lvl>
    <w:lvl w:ilvl="8" w:tplc="94120E7E" w:tentative="1">
      <w:start w:val="1"/>
      <w:numFmt w:val="bullet"/>
      <w:lvlText w:val=""/>
      <w:lvlJc w:val="left"/>
      <w:pPr>
        <w:ind w:left="6480" w:hanging="360"/>
      </w:pPr>
      <w:rPr>
        <w:rFonts w:ascii="Wingdings" w:hAnsi="Wingdings" w:hint="default"/>
      </w:rPr>
    </w:lvl>
  </w:abstractNum>
  <w:abstractNum w:abstractNumId="232" w15:restartNumberingAfterBreak="0">
    <w:nsid w:val="5384250A"/>
    <w:multiLevelType w:val="hybridMultilevel"/>
    <w:tmpl w:val="35E606A0"/>
    <w:lvl w:ilvl="0" w:tplc="85440E92">
      <w:start w:val="1"/>
      <w:numFmt w:val="bullet"/>
      <w:lvlText w:val=""/>
      <w:lvlJc w:val="left"/>
      <w:pPr>
        <w:ind w:left="720" w:hanging="360"/>
      </w:pPr>
      <w:rPr>
        <w:rFonts w:ascii="Symbol" w:hAnsi="Symbol" w:hint="default"/>
      </w:rPr>
    </w:lvl>
    <w:lvl w:ilvl="1" w:tplc="3F5AD9FE">
      <w:start w:val="1"/>
      <w:numFmt w:val="bullet"/>
      <w:lvlText w:val="o"/>
      <w:lvlJc w:val="left"/>
      <w:pPr>
        <w:ind w:left="1440" w:hanging="360"/>
      </w:pPr>
      <w:rPr>
        <w:rFonts w:ascii="Courier New" w:hAnsi="Courier New" w:cs="Courier New" w:hint="default"/>
      </w:rPr>
    </w:lvl>
    <w:lvl w:ilvl="2" w:tplc="91061FD4" w:tentative="1">
      <w:start w:val="1"/>
      <w:numFmt w:val="bullet"/>
      <w:lvlText w:val=""/>
      <w:lvlJc w:val="left"/>
      <w:pPr>
        <w:ind w:left="2160" w:hanging="360"/>
      </w:pPr>
      <w:rPr>
        <w:rFonts w:ascii="Wingdings" w:hAnsi="Wingdings" w:hint="default"/>
      </w:rPr>
    </w:lvl>
    <w:lvl w:ilvl="3" w:tplc="5D02B2C2" w:tentative="1">
      <w:start w:val="1"/>
      <w:numFmt w:val="bullet"/>
      <w:lvlText w:val=""/>
      <w:lvlJc w:val="left"/>
      <w:pPr>
        <w:ind w:left="2880" w:hanging="360"/>
      </w:pPr>
      <w:rPr>
        <w:rFonts w:ascii="Symbol" w:hAnsi="Symbol" w:hint="default"/>
      </w:rPr>
    </w:lvl>
    <w:lvl w:ilvl="4" w:tplc="5922F558" w:tentative="1">
      <w:start w:val="1"/>
      <w:numFmt w:val="bullet"/>
      <w:lvlText w:val="o"/>
      <w:lvlJc w:val="left"/>
      <w:pPr>
        <w:ind w:left="3600" w:hanging="360"/>
      </w:pPr>
      <w:rPr>
        <w:rFonts w:ascii="Courier New" w:hAnsi="Courier New" w:cs="Courier New" w:hint="default"/>
      </w:rPr>
    </w:lvl>
    <w:lvl w:ilvl="5" w:tplc="B42CA4CE" w:tentative="1">
      <w:start w:val="1"/>
      <w:numFmt w:val="bullet"/>
      <w:lvlText w:val=""/>
      <w:lvlJc w:val="left"/>
      <w:pPr>
        <w:ind w:left="4320" w:hanging="360"/>
      </w:pPr>
      <w:rPr>
        <w:rFonts w:ascii="Wingdings" w:hAnsi="Wingdings" w:hint="default"/>
      </w:rPr>
    </w:lvl>
    <w:lvl w:ilvl="6" w:tplc="0D6EAB44" w:tentative="1">
      <w:start w:val="1"/>
      <w:numFmt w:val="bullet"/>
      <w:lvlText w:val=""/>
      <w:lvlJc w:val="left"/>
      <w:pPr>
        <w:ind w:left="5040" w:hanging="360"/>
      </w:pPr>
      <w:rPr>
        <w:rFonts w:ascii="Symbol" w:hAnsi="Symbol" w:hint="default"/>
      </w:rPr>
    </w:lvl>
    <w:lvl w:ilvl="7" w:tplc="EABCF34C" w:tentative="1">
      <w:start w:val="1"/>
      <w:numFmt w:val="bullet"/>
      <w:lvlText w:val="o"/>
      <w:lvlJc w:val="left"/>
      <w:pPr>
        <w:ind w:left="5760" w:hanging="360"/>
      </w:pPr>
      <w:rPr>
        <w:rFonts w:ascii="Courier New" w:hAnsi="Courier New" w:cs="Courier New" w:hint="default"/>
      </w:rPr>
    </w:lvl>
    <w:lvl w:ilvl="8" w:tplc="5E80DF38" w:tentative="1">
      <w:start w:val="1"/>
      <w:numFmt w:val="bullet"/>
      <w:lvlText w:val=""/>
      <w:lvlJc w:val="left"/>
      <w:pPr>
        <w:ind w:left="6480" w:hanging="360"/>
      </w:pPr>
      <w:rPr>
        <w:rFonts w:ascii="Wingdings" w:hAnsi="Wingdings" w:hint="default"/>
      </w:rPr>
    </w:lvl>
  </w:abstractNum>
  <w:abstractNum w:abstractNumId="233" w15:restartNumberingAfterBreak="0">
    <w:nsid w:val="54452847"/>
    <w:multiLevelType w:val="hybridMultilevel"/>
    <w:tmpl w:val="DFE85DD8"/>
    <w:lvl w:ilvl="0" w:tplc="92BE1D12">
      <w:start w:val="1"/>
      <w:numFmt w:val="bullet"/>
      <w:lvlText w:val=""/>
      <w:lvlJc w:val="left"/>
      <w:pPr>
        <w:ind w:left="720" w:hanging="360"/>
      </w:pPr>
      <w:rPr>
        <w:rFonts w:ascii="Symbol" w:hAnsi="Symbol" w:hint="default"/>
      </w:rPr>
    </w:lvl>
    <w:lvl w:ilvl="1" w:tplc="97424086">
      <w:start w:val="1"/>
      <w:numFmt w:val="bullet"/>
      <w:lvlText w:val="o"/>
      <w:lvlJc w:val="left"/>
      <w:pPr>
        <w:ind w:left="1440" w:hanging="360"/>
      </w:pPr>
      <w:rPr>
        <w:rFonts w:ascii="Courier New" w:hAnsi="Courier New" w:cs="Courier New" w:hint="default"/>
      </w:rPr>
    </w:lvl>
    <w:lvl w:ilvl="2" w:tplc="EA88F180" w:tentative="1">
      <w:start w:val="1"/>
      <w:numFmt w:val="bullet"/>
      <w:lvlText w:val=""/>
      <w:lvlJc w:val="left"/>
      <w:pPr>
        <w:ind w:left="2160" w:hanging="360"/>
      </w:pPr>
      <w:rPr>
        <w:rFonts w:ascii="Wingdings" w:hAnsi="Wingdings" w:hint="default"/>
      </w:rPr>
    </w:lvl>
    <w:lvl w:ilvl="3" w:tplc="6B2C1604" w:tentative="1">
      <w:start w:val="1"/>
      <w:numFmt w:val="bullet"/>
      <w:lvlText w:val=""/>
      <w:lvlJc w:val="left"/>
      <w:pPr>
        <w:ind w:left="2880" w:hanging="360"/>
      </w:pPr>
      <w:rPr>
        <w:rFonts w:ascii="Symbol" w:hAnsi="Symbol" w:hint="default"/>
      </w:rPr>
    </w:lvl>
    <w:lvl w:ilvl="4" w:tplc="F6F0185A" w:tentative="1">
      <w:start w:val="1"/>
      <w:numFmt w:val="bullet"/>
      <w:lvlText w:val="o"/>
      <w:lvlJc w:val="left"/>
      <w:pPr>
        <w:ind w:left="3600" w:hanging="360"/>
      </w:pPr>
      <w:rPr>
        <w:rFonts w:ascii="Courier New" w:hAnsi="Courier New" w:cs="Courier New" w:hint="default"/>
      </w:rPr>
    </w:lvl>
    <w:lvl w:ilvl="5" w:tplc="8EA6F7FA" w:tentative="1">
      <w:start w:val="1"/>
      <w:numFmt w:val="bullet"/>
      <w:lvlText w:val=""/>
      <w:lvlJc w:val="left"/>
      <w:pPr>
        <w:ind w:left="4320" w:hanging="360"/>
      </w:pPr>
      <w:rPr>
        <w:rFonts w:ascii="Wingdings" w:hAnsi="Wingdings" w:hint="default"/>
      </w:rPr>
    </w:lvl>
    <w:lvl w:ilvl="6" w:tplc="E062A3B2" w:tentative="1">
      <w:start w:val="1"/>
      <w:numFmt w:val="bullet"/>
      <w:lvlText w:val=""/>
      <w:lvlJc w:val="left"/>
      <w:pPr>
        <w:ind w:left="5040" w:hanging="360"/>
      </w:pPr>
      <w:rPr>
        <w:rFonts w:ascii="Symbol" w:hAnsi="Symbol" w:hint="default"/>
      </w:rPr>
    </w:lvl>
    <w:lvl w:ilvl="7" w:tplc="83642C30" w:tentative="1">
      <w:start w:val="1"/>
      <w:numFmt w:val="bullet"/>
      <w:lvlText w:val="o"/>
      <w:lvlJc w:val="left"/>
      <w:pPr>
        <w:ind w:left="5760" w:hanging="360"/>
      </w:pPr>
      <w:rPr>
        <w:rFonts w:ascii="Courier New" w:hAnsi="Courier New" w:cs="Courier New" w:hint="default"/>
      </w:rPr>
    </w:lvl>
    <w:lvl w:ilvl="8" w:tplc="AB3A6B4E" w:tentative="1">
      <w:start w:val="1"/>
      <w:numFmt w:val="bullet"/>
      <w:lvlText w:val=""/>
      <w:lvlJc w:val="left"/>
      <w:pPr>
        <w:ind w:left="6480" w:hanging="360"/>
      </w:pPr>
      <w:rPr>
        <w:rFonts w:ascii="Wingdings" w:hAnsi="Wingdings" w:hint="default"/>
      </w:rPr>
    </w:lvl>
  </w:abstractNum>
  <w:abstractNum w:abstractNumId="234" w15:restartNumberingAfterBreak="0">
    <w:nsid w:val="5564290E"/>
    <w:multiLevelType w:val="hybridMultilevel"/>
    <w:tmpl w:val="6B3675EE"/>
    <w:lvl w:ilvl="0" w:tplc="9DF07F5C">
      <w:start w:val="1"/>
      <w:numFmt w:val="decimal"/>
      <w:lvlText w:val="%1."/>
      <w:lvlJc w:val="left"/>
      <w:pPr>
        <w:ind w:left="720" w:hanging="360"/>
      </w:pPr>
    </w:lvl>
    <w:lvl w:ilvl="1" w:tplc="7714CE74">
      <w:start w:val="1"/>
      <w:numFmt w:val="lowerLetter"/>
      <w:lvlText w:val="%2."/>
      <w:lvlJc w:val="left"/>
      <w:pPr>
        <w:ind w:left="1440" w:hanging="360"/>
      </w:pPr>
    </w:lvl>
    <w:lvl w:ilvl="2" w:tplc="DB7A8006" w:tentative="1">
      <w:start w:val="1"/>
      <w:numFmt w:val="lowerRoman"/>
      <w:lvlText w:val="%3."/>
      <w:lvlJc w:val="right"/>
      <w:pPr>
        <w:ind w:left="2160" w:hanging="180"/>
      </w:pPr>
    </w:lvl>
    <w:lvl w:ilvl="3" w:tplc="FF7E080E" w:tentative="1">
      <w:start w:val="1"/>
      <w:numFmt w:val="decimal"/>
      <w:lvlText w:val="%4."/>
      <w:lvlJc w:val="left"/>
      <w:pPr>
        <w:ind w:left="2880" w:hanging="360"/>
      </w:pPr>
    </w:lvl>
    <w:lvl w:ilvl="4" w:tplc="4776D766" w:tentative="1">
      <w:start w:val="1"/>
      <w:numFmt w:val="lowerLetter"/>
      <w:lvlText w:val="%5."/>
      <w:lvlJc w:val="left"/>
      <w:pPr>
        <w:ind w:left="3600" w:hanging="360"/>
      </w:pPr>
    </w:lvl>
    <w:lvl w:ilvl="5" w:tplc="E52661FA" w:tentative="1">
      <w:start w:val="1"/>
      <w:numFmt w:val="lowerRoman"/>
      <w:lvlText w:val="%6."/>
      <w:lvlJc w:val="right"/>
      <w:pPr>
        <w:ind w:left="4320" w:hanging="180"/>
      </w:pPr>
    </w:lvl>
    <w:lvl w:ilvl="6" w:tplc="07DE28AE" w:tentative="1">
      <w:start w:val="1"/>
      <w:numFmt w:val="decimal"/>
      <w:lvlText w:val="%7."/>
      <w:lvlJc w:val="left"/>
      <w:pPr>
        <w:ind w:left="5040" w:hanging="360"/>
      </w:pPr>
    </w:lvl>
    <w:lvl w:ilvl="7" w:tplc="EB2A2BA2" w:tentative="1">
      <w:start w:val="1"/>
      <w:numFmt w:val="lowerLetter"/>
      <w:lvlText w:val="%8."/>
      <w:lvlJc w:val="left"/>
      <w:pPr>
        <w:ind w:left="5760" w:hanging="360"/>
      </w:pPr>
    </w:lvl>
    <w:lvl w:ilvl="8" w:tplc="4A0E900A" w:tentative="1">
      <w:start w:val="1"/>
      <w:numFmt w:val="lowerRoman"/>
      <w:lvlText w:val="%9."/>
      <w:lvlJc w:val="right"/>
      <w:pPr>
        <w:ind w:left="6480" w:hanging="180"/>
      </w:pPr>
    </w:lvl>
  </w:abstractNum>
  <w:abstractNum w:abstractNumId="235" w15:restartNumberingAfterBreak="0">
    <w:nsid w:val="558232BA"/>
    <w:multiLevelType w:val="hybridMultilevel"/>
    <w:tmpl w:val="6D0845E6"/>
    <w:lvl w:ilvl="0" w:tplc="05B2F628">
      <w:start w:val="1"/>
      <w:numFmt w:val="bullet"/>
      <w:lvlText w:val=""/>
      <w:lvlJc w:val="left"/>
      <w:pPr>
        <w:ind w:left="720" w:hanging="360"/>
      </w:pPr>
      <w:rPr>
        <w:rFonts w:ascii="Symbol" w:hAnsi="Symbol" w:hint="default"/>
      </w:rPr>
    </w:lvl>
    <w:lvl w:ilvl="1" w:tplc="E0CA6922">
      <w:start w:val="1"/>
      <w:numFmt w:val="bullet"/>
      <w:lvlText w:val="o"/>
      <w:lvlJc w:val="left"/>
      <w:pPr>
        <w:ind w:left="1440" w:hanging="360"/>
      </w:pPr>
      <w:rPr>
        <w:rFonts w:ascii="Courier New" w:hAnsi="Courier New" w:cs="Courier New" w:hint="default"/>
      </w:rPr>
    </w:lvl>
    <w:lvl w:ilvl="2" w:tplc="AFA00F0E" w:tentative="1">
      <w:start w:val="1"/>
      <w:numFmt w:val="bullet"/>
      <w:lvlText w:val=""/>
      <w:lvlJc w:val="left"/>
      <w:pPr>
        <w:ind w:left="2160" w:hanging="360"/>
      </w:pPr>
      <w:rPr>
        <w:rFonts w:ascii="Wingdings" w:hAnsi="Wingdings" w:hint="default"/>
      </w:rPr>
    </w:lvl>
    <w:lvl w:ilvl="3" w:tplc="EBB291D2" w:tentative="1">
      <w:start w:val="1"/>
      <w:numFmt w:val="bullet"/>
      <w:lvlText w:val=""/>
      <w:lvlJc w:val="left"/>
      <w:pPr>
        <w:ind w:left="2880" w:hanging="360"/>
      </w:pPr>
      <w:rPr>
        <w:rFonts w:ascii="Symbol" w:hAnsi="Symbol" w:hint="default"/>
      </w:rPr>
    </w:lvl>
    <w:lvl w:ilvl="4" w:tplc="8954D908" w:tentative="1">
      <w:start w:val="1"/>
      <w:numFmt w:val="bullet"/>
      <w:lvlText w:val="o"/>
      <w:lvlJc w:val="left"/>
      <w:pPr>
        <w:ind w:left="3600" w:hanging="360"/>
      </w:pPr>
      <w:rPr>
        <w:rFonts w:ascii="Courier New" w:hAnsi="Courier New" w:cs="Courier New" w:hint="default"/>
      </w:rPr>
    </w:lvl>
    <w:lvl w:ilvl="5" w:tplc="BCE08B34" w:tentative="1">
      <w:start w:val="1"/>
      <w:numFmt w:val="bullet"/>
      <w:lvlText w:val=""/>
      <w:lvlJc w:val="left"/>
      <w:pPr>
        <w:ind w:left="4320" w:hanging="360"/>
      </w:pPr>
      <w:rPr>
        <w:rFonts w:ascii="Wingdings" w:hAnsi="Wingdings" w:hint="default"/>
      </w:rPr>
    </w:lvl>
    <w:lvl w:ilvl="6" w:tplc="B822842C" w:tentative="1">
      <w:start w:val="1"/>
      <w:numFmt w:val="bullet"/>
      <w:lvlText w:val=""/>
      <w:lvlJc w:val="left"/>
      <w:pPr>
        <w:ind w:left="5040" w:hanging="360"/>
      </w:pPr>
      <w:rPr>
        <w:rFonts w:ascii="Symbol" w:hAnsi="Symbol" w:hint="default"/>
      </w:rPr>
    </w:lvl>
    <w:lvl w:ilvl="7" w:tplc="0562E198" w:tentative="1">
      <w:start w:val="1"/>
      <w:numFmt w:val="bullet"/>
      <w:lvlText w:val="o"/>
      <w:lvlJc w:val="left"/>
      <w:pPr>
        <w:ind w:left="5760" w:hanging="360"/>
      </w:pPr>
      <w:rPr>
        <w:rFonts w:ascii="Courier New" w:hAnsi="Courier New" w:cs="Courier New" w:hint="default"/>
      </w:rPr>
    </w:lvl>
    <w:lvl w:ilvl="8" w:tplc="0AD26A4A" w:tentative="1">
      <w:start w:val="1"/>
      <w:numFmt w:val="bullet"/>
      <w:lvlText w:val=""/>
      <w:lvlJc w:val="left"/>
      <w:pPr>
        <w:ind w:left="6480" w:hanging="360"/>
      </w:pPr>
      <w:rPr>
        <w:rFonts w:ascii="Wingdings" w:hAnsi="Wingdings" w:hint="default"/>
      </w:rPr>
    </w:lvl>
  </w:abstractNum>
  <w:abstractNum w:abstractNumId="236" w15:restartNumberingAfterBreak="0">
    <w:nsid w:val="5608266A"/>
    <w:multiLevelType w:val="hybridMultilevel"/>
    <w:tmpl w:val="E9502C5C"/>
    <w:lvl w:ilvl="0" w:tplc="2D2A0FAC">
      <w:start w:val="1"/>
      <w:numFmt w:val="bullet"/>
      <w:lvlText w:val=""/>
      <w:lvlJc w:val="left"/>
      <w:pPr>
        <w:ind w:left="720" w:hanging="360"/>
      </w:pPr>
      <w:rPr>
        <w:rFonts w:ascii="Symbol" w:hAnsi="Symbol" w:hint="default"/>
      </w:rPr>
    </w:lvl>
    <w:lvl w:ilvl="1" w:tplc="7E1A5242">
      <w:start w:val="1"/>
      <w:numFmt w:val="bullet"/>
      <w:lvlText w:val="o"/>
      <w:lvlJc w:val="left"/>
      <w:pPr>
        <w:ind w:left="1440" w:hanging="360"/>
      </w:pPr>
      <w:rPr>
        <w:rFonts w:ascii="Courier New" w:hAnsi="Courier New" w:cs="Courier New" w:hint="default"/>
      </w:rPr>
    </w:lvl>
    <w:lvl w:ilvl="2" w:tplc="1818B766" w:tentative="1">
      <w:start w:val="1"/>
      <w:numFmt w:val="bullet"/>
      <w:lvlText w:val=""/>
      <w:lvlJc w:val="left"/>
      <w:pPr>
        <w:ind w:left="2160" w:hanging="360"/>
      </w:pPr>
      <w:rPr>
        <w:rFonts w:ascii="Wingdings" w:hAnsi="Wingdings" w:hint="default"/>
      </w:rPr>
    </w:lvl>
    <w:lvl w:ilvl="3" w:tplc="4E068E12" w:tentative="1">
      <w:start w:val="1"/>
      <w:numFmt w:val="bullet"/>
      <w:lvlText w:val=""/>
      <w:lvlJc w:val="left"/>
      <w:pPr>
        <w:ind w:left="2880" w:hanging="360"/>
      </w:pPr>
      <w:rPr>
        <w:rFonts w:ascii="Symbol" w:hAnsi="Symbol" w:hint="default"/>
      </w:rPr>
    </w:lvl>
    <w:lvl w:ilvl="4" w:tplc="EC2E42DA" w:tentative="1">
      <w:start w:val="1"/>
      <w:numFmt w:val="bullet"/>
      <w:lvlText w:val="o"/>
      <w:lvlJc w:val="left"/>
      <w:pPr>
        <w:ind w:left="3600" w:hanging="360"/>
      </w:pPr>
      <w:rPr>
        <w:rFonts w:ascii="Courier New" w:hAnsi="Courier New" w:cs="Courier New" w:hint="default"/>
      </w:rPr>
    </w:lvl>
    <w:lvl w:ilvl="5" w:tplc="14FECF78" w:tentative="1">
      <w:start w:val="1"/>
      <w:numFmt w:val="bullet"/>
      <w:lvlText w:val=""/>
      <w:lvlJc w:val="left"/>
      <w:pPr>
        <w:ind w:left="4320" w:hanging="360"/>
      </w:pPr>
      <w:rPr>
        <w:rFonts w:ascii="Wingdings" w:hAnsi="Wingdings" w:hint="default"/>
      </w:rPr>
    </w:lvl>
    <w:lvl w:ilvl="6" w:tplc="B7C80338" w:tentative="1">
      <w:start w:val="1"/>
      <w:numFmt w:val="bullet"/>
      <w:lvlText w:val=""/>
      <w:lvlJc w:val="left"/>
      <w:pPr>
        <w:ind w:left="5040" w:hanging="360"/>
      </w:pPr>
      <w:rPr>
        <w:rFonts w:ascii="Symbol" w:hAnsi="Symbol" w:hint="default"/>
      </w:rPr>
    </w:lvl>
    <w:lvl w:ilvl="7" w:tplc="F5BA8FD6" w:tentative="1">
      <w:start w:val="1"/>
      <w:numFmt w:val="bullet"/>
      <w:lvlText w:val="o"/>
      <w:lvlJc w:val="left"/>
      <w:pPr>
        <w:ind w:left="5760" w:hanging="360"/>
      </w:pPr>
      <w:rPr>
        <w:rFonts w:ascii="Courier New" w:hAnsi="Courier New" w:cs="Courier New" w:hint="default"/>
      </w:rPr>
    </w:lvl>
    <w:lvl w:ilvl="8" w:tplc="6FA20098" w:tentative="1">
      <w:start w:val="1"/>
      <w:numFmt w:val="bullet"/>
      <w:lvlText w:val=""/>
      <w:lvlJc w:val="left"/>
      <w:pPr>
        <w:ind w:left="6480" w:hanging="360"/>
      </w:pPr>
      <w:rPr>
        <w:rFonts w:ascii="Wingdings" w:hAnsi="Wingdings" w:hint="default"/>
      </w:rPr>
    </w:lvl>
  </w:abstractNum>
  <w:abstractNum w:abstractNumId="237" w15:restartNumberingAfterBreak="0">
    <w:nsid w:val="567C127F"/>
    <w:multiLevelType w:val="hybridMultilevel"/>
    <w:tmpl w:val="912815E2"/>
    <w:lvl w:ilvl="0" w:tplc="028E4E04">
      <w:start w:val="1"/>
      <w:numFmt w:val="decimal"/>
      <w:lvlText w:val="%1."/>
      <w:lvlJc w:val="left"/>
      <w:pPr>
        <w:ind w:left="720" w:hanging="360"/>
      </w:pPr>
    </w:lvl>
    <w:lvl w:ilvl="1" w:tplc="74A418F6">
      <w:start w:val="1"/>
      <w:numFmt w:val="lowerLetter"/>
      <w:lvlText w:val="%2."/>
      <w:lvlJc w:val="left"/>
      <w:pPr>
        <w:ind w:left="1440" w:hanging="360"/>
      </w:pPr>
    </w:lvl>
    <w:lvl w:ilvl="2" w:tplc="D98C5054" w:tentative="1">
      <w:start w:val="1"/>
      <w:numFmt w:val="lowerRoman"/>
      <w:lvlText w:val="%3."/>
      <w:lvlJc w:val="right"/>
      <w:pPr>
        <w:ind w:left="2160" w:hanging="180"/>
      </w:pPr>
    </w:lvl>
    <w:lvl w:ilvl="3" w:tplc="1BA034A4" w:tentative="1">
      <w:start w:val="1"/>
      <w:numFmt w:val="decimal"/>
      <w:lvlText w:val="%4."/>
      <w:lvlJc w:val="left"/>
      <w:pPr>
        <w:ind w:left="2880" w:hanging="360"/>
      </w:pPr>
    </w:lvl>
    <w:lvl w:ilvl="4" w:tplc="FB14E064" w:tentative="1">
      <w:start w:val="1"/>
      <w:numFmt w:val="lowerLetter"/>
      <w:lvlText w:val="%5."/>
      <w:lvlJc w:val="left"/>
      <w:pPr>
        <w:ind w:left="3600" w:hanging="360"/>
      </w:pPr>
    </w:lvl>
    <w:lvl w:ilvl="5" w:tplc="D67E2504" w:tentative="1">
      <w:start w:val="1"/>
      <w:numFmt w:val="lowerRoman"/>
      <w:lvlText w:val="%6."/>
      <w:lvlJc w:val="right"/>
      <w:pPr>
        <w:ind w:left="4320" w:hanging="180"/>
      </w:pPr>
    </w:lvl>
    <w:lvl w:ilvl="6" w:tplc="8A52F7E4" w:tentative="1">
      <w:start w:val="1"/>
      <w:numFmt w:val="decimal"/>
      <w:lvlText w:val="%7."/>
      <w:lvlJc w:val="left"/>
      <w:pPr>
        <w:ind w:left="5040" w:hanging="360"/>
      </w:pPr>
    </w:lvl>
    <w:lvl w:ilvl="7" w:tplc="A858D388" w:tentative="1">
      <w:start w:val="1"/>
      <w:numFmt w:val="lowerLetter"/>
      <w:lvlText w:val="%8."/>
      <w:lvlJc w:val="left"/>
      <w:pPr>
        <w:ind w:left="5760" w:hanging="360"/>
      </w:pPr>
    </w:lvl>
    <w:lvl w:ilvl="8" w:tplc="C60C5528" w:tentative="1">
      <w:start w:val="1"/>
      <w:numFmt w:val="lowerRoman"/>
      <w:lvlText w:val="%9."/>
      <w:lvlJc w:val="right"/>
      <w:pPr>
        <w:ind w:left="6480" w:hanging="180"/>
      </w:pPr>
    </w:lvl>
  </w:abstractNum>
  <w:abstractNum w:abstractNumId="238" w15:restartNumberingAfterBreak="0">
    <w:nsid w:val="57CC7692"/>
    <w:multiLevelType w:val="hybridMultilevel"/>
    <w:tmpl w:val="2A7AF262"/>
    <w:lvl w:ilvl="0" w:tplc="36B8918C">
      <w:start w:val="1"/>
      <w:numFmt w:val="bullet"/>
      <w:lvlText w:val=""/>
      <w:lvlJc w:val="left"/>
      <w:pPr>
        <w:ind w:left="720" w:hanging="360"/>
      </w:pPr>
      <w:rPr>
        <w:rFonts w:ascii="Symbol" w:hAnsi="Symbol" w:hint="default"/>
      </w:rPr>
    </w:lvl>
    <w:lvl w:ilvl="1" w:tplc="422295B2" w:tentative="1">
      <w:start w:val="1"/>
      <w:numFmt w:val="bullet"/>
      <w:lvlText w:val="o"/>
      <w:lvlJc w:val="left"/>
      <w:pPr>
        <w:ind w:left="1440" w:hanging="360"/>
      </w:pPr>
      <w:rPr>
        <w:rFonts w:ascii="Courier New" w:hAnsi="Courier New" w:cs="Courier New" w:hint="default"/>
      </w:rPr>
    </w:lvl>
    <w:lvl w:ilvl="2" w:tplc="669842DC" w:tentative="1">
      <w:start w:val="1"/>
      <w:numFmt w:val="bullet"/>
      <w:lvlText w:val=""/>
      <w:lvlJc w:val="left"/>
      <w:pPr>
        <w:ind w:left="2160" w:hanging="360"/>
      </w:pPr>
      <w:rPr>
        <w:rFonts w:ascii="Wingdings" w:hAnsi="Wingdings" w:hint="default"/>
      </w:rPr>
    </w:lvl>
    <w:lvl w:ilvl="3" w:tplc="468844DC" w:tentative="1">
      <w:start w:val="1"/>
      <w:numFmt w:val="bullet"/>
      <w:lvlText w:val=""/>
      <w:lvlJc w:val="left"/>
      <w:pPr>
        <w:ind w:left="2880" w:hanging="360"/>
      </w:pPr>
      <w:rPr>
        <w:rFonts w:ascii="Symbol" w:hAnsi="Symbol" w:hint="default"/>
      </w:rPr>
    </w:lvl>
    <w:lvl w:ilvl="4" w:tplc="1F78B88C" w:tentative="1">
      <w:start w:val="1"/>
      <w:numFmt w:val="bullet"/>
      <w:lvlText w:val="o"/>
      <w:lvlJc w:val="left"/>
      <w:pPr>
        <w:ind w:left="3600" w:hanging="360"/>
      </w:pPr>
      <w:rPr>
        <w:rFonts w:ascii="Courier New" w:hAnsi="Courier New" w:cs="Courier New" w:hint="default"/>
      </w:rPr>
    </w:lvl>
    <w:lvl w:ilvl="5" w:tplc="7CAA1B0A" w:tentative="1">
      <w:start w:val="1"/>
      <w:numFmt w:val="bullet"/>
      <w:lvlText w:val=""/>
      <w:lvlJc w:val="left"/>
      <w:pPr>
        <w:ind w:left="4320" w:hanging="360"/>
      </w:pPr>
      <w:rPr>
        <w:rFonts w:ascii="Wingdings" w:hAnsi="Wingdings" w:hint="default"/>
      </w:rPr>
    </w:lvl>
    <w:lvl w:ilvl="6" w:tplc="B33A3C1E" w:tentative="1">
      <w:start w:val="1"/>
      <w:numFmt w:val="bullet"/>
      <w:lvlText w:val=""/>
      <w:lvlJc w:val="left"/>
      <w:pPr>
        <w:ind w:left="5040" w:hanging="360"/>
      </w:pPr>
      <w:rPr>
        <w:rFonts w:ascii="Symbol" w:hAnsi="Symbol" w:hint="default"/>
      </w:rPr>
    </w:lvl>
    <w:lvl w:ilvl="7" w:tplc="9ACCF5D4" w:tentative="1">
      <w:start w:val="1"/>
      <w:numFmt w:val="bullet"/>
      <w:lvlText w:val="o"/>
      <w:lvlJc w:val="left"/>
      <w:pPr>
        <w:ind w:left="5760" w:hanging="360"/>
      </w:pPr>
      <w:rPr>
        <w:rFonts w:ascii="Courier New" w:hAnsi="Courier New" w:cs="Courier New" w:hint="default"/>
      </w:rPr>
    </w:lvl>
    <w:lvl w:ilvl="8" w:tplc="7B784E38" w:tentative="1">
      <w:start w:val="1"/>
      <w:numFmt w:val="bullet"/>
      <w:lvlText w:val=""/>
      <w:lvlJc w:val="left"/>
      <w:pPr>
        <w:ind w:left="6480" w:hanging="360"/>
      </w:pPr>
      <w:rPr>
        <w:rFonts w:ascii="Wingdings" w:hAnsi="Wingdings" w:hint="default"/>
      </w:rPr>
    </w:lvl>
  </w:abstractNum>
  <w:abstractNum w:abstractNumId="239" w15:restartNumberingAfterBreak="0">
    <w:nsid w:val="58CD7D6F"/>
    <w:multiLevelType w:val="hybridMultilevel"/>
    <w:tmpl w:val="D2E65B9C"/>
    <w:lvl w:ilvl="0" w:tplc="D974E562">
      <w:start w:val="1"/>
      <w:numFmt w:val="decimal"/>
      <w:lvlText w:val="%1."/>
      <w:lvlJc w:val="left"/>
      <w:pPr>
        <w:ind w:left="720" w:hanging="360"/>
      </w:pPr>
    </w:lvl>
    <w:lvl w:ilvl="1" w:tplc="8F9E12E2">
      <w:start w:val="1"/>
      <w:numFmt w:val="lowerLetter"/>
      <w:lvlText w:val="%2."/>
      <w:lvlJc w:val="left"/>
      <w:pPr>
        <w:ind w:left="1440" w:hanging="360"/>
      </w:pPr>
    </w:lvl>
    <w:lvl w:ilvl="2" w:tplc="D9AC35DE" w:tentative="1">
      <w:start w:val="1"/>
      <w:numFmt w:val="lowerRoman"/>
      <w:lvlText w:val="%3."/>
      <w:lvlJc w:val="right"/>
      <w:pPr>
        <w:ind w:left="2160" w:hanging="180"/>
      </w:pPr>
    </w:lvl>
    <w:lvl w:ilvl="3" w:tplc="051073AA" w:tentative="1">
      <w:start w:val="1"/>
      <w:numFmt w:val="decimal"/>
      <w:lvlText w:val="%4."/>
      <w:lvlJc w:val="left"/>
      <w:pPr>
        <w:ind w:left="2880" w:hanging="360"/>
      </w:pPr>
    </w:lvl>
    <w:lvl w:ilvl="4" w:tplc="D4846B3A" w:tentative="1">
      <w:start w:val="1"/>
      <w:numFmt w:val="lowerLetter"/>
      <w:lvlText w:val="%5."/>
      <w:lvlJc w:val="left"/>
      <w:pPr>
        <w:ind w:left="3600" w:hanging="360"/>
      </w:pPr>
    </w:lvl>
    <w:lvl w:ilvl="5" w:tplc="2E1E8BA6" w:tentative="1">
      <w:start w:val="1"/>
      <w:numFmt w:val="lowerRoman"/>
      <w:lvlText w:val="%6."/>
      <w:lvlJc w:val="right"/>
      <w:pPr>
        <w:ind w:left="4320" w:hanging="180"/>
      </w:pPr>
    </w:lvl>
    <w:lvl w:ilvl="6" w:tplc="C62CFBDC" w:tentative="1">
      <w:start w:val="1"/>
      <w:numFmt w:val="decimal"/>
      <w:lvlText w:val="%7."/>
      <w:lvlJc w:val="left"/>
      <w:pPr>
        <w:ind w:left="5040" w:hanging="360"/>
      </w:pPr>
    </w:lvl>
    <w:lvl w:ilvl="7" w:tplc="C7B02720" w:tentative="1">
      <w:start w:val="1"/>
      <w:numFmt w:val="lowerLetter"/>
      <w:lvlText w:val="%8."/>
      <w:lvlJc w:val="left"/>
      <w:pPr>
        <w:ind w:left="5760" w:hanging="360"/>
      </w:pPr>
    </w:lvl>
    <w:lvl w:ilvl="8" w:tplc="5E6A924E" w:tentative="1">
      <w:start w:val="1"/>
      <w:numFmt w:val="lowerRoman"/>
      <w:lvlText w:val="%9."/>
      <w:lvlJc w:val="right"/>
      <w:pPr>
        <w:ind w:left="6480" w:hanging="180"/>
      </w:pPr>
    </w:lvl>
  </w:abstractNum>
  <w:abstractNum w:abstractNumId="240" w15:restartNumberingAfterBreak="0">
    <w:nsid w:val="59C47E30"/>
    <w:multiLevelType w:val="hybridMultilevel"/>
    <w:tmpl w:val="BCACC49A"/>
    <w:lvl w:ilvl="0" w:tplc="CE5C3D96">
      <w:start w:val="1"/>
      <w:numFmt w:val="decimal"/>
      <w:lvlText w:val="%1."/>
      <w:lvlJc w:val="left"/>
      <w:pPr>
        <w:ind w:left="720" w:hanging="360"/>
      </w:pPr>
    </w:lvl>
    <w:lvl w:ilvl="1" w:tplc="0C9C3C3C">
      <w:start w:val="1"/>
      <w:numFmt w:val="lowerLetter"/>
      <w:lvlText w:val="%2."/>
      <w:lvlJc w:val="left"/>
      <w:pPr>
        <w:ind w:left="1440" w:hanging="360"/>
      </w:pPr>
    </w:lvl>
    <w:lvl w:ilvl="2" w:tplc="2CD8BC20" w:tentative="1">
      <w:start w:val="1"/>
      <w:numFmt w:val="lowerRoman"/>
      <w:lvlText w:val="%3."/>
      <w:lvlJc w:val="right"/>
      <w:pPr>
        <w:ind w:left="2160" w:hanging="180"/>
      </w:pPr>
    </w:lvl>
    <w:lvl w:ilvl="3" w:tplc="A2A418F4" w:tentative="1">
      <w:start w:val="1"/>
      <w:numFmt w:val="decimal"/>
      <w:lvlText w:val="%4."/>
      <w:lvlJc w:val="left"/>
      <w:pPr>
        <w:ind w:left="2880" w:hanging="360"/>
      </w:pPr>
    </w:lvl>
    <w:lvl w:ilvl="4" w:tplc="CBF61C1E" w:tentative="1">
      <w:start w:val="1"/>
      <w:numFmt w:val="lowerLetter"/>
      <w:lvlText w:val="%5."/>
      <w:lvlJc w:val="left"/>
      <w:pPr>
        <w:ind w:left="3600" w:hanging="360"/>
      </w:pPr>
    </w:lvl>
    <w:lvl w:ilvl="5" w:tplc="21B2289E" w:tentative="1">
      <w:start w:val="1"/>
      <w:numFmt w:val="lowerRoman"/>
      <w:lvlText w:val="%6."/>
      <w:lvlJc w:val="right"/>
      <w:pPr>
        <w:ind w:left="4320" w:hanging="180"/>
      </w:pPr>
    </w:lvl>
    <w:lvl w:ilvl="6" w:tplc="88CA0D7E" w:tentative="1">
      <w:start w:val="1"/>
      <w:numFmt w:val="decimal"/>
      <w:lvlText w:val="%7."/>
      <w:lvlJc w:val="left"/>
      <w:pPr>
        <w:ind w:left="5040" w:hanging="360"/>
      </w:pPr>
    </w:lvl>
    <w:lvl w:ilvl="7" w:tplc="2062A430" w:tentative="1">
      <w:start w:val="1"/>
      <w:numFmt w:val="lowerLetter"/>
      <w:lvlText w:val="%8."/>
      <w:lvlJc w:val="left"/>
      <w:pPr>
        <w:ind w:left="5760" w:hanging="360"/>
      </w:pPr>
    </w:lvl>
    <w:lvl w:ilvl="8" w:tplc="62EE9D56" w:tentative="1">
      <w:start w:val="1"/>
      <w:numFmt w:val="lowerRoman"/>
      <w:lvlText w:val="%9."/>
      <w:lvlJc w:val="right"/>
      <w:pPr>
        <w:ind w:left="6480" w:hanging="180"/>
      </w:pPr>
    </w:lvl>
  </w:abstractNum>
  <w:abstractNum w:abstractNumId="241" w15:restartNumberingAfterBreak="0">
    <w:nsid w:val="5A233117"/>
    <w:multiLevelType w:val="hybridMultilevel"/>
    <w:tmpl w:val="1D9412E8"/>
    <w:lvl w:ilvl="0" w:tplc="A3D477DE">
      <w:start w:val="1"/>
      <w:numFmt w:val="decimal"/>
      <w:lvlText w:val="%1."/>
      <w:lvlJc w:val="left"/>
      <w:pPr>
        <w:ind w:left="720" w:hanging="360"/>
      </w:pPr>
    </w:lvl>
    <w:lvl w:ilvl="1" w:tplc="FBC0C282">
      <w:start w:val="1"/>
      <w:numFmt w:val="lowerLetter"/>
      <w:lvlText w:val="%2."/>
      <w:lvlJc w:val="left"/>
      <w:pPr>
        <w:ind w:left="1440" w:hanging="360"/>
      </w:pPr>
    </w:lvl>
    <w:lvl w:ilvl="2" w:tplc="7A965D68" w:tentative="1">
      <w:start w:val="1"/>
      <w:numFmt w:val="lowerRoman"/>
      <w:lvlText w:val="%3."/>
      <w:lvlJc w:val="right"/>
      <w:pPr>
        <w:ind w:left="2160" w:hanging="180"/>
      </w:pPr>
    </w:lvl>
    <w:lvl w:ilvl="3" w:tplc="D5E4261C" w:tentative="1">
      <w:start w:val="1"/>
      <w:numFmt w:val="decimal"/>
      <w:lvlText w:val="%4."/>
      <w:lvlJc w:val="left"/>
      <w:pPr>
        <w:ind w:left="2880" w:hanging="360"/>
      </w:pPr>
    </w:lvl>
    <w:lvl w:ilvl="4" w:tplc="6478D33A" w:tentative="1">
      <w:start w:val="1"/>
      <w:numFmt w:val="lowerLetter"/>
      <w:lvlText w:val="%5."/>
      <w:lvlJc w:val="left"/>
      <w:pPr>
        <w:ind w:left="3600" w:hanging="360"/>
      </w:pPr>
    </w:lvl>
    <w:lvl w:ilvl="5" w:tplc="DF5C7FDE" w:tentative="1">
      <w:start w:val="1"/>
      <w:numFmt w:val="lowerRoman"/>
      <w:lvlText w:val="%6."/>
      <w:lvlJc w:val="right"/>
      <w:pPr>
        <w:ind w:left="4320" w:hanging="180"/>
      </w:pPr>
    </w:lvl>
    <w:lvl w:ilvl="6" w:tplc="EA72B86C" w:tentative="1">
      <w:start w:val="1"/>
      <w:numFmt w:val="decimal"/>
      <w:lvlText w:val="%7."/>
      <w:lvlJc w:val="left"/>
      <w:pPr>
        <w:ind w:left="5040" w:hanging="360"/>
      </w:pPr>
    </w:lvl>
    <w:lvl w:ilvl="7" w:tplc="B8FC3FE2" w:tentative="1">
      <w:start w:val="1"/>
      <w:numFmt w:val="lowerLetter"/>
      <w:lvlText w:val="%8."/>
      <w:lvlJc w:val="left"/>
      <w:pPr>
        <w:ind w:left="5760" w:hanging="360"/>
      </w:pPr>
    </w:lvl>
    <w:lvl w:ilvl="8" w:tplc="34F89516" w:tentative="1">
      <w:start w:val="1"/>
      <w:numFmt w:val="lowerRoman"/>
      <w:lvlText w:val="%9."/>
      <w:lvlJc w:val="right"/>
      <w:pPr>
        <w:ind w:left="6480" w:hanging="180"/>
      </w:pPr>
    </w:lvl>
  </w:abstractNum>
  <w:abstractNum w:abstractNumId="242" w15:restartNumberingAfterBreak="0">
    <w:nsid w:val="5A4316A2"/>
    <w:multiLevelType w:val="hybridMultilevel"/>
    <w:tmpl w:val="F6524914"/>
    <w:lvl w:ilvl="0" w:tplc="16E81ED0">
      <w:start w:val="1"/>
      <w:numFmt w:val="decimal"/>
      <w:lvlText w:val="%1."/>
      <w:lvlJc w:val="left"/>
      <w:pPr>
        <w:ind w:left="720" w:hanging="360"/>
      </w:pPr>
    </w:lvl>
    <w:lvl w:ilvl="1" w:tplc="87A091C2">
      <w:start w:val="1"/>
      <w:numFmt w:val="lowerLetter"/>
      <w:lvlText w:val="%2."/>
      <w:lvlJc w:val="left"/>
      <w:pPr>
        <w:ind w:left="1440" w:hanging="360"/>
      </w:pPr>
    </w:lvl>
    <w:lvl w:ilvl="2" w:tplc="51106D14" w:tentative="1">
      <w:start w:val="1"/>
      <w:numFmt w:val="lowerRoman"/>
      <w:lvlText w:val="%3."/>
      <w:lvlJc w:val="right"/>
      <w:pPr>
        <w:ind w:left="2160" w:hanging="180"/>
      </w:pPr>
    </w:lvl>
    <w:lvl w:ilvl="3" w:tplc="179639FE" w:tentative="1">
      <w:start w:val="1"/>
      <w:numFmt w:val="decimal"/>
      <w:lvlText w:val="%4."/>
      <w:lvlJc w:val="left"/>
      <w:pPr>
        <w:ind w:left="2880" w:hanging="360"/>
      </w:pPr>
    </w:lvl>
    <w:lvl w:ilvl="4" w:tplc="11B24D1A" w:tentative="1">
      <w:start w:val="1"/>
      <w:numFmt w:val="lowerLetter"/>
      <w:lvlText w:val="%5."/>
      <w:lvlJc w:val="left"/>
      <w:pPr>
        <w:ind w:left="3600" w:hanging="360"/>
      </w:pPr>
    </w:lvl>
    <w:lvl w:ilvl="5" w:tplc="3FD8C254" w:tentative="1">
      <w:start w:val="1"/>
      <w:numFmt w:val="lowerRoman"/>
      <w:lvlText w:val="%6."/>
      <w:lvlJc w:val="right"/>
      <w:pPr>
        <w:ind w:left="4320" w:hanging="180"/>
      </w:pPr>
    </w:lvl>
    <w:lvl w:ilvl="6" w:tplc="CA2EEE46" w:tentative="1">
      <w:start w:val="1"/>
      <w:numFmt w:val="decimal"/>
      <w:lvlText w:val="%7."/>
      <w:lvlJc w:val="left"/>
      <w:pPr>
        <w:ind w:left="5040" w:hanging="360"/>
      </w:pPr>
    </w:lvl>
    <w:lvl w:ilvl="7" w:tplc="8D34A2C2" w:tentative="1">
      <w:start w:val="1"/>
      <w:numFmt w:val="lowerLetter"/>
      <w:lvlText w:val="%8."/>
      <w:lvlJc w:val="left"/>
      <w:pPr>
        <w:ind w:left="5760" w:hanging="360"/>
      </w:pPr>
    </w:lvl>
    <w:lvl w:ilvl="8" w:tplc="5CBC17D8" w:tentative="1">
      <w:start w:val="1"/>
      <w:numFmt w:val="lowerRoman"/>
      <w:lvlText w:val="%9."/>
      <w:lvlJc w:val="right"/>
      <w:pPr>
        <w:ind w:left="6480" w:hanging="180"/>
      </w:pPr>
    </w:lvl>
  </w:abstractNum>
  <w:abstractNum w:abstractNumId="243" w15:restartNumberingAfterBreak="0">
    <w:nsid w:val="5AAD7559"/>
    <w:multiLevelType w:val="hybridMultilevel"/>
    <w:tmpl w:val="43023582"/>
    <w:lvl w:ilvl="0" w:tplc="21D6572E">
      <w:start w:val="1"/>
      <w:numFmt w:val="bullet"/>
      <w:lvlText w:val=""/>
      <w:lvlJc w:val="left"/>
      <w:pPr>
        <w:ind w:left="720" w:hanging="360"/>
      </w:pPr>
      <w:rPr>
        <w:rFonts w:ascii="Symbol" w:hAnsi="Symbol" w:hint="default"/>
      </w:rPr>
    </w:lvl>
    <w:lvl w:ilvl="1" w:tplc="1960D16C" w:tentative="1">
      <w:start w:val="1"/>
      <w:numFmt w:val="bullet"/>
      <w:lvlText w:val="o"/>
      <w:lvlJc w:val="left"/>
      <w:pPr>
        <w:ind w:left="1440" w:hanging="360"/>
      </w:pPr>
      <w:rPr>
        <w:rFonts w:ascii="Courier New" w:hAnsi="Courier New" w:cs="Courier New" w:hint="default"/>
      </w:rPr>
    </w:lvl>
    <w:lvl w:ilvl="2" w:tplc="BA5E38EA" w:tentative="1">
      <w:start w:val="1"/>
      <w:numFmt w:val="bullet"/>
      <w:lvlText w:val=""/>
      <w:lvlJc w:val="left"/>
      <w:pPr>
        <w:ind w:left="2160" w:hanging="360"/>
      </w:pPr>
      <w:rPr>
        <w:rFonts w:ascii="Wingdings" w:hAnsi="Wingdings" w:hint="default"/>
      </w:rPr>
    </w:lvl>
    <w:lvl w:ilvl="3" w:tplc="CCBA778E" w:tentative="1">
      <w:start w:val="1"/>
      <w:numFmt w:val="bullet"/>
      <w:lvlText w:val=""/>
      <w:lvlJc w:val="left"/>
      <w:pPr>
        <w:ind w:left="2880" w:hanging="360"/>
      </w:pPr>
      <w:rPr>
        <w:rFonts w:ascii="Symbol" w:hAnsi="Symbol" w:hint="default"/>
      </w:rPr>
    </w:lvl>
    <w:lvl w:ilvl="4" w:tplc="0B787B4C" w:tentative="1">
      <w:start w:val="1"/>
      <w:numFmt w:val="bullet"/>
      <w:lvlText w:val="o"/>
      <w:lvlJc w:val="left"/>
      <w:pPr>
        <w:ind w:left="3600" w:hanging="360"/>
      </w:pPr>
      <w:rPr>
        <w:rFonts w:ascii="Courier New" w:hAnsi="Courier New" w:cs="Courier New" w:hint="default"/>
      </w:rPr>
    </w:lvl>
    <w:lvl w:ilvl="5" w:tplc="A1F24992" w:tentative="1">
      <w:start w:val="1"/>
      <w:numFmt w:val="bullet"/>
      <w:lvlText w:val=""/>
      <w:lvlJc w:val="left"/>
      <w:pPr>
        <w:ind w:left="4320" w:hanging="360"/>
      </w:pPr>
      <w:rPr>
        <w:rFonts w:ascii="Wingdings" w:hAnsi="Wingdings" w:hint="default"/>
      </w:rPr>
    </w:lvl>
    <w:lvl w:ilvl="6" w:tplc="EDA09120" w:tentative="1">
      <w:start w:val="1"/>
      <w:numFmt w:val="bullet"/>
      <w:lvlText w:val=""/>
      <w:lvlJc w:val="left"/>
      <w:pPr>
        <w:ind w:left="5040" w:hanging="360"/>
      </w:pPr>
      <w:rPr>
        <w:rFonts w:ascii="Symbol" w:hAnsi="Symbol" w:hint="default"/>
      </w:rPr>
    </w:lvl>
    <w:lvl w:ilvl="7" w:tplc="0DCCB246" w:tentative="1">
      <w:start w:val="1"/>
      <w:numFmt w:val="bullet"/>
      <w:lvlText w:val="o"/>
      <w:lvlJc w:val="left"/>
      <w:pPr>
        <w:ind w:left="5760" w:hanging="360"/>
      </w:pPr>
      <w:rPr>
        <w:rFonts w:ascii="Courier New" w:hAnsi="Courier New" w:cs="Courier New" w:hint="default"/>
      </w:rPr>
    </w:lvl>
    <w:lvl w:ilvl="8" w:tplc="A06E43C6" w:tentative="1">
      <w:start w:val="1"/>
      <w:numFmt w:val="bullet"/>
      <w:lvlText w:val=""/>
      <w:lvlJc w:val="left"/>
      <w:pPr>
        <w:ind w:left="6480" w:hanging="360"/>
      </w:pPr>
      <w:rPr>
        <w:rFonts w:ascii="Wingdings" w:hAnsi="Wingdings" w:hint="default"/>
      </w:rPr>
    </w:lvl>
  </w:abstractNum>
  <w:abstractNum w:abstractNumId="244" w15:restartNumberingAfterBreak="0">
    <w:nsid w:val="5AB22D70"/>
    <w:multiLevelType w:val="hybridMultilevel"/>
    <w:tmpl w:val="B55E88E0"/>
    <w:lvl w:ilvl="0" w:tplc="8D940422">
      <w:start w:val="1"/>
      <w:numFmt w:val="decimal"/>
      <w:lvlText w:val="%1."/>
      <w:lvlJc w:val="left"/>
      <w:pPr>
        <w:ind w:left="720" w:hanging="360"/>
      </w:pPr>
    </w:lvl>
    <w:lvl w:ilvl="1" w:tplc="D98ED044">
      <w:start w:val="1"/>
      <w:numFmt w:val="lowerLetter"/>
      <w:lvlText w:val="%2."/>
      <w:lvlJc w:val="left"/>
      <w:pPr>
        <w:ind w:left="1440" w:hanging="360"/>
      </w:pPr>
    </w:lvl>
    <w:lvl w:ilvl="2" w:tplc="61CC5D36" w:tentative="1">
      <w:start w:val="1"/>
      <w:numFmt w:val="lowerRoman"/>
      <w:lvlText w:val="%3."/>
      <w:lvlJc w:val="right"/>
      <w:pPr>
        <w:ind w:left="2160" w:hanging="180"/>
      </w:pPr>
    </w:lvl>
    <w:lvl w:ilvl="3" w:tplc="5A061074" w:tentative="1">
      <w:start w:val="1"/>
      <w:numFmt w:val="decimal"/>
      <w:lvlText w:val="%4."/>
      <w:lvlJc w:val="left"/>
      <w:pPr>
        <w:ind w:left="2880" w:hanging="360"/>
      </w:pPr>
    </w:lvl>
    <w:lvl w:ilvl="4" w:tplc="75A25E52" w:tentative="1">
      <w:start w:val="1"/>
      <w:numFmt w:val="lowerLetter"/>
      <w:lvlText w:val="%5."/>
      <w:lvlJc w:val="left"/>
      <w:pPr>
        <w:ind w:left="3600" w:hanging="360"/>
      </w:pPr>
    </w:lvl>
    <w:lvl w:ilvl="5" w:tplc="0C9C4166" w:tentative="1">
      <w:start w:val="1"/>
      <w:numFmt w:val="lowerRoman"/>
      <w:lvlText w:val="%6."/>
      <w:lvlJc w:val="right"/>
      <w:pPr>
        <w:ind w:left="4320" w:hanging="180"/>
      </w:pPr>
    </w:lvl>
    <w:lvl w:ilvl="6" w:tplc="3F4498E8" w:tentative="1">
      <w:start w:val="1"/>
      <w:numFmt w:val="decimal"/>
      <w:lvlText w:val="%7."/>
      <w:lvlJc w:val="left"/>
      <w:pPr>
        <w:ind w:left="5040" w:hanging="360"/>
      </w:pPr>
    </w:lvl>
    <w:lvl w:ilvl="7" w:tplc="7C10D812" w:tentative="1">
      <w:start w:val="1"/>
      <w:numFmt w:val="lowerLetter"/>
      <w:lvlText w:val="%8."/>
      <w:lvlJc w:val="left"/>
      <w:pPr>
        <w:ind w:left="5760" w:hanging="360"/>
      </w:pPr>
    </w:lvl>
    <w:lvl w:ilvl="8" w:tplc="BA366132" w:tentative="1">
      <w:start w:val="1"/>
      <w:numFmt w:val="lowerRoman"/>
      <w:lvlText w:val="%9."/>
      <w:lvlJc w:val="right"/>
      <w:pPr>
        <w:ind w:left="6480" w:hanging="180"/>
      </w:pPr>
    </w:lvl>
  </w:abstractNum>
  <w:abstractNum w:abstractNumId="245" w15:restartNumberingAfterBreak="0">
    <w:nsid w:val="5B504AA2"/>
    <w:multiLevelType w:val="hybridMultilevel"/>
    <w:tmpl w:val="F4E802BC"/>
    <w:lvl w:ilvl="0" w:tplc="48F41AE8">
      <w:start w:val="1"/>
      <w:numFmt w:val="decimal"/>
      <w:lvlText w:val="%1."/>
      <w:lvlJc w:val="left"/>
      <w:pPr>
        <w:ind w:left="720" w:hanging="360"/>
      </w:pPr>
    </w:lvl>
    <w:lvl w:ilvl="1" w:tplc="A74CB090">
      <w:start w:val="1"/>
      <w:numFmt w:val="lowerLetter"/>
      <w:lvlText w:val="%2."/>
      <w:lvlJc w:val="left"/>
      <w:pPr>
        <w:ind w:left="1440" w:hanging="360"/>
      </w:pPr>
    </w:lvl>
    <w:lvl w:ilvl="2" w:tplc="088C39BC" w:tentative="1">
      <w:start w:val="1"/>
      <w:numFmt w:val="lowerRoman"/>
      <w:lvlText w:val="%3."/>
      <w:lvlJc w:val="right"/>
      <w:pPr>
        <w:ind w:left="2160" w:hanging="180"/>
      </w:pPr>
    </w:lvl>
    <w:lvl w:ilvl="3" w:tplc="433CB71C" w:tentative="1">
      <w:start w:val="1"/>
      <w:numFmt w:val="decimal"/>
      <w:lvlText w:val="%4."/>
      <w:lvlJc w:val="left"/>
      <w:pPr>
        <w:ind w:left="2880" w:hanging="360"/>
      </w:pPr>
    </w:lvl>
    <w:lvl w:ilvl="4" w:tplc="3E128E4E" w:tentative="1">
      <w:start w:val="1"/>
      <w:numFmt w:val="lowerLetter"/>
      <w:lvlText w:val="%5."/>
      <w:lvlJc w:val="left"/>
      <w:pPr>
        <w:ind w:left="3600" w:hanging="360"/>
      </w:pPr>
    </w:lvl>
    <w:lvl w:ilvl="5" w:tplc="DCF064B2" w:tentative="1">
      <w:start w:val="1"/>
      <w:numFmt w:val="lowerRoman"/>
      <w:lvlText w:val="%6."/>
      <w:lvlJc w:val="right"/>
      <w:pPr>
        <w:ind w:left="4320" w:hanging="180"/>
      </w:pPr>
    </w:lvl>
    <w:lvl w:ilvl="6" w:tplc="871CD314" w:tentative="1">
      <w:start w:val="1"/>
      <w:numFmt w:val="decimal"/>
      <w:lvlText w:val="%7."/>
      <w:lvlJc w:val="left"/>
      <w:pPr>
        <w:ind w:left="5040" w:hanging="360"/>
      </w:pPr>
    </w:lvl>
    <w:lvl w:ilvl="7" w:tplc="54F242A8" w:tentative="1">
      <w:start w:val="1"/>
      <w:numFmt w:val="lowerLetter"/>
      <w:lvlText w:val="%8."/>
      <w:lvlJc w:val="left"/>
      <w:pPr>
        <w:ind w:left="5760" w:hanging="360"/>
      </w:pPr>
    </w:lvl>
    <w:lvl w:ilvl="8" w:tplc="AE380F44" w:tentative="1">
      <w:start w:val="1"/>
      <w:numFmt w:val="lowerRoman"/>
      <w:lvlText w:val="%9."/>
      <w:lvlJc w:val="right"/>
      <w:pPr>
        <w:ind w:left="6480" w:hanging="180"/>
      </w:pPr>
    </w:lvl>
  </w:abstractNum>
  <w:abstractNum w:abstractNumId="246" w15:restartNumberingAfterBreak="0">
    <w:nsid w:val="5C335E47"/>
    <w:multiLevelType w:val="hybridMultilevel"/>
    <w:tmpl w:val="1BA6F4D0"/>
    <w:lvl w:ilvl="0" w:tplc="5A002F48">
      <w:start w:val="1"/>
      <w:numFmt w:val="bullet"/>
      <w:lvlText w:val=""/>
      <w:lvlJc w:val="left"/>
      <w:pPr>
        <w:ind w:left="720" w:hanging="360"/>
      </w:pPr>
      <w:rPr>
        <w:rFonts w:ascii="Symbol" w:hAnsi="Symbol" w:hint="default"/>
      </w:rPr>
    </w:lvl>
    <w:lvl w:ilvl="1" w:tplc="57B8B2EA">
      <w:start w:val="1"/>
      <w:numFmt w:val="bullet"/>
      <w:lvlText w:val="o"/>
      <w:lvlJc w:val="left"/>
      <w:pPr>
        <w:ind w:left="1440" w:hanging="360"/>
      </w:pPr>
      <w:rPr>
        <w:rFonts w:ascii="Courier New" w:hAnsi="Courier New" w:cs="Courier New" w:hint="default"/>
      </w:rPr>
    </w:lvl>
    <w:lvl w:ilvl="2" w:tplc="42C4C256" w:tentative="1">
      <w:start w:val="1"/>
      <w:numFmt w:val="bullet"/>
      <w:lvlText w:val=""/>
      <w:lvlJc w:val="left"/>
      <w:pPr>
        <w:ind w:left="2160" w:hanging="360"/>
      </w:pPr>
      <w:rPr>
        <w:rFonts w:ascii="Wingdings" w:hAnsi="Wingdings" w:hint="default"/>
      </w:rPr>
    </w:lvl>
    <w:lvl w:ilvl="3" w:tplc="F238E66A" w:tentative="1">
      <w:start w:val="1"/>
      <w:numFmt w:val="bullet"/>
      <w:lvlText w:val=""/>
      <w:lvlJc w:val="left"/>
      <w:pPr>
        <w:ind w:left="2880" w:hanging="360"/>
      </w:pPr>
      <w:rPr>
        <w:rFonts w:ascii="Symbol" w:hAnsi="Symbol" w:hint="default"/>
      </w:rPr>
    </w:lvl>
    <w:lvl w:ilvl="4" w:tplc="1D467330" w:tentative="1">
      <w:start w:val="1"/>
      <w:numFmt w:val="bullet"/>
      <w:lvlText w:val="o"/>
      <w:lvlJc w:val="left"/>
      <w:pPr>
        <w:ind w:left="3600" w:hanging="360"/>
      </w:pPr>
      <w:rPr>
        <w:rFonts w:ascii="Courier New" w:hAnsi="Courier New" w:cs="Courier New" w:hint="default"/>
      </w:rPr>
    </w:lvl>
    <w:lvl w:ilvl="5" w:tplc="54300E44" w:tentative="1">
      <w:start w:val="1"/>
      <w:numFmt w:val="bullet"/>
      <w:lvlText w:val=""/>
      <w:lvlJc w:val="left"/>
      <w:pPr>
        <w:ind w:left="4320" w:hanging="360"/>
      </w:pPr>
      <w:rPr>
        <w:rFonts w:ascii="Wingdings" w:hAnsi="Wingdings" w:hint="default"/>
      </w:rPr>
    </w:lvl>
    <w:lvl w:ilvl="6" w:tplc="AD88BABA" w:tentative="1">
      <w:start w:val="1"/>
      <w:numFmt w:val="bullet"/>
      <w:lvlText w:val=""/>
      <w:lvlJc w:val="left"/>
      <w:pPr>
        <w:ind w:left="5040" w:hanging="360"/>
      </w:pPr>
      <w:rPr>
        <w:rFonts w:ascii="Symbol" w:hAnsi="Symbol" w:hint="default"/>
      </w:rPr>
    </w:lvl>
    <w:lvl w:ilvl="7" w:tplc="F71A2C82" w:tentative="1">
      <w:start w:val="1"/>
      <w:numFmt w:val="bullet"/>
      <w:lvlText w:val="o"/>
      <w:lvlJc w:val="left"/>
      <w:pPr>
        <w:ind w:left="5760" w:hanging="360"/>
      </w:pPr>
      <w:rPr>
        <w:rFonts w:ascii="Courier New" w:hAnsi="Courier New" w:cs="Courier New" w:hint="default"/>
      </w:rPr>
    </w:lvl>
    <w:lvl w:ilvl="8" w:tplc="C8EC7E42" w:tentative="1">
      <w:start w:val="1"/>
      <w:numFmt w:val="bullet"/>
      <w:lvlText w:val=""/>
      <w:lvlJc w:val="left"/>
      <w:pPr>
        <w:ind w:left="6480" w:hanging="360"/>
      </w:pPr>
      <w:rPr>
        <w:rFonts w:ascii="Wingdings" w:hAnsi="Wingdings" w:hint="default"/>
      </w:rPr>
    </w:lvl>
  </w:abstractNum>
  <w:abstractNum w:abstractNumId="247" w15:restartNumberingAfterBreak="0">
    <w:nsid w:val="5C4171CA"/>
    <w:multiLevelType w:val="hybridMultilevel"/>
    <w:tmpl w:val="57FA9C58"/>
    <w:lvl w:ilvl="0" w:tplc="71FC47D6">
      <w:start w:val="1"/>
      <w:numFmt w:val="decimal"/>
      <w:lvlText w:val="%1."/>
      <w:lvlJc w:val="left"/>
      <w:pPr>
        <w:ind w:left="720" w:hanging="360"/>
      </w:pPr>
    </w:lvl>
    <w:lvl w:ilvl="1" w:tplc="70F6134E">
      <w:start w:val="1"/>
      <w:numFmt w:val="lowerLetter"/>
      <w:lvlText w:val="%2."/>
      <w:lvlJc w:val="left"/>
      <w:pPr>
        <w:ind w:left="1440" w:hanging="360"/>
      </w:pPr>
    </w:lvl>
    <w:lvl w:ilvl="2" w:tplc="FD7AE116" w:tentative="1">
      <w:start w:val="1"/>
      <w:numFmt w:val="lowerRoman"/>
      <w:lvlText w:val="%3."/>
      <w:lvlJc w:val="right"/>
      <w:pPr>
        <w:ind w:left="2160" w:hanging="180"/>
      </w:pPr>
    </w:lvl>
    <w:lvl w:ilvl="3" w:tplc="A718CE16" w:tentative="1">
      <w:start w:val="1"/>
      <w:numFmt w:val="decimal"/>
      <w:lvlText w:val="%4."/>
      <w:lvlJc w:val="left"/>
      <w:pPr>
        <w:ind w:left="2880" w:hanging="360"/>
      </w:pPr>
    </w:lvl>
    <w:lvl w:ilvl="4" w:tplc="CC880C58" w:tentative="1">
      <w:start w:val="1"/>
      <w:numFmt w:val="lowerLetter"/>
      <w:lvlText w:val="%5."/>
      <w:lvlJc w:val="left"/>
      <w:pPr>
        <w:ind w:left="3600" w:hanging="360"/>
      </w:pPr>
    </w:lvl>
    <w:lvl w:ilvl="5" w:tplc="FC003678" w:tentative="1">
      <w:start w:val="1"/>
      <w:numFmt w:val="lowerRoman"/>
      <w:lvlText w:val="%6."/>
      <w:lvlJc w:val="right"/>
      <w:pPr>
        <w:ind w:left="4320" w:hanging="180"/>
      </w:pPr>
    </w:lvl>
    <w:lvl w:ilvl="6" w:tplc="120A732A" w:tentative="1">
      <w:start w:val="1"/>
      <w:numFmt w:val="decimal"/>
      <w:lvlText w:val="%7."/>
      <w:lvlJc w:val="left"/>
      <w:pPr>
        <w:ind w:left="5040" w:hanging="360"/>
      </w:pPr>
    </w:lvl>
    <w:lvl w:ilvl="7" w:tplc="993044D6" w:tentative="1">
      <w:start w:val="1"/>
      <w:numFmt w:val="lowerLetter"/>
      <w:lvlText w:val="%8."/>
      <w:lvlJc w:val="left"/>
      <w:pPr>
        <w:ind w:left="5760" w:hanging="360"/>
      </w:pPr>
    </w:lvl>
    <w:lvl w:ilvl="8" w:tplc="15D87258" w:tentative="1">
      <w:start w:val="1"/>
      <w:numFmt w:val="lowerRoman"/>
      <w:lvlText w:val="%9."/>
      <w:lvlJc w:val="right"/>
      <w:pPr>
        <w:ind w:left="6480" w:hanging="180"/>
      </w:pPr>
    </w:lvl>
  </w:abstractNum>
  <w:abstractNum w:abstractNumId="248" w15:restartNumberingAfterBreak="0">
    <w:nsid w:val="5CEE7363"/>
    <w:multiLevelType w:val="hybridMultilevel"/>
    <w:tmpl w:val="F0BAD804"/>
    <w:lvl w:ilvl="0" w:tplc="BAA28FD6">
      <w:start w:val="1"/>
      <w:numFmt w:val="decimal"/>
      <w:lvlText w:val="%1."/>
      <w:lvlJc w:val="left"/>
      <w:pPr>
        <w:ind w:left="720" w:hanging="360"/>
      </w:pPr>
    </w:lvl>
    <w:lvl w:ilvl="1" w:tplc="9EC81108">
      <w:start w:val="1"/>
      <w:numFmt w:val="lowerLetter"/>
      <w:lvlText w:val="%2."/>
      <w:lvlJc w:val="left"/>
      <w:pPr>
        <w:ind w:left="1440" w:hanging="360"/>
      </w:pPr>
    </w:lvl>
    <w:lvl w:ilvl="2" w:tplc="BD2496A6" w:tentative="1">
      <w:start w:val="1"/>
      <w:numFmt w:val="lowerRoman"/>
      <w:lvlText w:val="%3."/>
      <w:lvlJc w:val="right"/>
      <w:pPr>
        <w:ind w:left="2160" w:hanging="180"/>
      </w:pPr>
    </w:lvl>
    <w:lvl w:ilvl="3" w:tplc="C420A3A4" w:tentative="1">
      <w:start w:val="1"/>
      <w:numFmt w:val="decimal"/>
      <w:lvlText w:val="%4."/>
      <w:lvlJc w:val="left"/>
      <w:pPr>
        <w:ind w:left="2880" w:hanging="360"/>
      </w:pPr>
    </w:lvl>
    <w:lvl w:ilvl="4" w:tplc="44A49524" w:tentative="1">
      <w:start w:val="1"/>
      <w:numFmt w:val="lowerLetter"/>
      <w:lvlText w:val="%5."/>
      <w:lvlJc w:val="left"/>
      <w:pPr>
        <w:ind w:left="3600" w:hanging="360"/>
      </w:pPr>
    </w:lvl>
    <w:lvl w:ilvl="5" w:tplc="314EF1E2" w:tentative="1">
      <w:start w:val="1"/>
      <w:numFmt w:val="lowerRoman"/>
      <w:lvlText w:val="%6."/>
      <w:lvlJc w:val="right"/>
      <w:pPr>
        <w:ind w:left="4320" w:hanging="180"/>
      </w:pPr>
    </w:lvl>
    <w:lvl w:ilvl="6" w:tplc="247C07BC" w:tentative="1">
      <w:start w:val="1"/>
      <w:numFmt w:val="decimal"/>
      <w:lvlText w:val="%7."/>
      <w:lvlJc w:val="left"/>
      <w:pPr>
        <w:ind w:left="5040" w:hanging="360"/>
      </w:pPr>
    </w:lvl>
    <w:lvl w:ilvl="7" w:tplc="0FE2C3EA" w:tentative="1">
      <w:start w:val="1"/>
      <w:numFmt w:val="lowerLetter"/>
      <w:lvlText w:val="%8."/>
      <w:lvlJc w:val="left"/>
      <w:pPr>
        <w:ind w:left="5760" w:hanging="360"/>
      </w:pPr>
    </w:lvl>
    <w:lvl w:ilvl="8" w:tplc="5DB09680" w:tentative="1">
      <w:start w:val="1"/>
      <w:numFmt w:val="lowerRoman"/>
      <w:lvlText w:val="%9."/>
      <w:lvlJc w:val="right"/>
      <w:pPr>
        <w:ind w:left="6480" w:hanging="180"/>
      </w:pPr>
    </w:lvl>
  </w:abstractNum>
  <w:abstractNum w:abstractNumId="249" w15:restartNumberingAfterBreak="0">
    <w:nsid w:val="5DA42934"/>
    <w:multiLevelType w:val="hybridMultilevel"/>
    <w:tmpl w:val="C2B65F88"/>
    <w:lvl w:ilvl="0" w:tplc="65E441E4">
      <w:start w:val="1"/>
      <w:numFmt w:val="decimal"/>
      <w:lvlText w:val="%1."/>
      <w:lvlJc w:val="left"/>
      <w:pPr>
        <w:ind w:left="720" w:hanging="360"/>
      </w:pPr>
    </w:lvl>
    <w:lvl w:ilvl="1" w:tplc="3030FBBE">
      <w:start w:val="1"/>
      <w:numFmt w:val="lowerLetter"/>
      <w:lvlText w:val="%2."/>
      <w:lvlJc w:val="left"/>
      <w:pPr>
        <w:ind w:left="1440" w:hanging="360"/>
      </w:pPr>
    </w:lvl>
    <w:lvl w:ilvl="2" w:tplc="4EF0A4DE" w:tentative="1">
      <w:start w:val="1"/>
      <w:numFmt w:val="lowerRoman"/>
      <w:lvlText w:val="%3."/>
      <w:lvlJc w:val="right"/>
      <w:pPr>
        <w:ind w:left="2160" w:hanging="180"/>
      </w:pPr>
    </w:lvl>
    <w:lvl w:ilvl="3" w:tplc="6D8402B2" w:tentative="1">
      <w:start w:val="1"/>
      <w:numFmt w:val="decimal"/>
      <w:lvlText w:val="%4."/>
      <w:lvlJc w:val="left"/>
      <w:pPr>
        <w:ind w:left="2880" w:hanging="360"/>
      </w:pPr>
    </w:lvl>
    <w:lvl w:ilvl="4" w:tplc="D5C6BB3C" w:tentative="1">
      <w:start w:val="1"/>
      <w:numFmt w:val="lowerLetter"/>
      <w:lvlText w:val="%5."/>
      <w:lvlJc w:val="left"/>
      <w:pPr>
        <w:ind w:left="3600" w:hanging="360"/>
      </w:pPr>
    </w:lvl>
    <w:lvl w:ilvl="5" w:tplc="6B783FA0" w:tentative="1">
      <w:start w:val="1"/>
      <w:numFmt w:val="lowerRoman"/>
      <w:lvlText w:val="%6."/>
      <w:lvlJc w:val="right"/>
      <w:pPr>
        <w:ind w:left="4320" w:hanging="180"/>
      </w:pPr>
    </w:lvl>
    <w:lvl w:ilvl="6" w:tplc="4F92098C" w:tentative="1">
      <w:start w:val="1"/>
      <w:numFmt w:val="decimal"/>
      <w:lvlText w:val="%7."/>
      <w:lvlJc w:val="left"/>
      <w:pPr>
        <w:ind w:left="5040" w:hanging="360"/>
      </w:pPr>
    </w:lvl>
    <w:lvl w:ilvl="7" w:tplc="90B4DC2E" w:tentative="1">
      <w:start w:val="1"/>
      <w:numFmt w:val="lowerLetter"/>
      <w:lvlText w:val="%8."/>
      <w:lvlJc w:val="left"/>
      <w:pPr>
        <w:ind w:left="5760" w:hanging="360"/>
      </w:pPr>
    </w:lvl>
    <w:lvl w:ilvl="8" w:tplc="4F5E4414" w:tentative="1">
      <w:start w:val="1"/>
      <w:numFmt w:val="lowerRoman"/>
      <w:lvlText w:val="%9."/>
      <w:lvlJc w:val="right"/>
      <w:pPr>
        <w:ind w:left="6480" w:hanging="180"/>
      </w:pPr>
    </w:lvl>
  </w:abstractNum>
  <w:abstractNum w:abstractNumId="250" w15:restartNumberingAfterBreak="0">
    <w:nsid w:val="5DAD7CF1"/>
    <w:multiLevelType w:val="hybridMultilevel"/>
    <w:tmpl w:val="F5CAE1F8"/>
    <w:lvl w:ilvl="0" w:tplc="7146EA26">
      <w:start w:val="1"/>
      <w:numFmt w:val="bullet"/>
      <w:lvlText w:val=""/>
      <w:lvlJc w:val="left"/>
      <w:pPr>
        <w:ind w:left="720" w:hanging="360"/>
      </w:pPr>
      <w:rPr>
        <w:rFonts w:ascii="Symbol" w:hAnsi="Symbol" w:hint="default"/>
      </w:rPr>
    </w:lvl>
    <w:lvl w:ilvl="1" w:tplc="5E2663E4" w:tentative="1">
      <w:start w:val="1"/>
      <w:numFmt w:val="bullet"/>
      <w:lvlText w:val="o"/>
      <w:lvlJc w:val="left"/>
      <w:pPr>
        <w:ind w:left="1440" w:hanging="360"/>
      </w:pPr>
      <w:rPr>
        <w:rFonts w:ascii="Courier New" w:hAnsi="Courier New" w:cs="Courier New" w:hint="default"/>
      </w:rPr>
    </w:lvl>
    <w:lvl w:ilvl="2" w:tplc="8F262CB2">
      <w:start w:val="1"/>
      <w:numFmt w:val="bullet"/>
      <w:lvlText w:val=""/>
      <w:lvlJc w:val="left"/>
      <w:pPr>
        <w:ind w:left="2160" w:hanging="360"/>
      </w:pPr>
      <w:rPr>
        <w:rFonts w:ascii="Wingdings" w:hAnsi="Wingdings" w:hint="default"/>
      </w:rPr>
    </w:lvl>
    <w:lvl w:ilvl="3" w:tplc="3050F646" w:tentative="1">
      <w:start w:val="1"/>
      <w:numFmt w:val="bullet"/>
      <w:lvlText w:val=""/>
      <w:lvlJc w:val="left"/>
      <w:pPr>
        <w:ind w:left="2880" w:hanging="360"/>
      </w:pPr>
      <w:rPr>
        <w:rFonts w:ascii="Symbol" w:hAnsi="Symbol" w:hint="default"/>
      </w:rPr>
    </w:lvl>
    <w:lvl w:ilvl="4" w:tplc="6BFC20C0" w:tentative="1">
      <w:start w:val="1"/>
      <w:numFmt w:val="bullet"/>
      <w:lvlText w:val="o"/>
      <w:lvlJc w:val="left"/>
      <w:pPr>
        <w:ind w:left="3600" w:hanging="360"/>
      </w:pPr>
      <w:rPr>
        <w:rFonts w:ascii="Courier New" w:hAnsi="Courier New" w:cs="Courier New" w:hint="default"/>
      </w:rPr>
    </w:lvl>
    <w:lvl w:ilvl="5" w:tplc="C57A7FDC" w:tentative="1">
      <w:start w:val="1"/>
      <w:numFmt w:val="bullet"/>
      <w:lvlText w:val=""/>
      <w:lvlJc w:val="left"/>
      <w:pPr>
        <w:ind w:left="4320" w:hanging="360"/>
      </w:pPr>
      <w:rPr>
        <w:rFonts w:ascii="Wingdings" w:hAnsi="Wingdings" w:hint="default"/>
      </w:rPr>
    </w:lvl>
    <w:lvl w:ilvl="6" w:tplc="7F789190" w:tentative="1">
      <w:start w:val="1"/>
      <w:numFmt w:val="bullet"/>
      <w:lvlText w:val=""/>
      <w:lvlJc w:val="left"/>
      <w:pPr>
        <w:ind w:left="5040" w:hanging="360"/>
      </w:pPr>
      <w:rPr>
        <w:rFonts w:ascii="Symbol" w:hAnsi="Symbol" w:hint="default"/>
      </w:rPr>
    </w:lvl>
    <w:lvl w:ilvl="7" w:tplc="A3A2F81E" w:tentative="1">
      <w:start w:val="1"/>
      <w:numFmt w:val="bullet"/>
      <w:lvlText w:val="o"/>
      <w:lvlJc w:val="left"/>
      <w:pPr>
        <w:ind w:left="5760" w:hanging="360"/>
      </w:pPr>
      <w:rPr>
        <w:rFonts w:ascii="Courier New" w:hAnsi="Courier New" w:cs="Courier New" w:hint="default"/>
      </w:rPr>
    </w:lvl>
    <w:lvl w:ilvl="8" w:tplc="1F28ADC2" w:tentative="1">
      <w:start w:val="1"/>
      <w:numFmt w:val="bullet"/>
      <w:lvlText w:val=""/>
      <w:lvlJc w:val="left"/>
      <w:pPr>
        <w:ind w:left="6480" w:hanging="360"/>
      </w:pPr>
      <w:rPr>
        <w:rFonts w:ascii="Wingdings" w:hAnsi="Wingdings" w:hint="default"/>
      </w:rPr>
    </w:lvl>
  </w:abstractNum>
  <w:abstractNum w:abstractNumId="251" w15:restartNumberingAfterBreak="0">
    <w:nsid w:val="5DD74B5E"/>
    <w:multiLevelType w:val="hybridMultilevel"/>
    <w:tmpl w:val="23281096"/>
    <w:lvl w:ilvl="0" w:tplc="A8FC6142">
      <w:start w:val="1"/>
      <w:numFmt w:val="bullet"/>
      <w:lvlText w:val=""/>
      <w:lvlJc w:val="left"/>
      <w:pPr>
        <w:ind w:left="720" w:hanging="360"/>
      </w:pPr>
      <w:rPr>
        <w:rFonts w:ascii="Symbol" w:hAnsi="Symbol" w:hint="default"/>
      </w:rPr>
    </w:lvl>
    <w:lvl w:ilvl="1" w:tplc="B276E18A" w:tentative="1">
      <w:start w:val="1"/>
      <w:numFmt w:val="bullet"/>
      <w:lvlText w:val="o"/>
      <w:lvlJc w:val="left"/>
      <w:pPr>
        <w:ind w:left="1440" w:hanging="360"/>
      </w:pPr>
      <w:rPr>
        <w:rFonts w:ascii="Courier New" w:hAnsi="Courier New" w:cs="Courier New" w:hint="default"/>
      </w:rPr>
    </w:lvl>
    <w:lvl w:ilvl="2" w:tplc="20D283F4" w:tentative="1">
      <w:start w:val="1"/>
      <w:numFmt w:val="bullet"/>
      <w:lvlText w:val=""/>
      <w:lvlJc w:val="left"/>
      <w:pPr>
        <w:ind w:left="2160" w:hanging="360"/>
      </w:pPr>
      <w:rPr>
        <w:rFonts w:ascii="Wingdings" w:hAnsi="Wingdings" w:hint="default"/>
      </w:rPr>
    </w:lvl>
    <w:lvl w:ilvl="3" w:tplc="9B6ACB74" w:tentative="1">
      <w:start w:val="1"/>
      <w:numFmt w:val="bullet"/>
      <w:lvlText w:val=""/>
      <w:lvlJc w:val="left"/>
      <w:pPr>
        <w:ind w:left="2880" w:hanging="360"/>
      </w:pPr>
      <w:rPr>
        <w:rFonts w:ascii="Symbol" w:hAnsi="Symbol" w:hint="default"/>
      </w:rPr>
    </w:lvl>
    <w:lvl w:ilvl="4" w:tplc="C924F310" w:tentative="1">
      <w:start w:val="1"/>
      <w:numFmt w:val="bullet"/>
      <w:lvlText w:val="o"/>
      <w:lvlJc w:val="left"/>
      <w:pPr>
        <w:ind w:left="3600" w:hanging="360"/>
      </w:pPr>
      <w:rPr>
        <w:rFonts w:ascii="Courier New" w:hAnsi="Courier New" w:cs="Courier New" w:hint="default"/>
      </w:rPr>
    </w:lvl>
    <w:lvl w:ilvl="5" w:tplc="49862D64" w:tentative="1">
      <w:start w:val="1"/>
      <w:numFmt w:val="bullet"/>
      <w:lvlText w:val=""/>
      <w:lvlJc w:val="left"/>
      <w:pPr>
        <w:ind w:left="4320" w:hanging="360"/>
      </w:pPr>
      <w:rPr>
        <w:rFonts w:ascii="Wingdings" w:hAnsi="Wingdings" w:hint="default"/>
      </w:rPr>
    </w:lvl>
    <w:lvl w:ilvl="6" w:tplc="D13EED76" w:tentative="1">
      <w:start w:val="1"/>
      <w:numFmt w:val="bullet"/>
      <w:lvlText w:val=""/>
      <w:lvlJc w:val="left"/>
      <w:pPr>
        <w:ind w:left="5040" w:hanging="360"/>
      </w:pPr>
      <w:rPr>
        <w:rFonts w:ascii="Symbol" w:hAnsi="Symbol" w:hint="default"/>
      </w:rPr>
    </w:lvl>
    <w:lvl w:ilvl="7" w:tplc="66E8583A" w:tentative="1">
      <w:start w:val="1"/>
      <w:numFmt w:val="bullet"/>
      <w:lvlText w:val="o"/>
      <w:lvlJc w:val="left"/>
      <w:pPr>
        <w:ind w:left="5760" w:hanging="360"/>
      </w:pPr>
      <w:rPr>
        <w:rFonts w:ascii="Courier New" w:hAnsi="Courier New" w:cs="Courier New" w:hint="default"/>
      </w:rPr>
    </w:lvl>
    <w:lvl w:ilvl="8" w:tplc="354ADAF6" w:tentative="1">
      <w:start w:val="1"/>
      <w:numFmt w:val="bullet"/>
      <w:lvlText w:val=""/>
      <w:lvlJc w:val="left"/>
      <w:pPr>
        <w:ind w:left="6480" w:hanging="360"/>
      </w:pPr>
      <w:rPr>
        <w:rFonts w:ascii="Wingdings" w:hAnsi="Wingdings" w:hint="default"/>
      </w:rPr>
    </w:lvl>
  </w:abstractNum>
  <w:abstractNum w:abstractNumId="252" w15:restartNumberingAfterBreak="0">
    <w:nsid w:val="5DF602DF"/>
    <w:multiLevelType w:val="hybridMultilevel"/>
    <w:tmpl w:val="94726610"/>
    <w:lvl w:ilvl="0" w:tplc="E1B0BC48">
      <w:start w:val="1"/>
      <w:numFmt w:val="decimal"/>
      <w:lvlText w:val="%1."/>
      <w:lvlJc w:val="left"/>
      <w:pPr>
        <w:ind w:left="720" w:hanging="360"/>
      </w:pPr>
    </w:lvl>
    <w:lvl w:ilvl="1" w:tplc="A1C6B9A4">
      <w:start w:val="1"/>
      <w:numFmt w:val="lowerLetter"/>
      <w:lvlText w:val="%2."/>
      <w:lvlJc w:val="left"/>
      <w:pPr>
        <w:ind w:left="1440" w:hanging="360"/>
      </w:pPr>
    </w:lvl>
    <w:lvl w:ilvl="2" w:tplc="64B0518E" w:tentative="1">
      <w:start w:val="1"/>
      <w:numFmt w:val="lowerRoman"/>
      <w:lvlText w:val="%3."/>
      <w:lvlJc w:val="right"/>
      <w:pPr>
        <w:ind w:left="2160" w:hanging="180"/>
      </w:pPr>
    </w:lvl>
    <w:lvl w:ilvl="3" w:tplc="47C4A9A4" w:tentative="1">
      <w:start w:val="1"/>
      <w:numFmt w:val="decimal"/>
      <w:lvlText w:val="%4."/>
      <w:lvlJc w:val="left"/>
      <w:pPr>
        <w:ind w:left="2880" w:hanging="360"/>
      </w:pPr>
    </w:lvl>
    <w:lvl w:ilvl="4" w:tplc="9E4AF10C" w:tentative="1">
      <w:start w:val="1"/>
      <w:numFmt w:val="lowerLetter"/>
      <w:lvlText w:val="%5."/>
      <w:lvlJc w:val="left"/>
      <w:pPr>
        <w:ind w:left="3600" w:hanging="360"/>
      </w:pPr>
    </w:lvl>
    <w:lvl w:ilvl="5" w:tplc="FAAC2FF4" w:tentative="1">
      <w:start w:val="1"/>
      <w:numFmt w:val="lowerRoman"/>
      <w:lvlText w:val="%6."/>
      <w:lvlJc w:val="right"/>
      <w:pPr>
        <w:ind w:left="4320" w:hanging="180"/>
      </w:pPr>
    </w:lvl>
    <w:lvl w:ilvl="6" w:tplc="2D4AD828" w:tentative="1">
      <w:start w:val="1"/>
      <w:numFmt w:val="decimal"/>
      <w:lvlText w:val="%7."/>
      <w:lvlJc w:val="left"/>
      <w:pPr>
        <w:ind w:left="5040" w:hanging="360"/>
      </w:pPr>
    </w:lvl>
    <w:lvl w:ilvl="7" w:tplc="07F21F3C" w:tentative="1">
      <w:start w:val="1"/>
      <w:numFmt w:val="lowerLetter"/>
      <w:lvlText w:val="%8."/>
      <w:lvlJc w:val="left"/>
      <w:pPr>
        <w:ind w:left="5760" w:hanging="360"/>
      </w:pPr>
    </w:lvl>
    <w:lvl w:ilvl="8" w:tplc="B7560558" w:tentative="1">
      <w:start w:val="1"/>
      <w:numFmt w:val="lowerRoman"/>
      <w:lvlText w:val="%9."/>
      <w:lvlJc w:val="right"/>
      <w:pPr>
        <w:ind w:left="6480" w:hanging="180"/>
      </w:pPr>
    </w:lvl>
  </w:abstractNum>
  <w:abstractNum w:abstractNumId="253" w15:restartNumberingAfterBreak="0">
    <w:nsid w:val="5F3719E9"/>
    <w:multiLevelType w:val="hybridMultilevel"/>
    <w:tmpl w:val="9042A982"/>
    <w:lvl w:ilvl="0" w:tplc="8A1E2F62">
      <w:start w:val="1"/>
      <w:numFmt w:val="bullet"/>
      <w:lvlText w:val=""/>
      <w:lvlJc w:val="left"/>
      <w:pPr>
        <w:ind w:left="720" w:hanging="360"/>
      </w:pPr>
      <w:rPr>
        <w:rFonts w:ascii="Symbol" w:hAnsi="Symbol" w:hint="default"/>
      </w:rPr>
    </w:lvl>
    <w:lvl w:ilvl="1" w:tplc="34028132" w:tentative="1">
      <w:start w:val="1"/>
      <w:numFmt w:val="bullet"/>
      <w:lvlText w:val="o"/>
      <w:lvlJc w:val="left"/>
      <w:pPr>
        <w:ind w:left="1440" w:hanging="360"/>
      </w:pPr>
      <w:rPr>
        <w:rFonts w:ascii="Courier New" w:hAnsi="Courier New" w:cs="Courier New" w:hint="default"/>
      </w:rPr>
    </w:lvl>
    <w:lvl w:ilvl="2" w:tplc="D390B57A" w:tentative="1">
      <w:start w:val="1"/>
      <w:numFmt w:val="bullet"/>
      <w:lvlText w:val=""/>
      <w:lvlJc w:val="left"/>
      <w:pPr>
        <w:ind w:left="2160" w:hanging="360"/>
      </w:pPr>
      <w:rPr>
        <w:rFonts w:ascii="Wingdings" w:hAnsi="Wingdings" w:hint="default"/>
      </w:rPr>
    </w:lvl>
    <w:lvl w:ilvl="3" w:tplc="8544FE6A" w:tentative="1">
      <w:start w:val="1"/>
      <w:numFmt w:val="bullet"/>
      <w:lvlText w:val=""/>
      <w:lvlJc w:val="left"/>
      <w:pPr>
        <w:ind w:left="2880" w:hanging="360"/>
      </w:pPr>
      <w:rPr>
        <w:rFonts w:ascii="Symbol" w:hAnsi="Symbol" w:hint="default"/>
      </w:rPr>
    </w:lvl>
    <w:lvl w:ilvl="4" w:tplc="AB6CC4B6" w:tentative="1">
      <w:start w:val="1"/>
      <w:numFmt w:val="bullet"/>
      <w:lvlText w:val="o"/>
      <w:lvlJc w:val="left"/>
      <w:pPr>
        <w:ind w:left="3600" w:hanging="360"/>
      </w:pPr>
      <w:rPr>
        <w:rFonts w:ascii="Courier New" w:hAnsi="Courier New" w:cs="Courier New" w:hint="default"/>
      </w:rPr>
    </w:lvl>
    <w:lvl w:ilvl="5" w:tplc="14485092" w:tentative="1">
      <w:start w:val="1"/>
      <w:numFmt w:val="bullet"/>
      <w:lvlText w:val=""/>
      <w:lvlJc w:val="left"/>
      <w:pPr>
        <w:ind w:left="4320" w:hanging="360"/>
      </w:pPr>
      <w:rPr>
        <w:rFonts w:ascii="Wingdings" w:hAnsi="Wingdings" w:hint="default"/>
      </w:rPr>
    </w:lvl>
    <w:lvl w:ilvl="6" w:tplc="46D0F49E" w:tentative="1">
      <w:start w:val="1"/>
      <w:numFmt w:val="bullet"/>
      <w:lvlText w:val=""/>
      <w:lvlJc w:val="left"/>
      <w:pPr>
        <w:ind w:left="5040" w:hanging="360"/>
      </w:pPr>
      <w:rPr>
        <w:rFonts w:ascii="Symbol" w:hAnsi="Symbol" w:hint="default"/>
      </w:rPr>
    </w:lvl>
    <w:lvl w:ilvl="7" w:tplc="D206D7B4" w:tentative="1">
      <w:start w:val="1"/>
      <w:numFmt w:val="bullet"/>
      <w:lvlText w:val="o"/>
      <w:lvlJc w:val="left"/>
      <w:pPr>
        <w:ind w:left="5760" w:hanging="360"/>
      </w:pPr>
      <w:rPr>
        <w:rFonts w:ascii="Courier New" w:hAnsi="Courier New" w:cs="Courier New" w:hint="default"/>
      </w:rPr>
    </w:lvl>
    <w:lvl w:ilvl="8" w:tplc="90E2B32A" w:tentative="1">
      <w:start w:val="1"/>
      <w:numFmt w:val="bullet"/>
      <w:lvlText w:val=""/>
      <w:lvlJc w:val="left"/>
      <w:pPr>
        <w:ind w:left="6480" w:hanging="360"/>
      </w:pPr>
      <w:rPr>
        <w:rFonts w:ascii="Wingdings" w:hAnsi="Wingdings" w:hint="default"/>
      </w:rPr>
    </w:lvl>
  </w:abstractNum>
  <w:abstractNum w:abstractNumId="254" w15:restartNumberingAfterBreak="0">
    <w:nsid w:val="60404021"/>
    <w:multiLevelType w:val="hybridMultilevel"/>
    <w:tmpl w:val="CE341560"/>
    <w:lvl w:ilvl="0" w:tplc="73086A10">
      <w:start w:val="1"/>
      <w:numFmt w:val="decimal"/>
      <w:lvlText w:val="%1."/>
      <w:lvlJc w:val="left"/>
      <w:pPr>
        <w:ind w:left="720" w:hanging="360"/>
      </w:pPr>
    </w:lvl>
    <w:lvl w:ilvl="1" w:tplc="435A61FA">
      <w:start w:val="1"/>
      <w:numFmt w:val="lowerLetter"/>
      <w:lvlText w:val="%2."/>
      <w:lvlJc w:val="left"/>
      <w:pPr>
        <w:ind w:left="1440" w:hanging="360"/>
      </w:pPr>
    </w:lvl>
    <w:lvl w:ilvl="2" w:tplc="12F0D484" w:tentative="1">
      <w:start w:val="1"/>
      <w:numFmt w:val="lowerRoman"/>
      <w:lvlText w:val="%3."/>
      <w:lvlJc w:val="right"/>
      <w:pPr>
        <w:ind w:left="2160" w:hanging="180"/>
      </w:pPr>
    </w:lvl>
    <w:lvl w:ilvl="3" w:tplc="56D21352" w:tentative="1">
      <w:start w:val="1"/>
      <w:numFmt w:val="decimal"/>
      <w:lvlText w:val="%4."/>
      <w:lvlJc w:val="left"/>
      <w:pPr>
        <w:ind w:left="2880" w:hanging="360"/>
      </w:pPr>
    </w:lvl>
    <w:lvl w:ilvl="4" w:tplc="B86CBB74" w:tentative="1">
      <w:start w:val="1"/>
      <w:numFmt w:val="lowerLetter"/>
      <w:lvlText w:val="%5."/>
      <w:lvlJc w:val="left"/>
      <w:pPr>
        <w:ind w:left="3600" w:hanging="360"/>
      </w:pPr>
    </w:lvl>
    <w:lvl w:ilvl="5" w:tplc="F3AE1146" w:tentative="1">
      <w:start w:val="1"/>
      <w:numFmt w:val="lowerRoman"/>
      <w:lvlText w:val="%6."/>
      <w:lvlJc w:val="right"/>
      <w:pPr>
        <w:ind w:left="4320" w:hanging="180"/>
      </w:pPr>
    </w:lvl>
    <w:lvl w:ilvl="6" w:tplc="1BBE9354" w:tentative="1">
      <w:start w:val="1"/>
      <w:numFmt w:val="decimal"/>
      <w:lvlText w:val="%7."/>
      <w:lvlJc w:val="left"/>
      <w:pPr>
        <w:ind w:left="5040" w:hanging="360"/>
      </w:pPr>
    </w:lvl>
    <w:lvl w:ilvl="7" w:tplc="98AC89FC" w:tentative="1">
      <w:start w:val="1"/>
      <w:numFmt w:val="lowerLetter"/>
      <w:lvlText w:val="%8."/>
      <w:lvlJc w:val="left"/>
      <w:pPr>
        <w:ind w:left="5760" w:hanging="360"/>
      </w:pPr>
    </w:lvl>
    <w:lvl w:ilvl="8" w:tplc="1A1E5324" w:tentative="1">
      <w:start w:val="1"/>
      <w:numFmt w:val="lowerRoman"/>
      <w:lvlText w:val="%9."/>
      <w:lvlJc w:val="right"/>
      <w:pPr>
        <w:ind w:left="6480" w:hanging="180"/>
      </w:pPr>
    </w:lvl>
  </w:abstractNum>
  <w:abstractNum w:abstractNumId="255" w15:restartNumberingAfterBreak="0">
    <w:nsid w:val="607C4E2E"/>
    <w:multiLevelType w:val="hybridMultilevel"/>
    <w:tmpl w:val="EEA0F1C4"/>
    <w:lvl w:ilvl="0" w:tplc="9C421A22">
      <w:start w:val="1"/>
      <w:numFmt w:val="decimal"/>
      <w:lvlText w:val="%1."/>
      <w:lvlJc w:val="left"/>
      <w:pPr>
        <w:ind w:left="720" w:hanging="360"/>
      </w:pPr>
    </w:lvl>
    <w:lvl w:ilvl="1" w:tplc="08365D3A">
      <w:start w:val="1"/>
      <w:numFmt w:val="lowerLetter"/>
      <w:lvlText w:val="%2."/>
      <w:lvlJc w:val="left"/>
      <w:pPr>
        <w:ind w:left="1440" w:hanging="360"/>
      </w:pPr>
    </w:lvl>
    <w:lvl w:ilvl="2" w:tplc="DCD20D78" w:tentative="1">
      <w:start w:val="1"/>
      <w:numFmt w:val="lowerRoman"/>
      <w:lvlText w:val="%3."/>
      <w:lvlJc w:val="right"/>
      <w:pPr>
        <w:ind w:left="2160" w:hanging="180"/>
      </w:pPr>
    </w:lvl>
    <w:lvl w:ilvl="3" w:tplc="2AD2044E" w:tentative="1">
      <w:start w:val="1"/>
      <w:numFmt w:val="decimal"/>
      <w:lvlText w:val="%4."/>
      <w:lvlJc w:val="left"/>
      <w:pPr>
        <w:ind w:left="2880" w:hanging="360"/>
      </w:pPr>
    </w:lvl>
    <w:lvl w:ilvl="4" w:tplc="8FC61FE6" w:tentative="1">
      <w:start w:val="1"/>
      <w:numFmt w:val="lowerLetter"/>
      <w:lvlText w:val="%5."/>
      <w:lvlJc w:val="left"/>
      <w:pPr>
        <w:ind w:left="3600" w:hanging="360"/>
      </w:pPr>
    </w:lvl>
    <w:lvl w:ilvl="5" w:tplc="2EB09662" w:tentative="1">
      <w:start w:val="1"/>
      <w:numFmt w:val="lowerRoman"/>
      <w:lvlText w:val="%6."/>
      <w:lvlJc w:val="right"/>
      <w:pPr>
        <w:ind w:left="4320" w:hanging="180"/>
      </w:pPr>
    </w:lvl>
    <w:lvl w:ilvl="6" w:tplc="BCE4E926" w:tentative="1">
      <w:start w:val="1"/>
      <w:numFmt w:val="decimal"/>
      <w:lvlText w:val="%7."/>
      <w:lvlJc w:val="left"/>
      <w:pPr>
        <w:ind w:left="5040" w:hanging="360"/>
      </w:pPr>
    </w:lvl>
    <w:lvl w:ilvl="7" w:tplc="0D12B56A" w:tentative="1">
      <w:start w:val="1"/>
      <w:numFmt w:val="lowerLetter"/>
      <w:lvlText w:val="%8."/>
      <w:lvlJc w:val="left"/>
      <w:pPr>
        <w:ind w:left="5760" w:hanging="360"/>
      </w:pPr>
    </w:lvl>
    <w:lvl w:ilvl="8" w:tplc="40707C94" w:tentative="1">
      <w:start w:val="1"/>
      <w:numFmt w:val="lowerRoman"/>
      <w:lvlText w:val="%9."/>
      <w:lvlJc w:val="right"/>
      <w:pPr>
        <w:ind w:left="6480" w:hanging="180"/>
      </w:pPr>
    </w:lvl>
  </w:abstractNum>
  <w:abstractNum w:abstractNumId="256" w15:restartNumberingAfterBreak="0">
    <w:nsid w:val="60AC66B0"/>
    <w:multiLevelType w:val="hybridMultilevel"/>
    <w:tmpl w:val="7534B6DC"/>
    <w:lvl w:ilvl="0" w:tplc="B9E0629C">
      <w:start w:val="1"/>
      <w:numFmt w:val="decimal"/>
      <w:lvlText w:val="%1."/>
      <w:lvlJc w:val="left"/>
      <w:pPr>
        <w:ind w:left="720" w:hanging="360"/>
      </w:pPr>
    </w:lvl>
    <w:lvl w:ilvl="1" w:tplc="6804F254">
      <w:start w:val="1"/>
      <w:numFmt w:val="lowerLetter"/>
      <w:lvlText w:val="%2."/>
      <w:lvlJc w:val="left"/>
      <w:pPr>
        <w:ind w:left="1440" w:hanging="360"/>
      </w:pPr>
    </w:lvl>
    <w:lvl w:ilvl="2" w:tplc="248C5C00" w:tentative="1">
      <w:start w:val="1"/>
      <w:numFmt w:val="lowerRoman"/>
      <w:lvlText w:val="%3."/>
      <w:lvlJc w:val="right"/>
      <w:pPr>
        <w:ind w:left="2160" w:hanging="180"/>
      </w:pPr>
    </w:lvl>
    <w:lvl w:ilvl="3" w:tplc="DADE1648" w:tentative="1">
      <w:start w:val="1"/>
      <w:numFmt w:val="decimal"/>
      <w:lvlText w:val="%4."/>
      <w:lvlJc w:val="left"/>
      <w:pPr>
        <w:ind w:left="2880" w:hanging="360"/>
      </w:pPr>
    </w:lvl>
    <w:lvl w:ilvl="4" w:tplc="3A3EA742" w:tentative="1">
      <w:start w:val="1"/>
      <w:numFmt w:val="lowerLetter"/>
      <w:lvlText w:val="%5."/>
      <w:lvlJc w:val="left"/>
      <w:pPr>
        <w:ind w:left="3600" w:hanging="360"/>
      </w:pPr>
    </w:lvl>
    <w:lvl w:ilvl="5" w:tplc="21A41762" w:tentative="1">
      <w:start w:val="1"/>
      <w:numFmt w:val="lowerRoman"/>
      <w:lvlText w:val="%6."/>
      <w:lvlJc w:val="right"/>
      <w:pPr>
        <w:ind w:left="4320" w:hanging="180"/>
      </w:pPr>
    </w:lvl>
    <w:lvl w:ilvl="6" w:tplc="506C9062" w:tentative="1">
      <w:start w:val="1"/>
      <w:numFmt w:val="decimal"/>
      <w:lvlText w:val="%7."/>
      <w:lvlJc w:val="left"/>
      <w:pPr>
        <w:ind w:left="5040" w:hanging="360"/>
      </w:pPr>
    </w:lvl>
    <w:lvl w:ilvl="7" w:tplc="86641C08" w:tentative="1">
      <w:start w:val="1"/>
      <w:numFmt w:val="lowerLetter"/>
      <w:lvlText w:val="%8."/>
      <w:lvlJc w:val="left"/>
      <w:pPr>
        <w:ind w:left="5760" w:hanging="360"/>
      </w:pPr>
    </w:lvl>
    <w:lvl w:ilvl="8" w:tplc="CA20AAA8" w:tentative="1">
      <w:start w:val="1"/>
      <w:numFmt w:val="lowerRoman"/>
      <w:lvlText w:val="%9."/>
      <w:lvlJc w:val="right"/>
      <w:pPr>
        <w:ind w:left="6480" w:hanging="180"/>
      </w:pPr>
    </w:lvl>
  </w:abstractNum>
  <w:abstractNum w:abstractNumId="257" w15:restartNumberingAfterBreak="0">
    <w:nsid w:val="610C5F27"/>
    <w:multiLevelType w:val="hybridMultilevel"/>
    <w:tmpl w:val="32E0057A"/>
    <w:lvl w:ilvl="0" w:tplc="9962BFD2">
      <w:start w:val="1"/>
      <w:numFmt w:val="bullet"/>
      <w:lvlText w:val=""/>
      <w:lvlJc w:val="left"/>
      <w:pPr>
        <w:ind w:left="720" w:hanging="360"/>
      </w:pPr>
      <w:rPr>
        <w:rFonts w:ascii="Symbol" w:hAnsi="Symbol" w:hint="default"/>
      </w:rPr>
    </w:lvl>
    <w:lvl w:ilvl="1" w:tplc="6C520AA6" w:tentative="1">
      <w:start w:val="1"/>
      <w:numFmt w:val="bullet"/>
      <w:lvlText w:val="o"/>
      <w:lvlJc w:val="left"/>
      <w:pPr>
        <w:ind w:left="1440" w:hanging="360"/>
      </w:pPr>
      <w:rPr>
        <w:rFonts w:ascii="Courier New" w:hAnsi="Courier New" w:cs="Courier New" w:hint="default"/>
      </w:rPr>
    </w:lvl>
    <w:lvl w:ilvl="2" w:tplc="DD5A53DC" w:tentative="1">
      <w:start w:val="1"/>
      <w:numFmt w:val="bullet"/>
      <w:lvlText w:val=""/>
      <w:lvlJc w:val="left"/>
      <w:pPr>
        <w:ind w:left="2160" w:hanging="360"/>
      </w:pPr>
      <w:rPr>
        <w:rFonts w:ascii="Wingdings" w:hAnsi="Wingdings" w:hint="default"/>
      </w:rPr>
    </w:lvl>
    <w:lvl w:ilvl="3" w:tplc="86E20ADA" w:tentative="1">
      <w:start w:val="1"/>
      <w:numFmt w:val="bullet"/>
      <w:lvlText w:val=""/>
      <w:lvlJc w:val="left"/>
      <w:pPr>
        <w:ind w:left="2880" w:hanging="360"/>
      </w:pPr>
      <w:rPr>
        <w:rFonts w:ascii="Symbol" w:hAnsi="Symbol" w:hint="default"/>
      </w:rPr>
    </w:lvl>
    <w:lvl w:ilvl="4" w:tplc="B7303254" w:tentative="1">
      <w:start w:val="1"/>
      <w:numFmt w:val="bullet"/>
      <w:lvlText w:val="o"/>
      <w:lvlJc w:val="left"/>
      <w:pPr>
        <w:ind w:left="3600" w:hanging="360"/>
      </w:pPr>
      <w:rPr>
        <w:rFonts w:ascii="Courier New" w:hAnsi="Courier New" w:cs="Courier New" w:hint="default"/>
      </w:rPr>
    </w:lvl>
    <w:lvl w:ilvl="5" w:tplc="1D84AF24" w:tentative="1">
      <w:start w:val="1"/>
      <w:numFmt w:val="bullet"/>
      <w:lvlText w:val=""/>
      <w:lvlJc w:val="left"/>
      <w:pPr>
        <w:ind w:left="4320" w:hanging="360"/>
      </w:pPr>
      <w:rPr>
        <w:rFonts w:ascii="Wingdings" w:hAnsi="Wingdings" w:hint="default"/>
      </w:rPr>
    </w:lvl>
    <w:lvl w:ilvl="6" w:tplc="9FBEC69A" w:tentative="1">
      <w:start w:val="1"/>
      <w:numFmt w:val="bullet"/>
      <w:lvlText w:val=""/>
      <w:lvlJc w:val="left"/>
      <w:pPr>
        <w:ind w:left="5040" w:hanging="360"/>
      </w:pPr>
      <w:rPr>
        <w:rFonts w:ascii="Symbol" w:hAnsi="Symbol" w:hint="default"/>
      </w:rPr>
    </w:lvl>
    <w:lvl w:ilvl="7" w:tplc="7CAC42A2" w:tentative="1">
      <w:start w:val="1"/>
      <w:numFmt w:val="bullet"/>
      <w:lvlText w:val="o"/>
      <w:lvlJc w:val="left"/>
      <w:pPr>
        <w:ind w:left="5760" w:hanging="360"/>
      </w:pPr>
      <w:rPr>
        <w:rFonts w:ascii="Courier New" w:hAnsi="Courier New" w:cs="Courier New" w:hint="default"/>
      </w:rPr>
    </w:lvl>
    <w:lvl w:ilvl="8" w:tplc="D042FD34" w:tentative="1">
      <w:start w:val="1"/>
      <w:numFmt w:val="bullet"/>
      <w:lvlText w:val=""/>
      <w:lvlJc w:val="left"/>
      <w:pPr>
        <w:ind w:left="6480" w:hanging="360"/>
      </w:pPr>
      <w:rPr>
        <w:rFonts w:ascii="Wingdings" w:hAnsi="Wingdings" w:hint="default"/>
      </w:rPr>
    </w:lvl>
  </w:abstractNum>
  <w:abstractNum w:abstractNumId="258" w15:restartNumberingAfterBreak="0">
    <w:nsid w:val="616A7BCC"/>
    <w:multiLevelType w:val="hybridMultilevel"/>
    <w:tmpl w:val="029C7E54"/>
    <w:lvl w:ilvl="0" w:tplc="F086D87E">
      <w:start w:val="1"/>
      <w:numFmt w:val="decimal"/>
      <w:lvlText w:val="%1."/>
      <w:lvlJc w:val="left"/>
      <w:pPr>
        <w:ind w:left="720" w:hanging="360"/>
      </w:pPr>
    </w:lvl>
    <w:lvl w:ilvl="1" w:tplc="131EE694">
      <w:start w:val="1"/>
      <w:numFmt w:val="lowerLetter"/>
      <w:lvlText w:val="%2."/>
      <w:lvlJc w:val="left"/>
      <w:pPr>
        <w:ind w:left="1440" w:hanging="360"/>
      </w:pPr>
    </w:lvl>
    <w:lvl w:ilvl="2" w:tplc="605881A0" w:tentative="1">
      <w:start w:val="1"/>
      <w:numFmt w:val="lowerRoman"/>
      <w:lvlText w:val="%3."/>
      <w:lvlJc w:val="right"/>
      <w:pPr>
        <w:ind w:left="2160" w:hanging="180"/>
      </w:pPr>
    </w:lvl>
    <w:lvl w:ilvl="3" w:tplc="3B2C7BC2" w:tentative="1">
      <w:start w:val="1"/>
      <w:numFmt w:val="decimal"/>
      <w:lvlText w:val="%4."/>
      <w:lvlJc w:val="left"/>
      <w:pPr>
        <w:ind w:left="2880" w:hanging="360"/>
      </w:pPr>
    </w:lvl>
    <w:lvl w:ilvl="4" w:tplc="31143312" w:tentative="1">
      <w:start w:val="1"/>
      <w:numFmt w:val="lowerLetter"/>
      <w:lvlText w:val="%5."/>
      <w:lvlJc w:val="left"/>
      <w:pPr>
        <w:ind w:left="3600" w:hanging="360"/>
      </w:pPr>
    </w:lvl>
    <w:lvl w:ilvl="5" w:tplc="C178950E" w:tentative="1">
      <w:start w:val="1"/>
      <w:numFmt w:val="lowerRoman"/>
      <w:lvlText w:val="%6."/>
      <w:lvlJc w:val="right"/>
      <w:pPr>
        <w:ind w:left="4320" w:hanging="180"/>
      </w:pPr>
    </w:lvl>
    <w:lvl w:ilvl="6" w:tplc="E9668998" w:tentative="1">
      <w:start w:val="1"/>
      <w:numFmt w:val="decimal"/>
      <w:lvlText w:val="%7."/>
      <w:lvlJc w:val="left"/>
      <w:pPr>
        <w:ind w:left="5040" w:hanging="360"/>
      </w:pPr>
    </w:lvl>
    <w:lvl w:ilvl="7" w:tplc="067E598A" w:tentative="1">
      <w:start w:val="1"/>
      <w:numFmt w:val="lowerLetter"/>
      <w:lvlText w:val="%8."/>
      <w:lvlJc w:val="left"/>
      <w:pPr>
        <w:ind w:left="5760" w:hanging="360"/>
      </w:pPr>
    </w:lvl>
    <w:lvl w:ilvl="8" w:tplc="90546560" w:tentative="1">
      <w:start w:val="1"/>
      <w:numFmt w:val="lowerRoman"/>
      <w:lvlText w:val="%9."/>
      <w:lvlJc w:val="right"/>
      <w:pPr>
        <w:ind w:left="6480" w:hanging="180"/>
      </w:pPr>
    </w:lvl>
  </w:abstractNum>
  <w:abstractNum w:abstractNumId="259" w15:restartNumberingAfterBreak="0">
    <w:nsid w:val="61A40D13"/>
    <w:multiLevelType w:val="hybridMultilevel"/>
    <w:tmpl w:val="798E9D2E"/>
    <w:lvl w:ilvl="0" w:tplc="8F3437C4">
      <w:start w:val="1"/>
      <w:numFmt w:val="decimal"/>
      <w:lvlText w:val="%1."/>
      <w:lvlJc w:val="left"/>
      <w:pPr>
        <w:ind w:left="720" w:hanging="360"/>
      </w:pPr>
    </w:lvl>
    <w:lvl w:ilvl="1" w:tplc="E15C01F6">
      <w:start w:val="1"/>
      <w:numFmt w:val="lowerLetter"/>
      <w:lvlText w:val="%2."/>
      <w:lvlJc w:val="left"/>
      <w:pPr>
        <w:ind w:left="1440" w:hanging="360"/>
      </w:pPr>
    </w:lvl>
    <w:lvl w:ilvl="2" w:tplc="78189A36" w:tentative="1">
      <w:start w:val="1"/>
      <w:numFmt w:val="lowerRoman"/>
      <w:lvlText w:val="%3."/>
      <w:lvlJc w:val="right"/>
      <w:pPr>
        <w:ind w:left="2160" w:hanging="180"/>
      </w:pPr>
    </w:lvl>
    <w:lvl w:ilvl="3" w:tplc="83A26CC2" w:tentative="1">
      <w:start w:val="1"/>
      <w:numFmt w:val="decimal"/>
      <w:lvlText w:val="%4."/>
      <w:lvlJc w:val="left"/>
      <w:pPr>
        <w:ind w:left="2880" w:hanging="360"/>
      </w:pPr>
    </w:lvl>
    <w:lvl w:ilvl="4" w:tplc="DDC8C1F8" w:tentative="1">
      <w:start w:val="1"/>
      <w:numFmt w:val="lowerLetter"/>
      <w:lvlText w:val="%5."/>
      <w:lvlJc w:val="left"/>
      <w:pPr>
        <w:ind w:left="3600" w:hanging="360"/>
      </w:pPr>
    </w:lvl>
    <w:lvl w:ilvl="5" w:tplc="C2887710" w:tentative="1">
      <w:start w:val="1"/>
      <w:numFmt w:val="lowerRoman"/>
      <w:lvlText w:val="%6."/>
      <w:lvlJc w:val="right"/>
      <w:pPr>
        <w:ind w:left="4320" w:hanging="180"/>
      </w:pPr>
    </w:lvl>
    <w:lvl w:ilvl="6" w:tplc="2CD2FE2C" w:tentative="1">
      <w:start w:val="1"/>
      <w:numFmt w:val="decimal"/>
      <w:lvlText w:val="%7."/>
      <w:lvlJc w:val="left"/>
      <w:pPr>
        <w:ind w:left="5040" w:hanging="360"/>
      </w:pPr>
    </w:lvl>
    <w:lvl w:ilvl="7" w:tplc="82101E08" w:tentative="1">
      <w:start w:val="1"/>
      <w:numFmt w:val="lowerLetter"/>
      <w:lvlText w:val="%8."/>
      <w:lvlJc w:val="left"/>
      <w:pPr>
        <w:ind w:left="5760" w:hanging="360"/>
      </w:pPr>
    </w:lvl>
    <w:lvl w:ilvl="8" w:tplc="813C4FD2" w:tentative="1">
      <w:start w:val="1"/>
      <w:numFmt w:val="lowerRoman"/>
      <w:lvlText w:val="%9."/>
      <w:lvlJc w:val="right"/>
      <w:pPr>
        <w:ind w:left="6480" w:hanging="180"/>
      </w:pPr>
    </w:lvl>
  </w:abstractNum>
  <w:abstractNum w:abstractNumId="260" w15:restartNumberingAfterBreak="0">
    <w:nsid w:val="6240067A"/>
    <w:multiLevelType w:val="hybridMultilevel"/>
    <w:tmpl w:val="50BE0860"/>
    <w:lvl w:ilvl="0" w:tplc="852A1C20">
      <w:start w:val="1"/>
      <w:numFmt w:val="bullet"/>
      <w:lvlText w:val=""/>
      <w:lvlJc w:val="left"/>
      <w:pPr>
        <w:ind w:left="720" w:hanging="360"/>
      </w:pPr>
      <w:rPr>
        <w:rFonts w:ascii="Symbol" w:hAnsi="Symbol" w:hint="default"/>
      </w:rPr>
    </w:lvl>
    <w:lvl w:ilvl="1" w:tplc="46463B72" w:tentative="1">
      <w:start w:val="1"/>
      <w:numFmt w:val="bullet"/>
      <w:lvlText w:val="o"/>
      <w:lvlJc w:val="left"/>
      <w:pPr>
        <w:ind w:left="1440" w:hanging="360"/>
      </w:pPr>
      <w:rPr>
        <w:rFonts w:ascii="Courier New" w:hAnsi="Courier New" w:cs="Courier New" w:hint="default"/>
      </w:rPr>
    </w:lvl>
    <w:lvl w:ilvl="2" w:tplc="16C6F5F6" w:tentative="1">
      <w:start w:val="1"/>
      <w:numFmt w:val="bullet"/>
      <w:lvlText w:val=""/>
      <w:lvlJc w:val="left"/>
      <w:pPr>
        <w:ind w:left="2160" w:hanging="360"/>
      </w:pPr>
      <w:rPr>
        <w:rFonts w:ascii="Wingdings" w:hAnsi="Wingdings" w:hint="default"/>
      </w:rPr>
    </w:lvl>
    <w:lvl w:ilvl="3" w:tplc="A1AE21C8" w:tentative="1">
      <w:start w:val="1"/>
      <w:numFmt w:val="bullet"/>
      <w:lvlText w:val=""/>
      <w:lvlJc w:val="left"/>
      <w:pPr>
        <w:ind w:left="2880" w:hanging="360"/>
      </w:pPr>
      <w:rPr>
        <w:rFonts w:ascii="Symbol" w:hAnsi="Symbol" w:hint="default"/>
      </w:rPr>
    </w:lvl>
    <w:lvl w:ilvl="4" w:tplc="73E0F13A" w:tentative="1">
      <w:start w:val="1"/>
      <w:numFmt w:val="bullet"/>
      <w:lvlText w:val="o"/>
      <w:lvlJc w:val="left"/>
      <w:pPr>
        <w:ind w:left="3600" w:hanging="360"/>
      </w:pPr>
      <w:rPr>
        <w:rFonts w:ascii="Courier New" w:hAnsi="Courier New" w:cs="Courier New" w:hint="default"/>
      </w:rPr>
    </w:lvl>
    <w:lvl w:ilvl="5" w:tplc="EF309B8E" w:tentative="1">
      <w:start w:val="1"/>
      <w:numFmt w:val="bullet"/>
      <w:lvlText w:val=""/>
      <w:lvlJc w:val="left"/>
      <w:pPr>
        <w:ind w:left="4320" w:hanging="360"/>
      </w:pPr>
      <w:rPr>
        <w:rFonts w:ascii="Wingdings" w:hAnsi="Wingdings" w:hint="default"/>
      </w:rPr>
    </w:lvl>
    <w:lvl w:ilvl="6" w:tplc="4258B11E" w:tentative="1">
      <w:start w:val="1"/>
      <w:numFmt w:val="bullet"/>
      <w:lvlText w:val=""/>
      <w:lvlJc w:val="left"/>
      <w:pPr>
        <w:ind w:left="5040" w:hanging="360"/>
      </w:pPr>
      <w:rPr>
        <w:rFonts w:ascii="Symbol" w:hAnsi="Symbol" w:hint="default"/>
      </w:rPr>
    </w:lvl>
    <w:lvl w:ilvl="7" w:tplc="65BE87EA" w:tentative="1">
      <w:start w:val="1"/>
      <w:numFmt w:val="bullet"/>
      <w:lvlText w:val="o"/>
      <w:lvlJc w:val="left"/>
      <w:pPr>
        <w:ind w:left="5760" w:hanging="360"/>
      </w:pPr>
      <w:rPr>
        <w:rFonts w:ascii="Courier New" w:hAnsi="Courier New" w:cs="Courier New" w:hint="default"/>
      </w:rPr>
    </w:lvl>
    <w:lvl w:ilvl="8" w:tplc="86B2F550" w:tentative="1">
      <w:start w:val="1"/>
      <w:numFmt w:val="bullet"/>
      <w:lvlText w:val=""/>
      <w:lvlJc w:val="left"/>
      <w:pPr>
        <w:ind w:left="6480" w:hanging="360"/>
      </w:pPr>
      <w:rPr>
        <w:rFonts w:ascii="Wingdings" w:hAnsi="Wingdings" w:hint="default"/>
      </w:rPr>
    </w:lvl>
  </w:abstractNum>
  <w:abstractNum w:abstractNumId="261" w15:restartNumberingAfterBreak="0">
    <w:nsid w:val="62900360"/>
    <w:multiLevelType w:val="hybridMultilevel"/>
    <w:tmpl w:val="747E663E"/>
    <w:lvl w:ilvl="0" w:tplc="DB606FFC">
      <w:start w:val="1"/>
      <w:numFmt w:val="decimal"/>
      <w:lvlText w:val="%1."/>
      <w:lvlJc w:val="left"/>
      <w:pPr>
        <w:ind w:left="720" w:hanging="360"/>
      </w:pPr>
    </w:lvl>
    <w:lvl w:ilvl="1" w:tplc="9E582462">
      <w:start w:val="1"/>
      <w:numFmt w:val="lowerLetter"/>
      <w:lvlText w:val="%2."/>
      <w:lvlJc w:val="left"/>
      <w:pPr>
        <w:ind w:left="1440" w:hanging="360"/>
      </w:pPr>
    </w:lvl>
    <w:lvl w:ilvl="2" w:tplc="3E3870A6">
      <w:start w:val="1"/>
      <w:numFmt w:val="lowerRoman"/>
      <w:lvlText w:val="%3."/>
      <w:lvlJc w:val="right"/>
      <w:pPr>
        <w:ind w:left="2160" w:hanging="180"/>
      </w:pPr>
    </w:lvl>
    <w:lvl w:ilvl="3" w:tplc="F2DEF804" w:tentative="1">
      <w:start w:val="1"/>
      <w:numFmt w:val="decimal"/>
      <w:lvlText w:val="%4."/>
      <w:lvlJc w:val="left"/>
      <w:pPr>
        <w:ind w:left="2880" w:hanging="360"/>
      </w:pPr>
    </w:lvl>
    <w:lvl w:ilvl="4" w:tplc="409874D6" w:tentative="1">
      <w:start w:val="1"/>
      <w:numFmt w:val="lowerLetter"/>
      <w:lvlText w:val="%5."/>
      <w:lvlJc w:val="left"/>
      <w:pPr>
        <w:ind w:left="3600" w:hanging="360"/>
      </w:pPr>
    </w:lvl>
    <w:lvl w:ilvl="5" w:tplc="C7906BDC" w:tentative="1">
      <w:start w:val="1"/>
      <w:numFmt w:val="lowerRoman"/>
      <w:lvlText w:val="%6."/>
      <w:lvlJc w:val="right"/>
      <w:pPr>
        <w:ind w:left="4320" w:hanging="180"/>
      </w:pPr>
    </w:lvl>
    <w:lvl w:ilvl="6" w:tplc="3BAEEC18" w:tentative="1">
      <w:start w:val="1"/>
      <w:numFmt w:val="decimal"/>
      <w:lvlText w:val="%7."/>
      <w:lvlJc w:val="left"/>
      <w:pPr>
        <w:ind w:left="5040" w:hanging="360"/>
      </w:pPr>
    </w:lvl>
    <w:lvl w:ilvl="7" w:tplc="0B9E214A" w:tentative="1">
      <w:start w:val="1"/>
      <w:numFmt w:val="lowerLetter"/>
      <w:lvlText w:val="%8."/>
      <w:lvlJc w:val="left"/>
      <w:pPr>
        <w:ind w:left="5760" w:hanging="360"/>
      </w:pPr>
    </w:lvl>
    <w:lvl w:ilvl="8" w:tplc="9BD85292" w:tentative="1">
      <w:start w:val="1"/>
      <w:numFmt w:val="lowerRoman"/>
      <w:lvlText w:val="%9."/>
      <w:lvlJc w:val="right"/>
      <w:pPr>
        <w:ind w:left="6480" w:hanging="180"/>
      </w:pPr>
    </w:lvl>
  </w:abstractNum>
  <w:abstractNum w:abstractNumId="262" w15:restartNumberingAfterBreak="0">
    <w:nsid w:val="63487A01"/>
    <w:multiLevelType w:val="hybridMultilevel"/>
    <w:tmpl w:val="7D20CCDC"/>
    <w:lvl w:ilvl="0" w:tplc="A50C5A1C">
      <w:start w:val="1"/>
      <w:numFmt w:val="decimal"/>
      <w:lvlText w:val="%1."/>
      <w:lvlJc w:val="left"/>
      <w:pPr>
        <w:ind w:left="720" w:hanging="360"/>
      </w:pPr>
    </w:lvl>
    <w:lvl w:ilvl="1" w:tplc="35AECEE0">
      <w:start w:val="1"/>
      <w:numFmt w:val="lowerLetter"/>
      <w:lvlText w:val="%2."/>
      <w:lvlJc w:val="left"/>
      <w:pPr>
        <w:ind w:left="1440" w:hanging="360"/>
      </w:pPr>
    </w:lvl>
    <w:lvl w:ilvl="2" w:tplc="1C5A25AA" w:tentative="1">
      <w:start w:val="1"/>
      <w:numFmt w:val="lowerRoman"/>
      <w:lvlText w:val="%3."/>
      <w:lvlJc w:val="right"/>
      <w:pPr>
        <w:ind w:left="2160" w:hanging="180"/>
      </w:pPr>
    </w:lvl>
    <w:lvl w:ilvl="3" w:tplc="6C043EDA" w:tentative="1">
      <w:start w:val="1"/>
      <w:numFmt w:val="decimal"/>
      <w:lvlText w:val="%4."/>
      <w:lvlJc w:val="left"/>
      <w:pPr>
        <w:ind w:left="2880" w:hanging="360"/>
      </w:pPr>
    </w:lvl>
    <w:lvl w:ilvl="4" w:tplc="7B2845E4" w:tentative="1">
      <w:start w:val="1"/>
      <w:numFmt w:val="lowerLetter"/>
      <w:lvlText w:val="%5."/>
      <w:lvlJc w:val="left"/>
      <w:pPr>
        <w:ind w:left="3600" w:hanging="360"/>
      </w:pPr>
    </w:lvl>
    <w:lvl w:ilvl="5" w:tplc="9BEA0EF4" w:tentative="1">
      <w:start w:val="1"/>
      <w:numFmt w:val="lowerRoman"/>
      <w:lvlText w:val="%6."/>
      <w:lvlJc w:val="right"/>
      <w:pPr>
        <w:ind w:left="4320" w:hanging="180"/>
      </w:pPr>
    </w:lvl>
    <w:lvl w:ilvl="6" w:tplc="17DA8FBA" w:tentative="1">
      <w:start w:val="1"/>
      <w:numFmt w:val="decimal"/>
      <w:lvlText w:val="%7."/>
      <w:lvlJc w:val="left"/>
      <w:pPr>
        <w:ind w:left="5040" w:hanging="360"/>
      </w:pPr>
    </w:lvl>
    <w:lvl w:ilvl="7" w:tplc="53E29C64" w:tentative="1">
      <w:start w:val="1"/>
      <w:numFmt w:val="lowerLetter"/>
      <w:lvlText w:val="%8."/>
      <w:lvlJc w:val="left"/>
      <w:pPr>
        <w:ind w:left="5760" w:hanging="360"/>
      </w:pPr>
    </w:lvl>
    <w:lvl w:ilvl="8" w:tplc="363E323E" w:tentative="1">
      <w:start w:val="1"/>
      <w:numFmt w:val="lowerRoman"/>
      <w:lvlText w:val="%9."/>
      <w:lvlJc w:val="right"/>
      <w:pPr>
        <w:ind w:left="6480" w:hanging="180"/>
      </w:pPr>
    </w:lvl>
  </w:abstractNum>
  <w:abstractNum w:abstractNumId="263" w15:restartNumberingAfterBreak="0">
    <w:nsid w:val="63C82CF6"/>
    <w:multiLevelType w:val="hybridMultilevel"/>
    <w:tmpl w:val="32C4E194"/>
    <w:lvl w:ilvl="0" w:tplc="7706B5E2">
      <w:start w:val="1"/>
      <w:numFmt w:val="bullet"/>
      <w:lvlText w:val=""/>
      <w:lvlJc w:val="left"/>
      <w:pPr>
        <w:ind w:left="720" w:hanging="360"/>
      </w:pPr>
      <w:rPr>
        <w:rFonts w:ascii="Symbol" w:hAnsi="Symbol" w:hint="default"/>
      </w:rPr>
    </w:lvl>
    <w:lvl w:ilvl="1" w:tplc="3B8A6524" w:tentative="1">
      <w:start w:val="1"/>
      <w:numFmt w:val="bullet"/>
      <w:lvlText w:val="o"/>
      <w:lvlJc w:val="left"/>
      <w:pPr>
        <w:ind w:left="1440" w:hanging="360"/>
      </w:pPr>
      <w:rPr>
        <w:rFonts w:ascii="Courier New" w:hAnsi="Courier New" w:cs="Courier New" w:hint="default"/>
      </w:rPr>
    </w:lvl>
    <w:lvl w:ilvl="2" w:tplc="9A9CB81E" w:tentative="1">
      <w:start w:val="1"/>
      <w:numFmt w:val="bullet"/>
      <w:lvlText w:val=""/>
      <w:lvlJc w:val="left"/>
      <w:pPr>
        <w:ind w:left="2160" w:hanging="360"/>
      </w:pPr>
      <w:rPr>
        <w:rFonts w:ascii="Wingdings" w:hAnsi="Wingdings" w:hint="default"/>
      </w:rPr>
    </w:lvl>
    <w:lvl w:ilvl="3" w:tplc="0C06AFCC" w:tentative="1">
      <w:start w:val="1"/>
      <w:numFmt w:val="bullet"/>
      <w:lvlText w:val=""/>
      <w:lvlJc w:val="left"/>
      <w:pPr>
        <w:ind w:left="2880" w:hanging="360"/>
      </w:pPr>
      <w:rPr>
        <w:rFonts w:ascii="Symbol" w:hAnsi="Symbol" w:hint="default"/>
      </w:rPr>
    </w:lvl>
    <w:lvl w:ilvl="4" w:tplc="D0AAA36C" w:tentative="1">
      <w:start w:val="1"/>
      <w:numFmt w:val="bullet"/>
      <w:lvlText w:val="o"/>
      <w:lvlJc w:val="left"/>
      <w:pPr>
        <w:ind w:left="3600" w:hanging="360"/>
      </w:pPr>
      <w:rPr>
        <w:rFonts w:ascii="Courier New" w:hAnsi="Courier New" w:cs="Courier New" w:hint="default"/>
      </w:rPr>
    </w:lvl>
    <w:lvl w:ilvl="5" w:tplc="19BA60F8" w:tentative="1">
      <w:start w:val="1"/>
      <w:numFmt w:val="bullet"/>
      <w:lvlText w:val=""/>
      <w:lvlJc w:val="left"/>
      <w:pPr>
        <w:ind w:left="4320" w:hanging="360"/>
      </w:pPr>
      <w:rPr>
        <w:rFonts w:ascii="Wingdings" w:hAnsi="Wingdings" w:hint="default"/>
      </w:rPr>
    </w:lvl>
    <w:lvl w:ilvl="6" w:tplc="7CEAB918" w:tentative="1">
      <w:start w:val="1"/>
      <w:numFmt w:val="bullet"/>
      <w:lvlText w:val=""/>
      <w:lvlJc w:val="left"/>
      <w:pPr>
        <w:ind w:left="5040" w:hanging="360"/>
      </w:pPr>
      <w:rPr>
        <w:rFonts w:ascii="Symbol" w:hAnsi="Symbol" w:hint="default"/>
      </w:rPr>
    </w:lvl>
    <w:lvl w:ilvl="7" w:tplc="64545DE8" w:tentative="1">
      <w:start w:val="1"/>
      <w:numFmt w:val="bullet"/>
      <w:lvlText w:val="o"/>
      <w:lvlJc w:val="left"/>
      <w:pPr>
        <w:ind w:left="5760" w:hanging="360"/>
      </w:pPr>
      <w:rPr>
        <w:rFonts w:ascii="Courier New" w:hAnsi="Courier New" w:cs="Courier New" w:hint="default"/>
      </w:rPr>
    </w:lvl>
    <w:lvl w:ilvl="8" w:tplc="1AC2DE2C" w:tentative="1">
      <w:start w:val="1"/>
      <w:numFmt w:val="bullet"/>
      <w:lvlText w:val=""/>
      <w:lvlJc w:val="left"/>
      <w:pPr>
        <w:ind w:left="6480" w:hanging="360"/>
      </w:pPr>
      <w:rPr>
        <w:rFonts w:ascii="Wingdings" w:hAnsi="Wingdings" w:hint="default"/>
      </w:rPr>
    </w:lvl>
  </w:abstractNum>
  <w:abstractNum w:abstractNumId="264" w15:restartNumberingAfterBreak="0">
    <w:nsid w:val="64073FE5"/>
    <w:multiLevelType w:val="hybridMultilevel"/>
    <w:tmpl w:val="DCB2201A"/>
    <w:lvl w:ilvl="0" w:tplc="EFE4B828">
      <w:start w:val="1"/>
      <w:numFmt w:val="decimal"/>
      <w:lvlText w:val="%1."/>
      <w:lvlJc w:val="left"/>
      <w:pPr>
        <w:ind w:left="720" w:hanging="360"/>
      </w:pPr>
    </w:lvl>
    <w:lvl w:ilvl="1" w:tplc="5706E4DC">
      <w:start w:val="1"/>
      <w:numFmt w:val="lowerLetter"/>
      <w:lvlText w:val="%2."/>
      <w:lvlJc w:val="left"/>
      <w:pPr>
        <w:ind w:left="1440" w:hanging="360"/>
      </w:pPr>
    </w:lvl>
    <w:lvl w:ilvl="2" w:tplc="8160BC44" w:tentative="1">
      <w:start w:val="1"/>
      <w:numFmt w:val="lowerRoman"/>
      <w:lvlText w:val="%3."/>
      <w:lvlJc w:val="right"/>
      <w:pPr>
        <w:ind w:left="2160" w:hanging="180"/>
      </w:pPr>
    </w:lvl>
    <w:lvl w:ilvl="3" w:tplc="1902D3F4" w:tentative="1">
      <w:start w:val="1"/>
      <w:numFmt w:val="decimal"/>
      <w:lvlText w:val="%4."/>
      <w:lvlJc w:val="left"/>
      <w:pPr>
        <w:ind w:left="2880" w:hanging="360"/>
      </w:pPr>
    </w:lvl>
    <w:lvl w:ilvl="4" w:tplc="ED6E3CA2" w:tentative="1">
      <w:start w:val="1"/>
      <w:numFmt w:val="lowerLetter"/>
      <w:lvlText w:val="%5."/>
      <w:lvlJc w:val="left"/>
      <w:pPr>
        <w:ind w:left="3600" w:hanging="360"/>
      </w:pPr>
    </w:lvl>
    <w:lvl w:ilvl="5" w:tplc="96DCEAAA" w:tentative="1">
      <w:start w:val="1"/>
      <w:numFmt w:val="lowerRoman"/>
      <w:lvlText w:val="%6."/>
      <w:lvlJc w:val="right"/>
      <w:pPr>
        <w:ind w:left="4320" w:hanging="180"/>
      </w:pPr>
    </w:lvl>
    <w:lvl w:ilvl="6" w:tplc="3E209EE4" w:tentative="1">
      <w:start w:val="1"/>
      <w:numFmt w:val="decimal"/>
      <w:lvlText w:val="%7."/>
      <w:lvlJc w:val="left"/>
      <w:pPr>
        <w:ind w:left="5040" w:hanging="360"/>
      </w:pPr>
    </w:lvl>
    <w:lvl w:ilvl="7" w:tplc="3F88B9B2" w:tentative="1">
      <w:start w:val="1"/>
      <w:numFmt w:val="lowerLetter"/>
      <w:lvlText w:val="%8."/>
      <w:lvlJc w:val="left"/>
      <w:pPr>
        <w:ind w:left="5760" w:hanging="360"/>
      </w:pPr>
    </w:lvl>
    <w:lvl w:ilvl="8" w:tplc="6E32FC38" w:tentative="1">
      <w:start w:val="1"/>
      <w:numFmt w:val="lowerRoman"/>
      <w:lvlText w:val="%9."/>
      <w:lvlJc w:val="right"/>
      <w:pPr>
        <w:ind w:left="6480" w:hanging="180"/>
      </w:pPr>
    </w:lvl>
  </w:abstractNum>
  <w:abstractNum w:abstractNumId="265" w15:restartNumberingAfterBreak="0">
    <w:nsid w:val="64EC1117"/>
    <w:multiLevelType w:val="hybridMultilevel"/>
    <w:tmpl w:val="60DA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64F85A27"/>
    <w:multiLevelType w:val="hybridMultilevel"/>
    <w:tmpl w:val="849CD0FA"/>
    <w:lvl w:ilvl="0" w:tplc="8B5A9F76">
      <w:start w:val="1"/>
      <w:numFmt w:val="decimal"/>
      <w:lvlText w:val="%1."/>
      <w:lvlJc w:val="left"/>
      <w:pPr>
        <w:ind w:left="720" w:hanging="360"/>
      </w:pPr>
    </w:lvl>
    <w:lvl w:ilvl="1" w:tplc="11C053F6">
      <w:start w:val="1"/>
      <w:numFmt w:val="lowerLetter"/>
      <w:lvlText w:val="%2."/>
      <w:lvlJc w:val="left"/>
      <w:pPr>
        <w:ind w:left="1440" w:hanging="360"/>
      </w:pPr>
    </w:lvl>
    <w:lvl w:ilvl="2" w:tplc="80C6A452" w:tentative="1">
      <w:start w:val="1"/>
      <w:numFmt w:val="lowerRoman"/>
      <w:lvlText w:val="%3."/>
      <w:lvlJc w:val="right"/>
      <w:pPr>
        <w:ind w:left="2160" w:hanging="180"/>
      </w:pPr>
    </w:lvl>
    <w:lvl w:ilvl="3" w:tplc="58261066" w:tentative="1">
      <w:start w:val="1"/>
      <w:numFmt w:val="decimal"/>
      <w:lvlText w:val="%4."/>
      <w:lvlJc w:val="left"/>
      <w:pPr>
        <w:ind w:left="2880" w:hanging="360"/>
      </w:pPr>
    </w:lvl>
    <w:lvl w:ilvl="4" w:tplc="62667D0A" w:tentative="1">
      <w:start w:val="1"/>
      <w:numFmt w:val="lowerLetter"/>
      <w:lvlText w:val="%5."/>
      <w:lvlJc w:val="left"/>
      <w:pPr>
        <w:ind w:left="3600" w:hanging="360"/>
      </w:pPr>
    </w:lvl>
    <w:lvl w:ilvl="5" w:tplc="5776AEE2" w:tentative="1">
      <w:start w:val="1"/>
      <w:numFmt w:val="lowerRoman"/>
      <w:lvlText w:val="%6."/>
      <w:lvlJc w:val="right"/>
      <w:pPr>
        <w:ind w:left="4320" w:hanging="180"/>
      </w:pPr>
    </w:lvl>
    <w:lvl w:ilvl="6" w:tplc="B22E3B7C" w:tentative="1">
      <w:start w:val="1"/>
      <w:numFmt w:val="decimal"/>
      <w:lvlText w:val="%7."/>
      <w:lvlJc w:val="left"/>
      <w:pPr>
        <w:ind w:left="5040" w:hanging="360"/>
      </w:pPr>
    </w:lvl>
    <w:lvl w:ilvl="7" w:tplc="6DAAA5B0" w:tentative="1">
      <w:start w:val="1"/>
      <w:numFmt w:val="lowerLetter"/>
      <w:lvlText w:val="%8."/>
      <w:lvlJc w:val="left"/>
      <w:pPr>
        <w:ind w:left="5760" w:hanging="360"/>
      </w:pPr>
    </w:lvl>
    <w:lvl w:ilvl="8" w:tplc="D878ED2C" w:tentative="1">
      <w:start w:val="1"/>
      <w:numFmt w:val="lowerRoman"/>
      <w:lvlText w:val="%9."/>
      <w:lvlJc w:val="right"/>
      <w:pPr>
        <w:ind w:left="6480" w:hanging="180"/>
      </w:pPr>
    </w:lvl>
  </w:abstractNum>
  <w:abstractNum w:abstractNumId="267" w15:restartNumberingAfterBreak="0">
    <w:nsid w:val="651A521B"/>
    <w:multiLevelType w:val="hybridMultilevel"/>
    <w:tmpl w:val="4BF462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8" w15:restartNumberingAfterBreak="0">
    <w:nsid w:val="65717613"/>
    <w:multiLevelType w:val="hybridMultilevel"/>
    <w:tmpl w:val="10443C7A"/>
    <w:lvl w:ilvl="0" w:tplc="883027D2">
      <w:start w:val="1"/>
      <w:numFmt w:val="bullet"/>
      <w:lvlText w:val=""/>
      <w:lvlJc w:val="left"/>
      <w:pPr>
        <w:ind w:left="720" w:hanging="360"/>
      </w:pPr>
      <w:rPr>
        <w:rFonts w:ascii="Symbol" w:hAnsi="Symbol" w:hint="default"/>
      </w:rPr>
    </w:lvl>
    <w:lvl w:ilvl="1" w:tplc="0246A2EE" w:tentative="1">
      <w:start w:val="1"/>
      <w:numFmt w:val="bullet"/>
      <w:lvlText w:val="o"/>
      <w:lvlJc w:val="left"/>
      <w:pPr>
        <w:ind w:left="1440" w:hanging="360"/>
      </w:pPr>
      <w:rPr>
        <w:rFonts w:ascii="Courier New" w:hAnsi="Courier New" w:cs="Courier New" w:hint="default"/>
      </w:rPr>
    </w:lvl>
    <w:lvl w:ilvl="2" w:tplc="ECA8A9D2" w:tentative="1">
      <w:start w:val="1"/>
      <w:numFmt w:val="bullet"/>
      <w:lvlText w:val=""/>
      <w:lvlJc w:val="left"/>
      <w:pPr>
        <w:ind w:left="2160" w:hanging="360"/>
      </w:pPr>
      <w:rPr>
        <w:rFonts w:ascii="Wingdings" w:hAnsi="Wingdings" w:hint="default"/>
      </w:rPr>
    </w:lvl>
    <w:lvl w:ilvl="3" w:tplc="8CA896B6" w:tentative="1">
      <w:start w:val="1"/>
      <w:numFmt w:val="bullet"/>
      <w:lvlText w:val=""/>
      <w:lvlJc w:val="left"/>
      <w:pPr>
        <w:ind w:left="2880" w:hanging="360"/>
      </w:pPr>
      <w:rPr>
        <w:rFonts w:ascii="Symbol" w:hAnsi="Symbol" w:hint="default"/>
      </w:rPr>
    </w:lvl>
    <w:lvl w:ilvl="4" w:tplc="33407E58" w:tentative="1">
      <w:start w:val="1"/>
      <w:numFmt w:val="bullet"/>
      <w:lvlText w:val="o"/>
      <w:lvlJc w:val="left"/>
      <w:pPr>
        <w:ind w:left="3600" w:hanging="360"/>
      </w:pPr>
      <w:rPr>
        <w:rFonts w:ascii="Courier New" w:hAnsi="Courier New" w:cs="Courier New" w:hint="default"/>
      </w:rPr>
    </w:lvl>
    <w:lvl w:ilvl="5" w:tplc="5E1E0BE2" w:tentative="1">
      <w:start w:val="1"/>
      <w:numFmt w:val="bullet"/>
      <w:lvlText w:val=""/>
      <w:lvlJc w:val="left"/>
      <w:pPr>
        <w:ind w:left="4320" w:hanging="360"/>
      </w:pPr>
      <w:rPr>
        <w:rFonts w:ascii="Wingdings" w:hAnsi="Wingdings" w:hint="default"/>
      </w:rPr>
    </w:lvl>
    <w:lvl w:ilvl="6" w:tplc="293C4DCC" w:tentative="1">
      <w:start w:val="1"/>
      <w:numFmt w:val="bullet"/>
      <w:lvlText w:val=""/>
      <w:lvlJc w:val="left"/>
      <w:pPr>
        <w:ind w:left="5040" w:hanging="360"/>
      </w:pPr>
      <w:rPr>
        <w:rFonts w:ascii="Symbol" w:hAnsi="Symbol" w:hint="default"/>
      </w:rPr>
    </w:lvl>
    <w:lvl w:ilvl="7" w:tplc="DD4AED94" w:tentative="1">
      <w:start w:val="1"/>
      <w:numFmt w:val="bullet"/>
      <w:lvlText w:val="o"/>
      <w:lvlJc w:val="left"/>
      <w:pPr>
        <w:ind w:left="5760" w:hanging="360"/>
      </w:pPr>
      <w:rPr>
        <w:rFonts w:ascii="Courier New" w:hAnsi="Courier New" w:cs="Courier New" w:hint="default"/>
      </w:rPr>
    </w:lvl>
    <w:lvl w:ilvl="8" w:tplc="E96E9EEC" w:tentative="1">
      <w:start w:val="1"/>
      <w:numFmt w:val="bullet"/>
      <w:lvlText w:val=""/>
      <w:lvlJc w:val="left"/>
      <w:pPr>
        <w:ind w:left="6480" w:hanging="360"/>
      </w:pPr>
      <w:rPr>
        <w:rFonts w:ascii="Wingdings" w:hAnsi="Wingdings" w:hint="default"/>
      </w:rPr>
    </w:lvl>
  </w:abstractNum>
  <w:abstractNum w:abstractNumId="269" w15:restartNumberingAfterBreak="0">
    <w:nsid w:val="65971732"/>
    <w:multiLevelType w:val="hybridMultilevel"/>
    <w:tmpl w:val="1856D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15:restartNumberingAfterBreak="0">
    <w:nsid w:val="659C4C89"/>
    <w:multiLevelType w:val="hybridMultilevel"/>
    <w:tmpl w:val="B47C688C"/>
    <w:lvl w:ilvl="0" w:tplc="38FA4ABE">
      <w:start w:val="1"/>
      <w:numFmt w:val="bullet"/>
      <w:lvlText w:val=""/>
      <w:lvlJc w:val="left"/>
      <w:pPr>
        <w:ind w:left="720" w:hanging="360"/>
      </w:pPr>
      <w:rPr>
        <w:rFonts w:ascii="Symbol" w:hAnsi="Symbol" w:hint="default"/>
      </w:rPr>
    </w:lvl>
    <w:lvl w:ilvl="1" w:tplc="DCCE52A8">
      <w:start w:val="1"/>
      <w:numFmt w:val="bullet"/>
      <w:lvlText w:val="o"/>
      <w:lvlJc w:val="left"/>
      <w:pPr>
        <w:ind w:left="1440" w:hanging="360"/>
      </w:pPr>
      <w:rPr>
        <w:rFonts w:ascii="Courier New" w:hAnsi="Courier New" w:cs="Courier New" w:hint="default"/>
      </w:rPr>
    </w:lvl>
    <w:lvl w:ilvl="2" w:tplc="57EEBDE4" w:tentative="1">
      <w:start w:val="1"/>
      <w:numFmt w:val="bullet"/>
      <w:lvlText w:val=""/>
      <w:lvlJc w:val="left"/>
      <w:pPr>
        <w:ind w:left="2160" w:hanging="360"/>
      </w:pPr>
      <w:rPr>
        <w:rFonts w:ascii="Wingdings" w:hAnsi="Wingdings" w:hint="default"/>
      </w:rPr>
    </w:lvl>
    <w:lvl w:ilvl="3" w:tplc="5FBAC746" w:tentative="1">
      <w:start w:val="1"/>
      <w:numFmt w:val="bullet"/>
      <w:lvlText w:val=""/>
      <w:lvlJc w:val="left"/>
      <w:pPr>
        <w:ind w:left="2880" w:hanging="360"/>
      </w:pPr>
      <w:rPr>
        <w:rFonts w:ascii="Symbol" w:hAnsi="Symbol" w:hint="default"/>
      </w:rPr>
    </w:lvl>
    <w:lvl w:ilvl="4" w:tplc="6C881C7C" w:tentative="1">
      <w:start w:val="1"/>
      <w:numFmt w:val="bullet"/>
      <w:lvlText w:val="o"/>
      <w:lvlJc w:val="left"/>
      <w:pPr>
        <w:ind w:left="3600" w:hanging="360"/>
      </w:pPr>
      <w:rPr>
        <w:rFonts w:ascii="Courier New" w:hAnsi="Courier New" w:cs="Courier New" w:hint="default"/>
      </w:rPr>
    </w:lvl>
    <w:lvl w:ilvl="5" w:tplc="1A382D2C" w:tentative="1">
      <w:start w:val="1"/>
      <w:numFmt w:val="bullet"/>
      <w:lvlText w:val=""/>
      <w:lvlJc w:val="left"/>
      <w:pPr>
        <w:ind w:left="4320" w:hanging="360"/>
      </w:pPr>
      <w:rPr>
        <w:rFonts w:ascii="Wingdings" w:hAnsi="Wingdings" w:hint="default"/>
      </w:rPr>
    </w:lvl>
    <w:lvl w:ilvl="6" w:tplc="7E0C2F0C" w:tentative="1">
      <w:start w:val="1"/>
      <w:numFmt w:val="bullet"/>
      <w:lvlText w:val=""/>
      <w:lvlJc w:val="left"/>
      <w:pPr>
        <w:ind w:left="5040" w:hanging="360"/>
      </w:pPr>
      <w:rPr>
        <w:rFonts w:ascii="Symbol" w:hAnsi="Symbol" w:hint="default"/>
      </w:rPr>
    </w:lvl>
    <w:lvl w:ilvl="7" w:tplc="28BC24AE" w:tentative="1">
      <w:start w:val="1"/>
      <w:numFmt w:val="bullet"/>
      <w:lvlText w:val="o"/>
      <w:lvlJc w:val="left"/>
      <w:pPr>
        <w:ind w:left="5760" w:hanging="360"/>
      </w:pPr>
      <w:rPr>
        <w:rFonts w:ascii="Courier New" w:hAnsi="Courier New" w:cs="Courier New" w:hint="default"/>
      </w:rPr>
    </w:lvl>
    <w:lvl w:ilvl="8" w:tplc="ABA8E5E2" w:tentative="1">
      <w:start w:val="1"/>
      <w:numFmt w:val="bullet"/>
      <w:lvlText w:val=""/>
      <w:lvlJc w:val="left"/>
      <w:pPr>
        <w:ind w:left="6480" w:hanging="360"/>
      </w:pPr>
      <w:rPr>
        <w:rFonts w:ascii="Wingdings" w:hAnsi="Wingdings" w:hint="default"/>
      </w:rPr>
    </w:lvl>
  </w:abstractNum>
  <w:abstractNum w:abstractNumId="271" w15:restartNumberingAfterBreak="0">
    <w:nsid w:val="65A37E01"/>
    <w:multiLevelType w:val="hybridMultilevel"/>
    <w:tmpl w:val="73588DE4"/>
    <w:lvl w:ilvl="0" w:tplc="CC1A9576">
      <w:start w:val="1"/>
      <w:numFmt w:val="bullet"/>
      <w:lvlText w:val=""/>
      <w:lvlJc w:val="left"/>
      <w:pPr>
        <w:ind w:left="720" w:hanging="360"/>
      </w:pPr>
      <w:rPr>
        <w:rFonts w:ascii="Symbol" w:hAnsi="Symbol" w:hint="default"/>
      </w:rPr>
    </w:lvl>
    <w:lvl w:ilvl="1" w:tplc="420E8834">
      <w:start w:val="1"/>
      <w:numFmt w:val="bullet"/>
      <w:lvlText w:val="o"/>
      <w:lvlJc w:val="left"/>
      <w:pPr>
        <w:ind w:left="1440" w:hanging="360"/>
      </w:pPr>
      <w:rPr>
        <w:rFonts w:ascii="Courier New" w:hAnsi="Courier New" w:cs="Courier New" w:hint="default"/>
      </w:rPr>
    </w:lvl>
    <w:lvl w:ilvl="2" w:tplc="B11E7DAC" w:tentative="1">
      <w:start w:val="1"/>
      <w:numFmt w:val="bullet"/>
      <w:lvlText w:val=""/>
      <w:lvlJc w:val="left"/>
      <w:pPr>
        <w:ind w:left="2160" w:hanging="360"/>
      </w:pPr>
      <w:rPr>
        <w:rFonts w:ascii="Wingdings" w:hAnsi="Wingdings" w:hint="default"/>
      </w:rPr>
    </w:lvl>
    <w:lvl w:ilvl="3" w:tplc="91144C20" w:tentative="1">
      <w:start w:val="1"/>
      <w:numFmt w:val="bullet"/>
      <w:lvlText w:val=""/>
      <w:lvlJc w:val="left"/>
      <w:pPr>
        <w:ind w:left="2880" w:hanging="360"/>
      </w:pPr>
      <w:rPr>
        <w:rFonts w:ascii="Symbol" w:hAnsi="Symbol" w:hint="default"/>
      </w:rPr>
    </w:lvl>
    <w:lvl w:ilvl="4" w:tplc="C388B870" w:tentative="1">
      <w:start w:val="1"/>
      <w:numFmt w:val="bullet"/>
      <w:lvlText w:val="o"/>
      <w:lvlJc w:val="left"/>
      <w:pPr>
        <w:ind w:left="3600" w:hanging="360"/>
      </w:pPr>
      <w:rPr>
        <w:rFonts w:ascii="Courier New" w:hAnsi="Courier New" w:cs="Courier New" w:hint="default"/>
      </w:rPr>
    </w:lvl>
    <w:lvl w:ilvl="5" w:tplc="48960F00" w:tentative="1">
      <w:start w:val="1"/>
      <w:numFmt w:val="bullet"/>
      <w:lvlText w:val=""/>
      <w:lvlJc w:val="left"/>
      <w:pPr>
        <w:ind w:left="4320" w:hanging="360"/>
      </w:pPr>
      <w:rPr>
        <w:rFonts w:ascii="Wingdings" w:hAnsi="Wingdings" w:hint="default"/>
      </w:rPr>
    </w:lvl>
    <w:lvl w:ilvl="6" w:tplc="EF60EE6E" w:tentative="1">
      <w:start w:val="1"/>
      <w:numFmt w:val="bullet"/>
      <w:lvlText w:val=""/>
      <w:lvlJc w:val="left"/>
      <w:pPr>
        <w:ind w:left="5040" w:hanging="360"/>
      </w:pPr>
      <w:rPr>
        <w:rFonts w:ascii="Symbol" w:hAnsi="Symbol" w:hint="default"/>
      </w:rPr>
    </w:lvl>
    <w:lvl w:ilvl="7" w:tplc="993E4748" w:tentative="1">
      <w:start w:val="1"/>
      <w:numFmt w:val="bullet"/>
      <w:lvlText w:val="o"/>
      <w:lvlJc w:val="left"/>
      <w:pPr>
        <w:ind w:left="5760" w:hanging="360"/>
      </w:pPr>
      <w:rPr>
        <w:rFonts w:ascii="Courier New" w:hAnsi="Courier New" w:cs="Courier New" w:hint="default"/>
      </w:rPr>
    </w:lvl>
    <w:lvl w:ilvl="8" w:tplc="04F2F8AA" w:tentative="1">
      <w:start w:val="1"/>
      <w:numFmt w:val="bullet"/>
      <w:lvlText w:val=""/>
      <w:lvlJc w:val="left"/>
      <w:pPr>
        <w:ind w:left="6480" w:hanging="360"/>
      </w:pPr>
      <w:rPr>
        <w:rFonts w:ascii="Wingdings" w:hAnsi="Wingdings" w:hint="default"/>
      </w:rPr>
    </w:lvl>
  </w:abstractNum>
  <w:abstractNum w:abstractNumId="272" w15:restartNumberingAfterBreak="0">
    <w:nsid w:val="661D2A2F"/>
    <w:multiLevelType w:val="hybridMultilevel"/>
    <w:tmpl w:val="0518BEDE"/>
    <w:lvl w:ilvl="0" w:tplc="D982FA38">
      <w:start w:val="1"/>
      <w:numFmt w:val="decimal"/>
      <w:lvlText w:val="%1."/>
      <w:lvlJc w:val="left"/>
      <w:pPr>
        <w:ind w:left="720" w:hanging="360"/>
      </w:pPr>
    </w:lvl>
    <w:lvl w:ilvl="1" w:tplc="EDEC2C3C">
      <w:start w:val="1"/>
      <w:numFmt w:val="lowerLetter"/>
      <w:lvlText w:val="%2."/>
      <w:lvlJc w:val="left"/>
      <w:pPr>
        <w:ind w:left="1440" w:hanging="360"/>
      </w:pPr>
    </w:lvl>
    <w:lvl w:ilvl="2" w:tplc="48F8E796" w:tentative="1">
      <w:start w:val="1"/>
      <w:numFmt w:val="lowerRoman"/>
      <w:lvlText w:val="%3."/>
      <w:lvlJc w:val="right"/>
      <w:pPr>
        <w:ind w:left="2160" w:hanging="180"/>
      </w:pPr>
    </w:lvl>
    <w:lvl w:ilvl="3" w:tplc="FB545640" w:tentative="1">
      <w:start w:val="1"/>
      <w:numFmt w:val="decimal"/>
      <w:lvlText w:val="%4."/>
      <w:lvlJc w:val="left"/>
      <w:pPr>
        <w:ind w:left="2880" w:hanging="360"/>
      </w:pPr>
    </w:lvl>
    <w:lvl w:ilvl="4" w:tplc="3000BA96" w:tentative="1">
      <w:start w:val="1"/>
      <w:numFmt w:val="lowerLetter"/>
      <w:lvlText w:val="%5."/>
      <w:lvlJc w:val="left"/>
      <w:pPr>
        <w:ind w:left="3600" w:hanging="360"/>
      </w:pPr>
    </w:lvl>
    <w:lvl w:ilvl="5" w:tplc="7CBEEAB0" w:tentative="1">
      <w:start w:val="1"/>
      <w:numFmt w:val="lowerRoman"/>
      <w:lvlText w:val="%6."/>
      <w:lvlJc w:val="right"/>
      <w:pPr>
        <w:ind w:left="4320" w:hanging="180"/>
      </w:pPr>
    </w:lvl>
    <w:lvl w:ilvl="6" w:tplc="E1A8A440" w:tentative="1">
      <w:start w:val="1"/>
      <w:numFmt w:val="decimal"/>
      <w:lvlText w:val="%7."/>
      <w:lvlJc w:val="left"/>
      <w:pPr>
        <w:ind w:left="5040" w:hanging="360"/>
      </w:pPr>
    </w:lvl>
    <w:lvl w:ilvl="7" w:tplc="C7EE8B5C" w:tentative="1">
      <w:start w:val="1"/>
      <w:numFmt w:val="lowerLetter"/>
      <w:lvlText w:val="%8."/>
      <w:lvlJc w:val="left"/>
      <w:pPr>
        <w:ind w:left="5760" w:hanging="360"/>
      </w:pPr>
    </w:lvl>
    <w:lvl w:ilvl="8" w:tplc="C2BE8CBE" w:tentative="1">
      <w:start w:val="1"/>
      <w:numFmt w:val="lowerRoman"/>
      <w:lvlText w:val="%9."/>
      <w:lvlJc w:val="right"/>
      <w:pPr>
        <w:ind w:left="6480" w:hanging="180"/>
      </w:pPr>
    </w:lvl>
  </w:abstractNum>
  <w:abstractNum w:abstractNumId="273" w15:restartNumberingAfterBreak="0">
    <w:nsid w:val="66214F5B"/>
    <w:multiLevelType w:val="hybridMultilevel"/>
    <w:tmpl w:val="35183BA8"/>
    <w:lvl w:ilvl="0" w:tplc="F9E671F2">
      <w:start w:val="1"/>
      <w:numFmt w:val="decimal"/>
      <w:lvlText w:val="%1."/>
      <w:lvlJc w:val="left"/>
      <w:pPr>
        <w:ind w:left="720" w:hanging="360"/>
      </w:pPr>
    </w:lvl>
    <w:lvl w:ilvl="1" w:tplc="AE5EE05A">
      <w:start w:val="1"/>
      <w:numFmt w:val="lowerLetter"/>
      <w:lvlText w:val="%2."/>
      <w:lvlJc w:val="left"/>
      <w:pPr>
        <w:ind w:left="1440" w:hanging="360"/>
      </w:pPr>
    </w:lvl>
    <w:lvl w:ilvl="2" w:tplc="6B9832C2" w:tentative="1">
      <w:start w:val="1"/>
      <w:numFmt w:val="lowerRoman"/>
      <w:lvlText w:val="%3."/>
      <w:lvlJc w:val="right"/>
      <w:pPr>
        <w:ind w:left="2160" w:hanging="180"/>
      </w:pPr>
    </w:lvl>
    <w:lvl w:ilvl="3" w:tplc="863422C4" w:tentative="1">
      <w:start w:val="1"/>
      <w:numFmt w:val="decimal"/>
      <w:lvlText w:val="%4."/>
      <w:lvlJc w:val="left"/>
      <w:pPr>
        <w:ind w:left="2880" w:hanging="360"/>
      </w:pPr>
    </w:lvl>
    <w:lvl w:ilvl="4" w:tplc="23B89F54" w:tentative="1">
      <w:start w:val="1"/>
      <w:numFmt w:val="lowerLetter"/>
      <w:lvlText w:val="%5."/>
      <w:lvlJc w:val="left"/>
      <w:pPr>
        <w:ind w:left="3600" w:hanging="360"/>
      </w:pPr>
    </w:lvl>
    <w:lvl w:ilvl="5" w:tplc="F596112A" w:tentative="1">
      <w:start w:val="1"/>
      <w:numFmt w:val="lowerRoman"/>
      <w:lvlText w:val="%6."/>
      <w:lvlJc w:val="right"/>
      <w:pPr>
        <w:ind w:left="4320" w:hanging="180"/>
      </w:pPr>
    </w:lvl>
    <w:lvl w:ilvl="6" w:tplc="DFFEB474" w:tentative="1">
      <w:start w:val="1"/>
      <w:numFmt w:val="decimal"/>
      <w:lvlText w:val="%7."/>
      <w:lvlJc w:val="left"/>
      <w:pPr>
        <w:ind w:left="5040" w:hanging="360"/>
      </w:pPr>
    </w:lvl>
    <w:lvl w:ilvl="7" w:tplc="6BECAB2A" w:tentative="1">
      <w:start w:val="1"/>
      <w:numFmt w:val="lowerLetter"/>
      <w:lvlText w:val="%8."/>
      <w:lvlJc w:val="left"/>
      <w:pPr>
        <w:ind w:left="5760" w:hanging="360"/>
      </w:pPr>
    </w:lvl>
    <w:lvl w:ilvl="8" w:tplc="FFAE6C38" w:tentative="1">
      <w:start w:val="1"/>
      <w:numFmt w:val="lowerRoman"/>
      <w:lvlText w:val="%9."/>
      <w:lvlJc w:val="right"/>
      <w:pPr>
        <w:ind w:left="6480" w:hanging="180"/>
      </w:pPr>
    </w:lvl>
  </w:abstractNum>
  <w:abstractNum w:abstractNumId="274" w15:restartNumberingAfterBreak="0">
    <w:nsid w:val="66481B4C"/>
    <w:multiLevelType w:val="hybridMultilevel"/>
    <w:tmpl w:val="EA1E2642"/>
    <w:lvl w:ilvl="0" w:tplc="290041B8">
      <w:start w:val="1"/>
      <w:numFmt w:val="bullet"/>
      <w:lvlText w:val=""/>
      <w:lvlJc w:val="left"/>
      <w:pPr>
        <w:ind w:left="720" w:hanging="360"/>
      </w:pPr>
      <w:rPr>
        <w:rFonts w:ascii="Symbol" w:hAnsi="Symbol" w:hint="default"/>
      </w:rPr>
    </w:lvl>
    <w:lvl w:ilvl="1" w:tplc="8A3C8222" w:tentative="1">
      <w:start w:val="1"/>
      <w:numFmt w:val="bullet"/>
      <w:lvlText w:val="o"/>
      <w:lvlJc w:val="left"/>
      <w:pPr>
        <w:ind w:left="1440" w:hanging="360"/>
      </w:pPr>
      <w:rPr>
        <w:rFonts w:ascii="Courier New" w:hAnsi="Courier New" w:cs="Courier New" w:hint="default"/>
      </w:rPr>
    </w:lvl>
    <w:lvl w:ilvl="2" w:tplc="CB2625A4">
      <w:start w:val="1"/>
      <w:numFmt w:val="bullet"/>
      <w:lvlText w:val=""/>
      <w:lvlJc w:val="left"/>
      <w:pPr>
        <w:ind w:left="2160" w:hanging="360"/>
      </w:pPr>
      <w:rPr>
        <w:rFonts w:ascii="Wingdings" w:hAnsi="Wingdings" w:hint="default"/>
      </w:rPr>
    </w:lvl>
    <w:lvl w:ilvl="3" w:tplc="493E5744" w:tentative="1">
      <w:start w:val="1"/>
      <w:numFmt w:val="bullet"/>
      <w:lvlText w:val=""/>
      <w:lvlJc w:val="left"/>
      <w:pPr>
        <w:ind w:left="2880" w:hanging="360"/>
      </w:pPr>
      <w:rPr>
        <w:rFonts w:ascii="Symbol" w:hAnsi="Symbol" w:hint="default"/>
      </w:rPr>
    </w:lvl>
    <w:lvl w:ilvl="4" w:tplc="29C6FBC8" w:tentative="1">
      <w:start w:val="1"/>
      <w:numFmt w:val="bullet"/>
      <w:lvlText w:val="o"/>
      <w:lvlJc w:val="left"/>
      <w:pPr>
        <w:ind w:left="3600" w:hanging="360"/>
      </w:pPr>
      <w:rPr>
        <w:rFonts w:ascii="Courier New" w:hAnsi="Courier New" w:cs="Courier New" w:hint="default"/>
      </w:rPr>
    </w:lvl>
    <w:lvl w:ilvl="5" w:tplc="A9409B62" w:tentative="1">
      <w:start w:val="1"/>
      <w:numFmt w:val="bullet"/>
      <w:lvlText w:val=""/>
      <w:lvlJc w:val="left"/>
      <w:pPr>
        <w:ind w:left="4320" w:hanging="360"/>
      </w:pPr>
      <w:rPr>
        <w:rFonts w:ascii="Wingdings" w:hAnsi="Wingdings" w:hint="default"/>
      </w:rPr>
    </w:lvl>
    <w:lvl w:ilvl="6" w:tplc="A4861D68" w:tentative="1">
      <w:start w:val="1"/>
      <w:numFmt w:val="bullet"/>
      <w:lvlText w:val=""/>
      <w:lvlJc w:val="left"/>
      <w:pPr>
        <w:ind w:left="5040" w:hanging="360"/>
      </w:pPr>
      <w:rPr>
        <w:rFonts w:ascii="Symbol" w:hAnsi="Symbol" w:hint="default"/>
      </w:rPr>
    </w:lvl>
    <w:lvl w:ilvl="7" w:tplc="875E8902" w:tentative="1">
      <w:start w:val="1"/>
      <w:numFmt w:val="bullet"/>
      <w:lvlText w:val="o"/>
      <w:lvlJc w:val="left"/>
      <w:pPr>
        <w:ind w:left="5760" w:hanging="360"/>
      </w:pPr>
      <w:rPr>
        <w:rFonts w:ascii="Courier New" w:hAnsi="Courier New" w:cs="Courier New" w:hint="default"/>
      </w:rPr>
    </w:lvl>
    <w:lvl w:ilvl="8" w:tplc="B9E07D98" w:tentative="1">
      <w:start w:val="1"/>
      <w:numFmt w:val="bullet"/>
      <w:lvlText w:val=""/>
      <w:lvlJc w:val="left"/>
      <w:pPr>
        <w:ind w:left="6480" w:hanging="360"/>
      </w:pPr>
      <w:rPr>
        <w:rFonts w:ascii="Wingdings" w:hAnsi="Wingdings" w:hint="default"/>
      </w:rPr>
    </w:lvl>
  </w:abstractNum>
  <w:abstractNum w:abstractNumId="275" w15:restartNumberingAfterBreak="0">
    <w:nsid w:val="66923310"/>
    <w:multiLevelType w:val="hybridMultilevel"/>
    <w:tmpl w:val="379E21AC"/>
    <w:lvl w:ilvl="0" w:tplc="19C87612">
      <w:start w:val="1"/>
      <w:numFmt w:val="bullet"/>
      <w:lvlText w:val=""/>
      <w:lvlJc w:val="left"/>
      <w:pPr>
        <w:ind w:left="720" w:hanging="360"/>
      </w:pPr>
      <w:rPr>
        <w:rFonts w:ascii="Symbol" w:hAnsi="Symbol" w:hint="default"/>
      </w:rPr>
    </w:lvl>
    <w:lvl w:ilvl="1" w:tplc="F8D49574" w:tentative="1">
      <w:start w:val="1"/>
      <w:numFmt w:val="bullet"/>
      <w:lvlText w:val="o"/>
      <w:lvlJc w:val="left"/>
      <w:pPr>
        <w:ind w:left="1440" w:hanging="360"/>
      </w:pPr>
      <w:rPr>
        <w:rFonts w:ascii="Courier New" w:hAnsi="Courier New" w:cs="Courier New" w:hint="default"/>
      </w:rPr>
    </w:lvl>
    <w:lvl w:ilvl="2" w:tplc="EA1A729C">
      <w:start w:val="1"/>
      <w:numFmt w:val="bullet"/>
      <w:lvlText w:val=""/>
      <w:lvlJc w:val="left"/>
      <w:pPr>
        <w:ind w:left="2160" w:hanging="360"/>
      </w:pPr>
      <w:rPr>
        <w:rFonts w:ascii="Wingdings" w:hAnsi="Wingdings" w:hint="default"/>
      </w:rPr>
    </w:lvl>
    <w:lvl w:ilvl="3" w:tplc="4008DD0C" w:tentative="1">
      <w:start w:val="1"/>
      <w:numFmt w:val="bullet"/>
      <w:lvlText w:val=""/>
      <w:lvlJc w:val="left"/>
      <w:pPr>
        <w:ind w:left="2880" w:hanging="360"/>
      </w:pPr>
      <w:rPr>
        <w:rFonts w:ascii="Symbol" w:hAnsi="Symbol" w:hint="default"/>
      </w:rPr>
    </w:lvl>
    <w:lvl w:ilvl="4" w:tplc="9CA053AE" w:tentative="1">
      <w:start w:val="1"/>
      <w:numFmt w:val="bullet"/>
      <w:lvlText w:val="o"/>
      <w:lvlJc w:val="left"/>
      <w:pPr>
        <w:ind w:left="3600" w:hanging="360"/>
      </w:pPr>
      <w:rPr>
        <w:rFonts w:ascii="Courier New" w:hAnsi="Courier New" w:cs="Courier New" w:hint="default"/>
      </w:rPr>
    </w:lvl>
    <w:lvl w:ilvl="5" w:tplc="D4DA3C32" w:tentative="1">
      <w:start w:val="1"/>
      <w:numFmt w:val="bullet"/>
      <w:lvlText w:val=""/>
      <w:lvlJc w:val="left"/>
      <w:pPr>
        <w:ind w:left="4320" w:hanging="360"/>
      </w:pPr>
      <w:rPr>
        <w:rFonts w:ascii="Wingdings" w:hAnsi="Wingdings" w:hint="default"/>
      </w:rPr>
    </w:lvl>
    <w:lvl w:ilvl="6" w:tplc="B5E81464" w:tentative="1">
      <w:start w:val="1"/>
      <w:numFmt w:val="bullet"/>
      <w:lvlText w:val=""/>
      <w:lvlJc w:val="left"/>
      <w:pPr>
        <w:ind w:left="5040" w:hanging="360"/>
      </w:pPr>
      <w:rPr>
        <w:rFonts w:ascii="Symbol" w:hAnsi="Symbol" w:hint="default"/>
      </w:rPr>
    </w:lvl>
    <w:lvl w:ilvl="7" w:tplc="A0C073C6" w:tentative="1">
      <w:start w:val="1"/>
      <w:numFmt w:val="bullet"/>
      <w:lvlText w:val="o"/>
      <w:lvlJc w:val="left"/>
      <w:pPr>
        <w:ind w:left="5760" w:hanging="360"/>
      </w:pPr>
      <w:rPr>
        <w:rFonts w:ascii="Courier New" w:hAnsi="Courier New" w:cs="Courier New" w:hint="default"/>
      </w:rPr>
    </w:lvl>
    <w:lvl w:ilvl="8" w:tplc="0C4051FA" w:tentative="1">
      <w:start w:val="1"/>
      <w:numFmt w:val="bullet"/>
      <w:lvlText w:val=""/>
      <w:lvlJc w:val="left"/>
      <w:pPr>
        <w:ind w:left="6480" w:hanging="360"/>
      </w:pPr>
      <w:rPr>
        <w:rFonts w:ascii="Wingdings" w:hAnsi="Wingdings" w:hint="default"/>
      </w:rPr>
    </w:lvl>
  </w:abstractNum>
  <w:abstractNum w:abstractNumId="276" w15:restartNumberingAfterBreak="0">
    <w:nsid w:val="66CF57B7"/>
    <w:multiLevelType w:val="hybridMultilevel"/>
    <w:tmpl w:val="B1EC51E4"/>
    <w:lvl w:ilvl="0" w:tplc="EE98E65E">
      <w:start w:val="1"/>
      <w:numFmt w:val="decimal"/>
      <w:lvlText w:val="%1."/>
      <w:lvlJc w:val="left"/>
      <w:pPr>
        <w:ind w:left="720" w:hanging="360"/>
      </w:pPr>
    </w:lvl>
    <w:lvl w:ilvl="1" w:tplc="6186C626">
      <w:start w:val="1"/>
      <w:numFmt w:val="lowerLetter"/>
      <w:lvlText w:val="%2."/>
      <w:lvlJc w:val="left"/>
      <w:pPr>
        <w:ind w:left="1440" w:hanging="360"/>
      </w:pPr>
    </w:lvl>
    <w:lvl w:ilvl="2" w:tplc="3D903942" w:tentative="1">
      <w:start w:val="1"/>
      <w:numFmt w:val="lowerRoman"/>
      <w:lvlText w:val="%3."/>
      <w:lvlJc w:val="right"/>
      <w:pPr>
        <w:ind w:left="2160" w:hanging="180"/>
      </w:pPr>
    </w:lvl>
    <w:lvl w:ilvl="3" w:tplc="EE969A1E" w:tentative="1">
      <w:start w:val="1"/>
      <w:numFmt w:val="decimal"/>
      <w:lvlText w:val="%4."/>
      <w:lvlJc w:val="left"/>
      <w:pPr>
        <w:ind w:left="2880" w:hanging="360"/>
      </w:pPr>
    </w:lvl>
    <w:lvl w:ilvl="4" w:tplc="DCB210EE" w:tentative="1">
      <w:start w:val="1"/>
      <w:numFmt w:val="lowerLetter"/>
      <w:lvlText w:val="%5."/>
      <w:lvlJc w:val="left"/>
      <w:pPr>
        <w:ind w:left="3600" w:hanging="360"/>
      </w:pPr>
    </w:lvl>
    <w:lvl w:ilvl="5" w:tplc="DF401BC8" w:tentative="1">
      <w:start w:val="1"/>
      <w:numFmt w:val="lowerRoman"/>
      <w:lvlText w:val="%6."/>
      <w:lvlJc w:val="right"/>
      <w:pPr>
        <w:ind w:left="4320" w:hanging="180"/>
      </w:pPr>
    </w:lvl>
    <w:lvl w:ilvl="6" w:tplc="19FE6476" w:tentative="1">
      <w:start w:val="1"/>
      <w:numFmt w:val="decimal"/>
      <w:lvlText w:val="%7."/>
      <w:lvlJc w:val="left"/>
      <w:pPr>
        <w:ind w:left="5040" w:hanging="360"/>
      </w:pPr>
    </w:lvl>
    <w:lvl w:ilvl="7" w:tplc="920EC4AE" w:tentative="1">
      <w:start w:val="1"/>
      <w:numFmt w:val="lowerLetter"/>
      <w:lvlText w:val="%8."/>
      <w:lvlJc w:val="left"/>
      <w:pPr>
        <w:ind w:left="5760" w:hanging="360"/>
      </w:pPr>
    </w:lvl>
    <w:lvl w:ilvl="8" w:tplc="C3E6CC06" w:tentative="1">
      <w:start w:val="1"/>
      <w:numFmt w:val="lowerRoman"/>
      <w:lvlText w:val="%9."/>
      <w:lvlJc w:val="right"/>
      <w:pPr>
        <w:ind w:left="6480" w:hanging="180"/>
      </w:pPr>
    </w:lvl>
  </w:abstractNum>
  <w:abstractNum w:abstractNumId="277" w15:restartNumberingAfterBreak="0">
    <w:nsid w:val="66D24C11"/>
    <w:multiLevelType w:val="hybridMultilevel"/>
    <w:tmpl w:val="E4064C0A"/>
    <w:lvl w:ilvl="0" w:tplc="A27E59E8">
      <w:start w:val="1"/>
      <w:numFmt w:val="bullet"/>
      <w:lvlText w:val=""/>
      <w:lvlJc w:val="left"/>
      <w:pPr>
        <w:ind w:left="720" w:hanging="360"/>
      </w:pPr>
      <w:rPr>
        <w:rFonts w:ascii="Symbol" w:hAnsi="Symbol" w:hint="default"/>
      </w:rPr>
    </w:lvl>
    <w:lvl w:ilvl="1" w:tplc="A84ABF2A" w:tentative="1">
      <w:start w:val="1"/>
      <w:numFmt w:val="bullet"/>
      <w:lvlText w:val="o"/>
      <w:lvlJc w:val="left"/>
      <w:pPr>
        <w:ind w:left="1440" w:hanging="360"/>
      </w:pPr>
      <w:rPr>
        <w:rFonts w:ascii="Courier New" w:hAnsi="Courier New" w:cs="Courier New" w:hint="default"/>
      </w:rPr>
    </w:lvl>
    <w:lvl w:ilvl="2" w:tplc="62C0C71E" w:tentative="1">
      <w:start w:val="1"/>
      <w:numFmt w:val="bullet"/>
      <w:lvlText w:val=""/>
      <w:lvlJc w:val="left"/>
      <w:pPr>
        <w:ind w:left="2160" w:hanging="360"/>
      </w:pPr>
      <w:rPr>
        <w:rFonts w:ascii="Wingdings" w:hAnsi="Wingdings" w:hint="default"/>
      </w:rPr>
    </w:lvl>
    <w:lvl w:ilvl="3" w:tplc="67BE55C8" w:tentative="1">
      <w:start w:val="1"/>
      <w:numFmt w:val="bullet"/>
      <w:lvlText w:val=""/>
      <w:lvlJc w:val="left"/>
      <w:pPr>
        <w:ind w:left="2880" w:hanging="360"/>
      </w:pPr>
      <w:rPr>
        <w:rFonts w:ascii="Symbol" w:hAnsi="Symbol" w:hint="default"/>
      </w:rPr>
    </w:lvl>
    <w:lvl w:ilvl="4" w:tplc="3858DACE" w:tentative="1">
      <w:start w:val="1"/>
      <w:numFmt w:val="bullet"/>
      <w:lvlText w:val="o"/>
      <w:lvlJc w:val="left"/>
      <w:pPr>
        <w:ind w:left="3600" w:hanging="360"/>
      </w:pPr>
      <w:rPr>
        <w:rFonts w:ascii="Courier New" w:hAnsi="Courier New" w:cs="Courier New" w:hint="default"/>
      </w:rPr>
    </w:lvl>
    <w:lvl w:ilvl="5" w:tplc="8D92981A" w:tentative="1">
      <w:start w:val="1"/>
      <w:numFmt w:val="bullet"/>
      <w:lvlText w:val=""/>
      <w:lvlJc w:val="left"/>
      <w:pPr>
        <w:ind w:left="4320" w:hanging="360"/>
      </w:pPr>
      <w:rPr>
        <w:rFonts w:ascii="Wingdings" w:hAnsi="Wingdings" w:hint="default"/>
      </w:rPr>
    </w:lvl>
    <w:lvl w:ilvl="6" w:tplc="C832D6B0" w:tentative="1">
      <w:start w:val="1"/>
      <w:numFmt w:val="bullet"/>
      <w:lvlText w:val=""/>
      <w:lvlJc w:val="left"/>
      <w:pPr>
        <w:ind w:left="5040" w:hanging="360"/>
      </w:pPr>
      <w:rPr>
        <w:rFonts w:ascii="Symbol" w:hAnsi="Symbol" w:hint="default"/>
      </w:rPr>
    </w:lvl>
    <w:lvl w:ilvl="7" w:tplc="BF4431AE" w:tentative="1">
      <w:start w:val="1"/>
      <w:numFmt w:val="bullet"/>
      <w:lvlText w:val="o"/>
      <w:lvlJc w:val="left"/>
      <w:pPr>
        <w:ind w:left="5760" w:hanging="360"/>
      </w:pPr>
      <w:rPr>
        <w:rFonts w:ascii="Courier New" w:hAnsi="Courier New" w:cs="Courier New" w:hint="default"/>
      </w:rPr>
    </w:lvl>
    <w:lvl w:ilvl="8" w:tplc="6BECB44A" w:tentative="1">
      <w:start w:val="1"/>
      <w:numFmt w:val="bullet"/>
      <w:lvlText w:val=""/>
      <w:lvlJc w:val="left"/>
      <w:pPr>
        <w:ind w:left="6480" w:hanging="360"/>
      </w:pPr>
      <w:rPr>
        <w:rFonts w:ascii="Wingdings" w:hAnsi="Wingdings" w:hint="default"/>
      </w:rPr>
    </w:lvl>
  </w:abstractNum>
  <w:abstractNum w:abstractNumId="278" w15:restartNumberingAfterBreak="0">
    <w:nsid w:val="66E1121E"/>
    <w:multiLevelType w:val="hybridMultilevel"/>
    <w:tmpl w:val="820A5DE6"/>
    <w:lvl w:ilvl="0" w:tplc="BBE279C4">
      <w:start w:val="1"/>
      <w:numFmt w:val="bullet"/>
      <w:lvlText w:val=""/>
      <w:lvlJc w:val="left"/>
      <w:pPr>
        <w:ind w:left="720" w:hanging="360"/>
      </w:pPr>
      <w:rPr>
        <w:rFonts w:ascii="Symbol" w:hAnsi="Symbol" w:hint="default"/>
      </w:rPr>
    </w:lvl>
    <w:lvl w:ilvl="1" w:tplc="EC34197C" w:tentative="1">
      <w:start w:val="1"/>
      <w:numFmt w:val="bullet"/>
      <w:lvlText w:val="o"/>
      <w:lvlJc w:val="left"/>
      <w:pPr>
        <w:ind w:left="1440" w:hanging="360"/>
      </w:pPr>
      <w:rPr>
        <w:rFonts w:ascii="Courier New" w:hAnsi="Courier New" w:cs="Courier New" w:hint="default"/>
      </w:rPr>
    </w:lvl>
    <w:lvl w:ilvl="2" w:tplc="F03E1F4A">
      <w:start w:val="1"/>
      <w:numFmt w:val="bullet"/>
      <w:lvlText w:val=""/>
      <w:lvlJc w:val="left"/>
      <w:pPr>
        <w:ind w:left="2160" w:hanging="360"/>
      </w:pPr>
      <w:rPr>
        <w:rFonts w:ascii="Wingdings" w:hAnsi="Wingdings" w:hint="default"/>
      </w:rPr>
    </w:lvl>
    <w:lvl w:ilvl="3" w:tplc="A8C4D384" w:tentative="1">
      <w:start w:val="1"/>
      <w:numFmt w:val="bullet"/>
      <w:lvlText w:val=""/>
      <w:lvlJc w:val="left"/>
      <w:pPr>
        <w:ind w:left="2880" w:hanging="360"/>
      </w:pPr>
      <w:rPr>
        <w:rFonts w:ascii="Symbol" w:hAnsi="Symbol" w:hint="default"/>
      </w:rPr>
    </w:lvl>
    <w:lvl w:ilvl="4" w:tplc="F48AE986" w:tentative="1">
      <w:start w:val="1"/>
      <w:numFmt w:val="bullet"/>
      <w:lvlText w:val="o"/>
      <w:lvlJc w:val="left"/>
      <w:pPr>
        <w:ind w:left="3600" w:hanging="360"/>
      </w:pPr>
      <w:rPr>
        <w:rFonts w:ascii="Courier New" w:hAnsi="Courier New" w:cs="Courier New" w:hint="default"/>
      </w:rPr>
    </w:lvl>
    <w:lvl w:ilvl="5" w:tplc="5B043EE6" w:tentative="1">
      <w:start w:val="1"/>
      <w:numFmt w:val="bullet"/>
      <w:lvlText w:val=""/>
      <w:lvlJc w:val="left"/>
      <w:pPr>
        <w:ind w:left="4320" w:hanging="360"/>
      </w:pPr>
      <w:rPr>
        <w:rFonts w:ascii="Wingdings" w:hAnsi="Wingdings" w:hint="default"/>
      </w:rPr>
    </w:lvl>
    <w:lvl w:ilvl="6" w:tplc="54F6B556" w:tentative="1">
      <w:start w:val="1"/>
      <w:numFmt w:val="bullet"/>
      <w:lvlText w:val=""/>
      <w:lvlJc w:val="left"/>
      <w:pPr>
        <w:ind w:left="5040" w:hanging="360"/>
      </w:pPr>
      <w:rPr>
        <w:rFonts w:ascii="Symbol" w:hAnsi="Symbol" w:hint="default"/>
      </w:rPr>
    </w:lvl>
    <w:lvl w:ilvl="7" w:tplc="326814B4" w:tentative="1">
      <w:start w:val="1"/>
      <w:numFmt w:val="bullet"/>
      <w:lvlText w:val="o"/>
      <w:lvlJc w:val="left"/>
      <w:pPr>
        <w:ind w:left="5760" w:hanging="360"/>
      </w:pPr>
      <w:rPr>
        <w:rFonts w:ascii="Courier New" w:hAnsi="Courier New" w:cs="Courier New" w:hint="default"/>
      </w:rPr>
    </w:lvl>
    <w:lvl w:ilvl="8" w:tplc="90489658" w:tentative="1">
      <w:start w:val="1"/>
      <w:numFmt w:val="bullet"/>
      <w:lvlText w:val=""/>
      <w:lvlJc w:val="left"/>
      <w:pPr>
        <w:ind w:left="6480" w:hanging="360"/>
      </w:pPr>
      <w:rPr>
        <w:rFonts w:ascii="Wingdings" w:hAnsi="Wingdings" w:hint="default"/>
      </w:rPr>
    </w:lvl>
  </w:abstractNum>
  <w:abstractNum w:abstractNumId="279" w15:restartNumberingAfterBreak="0">
    <w:nsid w:val="67B67BA2"/>
    <w:multiLevelType w:val="hybridMultilevel"/>
    <w:tmpl w:val="90D24EAA"/>
    <w:lvl w:ilvl="0" w:tplc="2F380056">
      <w:start w:val="1"/>
      <w:numFmt w:val="bullet"/>
      <w:lvlText w:val=""/>
      <w:lvlJc w:val="left"/>
      <w:pPr>
        <w:ind w:left="720" w:hanging="360"/>
      </w:pPr>
      <w:rPr>
        <w:rFonts w:ascii="Symbol" w:hAnsi="Symbol" w:hint="default"/>
      </w:rPr>
    </w:lvl>
    <w:lvl w:ilvl="1" w:tplc="62862A4E" w:tentative="1">
      <w:start w:val="1"/>
      <w:numFmt w:val="bullet"/>
      <w:lvlText w:val="o"/>
      <w:lvlJc w:val="left"/>
      <w:pPr>
        <w:ind w:left="1440" w:hanging="360"/>
      </w:pPr>
      <w:rPr>
        <w:rFonts w:ascii="Courier New" w:hAnsi="Courier New" w:cs="Courier New" w:hint="default"/>
      </w:rPr>
    </w:lvl>
    <w:lvl w:ilvl="2" w:tplc="77207788" w:tentative="1">
      <w:start w:val="1"/>
      <w:numFmt w:val="bullet"/>
      <w:lvlText w:val=""/>
      <w:lvlJc w:val="left"/>
      <w:pPr>
        <w:ind w:left="2160" w:hanging="360"/>
      </w:pPr>
      <w:rPr>
        <w:rFonts w:ascii="Wingdings" w:hAnsi="Wingdings" w:hint="default"/>
      </w:rPr>
    </w:lvl>
    <w:lvl w:ilvl="3" w:tplc="2DD0CD3C" w:tentative="1">
      <w:start w:val="1"/>
      <w:numFmt w:val="bullet"/>
      <w:lvlText w:val=""/>
      <w:lvlJc w:val="left"/>
      <w:pPr>
        <w:ind w:left="2880" w:hanging="360"/>
      </w:pPr>
      <w:rPr>
        <w:rFonts w:ascii="Symbol" w:hAnsi="Symbol" w:hint="default"/>
      </w:rPr>
    </w:lvl>
    <w:lvl w:ilvl="4" w:tplc="15721840" w:tentative="1">
      <w:start w:val="1"/>
      <w:numFmt w:val="bullet"/>
      <w:lvlText w:val="o"/>
      <w:lvlJc w:val="left"/>
      <w:pPr>
        <w:ind w:left="3600" w:hanging="360"/>
      </w:pPr>
      <w:rPr>
        <w:rFonts w:ascii="Courier New" w:hAnsi="Courier New" w:cs="Courier New" w:hint="default"/>
      </w:rPr>
    </w:lvl>
    <w:lvl w:ilvl="5" w:tplc="D0E21A7E" w:tentative="1">
      <w:start w:val="1"/>
      <w:numFmt w:val="bullet"/>
      <w:lvlText w:val=""/>
      <w:lvlJc w:val="left"/>
      <w:pPr>
        <w:ind w:left="4320" w:hanging="360"/>
      </w:pPr>
      <w:rPr>
        <w:rFonts w:ascii="Wingdings" w:hAnsi="Wingdings" w:hint="default"/>
      </w:rPr>
    </w:lvl>
    <w:lvl w:ilvl="6" w:tplc="A8E0256C" w:tentative="1">
      <w:start w:val="1"/>
      <w:numFmt w:val="bullet"/>
      <w:lvlText w:val=""/>
      <w:lvlJc w:val="left"/>
      <w:pPr>
        <w:ind w:left="5040" w:hanging="360"/>
      </w:pPr>
      <w:rPr>
        <w:rFonts w:ascii="Symbol" w:hAnsi="Symbol" w:hint="default"/>
      </w:rPr>
    </w:lvl>
    <w:lvl w:ilvl="7" w:tplc="2746FABA" w:tentative="1">
      <w:start w:val="1"/>
      <w:numFmt w:val="bullet"/>
      <w:lvlText w:val="o"/>
      <w:lvlJc w:val="left"/>
      <w:pPr>
        <w:ind w:left="5760" w:hanging="360"/>
      </w:pPr>
      <w:rPr>
        <w:rFonts w:ascii="Courier New" w:hAnsi="Courier New" w:cs="Courier New" w:hint="default"/>
      </w:rPr>
    </w:lvl>
    <w:lvl w:ilvl="8" w:tplc="5DF86938" w:tentative="1">
      <w:start w:val="1"/>
      <w:numFmt w:val="bullet"/>
      <w:lvlText w:val=""/>
      <w:lvlJc w:val="left"/>
      <w:pPr>
        <w:ind w:left="6480" w:hanging="360"/>
      </w:pPr>
      <w:rPr>
        <w:rFonts w:ascii="Wingdings" w:hAnsi="Wingdings" w:hint="default"/>
      </w:rPr>
    </w:lvl>
  </w:abstractNum>
  <w:abstractNum w:abstractNumId="280" w15:restartNumberingAfterBreak="0">
    <w:nsid w:val="68277506"/>
    <w:multiLevelType w:val="hybridMultilevel"/>
    <w:tmpl w:val="766A5816"/>
    <w:lvl w:ilvl="0" w:tplc="D47402C8">
      <w:start w:val="1"/>
      <w:numFmt w:val="bullet"/>
      <w:lvlText w:val=""/>
      <w:lvlJc w:val="left"/>
      <w:pPr>
        <w:ind w:left="720" w:hanging="360"/>
      </w:pPr>
      <w:rPr>
        <w:rFonts w:ascii="Symbol" w:hAnsi="Symbol" w:hint="default"/>
      </w:rPr>
    </w:lvl>
    <w:lvl w:ilvl="1" w:tplc="EE12D5E8">
      <w:start w:val="1"/>
      <w:numFmt w:val="bullet"/>
      <w:lvlText w:val="o"/>
      <w:lvlJc w:val="left"/>
      <w:pPr>
        <w:ind w:left="1440" w:hanging="360"/>
      </w:pPr>
      <w:rPr>
        <w:rFonts w:ascii="Courier New" w:hAnsi="Courier New" w:cs="Courier New" w:hint="default"/>
      </w:rPr>
    </w:lvl>
    <w:lvl w:ilvl="2" w:tplc="D8468F94" w:tentative="1">
      <w:start w:val="1"/>
      <w:numFmt w:val="bullet"/>
      <w:lvlText w:val=""/>
      <w:lvlJc w:val="left"/>
      <w:pPr>
        <w:ind w:left="2160" w:hanging="360"/>
      </w:pPr>
      <w:rPr>
        <w:rFonts w:ascii="Wingdings" w:hAnsi="Wingdings" w:hint="default"/>
      </w:rPr>
    </w:lvl>
    <w:lvl w:ilvl="3" w:tplc="BE880B9A" w:tentative="1">
      <w:start w:val="1"/>
      <w:numFmt w:val="bullet"/>
      <w:lvlText w:val=""/>
      <w:lvlJc w:val="left"/>
      <w:pPr>
        <w:ind w:left="2880" w:hanging="360"/>
      </w:pPr>
      <w:rPr>
        <w:rFonts w:ascii="Symbol" w:hAnsi="Symbol" w:hint="default"/>
      </w:rPr>
    </w:lvl>
    <w:lvl w:ilvl="4" w:tplc="7B3E8684" w:tentative="1">
      <w:start w:val="1"/>
      <w:numFmt w:val="bullet"/>
      <w:lvlText w:val="o"/>
      <w:lvlJc w:val="left"/>
      <w:pPr>
        <w:ind w:left="3600" w:hanging="360"/>
      </w:pPr>
      <w:rPr>
        <w:rFonts w:ascii="Courier New" w:hAnsi="Courier New" w:cs="Courier New" w:hint="default"/>
      </w:rPr>
    </w:lvl>
    <w:lvl w:ilvl="5" w:tplc="DD046E34" w:tentative="1">
      <w:start w:val="1"/>
      <w:numFmt w:val="bullet"/>
      <w:lvlText w:val=""/>
      <w:lvlJc w:val="left"/>
      <w:pPr>
        <w:ind w:left="4320" w:hanging="360"/>
      </w:pPr>
      <w:rPr>
        <w:rFonts w:ascii="Wingdings" w:hAnsi="Wingdings" w:hint="default"/>
      </w:rPr>
    </w:lvl>
    <w:lvl w:ilvl="6" w:tplc="4D2E3748" w:tentative="1">
      <w:start w:val="1"/>
      <w:numFmt w:val="bullet"/>
      <w:lvlText w:val=""/>
      <w:lvlJc w:val="left"/>
      <w:pPr>
        <w:ind w:left="5040" w:hanging="360"/>
      </w:pPr>
      <w:rPr>
        <w:rFonts w:ascii="Symbol" w:hAnsi="Symbol" w:hint="default"/>
      </w:rPr>
    </w:lvl>
    <w:lvl w:ilvl="7" w:tplc="2BF02284" w:tentative="1">
      <w:start w:val="1"/>
      <w:numFmt w:val="bullet"/>
      <w:lvlText w:val="o"/>
      <w:lvlJc w:val="left"/>
      <w:pPr>
        <w:ind w:left="5760" w:hanging="360"/>
      </w:pPr>
      <w:rPr>
        <w:rFonts w:ascii="Courier New" w:hAnsi="Courier New" w:cs="Courier New" w:hint="default"/>
      </w:rPr>
    </w:lvl>
    <w:lvl w:ilvl="8" w:tplc="914ED7AE" w:tentative="1">
      <w:start w:val="1"/>
      <w:numFmt w:val="bullet"/>
      <w:lvlText w:val=""/>
      <w:lvlJc w:val="left"/>
      <w:pPr>
        <w:ind w:left="6480" w:hanging="360"/>
      </w:pPr>
      <w:rPr>
        <w:rFonts w:ascii="Wingdings" w:hAnsi="Wingdings" w:hint="default"/>
      </w:rPr>
    </w:lvl>
  </w:abstractNum>
  <w:abstractNum w:abstractNumId="281" w15:restartNumberingAfterBreak="0">
    <w:nsid w:val="684B6460"/>
    <w:multiLevelType w:val="hybridMultilevel"/>
    <w:tmpl w:val="0F1892AC"/>
    <w:lvl w:ilvl="0" w:tplc="6136B0F8">
      <w:start w:val="1"/>
      <w:numFmt w:val="decimal"/>
      <w:lvlText w:val="%1."/>
      <w:lvlJc w:val="left"/>
      <w:pPr>
        <w:ind w:left="720" w:hanging="360"/>
      </w:pPr>
    </w:lvl>
    <w:lvl w:ilvl="1" w:tplc="A32C66C0">
      <w:start w:val="1"/>
      <w:numFmt w:val="lowerLetter"/>
      <w:lvlText w:val="%2."/>
      <w:lvlJc w:val="left"/>
      <w:pPr>
        <w:ind w:left="1440" w:hanging="360"/>
      </w:pPr>
    </w:lvl>
    <w:lvl w:ilvl="2" w:tplc="69541BA0" w:tentative="1">
      <w:start w:val="1"/>
      <w:numFmt w:val="lowerRoman"/>
      <w:lvlText w:val="%3."/>
      <w:lvlJc w:val="right"/>
      <w:pPr>
        <w:ind w:left="2160" w:hanging="180"/>
      </w:pPr>
    </w:lvl>
    <w:lvl w:ilvl="3" w:tplc="3168B072" w:tentative="1">
      <w:start w:val="1"/>
      <w:numFmt w:val="decimal"/>
      <w:lvlText w:val="%4."/>
      <w:lvlJc w:val="left"/>
      <w:pPr>
        <w:ind w:left="2880" w:hanging="360"/>
      </w:pPr>
    </w:lvl>
    <w:lvl w:ilvl="4" w:tplc="92F43402" w:tentative="1">
      <w:start w:val="1"/>
      <w:numFmt w:val="lowerLetter"/>
      <w:lvlText w:val="%5."/>
      <w:lvlJc w:val="left"/>
      <w:pPr>
        <w:ind w:left="3600" w:hanging="360"/>
      </w:pPr>
    </w:lvl>
    <w:lvl w:ilvl="5" w:tplc="AD08B7EC" w:tentative="1">
      <w:start w:val="1"/>
      <w:numFmt w:val="lowerRoman"/>
      <w:lvlText w:val="%6."/>
      <w:lvlJc w:val="right"/>
      <w:pPr>
        <w:ind w:left="4320" w:hanging="180"/>
      </w:pPr>
    </w:lvl>
    <w:lvl w:ilvl="6" w:tplc="4B8C9A22" w:tentative="1">
      <w:start w:val="1"/>
      <w:numFmt w:val="decimal"/>
      <w:lvlText w:val="%7."/>
      <w:lvlJc w:val="left"/>
      <w:pPr>
        <w:ind w:left="5040" w:hanging="360"/>
      </w:pPr>
    </w:lvl>
    <w:lvl w:ilvl="7" w:tplc="A672DE3A" w:tentative="1">
      <w:start w:val="1"/>
      <w:numFmt w:val="lowerLetter"/>
      <w:lvlText w:val="%8."/>
      <w:lvlJc w:val="left"/>
      <w:pPr>
        <w:ind w:left="5760" w:hanging="360"/>
      </w:pPr>
    </w:lvl>
    <w:lvl w:ilvl="8" w:tplc="F2AEA296" w:tentative="1">
      <w:start w:val="1"/>
      <w:numFmt w:val="lowerRoman"/>
      <w:lvlText w:val="%9."/>
      <w:lvlJc w:val="right"/>
      <w:pPr>
        <w:ind w:left="6480" w:hanging="180"/>
      </w:pPr>
    </w:lvl>
  </w:abstractNum>
  <w:abstractNum w:abstractNumId="282" w15:restartNumberingAfterBreak="0">
    <w:nsid w:val="68AB2395"/>
    <w:multiLevelType w:val="hybridMultilevel"/>
    <w:tmpl w:val="8EF28586"/>
    <w:lvl w:ilvl="0" w:tplc="E39C5E70">
      <w:start w:val="1"/>
      <w:numFmt w:val="bullet"/>
      <w:lvlText w:val=""/>
      <w:lvlJc w:val="left"/>
      <w:pPr>
        <w:ind w:left="720" w:hanging="360"/>
      </w:pPr>
      <w:rPr>
        <w:rFonts w:ascii="Symbol" w:hAnsi="Symbol" w:hint="default"/>
      </w:rPr>
    </w:lvl>
    <w:lvl w:ilvl="1" w:tplc="415A7B70" w:tentative="1">
      <w:start w:val="1"/>
      <w:numFmt w:val="bullet"/>
      <w:lvlText w:val="o"/>
      <w:lvlJc w:val="left"/>
      <w:pPr>
        <w:ind w:left="1440" w:hanging="360"/>
      </w:pPr>
      <w:rPr>
        <w:rFonts w:ascii="Courier New" w:hAnsi="Courier New" w:cs="Courier New" w:hint="default"/>
      </w:rPr>
    </w:lvl>
    <w:lvl w:ilvl="2" w:tplc="1898D5F2">
      <w:start w:val="1"/>
      <w:numFmt w:val="bullet"/>
      <w:lvlText w:val=""/>
      <w:lvlJc w:val="left"/>
      <w:pPr>
        <w:ind w:left="2160" w:hanging="360"/>
      </w:pPr>
      <w:rPr>
        <w:rFonts w:ascii="Wingdings" w:hAnsi="Wingdings" w:hint="default"/>
      </w:rPr>
    </w:lvl>
    <w:lvl w:ilvl="3" w:tplc="51B02E24" w:tentative="1">
      <w:start w:val="1"/>
      <w:numFmt w:val="bullet"/>
      <w:lvlText w:val=""/>
      <w:lvlJc w:val="left"/>
      <w:pPr>
        <w:ind w:left="2880" w:hanging="360"/>
      </w:pPr>
      <w:rPr>
        <w:rFonts w:ascii="Symbol" w:hAnsi="Symbol" w:hint="default"/>
      </w:rPr>
    </w:lvl>
    <w:lvl w:ilvl="4" w:tplc="66401A76" w:tentative="1">
      <w:start w:val="1"/>
      <w:numFmt w:val="bullet"/>
      <w:lvlText w:val="o"/>
      <w:lvlJc w:val="left"/>
      <w:pPr>
        <w:ind w:left="3600" w:hanging="360"/>
      </w:pPr>
      <w:rPr>
        <w:rFonts w:ascii="Courier New" w:hAnsi="Courier New" w:cs="Courier New" w:hint="default"/>
      </w:rPr>
    </w:lvl>
    <w:lvl w:ilvl="5" w:tplc="95020D78" w:tentative="1">
      <w:start w:val="1"/>
      <w:numFmt w:val="bullet"/>
      <w:lvlText w:val=""/>
      <w:lvlJc w:val="left"/>
      <w:pPr>
        <w:ind w:left="4320" w:hanging="360"/>
      </w:pPr>
      <w:rPr>
        <w:rFonts w:ascii="Wingdings" w:hAnsi="Wingdings" w:hint="default"/>
      </w:rPr>
    </w:lvl>
    <w:lvl w:ilvl="6" w:tplc="0FB8586E" w:tentative="1">
      <w:start w:val="1"/>
      <w:numFmt w:val="bullet"/>
      <w:lvlText w:val=""/>
      <w:lvlJc w:val="left"/>
      <w:pPr>
        <w:ind w:left="5040" w:hanging="360"/>
      </w:pPr>
      <w:rPr>
        <w:rFonts w:ascii="Symbol" w:hAnsi="Symbol" w:hint="default"/>
      </w:rPr>
    </w:lvl>
    <w:lvl w:ilvl="7" w:tplc="D87CD044" w:tentative="1">
      <w:start w:val="1"/>
      <w:numFmt w:val="bullet"/>
      <w:lvlText w:val="o"/>
      <w:lvlJc w:val="left"/>
      <w:pPr>
        <w:ind w:left="5760" w:hanging="360"/>
      </w:pPr>
      <w:rPr>
        <w:rFonts w:ascii="Courier New" w:hAnsi="Courier New" w:cs="Courier New" w:hint="default"/>
      </w:rPr>
    </w:lvl>
    <w:lvl w:ilvl="8" w:tplc="65FA811E" w:tentative="1">
      <w:start w:val="1"/>
      <w:numFmt w:val="bullet"/>
      <w:lvlText w:val=""/>
      <w:lvlJc w:val="left"/>
      <w:pPr>
        <w:ind w:left="6480" w:hanging="360"/>
      </w:pPr>
      <w:rPr>
        <w:rFonts w:ascii="Wingdings" w:hAnsi="Wingdings" w:hint="default"/>
      </w:rPr>
    </w:lvl>
  </w:abstractNum>
  <w:abstractNum w:abstractNumId="283" w15:restartNumberingAfterBreak="0">
    <w:nsid w:val="698A2C53"/>
    <w:multiLevelType w:val="hybridMultilevel"/>
    <w:tmpl w:val="4420F0DC"/>
    <w:lvl w:ilvl="0" w:tplc="CE506B3A">
      <w:start w:val="1"/>
      <w:numFmt w:val="bullet"/>
      <w:lvlText w:val=""/>
      <w:lvlJc w:val="left"/>
      <w:pPr>
        <w:ind w:left="720" w:hanging="360"/>
      </w:pPr>
      <w:rPr>
        <w:rFonts w:ascii="Symbol" w:hAnsi="Symbol" w:hint="default"/>
      </w:rPr>
    </w:lvl>
    <w:lvl w:ilvl="1" w:tplc="F074128A">
      <w:start w:val="1"/>
      <w:numFmt w:val="bullet"/>
      <w:lvlText w:val="o"/>
      <w:lvlJc w:val="left"/>
      <w:pPr>
        <w:ind w:left="1440" w:hanging="360"/>
      </w:pPr>
      <w:rPr>
        <w:rFonts w:ascii="Courier New" w:hAnsi="Courier New" w:cs="Courier New" w:hint="default"/>
      </w:rPr>
    </w:lvl>
    <w:lvl w:ilvl="2" w:tplc="930A81F8" w:tentative="1">
      <w:start w:val="1"/>
      <w:numFmt w:val="bullet"/>
      <w:lvlText w:val=""/>
      <w:lvlJc w:val="left"/>
      <w:pPr>
        <w:ind w:left="2160" w:hanging="360"/>
      </w:pPr>
      <w:rPr>
        <w:rFonts w:ascii="Wingdings" w:hAnsi="Wingdings" w:hint="default"/>
      </w:rPr>
    </w:lvl>
    <w:lvl w:ilvl="3" w:tplc="AA3EBC66" w:tentative="1">
      <w:start w:val="1"/>
      <w:numFmt w:val="bullet"/>
      <w:lvlText w:val=""/>
      <w:lvlJc w:val="left"/>
      <w:pPr>
        <w:ind w:left="2880" w:hanging="360"/>
      </w:pPr>
      <w:rPr>
        <w:rFonts w:ascii="Symbol" w:hAnsi="Symbol" w:hint="default"/>
      </w:rPr>
    </w:lvl>
    <w:lvl w:ilvl="4" w:tplc="38EC1FF8" w:tentative="1">
      <w:start w:val="1"/>
      <w:numFmt w:val="bullet"/>
      <w:lvlText w:val="o"/>
      <w:lvlJc w:val="left"/>
      <w:pPr>
        <w:ind w:left="3600" w:hanging="360"/>
      </w:pPr>
      <w:rPr>
        <w:rFonts w:ascii="Courier New" w:hAnsi="Courier New" w:cs="Courier New" w:hint="default"/>
      </w:rPr>
    </w:lvl>
    <w:lvl w:ilvl="5" w:tplc="EC8441F8" w:tentative="1">
      <w:start w:val="1"/>
      <w:numFmt w:val="bullet"/>
      <w:lvlText w:val=""/>
      <w:lvlJc w:val="left"/>
      <w:pPr>
        <w:ind w:left="4320" w:hanging="360"/>
      </w:pPr>
      <w:rPr>
        <w:rFonts w:ascii="Wingdings" w:hAnsi="Wingdings" w:hint="default"/>
      </w:rPr>
    </w:lvl>
    <w:lvl w:ilvl="6" w:tplc="2A683A72" w:tentative="1">
      <w:start w:val="1"/>
      <w:numFmt w:val="bullet"/>
      <w:lvlText w:val=""/>
      <w:lvlJc w:val="left"/>
      <w:pPr>
        <w:ind w:left="5040" w:hanging="360"/>
      </w:pPr>
      <w:rPr>
        <w:rFonts w:ascii="Symbol" w:hAnsi="Symbol" w:hint="default"/>
      </w:rPr>
    </w:lvl>
    <w:lvl w:ilvl="7" w:tplc="72A6B4F6" w:tentative="1">
      <w:start w:val="1"/>
      <w:numFmt w:val="bullet"/>
      <w:lvlText w:val="o"/>
      <w:lvlJc w:val="left"/>
      <w:pPr>
        <w:ind w:left="5760" w:hanging="360"/>
      </w:pPr>
      <w:rPr>
        <w:rFonts w:ascii="Courier New" w:hAnsi="Courier New" w:cs="Courier New" w:hint="default"/>
      </w:rPr>
    </w:lvl>
    <w:lvl w:ilvl="8" w:tplc="E00AA4CC" w:tentative="1">
      <w:start w:val="1"/>
      <w:numFmt w:val="bullet"/>
      <w:lvlText w:val=""/>
      <w:lvlJc w:val="left"/>
      <w:pPr>
        <w:ind w:left="6480" w:hanging="360"/>
      </w:pPr>
      <w:rPr>
        <w:rFonts w:ascii="Wingdings" w:hAnsi="Wingdings" w:hint="default"/>
      </w:rPr>
    </w:lvl>
  </w:abstractNum>
  <w:abstractNum w:abstractNumId="284" w15:restartNumberingAfterBreak="0">
    <w:nsid w:val="69FD6F8F"/>
    <w:multiLevelType w:val="hybridMultilevel"/>
    <w:tmpl w:val="2E9EDD76"/>
    <w:lvl w:ilvl="0" w:tplc="74C07342">
      <w:start w:val="1"/>
      <w:numFmt w:val="bullet"/>
      <w:lvlText w:val=""/>
      <w:lvlJc w:val="left"/>
      <w:pPr>
        <w:ind w:left="720" w:hanging="360"/>
      </w:pPr>
      <w:rPr>
        <w:rFonts w:ascii="Symbol" w:hAnsi="Symbol" w:hint="default"/>
      </w:rPr>
    </w:lvl>
    <w:lvl w:ilvl="1" w:tplc="483A3AA0" w:tentative="1">
      <w:start w:val="1"/>
      <w:numFmt w:val="bullet"/>
      <w:lvlText w:val="o"/>
      <w:lvlJc w:val="left"/>
      <w:pPr>
        <w:ind w:left="1440" w:hanging="360"/>
      </w:pPr>
      <w:rPr>
        <w:rFonts w:ascii="Courier New" w:hAnsi="Courier New" w:cs="Courier New" w:hint="default"/>
      </w:rPr>
    </w:lvl>
    <w:lvl w:ilvl="2" w:tplc="8AA8BE7A">
      <w:start w:val="1"/>
      <w:numFmt w:val="bullet"/>
      <w:lvlText w:val=""/>
      <w:lvlJc w:val="left"/>
      <w:pPr>
        <w:ind w:left="2160" w:hanging="360"/>
      </w:pPr>
      <w:rPr>
        <w:rFonts w:ascii="Wingdings" w:hAnsi="Wingdings" w:hint="default"/>
      </w:rPr>
    </w:lvl>
    <w:lvl w:ilvl="3" w:tplc="D0C49F42" w:tentative="1">
      <w:start w:val="1"/>
      <w:numFmt w:val="bullet"/>
      <w:lvlText w:val=""/>
      <w:lvlJc w:val="left"/>
      <w:pPr>
        <w:ind w:left="2880" w:hanging="360"/>
      </w:pPr>
      <w:rPr>
        <w:rFonts w:ascii="Symbol" w:hAnsi="Symbol" w:hint="default"/>
      </w:rPr>
    </w:lvl>
    <w:lvl w:ilvl="4" w:tplc="5562E30E" w:tentative="1">
      <w:start w:val="1"/>
      <w:numFmt w:val="bullet"/>
      <w:lvlText w:val="o"/>
      <w:lvlJc w:val="left"/>
      <w:pPr>
        <w:ind w:left="3600" w:hanging="360"/>
      </w:pPr>
      <w:rPr>
        <w:rFonts w:ascii="Courier New" w:hAnsi="Courier New" w:cs="Courier New" w:hint="default"/>
      </w:rPr>
    </w:lvl>
    <w:lvl w:ilvl="5" w:tplc="25F0DD56" w:tentative="1">
      <w:start w:val="1"/>
      <w:numFmt w:val="bullet"/>
      <w:lvlText w:val=""/>
      <w:lvlJc w:val="left"/>
      <w:pPr>
        <w:ind w:left="4320" w:hanging="360"/>
      </w:pPr>
      <w:rPr>
        <w:rFonts w:ascii="Wingdings" w:hAnsi="Wingdings" w:hint="default"/>
      </w:rPr>
    </w:lvl>
    <w:lvl w:ilvl="6" w:tplc="B0B497C4" w:tentative="1">
      <w:start w:val="1"/>
      <w:numFmt w:val="bullet"/>
      <w:lvlText w:val=""/>
      <w:lvlJc w:val="left"/>
      <w:pPr>
        <w:ind w:left="5040" w:hanging="360"/>
      </w:pPr>
      <w:rPr>
        <w:rFonts w:ascii="Symbol" w:hAnsi="Symbol" w:hint="default"/>
      </w:rPr>
    </w:lvl>
    <w:lvl w:ilvl="7" w:tplc="D402071A" w:tentative="1">
      <w:start w:val="1"/>
      <w:numFmt w:val="bullet"/>
      <w:lvlText w:val="o"/>
      <w:lvlJc w:val="left"/>
      <w:pPr>
        <w:ind w:left="5760" w:hanging="360"/>
      </w:pPr>
      <w:rPr>
        <w:rFonts w:ascii="Courier New" w:hAnsi="Courier New" w:cs="Courier New" w:hint="default"/>
      </w:rPr>
    </w:lvl>
    <w:lvl w:ilvl="8" w:tplc="B5E46704" w:tentative="1">
      <w:start w:val="1"/>
      <w:numFmt w:val="bullet"/>
      <w:lvlText w:val=""/>
      <w:lvlJc w:val="left"/>
      <w:pPr>
        <w:ind w:left="6480" w:hanging="360"/>
      </w:pPr>
      <w:rPr>
        <w:rFonts w:ascii="Wingdings" w:hAnsi="Wingdings" w:hint="default"/>
      </w:rPr>
    </w:lvl>
  </w:abstractNum>
  <w:abstractNum w:abstractNumId="285" w15:restartNumberingAfterBreak="0">
    <w:nsid w:val="6A1E5CAB"/>
    <w:multiLevelType w:val="hybridMultilevel"/>
    <w:tmpl w:val="BF7453B0"/>
    <w:lvl w:ilvl="0" w:tplc="164250AE">
      <w:start w:val="1"/>
      <w:numFmt w:val="bullet"/>
      <w:lvlText w:val=""/>
      <w:lvlJc w:val="left"/>
      <w:pPr>
        <w:ind w:left="720" w:hanging="360"/>
      </w:pPr>
      <w:rPr>
        <w:rFonts w:ascii="Symbol" w:hAnsi="Symbol" w:hint="default"/>
      </w:rPr>
    </w:lvl>
    <w:lvl w:ilvl="1" w:tplc="90C69DBE" w:tentative="1">
      <w:start w:val="1"/>
      <w:numFmt w:val="bullet"/>
      <w:lvlText w:val="o"/>
      <w:lvlJc w:val="left"/>
      <w:pPr>
        <w:ind w:left="1440" w:hanging="360"/>
      </w:pPr>
      <w:rPr>
        <w:rFonts w:ascii="Courier New" w:hAnsi="Courier New" w:cs="Courier New" w:hint="default"/>
      </w:rPr>
    </w:lvl>
    <w:lvl w:ilvl="2" w:tplc="1F9E5578" w:tentative="1">
      <w:start w:val="1"/>
      <w:numFmt w:val="bullet"/>
      <w:lvlText w:val=""/>
      <w:lvlJc w:val="left"/>
      <w:pPr>
        <w:ind w:left="2160" w:hanging="360"/>
      </w:pPr>
      <w:rPr>
        <w:rFonts w:ascii="Wingdings" w:hAnsi="Wingdings" w:hint="default"/>
      </w:rPr>
    </w:lvl>
    <w:lvl w:ilvl="3" w:tplc="62F6D3B2" w:tentative="1">
      <w:start w:val="1"/>
      <w:numFmt w:val="bullet"/>
      <w:lvlText w:val=""/>
      <w:lvlJc w:val="left"/>
      <w:pPr>
        <w:ind w:left="2880" w:hanging="360"/>
      </w:pPr>
      <w:rPr>
        <w:rFonts w:ascii="Symbol" w:hAnsi="Symbol" w:hint="default"/>
      </w:rPr>
    </w:lvl>
    <w:lvl w:ilvl="4" w:tplc="F36617F8" w:tentative="1">
      <w:start w:val="1"/>
      <w:numFmt w:val="bullet"/>
      <w:lvlText w:val="o"/>
      <w:lvlJc w:val="left"/>
      <w:pPr>
        <w:ind w:left="3600" w:hanging="360"/>
      </w:pPr>
      <w:rPr>
        <w:rFonts w:ascii="Courier New" w:hAnsi="Courier New" w:cs="Courier New" w:hint="default"/>
      </w:rPr>
    </w:lvl>
    <w:lvl w:ilvl="5" w:tplc="FB9C3264" w:tentative="1">
      <w:start w:val="1"/>
      <w:numFmt w:val="bullet"/>
      <w:lvlText w:val=""/>
      <w:lvlJc w:val="left"/>
      <w:pPr>
        <w:ind w:left="4320" w:hanging="360"/>
      </w:pPr>
      <w:rPr>
        <w:rFonts w:ascii="Wingdings" w:hAnsi="Wingdings" w:hint="default"/>
      </w:rPr>
    </w:lvl>
    <w:lvl w:ilvl="6" w:tplc="765C3526" w:tentative="1">
      <w:start w:val="1"/>
      <w:numFmt w:val="bullet"/>
      <w:lvlText w:val=""/>
      <w:lvlJc w:val="left"/>
      <w:pPr>
        <w:ind w:left="5040" w:hanging="360"/>
      </w:pPr>
      <w:rPr>
        <w:rFonts w:ascii="Symbol" w:hAnsi="Symbol" w:hint="default"/>
      </w:rPr>
    </w:lvl>
    <w:lvl w:ilvl="7" w:tplc="541C392E" w:tentative="1">
      <w:start w:val="1"/>
      <w:numFmt w:val="bullet"/>
      <w:lvlText w:val="o"/>
      <w:lvlJc w:val="left"/>
      <w:pPr>
        <w:ind w:left="5760" w:hanging="360"/>
      </w:pPr>
      <w:rPr>
        <w:rFonts w:ascii="Courier New" w:hAnsi="Courier New" w:cs="Courier New" w:hint="default"/>
      </w:rPr>
    </w:lvl>
    <w:lvl w:ilvl="8" w:tplc="ECDC4136" w:tentative="1">
      <w:start w:val="1"/>
      <w:numFmt w:val="bullet"/>
      <w:lvlText w:val=""/>
      <w:lvlJc w:val="left"/>
      <w:pPr>
        <w:ind w:left="6480" w:hanging="360"/>
      </w:pPr>
      <w:rPr>
        <w:rFonts w:ascii="Wingdings" w:hAnsi="Wingdings" w:hint="default"/>
      </w:rPr>
    </w:lvl>
  </w:abstractNum>
  <w:abstractNum w:abstractNumId="286" w15:restartNumberingAfterBreak="0">
    <w:nsid w:val="6A51065E"/>
    <w:multiLevelType w:val="hybridMultilevel"/>
    <w:tmpl w:val="F6E45532"/>
    <w:lvl w:ilvl="0" w:tplc="D36EBC70">
      <w:start w:val="1"/>
      <w:numFmt w:val="decimal"/>
      <w:lvlText w:val="%1."/>
      <w:lvlJc w:val="left"/>
      <w:pPr>
        <w:ind w:left="720" w:hanging="360"/>
      </w:pPr>
    </w:lvl>
    <w:lvl w:ilvl="1" w:tplc="C8064B50">
      <w:start w:val="1"/>
      <w:numFmt w:val="lowerLetter"/>
      <w:lvlText w:val="%2."/>
      <w:lvlJc w:val="left"/>
      <w:pPr>
        <w:ind w:left="1440" w:hanging="360"/>
      </w:pPr>
    </w:lvl>
    <w:lvl w:ilvl="2" w:tplc="A1C0B750" w:tentative="1">
      <w:start w:val="1"/>
      <w:numFmt w:val="lowerRoman"/>
      <w:lvlText w:val="%3."/>
      <w:lvlJc w:val="right"/>
      <w:pPr>
        <w:ind w:left="2160" w:hanging="180"/>
      </w:pPr>
    </w:lvl>
    <w:lvl w:ilvl="3" w:tplc="2E4C77D2" w:tentative="1">
      <w:start w:val="1"/>
      <w:numFmt w:val="decimal"/>
      <w:lvlText w:val="%4."/>
      <w:lvlJc w:val="left"/>
      <w:pPr>
        <w:ind w:left="2880" w:hanging="360"/>
      </w:pPr>
    </w:lvl>
    <w:lvl w:ilvl="4" w:tplc="2F4E2BB2" w:tentative="1">
      <w:start w:val="1"/>
      <w:numFmt w:val="lowerLetter"/>
      <w:lvlText w:val="%5."/>
      <w:lvlJc w:val="left"/>
      <w:pPr>
        <w:ind w:left="3600" w:hanging="360"/>
      </w:pPr>
    </w:lvl>
    <w:lvl w:ilvl="5" w:tplc="ABF8C8E2" w:tentative="1">
      <w:start w:val="1"/>
      <w:numFmt w:val="lowerRoman"/>
      <w:lvlText w:val="%6."/>
      <w:lvlJc w:val="right"/>
      <w:pPr>
        <w:ind w:left="4320" w:hanging="180"/>
      </w:pPr>
    </w:lvl>
    <w:lvl w:ilvl="6" w:tplc="FF96E422" w:tentative="1">
      <w:start w:val="1"/>
      <w:numFmt w:val="decimal"/>
      <w:lvlText w:val="%7."/>
      <w:lvlJc w:val="left"/>
      <w:pPr>
        <w:ind w:left="5040" w:hanging="360"/>
      </w:pPr>
    </w:lvl>
    <w:lvl w:ilvl="7" w:tplc="7ACEBC34" w:tentative="1">
      <w:start w:val="1"/>
      <w:numFmt w:val="lowerLetter"/>
      <w:lvlText w:val="%8."/>
      <w:lvlJc w:val="left"/>
      <w:pPr>
        <w:ind w:left="5760" w:hanging="360"/>
      </w:pPr>
    </w:lvl>
    <w:lvl w:ilvl="8" w:tplc="B97672F2" w:tentative="1">
      <w:start w:val="1"/>
      <w:numFmt w:val="lowerRoman"/>
      <w:lvlText w:val="%9."/>
      <w:lvlJc w:val="right"/>
      <w:pPr>
        <w:ind w:left="6480" w:hanging="180"/>
      </w:pPr>
    </w:lvl>
  </w:abstractNum>
  <w:abstractNum w:abstractNumId="287" w15:restartNumberingAfterBreak="0">
    <w:nsid w:val="6AFB6EC1"/>
    <w:multiLevelType w:val="hybridMultilevel"/>
    <w:tmpl w:val="7756B79C"/>
    <w:lvl w:ilvl="0" w:tplc="49B4CFF6">
      <w:start w:val="1"/>
      <w:numFmt w:val="decimal"/>
      <w:lvlText w:val="%1."/>
      <w:lvlJc w:val="left"/>
      <w:pPr>
        <w:ind w:left="720" w:hanging="360"/>
      </w:pPr>
    </w:lvl>
    <w:lvl w:ilvl="1" w:tplc="CA5E11B0">
      <w:start w:val="1"/>
      <w:numFmt w:val="lowerLetter"/>
      <w:lvlText w:val="%2."/>
      <w:lvlJc w:val="left"/>
      <w:pPr>
        <w:ind w:left="1440" w:hanging="360"/>
      </w:pPr>
    </w:lvl>
    <w:lvl w:ilvl="2" w:tplc="D7E6492A" w:tentative="1">
      <w:start w:val="1"/>
      <w:numFmt w:val="lowerRoman"/>
      <w:lvlText w:val="%3."/>
      <w:lvlJc w:val="right"/>
      <w:pPr>
        <w:ind w:left="2160" w:hanging="180"/>
      </w:pPr>
    </w:lvl>
    <w:lvl w:ilvl="3" w:tplc="4E6E48E0" w:tentative="1">
      <w:start w:val="1"/>
      <w:numFmt w:val="decimal"/>
      <w:lvlText w:val="%4."/>
      <w:lvlJc w:val="left"/>
      <w:pPr>
        <w:ind w:left="2880" w:hanging="360"/>
      </w:pPr>
    </w:lvl>
    <w:lvl w:ilvl="4" w:tplc="43B60BAA" w:tentative="1">
      <w:start w:val="1"/>
      <w:numFmt w:val="lowerLetter"/>
      <w:lvlText w:val="%5."/>
      <w:lvlJc w:val="left"/>
      <w:pPr>
        <w:ind w:left="3600" w:hanging="360"/>
      </w:pPr>
    </w:lvl>
    <w:lvl w:ilvl="5" w:tplc="E19A8F9C" w:tentative="1">
      <w:start w:val="1"/>
      <w:numFmt w:val="lowerRoman"/>
      <w:lvlText w:val="%6."/>
      <w:lvlJc w:val="right"/>
      <w:pPr>
        <w:ind w:left="4320" w:hanging="180"/>
      </w:pPr>
    </w:lvl>
    <w:lvl w:ilvl="6" w:tplc="D2BE41DE" w:tentative="1">
      <w:start w:val="1"/>
      <w:numFmt w:val="decimal"/>
      <w:lvlText w:val="%7."/>
      <w:lvlJc w:val="left"/>
      <w:pPr>
        <w:ind w:left="5040" w:hanging="360"/>
      </w:pPr>
    </w:lvl>
    <w:lvl w:ilvl="7" w:tplc="4BEE5E98" w:tentative="1">
      <w:start w:val="1"/>
      <w:numFmt w:val="lowerLetter"/>
      <w:lvlText w:val="%8."/>
      <w:lvlJc w:val="left"/>
      <w:pPr>
        <w:ind w:left="5760" w:hanging="360"/>
      </w:pPr>
    </w:lvl>
    <w:lvl w:ilvl="8" w:tplc="4B603860" w:tentative="1">
      <w:start w:val="1"/>
      <w:numFmt w:val="lowerRoman"/>
      <w:lvlText w:val="%9."/>
      <w:lvlJc w:val="right"/>
      <w:pPr>
        <w:ind w:left="6480" w:hanging="180"/>
      </w:pPr>
    </w:lvl>
  </w:abstractNum>
  <w:abstractNum w:abstractNumId="288" w15:restartNumberingAfterBreak="0">
    <w:nsid w:val="6BEC125D"/>
    <w:multiLevelType w:val="hybridMultilevel"/>
    <w:tmpl w:val="6E44B686"/>
    <w:lvl w:ilvl="0" w:tplc="D0C6EA56">
      <w:start w:val="1"/>
      <w:numFmt w:val="decimal"/>
      <w:lvlText w:val="%1."/>
      <w:lvlJc w:val="left"/>
      <w:pPr>
        <w:ind w:left="720" w:hanging="360"/>
      </w:pPr>
    </w:lvl>
    <w:lvl w:ilvl="1" w:tplc="62E8CFEA">
      <w:start w:val="1"/>
      <w:numFmt w:val="lowerLetter"/>
      <w:lvlText w:val="%2."/>
      <w:lvlJc w:val="left"/>
      <w:pPr>
        <w:ind w:left="1440" w:hanging="360"/>
      </w:pPr>
    </w:lvl>
    <w:lvl w:ilvl="2" w:tplc="F934F60E" w:tentative="1">
      <w:start w:val="1"/>
      <w:numFmt w:val="lowerRoman"/>
      <w:lvlText w:val="%3."/>
      <w:lvlJc w:val="right"/>
      <w:pPr>
        <w:ind w:left="2160" w:hanging="180"/>
      </w:pPr>
    </w:lvl>
    <w:lvl w:ilvl="3" w:tplc="3C46AFCA" w:tentative="1">
      <w:start w:val="1"/>
      <w:numFmt w:val="decimal"/>
      <w:lvlText w:val="%4."/>
      <w:lvlJc w:val="left"/>
      <w:pPr>
        <w:ind w:left="2880" w:hanging="360"/>
      </w:pPr>
    </w:lvl>
    <w:lvl w:ilvl="4" w:tplc="687E223C" w:tentative="1">
      <w:start w:val="1"/>
      <w:numFmt w:val="lowerLetter"/>
      <w:lvlText w:val="%5."/>
      <w:lvlJc w:val="left"/>
      <w:pPr>
        <w:ind w:left="3600" w:hanging="360"/>
      </w:pPr>
    </w:lvl>
    <w:lvl w:ilvl="5" w:tplc="A524D7CC" w:tentative="1">
      <w:start w:val="1"/>
      <w:numFmt w:val="lowerRoman"/>
      <w:lvlText w:val="%6."/>
      <w:lvlJc w:val="right"/>
      <w:pPr>
        <w:ind w:left="4320" w:hanging="180"/>
      </w:pPr>
    </w:lvl>
    <w:lvl w:ilvl="6" w:tplc="3F52A68E" w:tentative="1">
      <w:start w:val="1"/>
      <w:numFmt w:val="decimal"/>
      <w:lvlText w:val="%7."/>
      <w:lvlJc w:val="left"/>
      <w:pPr>
        <w:ind w:left="5040" w:hanging="360"/>
      </w:pPr>
    </w:lvl>
    <w:lvl w:ilvl="7" w:tplc="3D4AD2F2" w:tentative="1">
      <w:start w:val="1"/>
      <w:numFmt w:val="lowerLetter"/>
      <w:lvlText w:val="%8."/>
      <w:lvlJc w:val="left"/>
      <w:pPr>
        <w:ind w:left="5760" w:hanging="360"/>
      </w:pPr>
    </w:lvl>
    <w:lvl w:ilvl="8" w:tplc="3328CE60" w:tentative="1">
      <w:start w:val="1"/>
      <w:numFmt w:val="lowerRoman"/>
      <w:lvlText w:val="%9."/>
      <w:lvlJc w:val="right"/>
      <w:pPr>
        <w:ind w:left="6480" w:hanging="180"/>
      </w:pPr>
    </w:lvl>
  </w:abstractNum>
  <w:abstractNum w:abstractNumId="289" w15:restartNumberingAfterBreak="0">
    <w:nsid w:val="6BF97AD3"/>
    <w:multiLevelType w:val="hybridMultilevel"/>
    <w:tmpl w:val="9D0A0D0E"/>
    <w:lvl w:ilvl="0" w:tplc="2AD0EEE8">
      <w:start w:val="1"/>
      <w:numFmt w:val="bullet"/>
      <w:lvlText w:val=""/>
      <w:lvlJc w:val="left"/>
      <w:pPr>
        <w:ind w:left="720" w:hanging="360"/>
      </w:pPr>
      <w:rPr>
        <w:rFonts w:ascii="Symbol" w:hAnsi="Symbol" w:hint="default"/>
      </w:rPr>
    </w:lvl>
    <w:lvl w:ilvl="1" w:tplc="CB3433BE" w:tentative="1">
      <w:start w:val="1"/>
      <w:numFmt w:val="bullet"/>
      <w:lvlText w:val="o"/>
      <w:lvlJc w:val="left"/>
      <w:pPr>
        <w:ind w:left="1440" w:hanging="360"/>
      </w:pPr>
      <w:rPr>
        <w:rFonts w:ascii="Courier New" w:hAnsi="Courier New" w:cs="Courier New" w:hint="default"/>
      </w:rPr>
    </w:lvl>
    <w:lvl w:ilvl="2" w:tplc="7E285288" w:tentative="1">
      <w:start w:val="1"/>
      <w:numFmt w:val="bullet"/>
      <w:lvlText w:val=""/>
      <w:lvlJc w:val="left"/>
      <w:pPr>
        <w:ind w:left="2160" w:hanging="360"/>
      </w:pPr>
      <w:rPr>
        <w:rFonts w:ascii="Wingdings" w:hAnsi="Wingdings" w:hint="default"/>
      </w:rPr>
    </w:lvl>
    <w:lvl w:ilvl="3" w:tplc="B4A46C8A" w:tentative="1">
      <w:start w:val="1"/>
      <w:numFmt w:val="bullet"/>
      <w:lvlText w:val=""/>
      <w:lvlJc w:val="left"/>
      <w:pPr>
        <w:ind w:left="2880" w:hanging="360"/>
      </w:pPr>
      <w:rPr>
        <w:rFonts w:ascii="Symbol" w:hAnsi="Symbol" w:hint="default"/>
      </w:rPr>
    </w:lvl>
    <w:lvl w:ilvl="4" w:tplc="5A5AAD74" w:tentative="1">
      <w:start w:val="1"/>
      <w:numFmt w:val="bullet"/>
      <w:lvlText w:val="o"/>
      <w:lvlJc w:val="left"/>
      <w:pPr>
        <w:ind w:left="3600" w:hanging="360"/>
      </w:pPr>
      <w:rPr>
        <w:rFonts w:ascii="Courier New" w:hAnsi="Courier New" w:cs="Courier New" w:hint="default"/>
      </w:rPr>
    </w:lvl>
    <w:lvl w:ilvl="5" w:tplc="B824C0C6" w:tentative="1">
      <w:start w:val="1"/>
      <w:numFmt w:val="bullet"/>
      <w:lvlText w:val=""/>
      <w:lvlJc w:val="left"/>
      <w:pPr>
        <w:ind w:left="4320" w:hanging="360"/>
      </w:pPr>
      <w:rPr>
        <w:rFonts w:ascii="Wingdings" w:hAnsi="Wingdings" w:hint="default"/>
      </w:rPr>
    </w:lvl>
    <w:lvl w:ilvl="6" w:tplc="E2125602" w:tentative="1">
      <w:start w:val="1"/>
      <w:numFmt w:val="bullet"/>
      <w:lvlText w:val=""/>
      <w:lvlJc w:val="left"/>
      <w:pPr>
        <w:ind w:left="5040" w:hanging="360"/>
      </w:pPr>
      <w:rPr>
        <w:rFonts w:ascii="Symbol" w:hAnsi="Symbol" w:hint="default"/>
      </w:rPr>
    </w:lvl>
    <w:lvl w:ilvl="7" w:tplc="04405490" w:tentative="1">
      <w:start w:val="1"/>
      <w:numFmt w:val="bullet"/>
      <w:lvlText w:val="o"/>
      <w:lvlJc w:val="left"/>
      <w:pPr>
        <w:ind w:left="5760" w:hanging="360"/>
      </w:pPr>
      <w:rPr>
        <w:rFonts w:ascii="Courier New" w:hAnsi="Courier New" w:cs="Courier New" w:hint="default"/>
      </w:rPr>
    </w:lvl>
    <w:lvl w:ilvl="8" w:tplc="7BC230C2" w:tentative="1">
      <w:start w:val="1"/>
      <w:numFmt w:val="bullet"/>
      <w:lvlText w:val=""/>
      <w:lvlJc w:val="left"/>
      <w:pPr>
        <w:ind w:left="6480" w:hanging="360"/>
      </w:pPr>
      <w:rPr>
        <w:rFonts w:ascii="Wingdings" w:hAnsi="Wingdings" w:hint="default"/>
      </w:rPr>
    </w:lvl>
  </w:abstractNum>
  <w:abstractNum w:abstractNumId="290" w15:restartNumberingAfterBreak="0">
    <w:nsid w:val="6C095875"/>
    <w:multiLevelType w:val="hybridMultilevel"/>
    <w:tmpl w:val="99EA2BC8"/>
    <w:lvl w:ilvl="0" w:tplc="13669D76">
      <w:start w:val="1"/>
      <w:numFmt w:val="bullet"/>
      <w:lvlText w:val=""/>
      <w:lvlJc w:val="left"/>
      <w:pPr>
        <w:ind w:left="720" w:hanging="360"/>
      </w:pPr>
      <w:rPr>
        <w:rFonts w:ascii="Symbol" w:hAnsi="Symbol" w:hint="default"/>
      </w:rPr>
    </w:lvl>
    <w:lvl w:ilvl="1" w:tplc="55424EF6" w:tentative="1">
      <w:start w:val="1"/>
      <w:numFmt w:val="bullet"/>
      <w:lvlText w:val="o"/>
      <w:lvlJc w:val="left"/>
      <w:pPr>
        <w:ind w:left="1440" w:hanging="360"/>
      </w:pPr>
      <w:rPr>
        <w:rFonts w:ascii="Courier New" w:hAnsi="Courier New" w:cs="Courier New" w:hint="default"/>
      </w:rPr>
    </w:lvl>
    <w:lvl w:ilvl="2" w:tplc="96DC1BA4" w:tentative="1">
      <w:start w:val="1"/>
      <w:numFmt w:val="bullet"/>
      <w:lvlText w:val=""/>
      <w:lvlJc w:val="left"/>
      <w:pPr>
        <w:ind w:left="2160" w:hanging="360"/>
      </w:pPr>
      <w:rPr>
        <w:rFonts w:ascii="Wingdings" w:hAnsi="Wingdings" w:hint="default"/>
      </w:rPr>
    </w:lvl>
    <w:lvl w:ilvl="3" w:tplc="EAB238FA" w:tentative="1">
      <w:start w:val="1"/>
      <w:numFmt w:val="bullet"/>
      <w:lvlText w:val=""/>
      <w:lvlJc w:val="left"/>
      <w:pPr>
        <w:ind w:left="2880" w:hanging="360"/>
      </w:pPr>
      <w:rPr>
        <w:rFonts w:ascii="Symbol" w:hAnsi="Symbol" w:hint="default"/>
      </w:rPr>
    </w:lvl>
    <w:lvl w:ilvl="4" w:tplc="4F4ED7A6" w:tentative="1">
      <w:start w:val="1"/>
      <w:numFmt w:val="bullet"/>
      <w:lvlText w:val="o"/>
      <w:lvlJc w:val="left"/>
      <w:pPr>
        <w:ind w:left="3600" w:hanging="360"/>
      </w:pPr>
      <w:rPr>
        <w:rFonts w:ascii="Courier New" w:hAnsi="Courier New" w:cs="Courier New" w:hint="default"/>
      </w:rPr>
    </w:lvl>
    <w:lvl w:ilvl="5" w:tplc="A564724A" w:tentative="1">
      <w:start w:val="1"/>
      <w:numFmt w:val="bullet"/>
      <w:lvlText w:val=""/>
      <w:lvlJc w:val="left"/>
      <w:pPr>
        <w:ind w:left="4320" w:hanging="360"/>
      </w:pPr>
      <w:rPr>
        <w:rFonts w:ascii="Wingdings" w:hAnsi="Wingdings" w:hint="default"/>
      </w:rPr>
    </w:lvl>
    <w:lvl w:ilvl="6" w:tplc="00D66E90" w:tentative="1">
      <w:start w:val="1"/>
      <w:numFmt w:val="bullet"/>
      <w:lvlText w:val=""/>
      <w:lvlJc w:val="left"/>
      <w:pPr>
        <w:ind w:left="5040" w:hanging="360"/>
      </w:pPr>
      <w:rPr>
        <w:rFonts w:ascii="Symbol" w:hAnsi="Symbol" w:hint="default"/>
      </w:rPr>
    </w:lvl>
    <w:lvl w:ilvl="7" w:tplc="22D830FE" w:tentative="1">
      <w:start w:val="1"/>
      <w:numFmt w:val="bullet"/>
      <w:lvlText w:val="o"/>
      <w:lvlJc w:val="left"/>
      <w:pPr>
        <w:ind w:left="5760" w:hanging="360"/>
      </w:pPr>
      <w:rPr>
        <w:rFonts w:ascii="Courier New" w:hAnsi="Courier New" w:cs="Courier New" w:hint="default"/>
      </w:rPr>
    </w:lvl>
    <w:lvl w:ilvl="8" w:tplc="DAB03BC8" w:tentative="1">
      <w:start w:val="1"/>
      <w:numFmt w:val="bullet"/>
      <w:lvlText w:val=""/>
      <w:lvlJc w:val="left"/>
      <w:pPr>
        <w:ind w:left="6480" w:hanging="360"/>
      </w:pPr>
      <w:rPr>
        <w:rFonts w:ascii="Wingdings" w:hAnsi="Wingdings" w:hint="default"/>
      </w:rPr>
    </w:lvl>
  </w:abstractNum>
  <w:abstractNum w:abstractNumId="291" w15:restartNumberingAfterBreak="0">
    <w:nsid w:val="6C5D7BB0"/>
    <w:multiLevelType w:val="hybridMultilevel"/>
    <w:tmpl w:val="AE0481E8"/>
    <w:lvl w:ilvl="0" w:tplc="21C62D6E">
      <w:start w:val="1"/>
      <w:numFmt w:val="bullet"/>
      <w:lvlText w:val=""/>
      <w:lvlJc w:val="left"/>
      <w:pPr>
        <w:ind w:left="720" w:hanging="360"/>
      </w:pPr>
      <w:rPr>
        <w:rFonts w:ascii="Symbol" w:hAnsi="Symbol" w:hint="default"/>
      </w:rPr>
    </w:lvl>
    <w:lvl w:ilvl="1" w:tplc="21D65710">
      <w:start w:val="1"/>
      <w:numFmt w:val="bullet"/>
      <w:lvlText w:val="o"/>
      <w:lvlJc w:val="left"/>
      <w:pPr>
        <w:ind w:left="1440" w:hanging="360"/>
      </w:pPr>
      <w:rPr>
        <w:rFonts w:ascii="Courier New" w:hAnsi="Courier New" w:cs="Courier New" w:hint="default"/>
      </w:rPr>
    </w:lvl>
    <w:lvl w:ilvl="2" w:tplc="87960A62" w:tentative="1">
      <w:start w:val="1"/>
      <w:numFmt w:val="bullet"/>
      <w:lvlText w:val=""/>
      <w:lvlJc w:val="left"/>
      <w:pPr>
        <w:ind w:left="2160" w:hanging="360"/>
      </w:pPr>
      <w:rPr>
        <w:rFonts w:ascii="Wingdings" w:hAnsi="Wingdings" w:hint="default"/>
      </w:rPr>
    </w:lvl>
    <w:lvl w:ilvl="3" w:tplc="8E70D20C" w:tentative="1">
      <w:start w:val="1"/>
      <w:numFmt w:val="bullet"/>
      <w:lvlText w:val=""/>
      <w:lvlJc w:val="left"/>
      <w:pPr>
        <w:ind w:left="2880" w:hanging="360"/>
      </w:pPr>
      <w:rPr>
        <w:rFonts w:ascii="Symbol" w:hAnsi="Symbol" w:hint="default"/>
      </w:rPr>
    </w:lvl>
    <w:lvl w:ilvl="4" w:tplc="9D263F08" w:tentative="1">
      <w:start w:val="1"/>
      <w:numFmt w:val="bullet"/>
      <w:lvlText w:val="o"/>
      <w:lvlJc w:val="left"/>
      <w:pPr>
        <w:ind w:left="3600" w:hanging="360"/>
      </w:pPr>
      <w:rPr>
        <w:rFonts w:ascii="Courier New" w:hAnsi="Courier New" w:cs="Courier New" w:hint="default"/>
      </w:rPr>
    </w:lvl>
    <w:lvl w:ilvl="5" w:tplc="A448EE4E" w:tentative="1">
      <w:start w:val="1"/>
      <w:numFmt w:val="bullet"/>
      <w:lvlText w:val=""/>
      <w:lvlJc w:val="left"/>
      <w:pPr>
        <w:ind w:left="4320" w:hanging="360"/>
      </w:pPr>
      <w:rPr>
        <w:rFonts w:ascii="Wingdings" w:hAnsi="Wingdings" w:hint="default"/>
      </w:rPr>
    </w:lvl>
    <w:lvl w:ilvl="6" w:tplc="DE2A7D78" w:tentative="1">
      <w:start w:val="1"/>
      <w:numFmt w:val="bullet"/>
      <w:lvlText w:val=""/>
      <w:lvlJc w:val="left"/>
      <w:pPr>
        <w:ind w:left="5040" w:hanging="360"/>
      </w:pPr>
      <w:rPr>
        <w:rFonts w:ascii="Symbol" w:hAnsi="Symbol" w:hint="default"/>
      </w:rPr>
    </w:lvl>
    <w:lvl w:ilvl="7" w:tplc="05FCE010" w:tentative="1">
      <w:start w:val="1"/>
      <w:numFmt w:val="bullet"/>
      <w:lvlText w:val="o"/>
      <w:lvlJc w:val="left"/>
      <w:pPr>
        <w:ind w:left="5760" w:hanging="360"/>
      </w:pPr>
      <w:rPr>
        <w:rFonts w:ascii="Courier New" w:hAnsi="Courier New" w:cs="Courier New" w:hint="default"/>
      </w:rPr>
    </w:lvl>
    <w:lvl w:ilvl="8" w:tplc="71DA451C" w:tentative="1">
      <w:start w:val="1"/>
      <w:numFmt w:val="bullet"/>
      <w:lvlText w:val=""/>
      <w:lvlJc w:val="left"/>
      <w:pPr>
        <w:ind w:left="6480" w:hanging="360"/>
      </w:pPr>
      <w:rPr>
        <w:rFonts w:ascii="Wingdings" w:hAnsi="Wingdings" w:hint="default"/>
      </w:rPr>
    </w:lvl>
  </w:abstractNum>
  <w:abstractNum w:abstractNumId="292" w15:restartNumberingAfterBreak="0">
    <w:nsid w:val="6CB06E1C"/>
    <w:multiLevelType w:val="hybridMultilevel"/>
    <w:tmpl w:val="E10E5D1C"/>
    <w:lvl w:ilvl="0" w:tplc="8D428794">
      <w:start w:val="1"/>
      <w:numFmt w:val="bullet"/>
      <w:lvlText w:val=""/>
      <w:lvlJc w:val="left"/>
      <w:pPr>
        <w:ind w:left="720" w:hanging="360"/>
      </w:pPr>
      <w:rPr>
        <w:rFonts w:ascii="Symbol" w:hAnsi="Symbol" w:hint="default"/>
      </w:rPr>
    </w:lvl>
    <w:lvl w:ilvl="1" w:tplc="C068E916" w:tentative="1">
      <w:start w:val="1"/>
      <w:numFmt w:val="bullet"/>
      <w:lvlText w:val="o"/>
      <w:lvlJc w:val="left"/>
      <w:pPr>
        <w:ind w:left="1440" w:hanging="360"/>
      </w:pPr>
      <w:rPr>
        <w:rFonts w:ascii="Courier New" w:hAnsi="Courier New" w:cs="Courier New" w:hint="default"/>
      </w:rPr>
    </w:lvl>
    <w:lvl w:ilvl="2" w:tplc="9E3CCE56" w:tentative="1">
      <w:start w:val="1"/>
      <w:numFmt w:val="bullet"/>
      <w:lvlText w:val=""/>
      <w:lvlJc w:val="left"/>
      <w:pPr>
        <w:ind w:left="2160" w:hanging="360"/>
      </w:pPr>
      <w:rPr>
        <w:rFonts w:ascii="Wingdings" w:hAnsi="Wingdings" w:hint="default"/>
      </w:rPr>
    </w:lvl>
    <w:lvl w:ilvl="3" w:tplc="3C70F0FC" w:tentative="1">
      <w:start w:val="1"/>
      <w:numFmt w:val="bullet"/>
      <w:lvlText w:val=""/>
      <w:lvlJc w:val="left"/>
      <w:pPr>
        <w:ind w:left="2880" w:hanging="360"/>
      </w:pPr>
      <w:rPr>
        <w:rFonts w:ascii="Symbol" w:hAnsi="Symbol" w:hint="default"/>
      </w:rPr>
    </w:lvl>
    <w:lvl w:ilvl="4" w:tplc="B06A7716" w:tentative="1">
      <w:start w:val="1"/>
      <w:numFmt w:val="bullet"/>
      <w:lvlText w:val="o"/>
      <w:lvlJc w:val="left"/>
      <w:pPr>
        <w:ind w:left="3600" w:hanging="360"/>
      </w:pPr>
      <w:rPr>
        <w:rFonts w:ascii="Courier New" w:hAnsi="Courier New" w:cs="Courier New" w:hint="default"/>
      </w:rPr>
    </w:lvl>
    <w:lvl w:ilvl="5" w:tplc="E9D89DC8" w:tentative="1">
      <w:start w:val="1"/>
      <w:numFmt w:val="bullet"/>
      <w:lvlText w:val=""/>
      <w:lvlJc w:val="left"/>
      <w:pPr>
        <w:ind w:left="4320" w:hanging="360"/>
      </w:pPr>
      <w:rPr>
        <w:rFonts w:ascii="Wingdings" w:hAnsi="Wingdings" w:hint="default"/>
      </w:rPr>
    </w:lvl>
    <w:lvl w:ilvl="6" w:tplc="A97806F2" w:tentative="1">
      <w:start w:val="1"/>
      <w:numFmt w:val="bullet"/>
      <w:lvlText w:val=""/>
      <w:lvlJc w:val="left"/>
      <w:pPr>
        <w:ind w:left="5040" w:hanging="360"/>
      </w:pPr>
      <w:rPr>
        <w:rFonts w:ascii="Symbol" w:hAnsi="Symbol" w:hint="default"/>
      </w:rPr>
    </w:lvl>
    <w:lvl w:ilvl="7" w:tplc="CC849230" w:tentative="1">
      <w:start w:val="1"/>
      <w:numFmt w:val="bullet"/>
      <w:lvlText w:val="o"/>
      <w:lvlJc w:val="left"/>
      <w:pPr>
        <w:ind w:left="5760" w:hanging="360"/>
      </w:pPr>
      <w:rPr>
        <w:rFonts w:ascii="Courier New" w:hAnsi="Courier New" w:cs="Courier New" w:hint="default"/>
      </w:rPr>
    </w:lvl>
    <w:lvl w:ilvl="8" w:tplc="C2E07D2C" w:tentative="1">
      <w:start w:val="1"/>
      <w:numFmt w:val="bullet"/>
      <w:lvlText w:val=""/>
      <w:lvlJc w:val="left"/>
      <w:pPr>
        <w:ind w:left="6480" w:hanging="360"/>
      </w:pPr>
      <w:rPr>
        <w:rFonts w:ascii="Wingdings" w:hAnsi="Wingdings" w:hint="default"/>
      </w:rPr>
    </w:lvl>
  </w:abstractNum>
  <w:abstractNum w:abstractNumId="293" w15:restartNumberingAfterBreak="0">
    <w:nsid w:val="6CBC26E5"/>
    <w:multiLevelType w:val="hybridMultilevel"/>
    <w:tmpl w:val="A036BFF6"/>
    <w:lvl w:ilvl="0" w:tplc="B8F8B9C6">
      <w:start w:val="1"/>
      <w:numFmt w:val="bullet"/>
      <w:lvlText w:val=""/>
      <w:lvlJc w:val="left"/>
      <w:pPr>
        <w:ind w:left="720" w:hanging="360"/>
      </w:pPr>
      <w:rPr>
        <w:rFonts w:ascii="Symbol" w:hAnsi="Symbol" w:hint="default"/>
      </w:rPr>
    </w:lvl>
    <w:lvl w:ilvl="1" w:tplc="78E68CD6">
      <w:start w:val="1"/>
      <w:numFmt w:val="bullet"/>
      <w:lvlText w:val="o"/>
      <w:lvlJc w:val="left"/>
      <w:pPr>
        <w:ind w:left="1440" w:hanging="360"/>
      </w:pPr>
      <w:rPr>
        <w:rFonts w:ascii="Courier New" w:hAnsi="Courier New" w:cs="Courier New" w:hint="default"/>
      </w:rPr>
    </w:lvl>
    <w:lvl w:ilvl="2" w:tplc="947A9B78" w:tentative="1">
      <w:start w:val="1"/>
      <w:numFmt w:val="bullet"/>
      <w:lvlText w:val=""/>
      <w:lvlJc w:val="left"/>
      <w:pPr>
        <w:ind w:left="2160" w:hanging="360"/>
      </w:pPr>
      <w:rPr>
        <w:rFonts w:ascii="Wingdings" w:hAnsi="Wingdings" w:hint="default"/>
      </w:rPr>
    </w:lvl>
    <w:lvl w:ilvl="3" w:tplc="B54220F2" w:tentative="1">
      <w:start w:val="1"/>
      <w:numFmt w:val="bullet"/>
      <w:lvlText w:val=""/>
      <w:lvlJc w:val="left"/>
      <w:pPr>
        <w:ind w:left="2880" w:hanging="360"/>
      </w:pPr>
      <w:rPr>
        <w:rFonts w:ascii="Symbol" w:hAnsi="Symbol" w:hint="default"/>
      </w:rPr>
    </w:lvl>
    <w:lvl w:ilvl="4" w:tplc="6A26D22A" w:tentative="1">
      <w:start w:val="1"/>
      <w:numFmt w:val="bullet"/>
      <w:lvlText w:val="o"/>
      <w:lvlJc w:val="left"/>
      <w:pPr>
        <w:ind w:left="3600" w:hanging="360"/>
      </w:pPr>
      <w:rPr>
        <w:rFonts w:ascii="Courier New" w:hAnsi="Courier New" w:cs="Courier New" w:hint="default"/>
      </w:rPr>
    </w:lvl>
    <w:lvl w:ilvl="5" w:tplc="16D07D0A" w:tentative="1">
      <w:start w:val="1"/>
      <w:numFmt w:val="bullet"/>
      <w:lvlText w:val=""/>
      <w:lvlJc w:val="left"/>
      <w:pPr>
        <w:ind w:left="4320" w:hanging="360"/>
      </w:pPr>
      <w:rPr>
        <w:rFonts w:ascii="Wingdings" w:hAnsi="Wingdings" w:hint="default"/>
      </w:rPr>
    </w:lvl>
    <w:lvl w:ilvl="6" w:tplc="81A2BB6E" w:tentative="1">
      <w:start w:val="1"/>
      <w:numFmt w:val="bullet"/>
      <w:lvlText w:val=""/>
      <w:lvlJc w:val="left"/>
      <w:pPr>
        <w:ind w:left="5040" w:hanging="360"/>
      </w:pPr>
      <w:rPr>
        <w:rFonts w:ascii="Symbol" w:hAnsi="Symbol" w:hint="default"/>
      </w:rPr>
    </w:lvl>
    <w:lvl w:ilvl="7" w:tplc="DE12F7E0" w:tentative="1">
      <w:start w:val="1"/>
      <w:numFmt w:val="bullet"/>
      <w:lvlText w:val="o"/>
      <w:lvlJc w:val="left"/>
      <w:pPr>
        <w:ind w:left="5760" w:hanging="360"/>
      </w:pPr>
      <w:rPr>
        <w:rFonts w:ascii="Courier New" w:hAnsi="Courier New" w:cs="Courier New" w:hint="default"/>
      </w:rPr>
    </w:lvl>
    <w:lvl w:ilvl="8" w:tplc="F190AA76" w:tentative="1">
      <w:start w:val="1"/>
      <w:numFmt w:val="bullet"/>
      <w:lvlText w:val=""/>
      <w:lvlJc w:val="left"/>
      <w:pPr>
        <w:ind w:left="6480" w:hanging="360"/>
      </w:pPr>
      <w:rPr>
        <w:rFonts w:ascii="Wingdings" w:hAnsi="Wingdings" w:hint="default"/>
      </w:rPr>
    </w:lvl>
  </w:abstractNum>
  <w:abstractNum w:abstractNumId="294" w15:restartNumberingAfterBreak="0">
    <w:nsid w:val="6CD618BD"/>
    <w:multiLevelType w:val="hybridMultilevel"/>
    <w:tmpl w:val="618E1A7C"/>
    <w:lvl w:ilvl="0" w:tplc="4D7E6E20">
      <w:start w:val="1"/>
      <w:numFmt w:val="decimal"/>
      <w:lvlText w:val="%1."/>
      <w:lvlJc w:val="left"/>
      <w:pPr>
        <w:ind w:left="720" w:hanging="360"/>
      </w:pPr>
    </w:lvl>
    <w:lvl w:ilvl="1" w:tplc="4322BD58">
      <w:start w:val="1"/>
      <w:numFmt w:val="lowerLetter"/>
      <w:lvlText w:val="%2."/>
      <w:lvlJc w:val="left"/>
      <w:pPr>
        <w:ind w:left="1440" w:hanging="360"/>
      </w:pPr>
    </w:lvl>
    <w:lvl w:ilvl="2" w:tplc="4A0889BE" w:tentative="1">
      <w:start w:val="1"/>
      <w:numFmt w:val="lowerRoman"/>
      <w:lvlText w:val="%3."/>
      <w:lvlJc w:val="right"/>
      <w:pPr>
        <w:ind w:left="2160" w:hanging="180"/>
      </w:pPr>
    </w:lvl>
    <w:lvl w:ilvl="3" w:tplc="B67AD62C" w:tentative="1">
      <w:start w:val="1"/>
      <w:numFmt w:val="decimal"/>
      <w:lvlText w:val="%4."/>
      <w:lvlJc w:val="left"/>
      <w:pPr>
        <w:ind w:left="2880" w:hanging="360"/>
      </w:pPr>
    </w:lvl>
    <w:lvl w:ilvl="4" w:tplc="D3D8B3B8" w:tentative="1">
      <w:start w:val="1"/>
      <w:numFmt w:val="lowerLetter"/>
      <w:lvlText w:val="%5."/>
      <w:lvlJc w:val="left"/>
      <w:pPr>
        <w:ind w:left="3600" w:hanging="360"/>
      </w:pPr>
    </w:lvl>
    <w:lvl w:ilvl="5" w:tplc="147AFB20" w:tentative="1">
      <w:start w:val="1"/>
      <w:numFmt w:val="lowerRoman"/>
      <w:lvlText w:val="%6."/>
      <w:lvlJc w:val="right"/>
      <w:pPr>
        <w:ind w:left="4320" w:hanging="180"/>
      </w:pPr>
    </w:lvl>
    <w:lvl w:ilvl="6" w:tplc="9306B36C" w:tentative="1">
      <w:start w:val="1"/>
      <w:numFmt w:val="decimal"/>
      <w:lvlText w:val="%7."/>
      <w:lvlJc w:val="left"/>
      <w:pPr>
        <w:ind w:left="5040" w:hanging="360"/>
      </w:pPr>
    </w:lvl>
    <w:lvl w:ilvl="7" w:tplc="C70A4CA0" w:tentative="1">
      <w:start w:val="1"/>
      <w:numFmt w:val="lowerLetter"/>
      <w:lvlText w:val="%8."/>
      <w:lvlJc w:val="left"/>
      <w:pPr>
        <w:ind w:left="5760" w:hanging="360"/>
      </w:pPr>
    </w:lvl>
    <w:lvl w:ilvl="8" w:tplc="03D8E86A" w:tentative="1">
      <w:start w:val="1"/>
      <w:numFmt w:val="lowerRoman"/>
      <w:lvlText w:val="%9."/>
      <w:lvlJc w:val="right"/>
      <w:pPr>
        <w:ind w:left="6480" w:hanging="180"/>
      </w:pPr>
    </w:lvl>
  </w:abstractNum>
  <w:abstractNum w:abstractNumId="295" w15:restartNumberingAfterBreak="0">
    <w:nsid w:val="6D0116EC"/>
    <w:multiLevelType w:val="hybridMultilevel"/>
    <w:tmpl w:val="02A48B1E"/>
    <w:lvl w:ilvl="0" w:tplc="7BD05B72">
      <w:start w:val="1"/>
      <w:numFmt w:val="decimal"/>
      <w:lvlText w:val="%1."/>
      <w:lvlJc w:val="left"/>
      <w:pPr>
        <w:ind w:left="720" w:hanging="360"/>
      </w:pPr>
    </w:lvl>
    <w:lvl w:ilvl="1" w:tplc="9DC034A8">
      <w:start w:val="1"/>
      <w:numFmt w:val="lowerLetter"/>
      <w:lvlText w:val="%2."/>
      <w:lvlJc w:val="left"/>
      <w:pPr>
        <w:ind w:left="1440" w:hanging="360"/>
      </w:pPr>
    </w:lvl>
    <w:lvl w:ilvl="2" w:tplc="9398B322" w:tentative="1">
      <w:start w:val="1"/>
      <w:numFmt w:val="lowerRoman"/>
      <w:lvlText w:val="%3."/>
      <w:lvlJc w:val="right"/>
      <w:pPr>
        <w:ind w:left="2160" w:hanging="180"/>
      </w:pPr>
    </w:lvl>
    <w:lvl w:ilvl="3" w:tplc="D3EEE1D8" w:tentative="1">
      <w:start w:val="1"/>
      <w:numFmt w:val="decimal"/>
      <w:lvlText w:val="%4."/>
      <w:lvlJc w:val="left"/>
      <w:pPr>
        <w:ind w:left="2880" w:hanging="360"/>
      </w:pPr>
    </w:lvl>
    <w:lvl w:ilvl="4" w:tplc="B6BCB8CC" w:tentative="1">
      <w:start w:val="1"/>
      <w:numFmt w:val="lowerLetter"/>
      <w:lvlText w:val="%5."/>
      <w:lvlJc w:val="left"/>
      <w:pPr>
        <w:ind w:left="3600" w:hanging="360"/>
      </w:pPr>
    </w:lvl>
    <w:lvl w:ilvl="5" w:tplc="F13E73A2" w:tentative="1">
      <w:start w:val="1"/>
      <w:numFmt w:val="lowerRoman"/>
      <w:lvlText w:val="%6."/>
      <w:lvlJc w:val="right"/>
      <w:pPr>
        <w:ind w:left="4320" w:hanging="180"/>
      </w:pPr>
    </w:lvl>
    <w:lvl w:ilvl="6" w:tplc="B0DC71D2" w:tentative="1">
      <w:start w:val="1"/>
      <w:numFmt w:val="decimal"/>
      <w:lvlText w:val="%7."/>
      <w:lvlJc w:val="left"/>
      <w:pPr>
        <w:ind w:left="5040" w:hanging="360"/>
      </w:pPr>
    </w:lvl>
    <w:lvl w:ilvl="7" w:tplc="1002A408" w:tentative="1">
      <w:start w:val="1"/>
      <w:numFmt w:val="lowerLetter"/>
      <w:lvlText w:val="%8."/>
      <w:lvlJc w:val="left"/>
      <w:pPr>
        <w:ind w:left="5760" w:hanging="360"/>
      </w:pPr>
    </w:lvl>
    <w:lvl w:ilvl="8" w:tplc="4C166804" w:tentative="1">
      <w:start w:val="1"/>
      <w:numFmt w:val="lowerRoman"/>
      <w:lvlText w:val="%9."/>
      <w:lvlJc w:val="right"/>
      <w:pPr>
        <w:ind w:left="6480" w:hanging="180"/>
      </w:pPr>
    </w:lvl>
  </w:abstractNum>
  <w:abstractNum w:abstractNumId="296" w15:restartNumberingAfterBreak="0">
    <w:nsid w:val="6D7F5E0E"/>
    <w:multiLevelType w:val="hybridMultilevel"/>
    <w:tmpl w:val="2D08100C"/>
    <w:lvl w:ilvl="0" w:tplc="DDCA1268">
      <w:start w:val="1"/>
      <w:numFmt w:val="decimal"/>
      <w:lvlText w:val="%1."/>
      <w:lvlJc w:val="left"/>
      <w:pPr>
        <w:ind w:left="720" w:hanging="360"/>
      </w:pPr>
    </w:lvl>
    <w:lvl w:ilvl="1" w:tplc="9C3412EC">
      <w:start w:val="1"/>
      <w:numFmt w:val="lowerLetter"/>
      <w:lvlText w:val="%2."/>
      <w:lvlJc w:val="left"/>
      <w:pPr>
        <w:ind w:left="1440" w:hanging="360"/>
      </w:pPr>
    </w:lvl>
    <w:lvl w:ilvl="2" w:tplc="28465D72" w:tentative="1">
      <w:start w:val="1"/>
      <w:numFmt w:val="lowerRoman"/>
      <w:lvlText w:val="%3."/>
      <w:lvlJc w:val="right"/>
      <w:pPr>
        <w:ind w:left="2160" w:hanging="180"/>
      </w:pPr>
    </w:lvl>
    <w:lvl w:ilvl="3" w:tplc="6E483D0E" w:tentative="1">
      <w:start w:val="1"/>
      <w:numFmt w:val="decimal"/>
      <w:lvlText w:val="%4."/>
      <w:lvlJc w:val="left"/>
      <w:pPr>
        <w:ind w:left="2880" w:hanging="360"/>
      </w:pPr>
    </w:lvl>
    <w:lvl w:ilvl="4" w:tplc="91D043BC" w:tentative="1">
      <w:start w:val="1"/>
      <w:numFmt w:val="lowerLetter"/>
      <w:lvlText w:val="%5."/>
      <w:lvlJc w:val="left"/>
      <w:pPr>
        <w:ind w:left="3600" w:hanging="360"/>
      </w:pPr>
    </w:lvl>
    <w:lvl w:ilvl="5" w:tplc="FEC460E0" w:tentative="1">
      <w:start w:val="1"/>
      <w:numFmt w:val="lowerRoman"/>
      <w:lvlText w:val="%6."/>
      <w:lvlJc w:val="right"/>
      <w:pPr>
        <w:ind w:left="4320" w:hanging="180"/>
      </w:pPr>
    </w:lvl>
    <w:lvl w:ilvl="6" w:tplc="F3DAA90C" w:tentative="1">
      <w:start w:val="1"/>
      <w:numFmt w:val="decimal"/>
      <w:lvlText w:val="%7."/>
      <w:lvlJc w:val="left"/>
      <w:pPr>
        <w:ind w:left="5040" w:hanging="360"/>
      </w:pPr>
    </w:lvl>
    <w:lvl w:ilvl="7" w:tplc="D1CE70A8" w:tentative="1">
      <w:start w:val="1"/>
      <w:numFmt w:val="lowerLetter"/>
      <w:lvlText w:val="%8."/>
      <w:lvlJc w:val="left"/>
      <w:pPr>
        <w:ind w:left="5760" w:hanging="360"/>
      </w:pPr>
    </w:lvl>
    <w:lvl w:ilvl="8" w:tplc="7C88CE8E" w:tentative="1">
      <w:start w:val="1"/>
      <w:numFmt w:val="lowerRoman"/>
      <w:lvlText w:val="%9."/>
      <w:lvlJc w:val="right"/>
      <w:pPr>
        <w:ind w:left="6480" w:hanging="180"/>
      </w:pPr>
    </w:lvl>
  </w:abstractNum>
  <w:abstractNum w:abstractNumId="297" w15:restartNumberingAfterBreak="0">
    <w:nsid w:val="6E0465A7"/>
    <w:multiLevelType w:val="hybridMultilevel"/>
    <w:tmpl w:val="E860510C"/>
    <w:lvl w:ilvl="0" w:tplc="D06A0130">
      <w:start w:val="1"/>
      <w:numFmt w:val="bullet"/>
      <w:lvlText w:val=""/>
      <w:lvlJc w:val="left"/>
      <w:pPr>
        <w:ind w:left="720" w:hanging="360"/>
      </w:pPr>
      <w:rPr>
        <w:rFonts w:ascii="Symbol" w:hAnsi="Symbol" w:hint="default"/>
      </w:rPr>
    </w:lvl>
    <w:lvl w:ilvl="1" w:tplc="C5F24DDA">
      <w:start w:val="1"/>
      <w:numFmt w:val="bullet"/>
      <w:lvlText w:val="o"/>
      <w:lvlJc w:val="left"/>
      <w:pPr>
        <w:ind w:left="1440" w:hanging="360"/>
      </w:pPr>
      <w:rPr>
        <w:rFonts w:ascii="Courier New" w:hAnsi="Courier New" w:cs="Courier New" w:hint="default"/>
      </w:rPr>
    </w:lvl>
    <w:lvl w:ilvl="2" w:tplc="34D433FA" w:tentative="1">
      <w:start w:val="1"/>
      <w:numFmt w:val="bullet"/>
      <w:lvlText w:val=""/>
      <w:lvlJc w:val="left"/>
      <w:pPr>
        <w:ind w:left="2160" w:hanging="360"/>
      </w:pPr>
      <w:rPr>
        <w:rFonts w:ascii="Wingdings" w:hAnsi="Wingdings" w:hint="default"/>
      </w:rPr>
    </w:lvl>
    <w:lvl w:ilvl="3" w:tplc="46BACAE8" w:tentative="1">
      <w:start w:val="1"/>
      <w:numFmt w:val="bullet"/>
      <w:lvlText w:val=""/>
      <w:lvlJc w:val="left"/>
      <w:pPr>
        <w:ind w:left="2880" w:hanging="360"/>
      </w:pPr>
      <w:rPr>
        <w:rFonts w:ascii="Symbol" w:hAnsi="Symbol" w:hint="default"/>
      </w:rPr>
    </w:lvl>
    <w:lvl w:ilvl="4" w:tplc="DC148A14" w:tentative="1">
      <w:start w:val="1"/>
      <w:numFmt w:val="bullet"/>
      <w:lvlText w:val="o"/>
      <w:lvlJc w:val="left"/>
      <w:pPr>
        <w:ind w:left="3600" w:hanging="360"/>
      </w:pPr>
      <w:rPr>
        <w:rFonts w:ascii="Courier New" w:hAnsi="Courier New" w:cs="Courier New" w:hint="default"/>
      </w:rPr>
    </w:lvl>
    <w:lvl w:ilvl="5" w:tplc="900C9196" w:tentative="1">
      <w:start w:val="1"/>
      <w:numFmt w:val="bullet"/>
      <w:lvlText w:val=""/>
      <w:lvlJc w:val="left"/>
      <w:pPr>
        <w:ind w:left="4320" w:hanging="360"/>
      </w:pPr>
      <w:rPr>
        <w:rFonts w:ascii="Wingdings" w:hAnsi="Wingdings" w:hint="default"/>
      </w:rPr>
    </w:lvl>
    <w:lvl w:ilvl="6" w:tplc="8B604B0E" w:tentative="1">
      <w:start w:val="1"/>
      <w:numFmt w:val="bullet"/>
      <w:lvlText w:val=""/>
      <w:lvlJc w:val="left"/>
      <w:pPr>
        <w:ind w:left="5040" w:hanging="360"/>
      </w:pPr>
      <w:rPr>
        <w:rFonts w:ascii="Symbol" w:hAnsi="Symbol" w:hint="default"/>
      </w:rPr>
    </w:lvl>
    <w:lvl w:ilvl="7" w:tplc="AB6E32B0" w:tentative="1">
      <w:start w:val="1"/>
      <w:numFmt w:val="bullet"/>
      <w:lvlText w:val="o"/>
      <w:lvlJc w:val="left"/>
      <w:pPr>
        <w:ind w:left="5760" w:hanging="360"/>
      </w:pPr>
      <w:rPr>
        <w:rFonts w:ascii="Courier New" w:hAnsi="Courier New" w:cs="Courier New" w:hint="default"/>
      </w:rPr>
    </w:lvl>
    <w:lvl w:ilvl="8" w:tplc="0E006E5C" w:tentative="1">
      <w:start w:val="1"/>
      <w:numFmt w:val="bullet"/>
      <w:lvlText w:val=""/>
      <w:lvlJc w:val="left"/>
      <w:pPr>
        <w:ind w:left="6480" w:hanging="360"/>
      </w:pPr>
      <w:rPr>
        <w:rFonts w:ascii="Wingdings" w:hAnsi="Wingdings" w:hint="default"/>
      </w:rPr>
    </w:lvl>
  </w:abstractNum>
  <w:abstractNum w:abstractNumId="298" w15:restartNumberingAfterBreak="0">
    <w:nsid w:val="6E3D7C68"/>
    <w:multiLevelType w:val="hybridMultilevel"/>
    <w:tmpl w:val="EA009F50"/>
    <w:lvl w:ilvl="0" w:tplc="3F66B5E4">
      <w:start w:val="1"/>
      <w:numFmt w:val="decimal"/>
      <w:lvlText w:val="%1."/>
      <w:lvlJc w:val="left"/>
      <w:pPr>
        <w:ind w:left="720" w:hanging="360"/>
      </w:pPr>
    </w:lvl>
    <w:lvl w:ilvl="1" w:tplc="6E925D60">
      <w:start w:val="1"/>
      <w:numFmt w:val="lowerLetter"/>
      <w:lvlText w:val="%2."/>
      <w:lvlJc w:val="left"/>
      <w:pPr>
        <w:ind w:left="1440" w:hanging="360"/>
      </w:pPr>
    </w:lvl>
    <w:lvl w:ilvl="2" w:tplc="C53AEDCA" w:tentative="1">
      <w:start w:val="1"/>
      <w:numFmt w:val="lowerRoman"/>
      <w:lvlText w:val="%3."/>
      <w:lvlJc w:val="right"/>
      <w:pPr>
        <w:ind w:left="2160" w:hanging="180"/>
      </w:pPr>
    </w:lvl>
    <w:lvl w:ilvl="3" w:tplc="EE6C5678" w:tentative="1">
      <w:start w:val="1"/>
      <w:numFmt w:val="decimal"/>
      <w:lvlText w:val="%4."/>
      <w:lvlJc w:val="left"/>
      <w:pPr>
        <w:ind w:left="2880" w:hanging="360"/>
      </w:pPr>
    </w:lvl>
    <w:lvl w:ilvl="4" w:tplc="CA9A2B14" w:tentative="1">
      <w:start w:val="1"/>
      <w:numFmt w:val="lowerLetter"/>
      <w:lvlText w:val="%5."/>
      <w:lvlJc w:val="left"/>
      <w:pPr>
        <w:ind w:left="3600" w:hanging="360"/>
      </w:pPr>
    </w:lvl>
    <w:lvl w:ilvl="5" w:tplc="26BC662E" w:tentative="1">
      <w:start w:val="1"/>
      <w:numFmt w:val="lowerRoman"/>
      <w:lvlText w:val="%6."/>
      <w:lvlJc w:val="right"/>
      <w:pPr>
        <w:ind w:left="4320" w:hanging="180"/>
      </w:pPr>
    </w:lvl>
    <w:lvl w:ilvl="6" w:tplc="745419D6" w:tentative="1">
      <w:start w:val="1"/>
      <w:numFmt w:val="decimal"/>
      <w:lvlText w:val="%7."/>
      <w:lvlJc w:val="left"/>
      <w:pPr>
        <w:ind w:left="5040" w:hanging="360"/>
      </w:pPr>
    </w:lvl>
    <w:lvl w:ilvl="7" w:tplc="93AE08C4" w:tentative="1">
      <w:start w:val="1"/>
      <w:numFmt w:val="lowerLetter"/>
      <w:lvlText w:val="%8."/>
      <w:lvlJc w:val="left"/>
      <w:pPr>
        <w:ind w:left="5760" w:hanging="360"/>
      </w:pPr>
    </w:lvl>
    <w:lvl w:ilvl="8" w:tplc="85E4DE16" w:tentative="1">
      <w:start w:val="1"/>
      <w:numFmt w:val="lowerRoman"/>
      <w:lvlText w:val="%9."/>
      <w:lvlJc w:val="right"/>
      <w:pPr>
        <w:ind w:left="6480" w:hanging="180"/>
      </w:pPr>
    </w:lvl>
  </w:abstractNum>
  <w:abstractNum w:abstractNumId="299" w15:restartNumberingAfterBreak="0">
    <w:nsid w:val="6E8F42A6"/>
    <w:multiLevelType w:val="hybridMultilevel"/>
    <w:tmpl w:val="3D80CDEC"/>
    <w:lvl w:ilvl="0" w:tplc="966C31D6">
      <w:start w:val="1"/>
      <w:numFmt w:val="bullet"/>
      <w:lvlText w:val=""/>
      <w:lvlJc w:val="left"/>
      <w:pPr>
        <w:ind w:left="720" w:hanging="360"/>
      </w:pPr>
      <w:rPr>
        <w:rFonts w:ascii="Symbol" w:hAnsi="Symbol" w:hint="default"/>
      </w:rPr>
    </w:lvl>
    <w:lvl w:ilvl="1" w:tplc="68B8F4AC" w:tentative="1">
      <w:start w:val="1"/>
      <w:numFmt w:val="bullet"/>
      <w:lvlText w:val="o"/>
      <w:lvlJc w:val="left"/>
      <w:pPr>
        <w:ind w:left="1440" w:hanging="360"/>
      </w:pPr>
      <w:rPr>
        <w:rFonts w:ascii="Courier New" w:hAnsi="Courier New" w:cs="Courier New" w:hint="default"/>
      </w:rPr>
    </w:lvl>
    <w:lvl w:ilvl="2" w:tplc="1A14DB1C" w:tentative="1">
      <w:start w:val="1"/>
      <w:numFmt w:val="bullet"/>
      <w:lvlText w:val=""/>
      <w:lvlJc w:val="left"/>
      <w:pPr>
        <w:ind w:left="2160" w:hanging="360"/>
      </w:pPr>
      <w:rPr>
        <w:rFonts w:ascii="Wingdings" w:hAnsi="Wingdings" w:hint="default"/>
      </w:rPr>
    </w:lvl>
    <w:lvl w:ilvl="3" w:tplc="7D3609CA" w:tentative="1">
      <w:start w:val="1"/>
      <w:numFmt w:val="bullet"/>
      <w:lvlText w:val=""/>
      <w:lvlJc w:val="left"/>
      <w:pPr>
        <w:ind w:left="2880" w:hanging="360"/>
      </w:pPr>
      <w:rPr>
        <w:rFonts w:ascii="Symbol" w:hAnsi="Symbol" w:hint="default"/>
      </w:rPr>
    </w:lvl>
    <w:lvl w:ilvl="4" w:tplc="F2C2A3A0" w:tentative="1">
      <w:start w:val="1"/>
      <w:numFmt w:val="bullet"/>
      <w:lvlText w:val="o"/>
      <w:lvlJc w:val="left"/>
      <w:pPr>
        <w:ind w:left="3600" w:hanging="360"/>
      </w:pPr>
      <w:rPr>
        <w:rFonts w:ascii="Courier New" w:hAnsi="Courier New" w:cs="Courier New" w:hint="default"/>
      </w:rPr>
    </w:lvl>
    <w:lvl w:ilvl="5" w:tplc="D3C49DAC" w:tentative="1">
      <w:start w:val="1"/>
      <w:numFmt w:val="bullet"/>
      <w:lvlText w:val=""/>
      <w:lvlJc w:val="left"/>
      <w:pPr>
        <w:ind w:left="4320" w:hanging="360"/>
      </w:pPr>
      <w:rPr>
        <w:rFonts w:ascii="Wingdings" w:hAnsi="Wingdings" w:hint="default"/>
      </w:rPr>
    </w:lvl>
    <w:lvl w:ilvl="6" w:tplc="4C220318" w:tentative="1">
      <w:start w:val="1"/>
      <w:numFmt w:val="bullet"/>
      <w:lvlText w:val=""/>
      <w:lvlJc w:val="left"/>
      <w:pPr>
        <w:ind w:left="5040" w:hanging="360"/>
      </w:pPr>
      <w:rPr>
        <w:rFonts w:ascii="Symbol" w:hAnsi="Symbol" w:hint="default"/>
      </w:rPr>
    </w:lvl>
    <w:lvl w:ilvl="7" w:tplc="24CAB84C" w:tentative="1">
      <w:start w:val="1"/>
      <w:numFmt w:val="bullet"/>
      <w:lvlText w:val="o"/>
      <w:lvlJc w:val="left"/>
      <w:pPr>
        <w:ind w:left="5760" w:hanging="360"/>
      </w:pPr>
      <w:rPr>
        <w:rFonts w:ascii="Courier New" w:hAnsi="Courier New" w:cs="Courier New" w:hint="default"/>
      </w:rPr>
    </w:lvl>
    <w:lvl w:ilvl="8" w:tplc="DED4128C" w:tentative="1">
      <w:start w:val="1"/>
      <w:numFmt w:val="bullet"/>
      <w:lvlText w:val=""/>
      <w:lvlJc w:val="left"/>
      <w:pPr>
        <w:ind w:left="6480" w:hanging="360"/>
      </w:pPr>
      <w:rPr>
        <w:rFonts w:ascii="Wingdings" w:hAnsi="Wingdings" w:hint="default"/>
      </w:rPr>
    </w:lvl>
  </w:abstractNum>
  <w:abstractNum w:abstractNumId="300" w15:restartNumberingAfterBreak="0">
    <w:nsid w:val="6EEC10E6"/>
    <w:multiLevelType w:val="hybridMultilevel"/>
    <w:tmpl w:val="DB747D3C"/>
    <w:lvl w:ilvl="0" w:tplc="D7F2D87E">
      <w:start w:val="1"/>
      <w:numFmt w:val="bullet"/>
      <w:lvlText w:val=""/>
      <w:lvlJc w:val="left"/>
      <w:pPr>
        <w:ind w:left="720" w:hanging="360"/>
      </w:pPr>
      <w:rPr>
        <w:rFonts w:ascii="Symbol" w:hAnsi="Symbol" w:hint="default"/>
      </w:rPr>
    </w:lvl>
    <w:lvl w:ilvl="1" w:tplc="04A80C0E" w:tentative="1">
      <w:start w:val="1"/>
      <w:numFmt w:val="bullet"/>
      <w:lvlText w:val="o"/>
      <w:lvlJc w:val="left"/>
      <w:pPr>
        <w:ind w:left="1440" w:hanging="360"/>
      </w:pPr>
      <w:rPr>
        <w:rFonts w:ascii="Courier New" w:hAnsi="Courier New" w:cs="Courier New" w:hint="default"/>
      </w:rPr>
    </w:lvl>
    <w:lvl w:ilvl="2" w:tplc="BDF4ACFC" w:tentative="1">
      <w:start w:val="1"/>
      <w:numFmt w:val="bullet"/>
      <w:lvlText w:val=""/>
      <w:lvlJc w:val="left"/>
      <w:pPr>
        <w:ind w:left="2160" w:hanging="360"/>
      </w:pPr>
      <w:rPr>
        <w:rFonts w:ascii="Wingdings" w:hAnsi="Wingdings" w:hint="default"/>
      </w:rPr>
    </w:lvl>
    <w:lvl w:ilvl="3" w:tplc="F118BD8E" w:tentative="1">
      <w:start w:val="1"/>
      <w:numFmt w:val="bullet"/>
      <w:lvlText w:val=""/>
      <w:lvlJc w:val="left"/>
      <w:pPr>
        <w:ind w:left="2880" w:hanging="360"/>
      </w:pPr>
      <w:rPr>
        <w:rFonts w:ascii="Symbol" w:hAnsi="Symbol" w:hint="default"/>
      </w:rPr>
    </w:lvl>
    <w:lvl w:ilvl="4" w:tplc="96DCF9C8" w:tentative="1">
      <w:start w:val="1"/>
      <w:numFmt w:val="bullet"/>
      <w:lvlText w:val="o"/>
      <w:lvlJc w:val="left"/>
      <w:pPr>
        <w:ind w:left="3600" w:hanging="360"/>
      </w:pPr>
      <w:rPr>
        <w:rFonts w:ascii="Courier New" w:hAnsi="Courier New" w:cs="Courier New" w:hint="default"/>
      </w:rPr>
    </w:lvl>
    <w:lvl w:ilvl="5" w:tplc="F238025E" w:tentative="1">
      <w:start w:val="1"/>
      <w:numFmt w:val="bullet"/>
      <w:lvlText w:val=""/>
      <w:lvlJc w:val="left"/>
      <w:pPr>
        <w:ind w:left="4320" w:hanging="360"/>
      </w:pPr>
      <w:rPr>
        <w:rFonts w:ascii="Wingdings" w:hAnsi="Wingdings" w:hint="default"/>
      </w:rPr>
    </w:lvl>
    <w:lvl w:ilvl="6" w:tplc="21D42A00" w:tentative="1">
      <w:start w:val="1"/>
      <w:numFmt w:val="bullet"/>
      <w:lvlText w:val=""/>
      <w:lvlJc w:val="left"/>
      <w:pPr>
        <w:ind w:left="5040" w:hanging="360"/>
      </w:pPr>
      <w:rPr>
        <w:rFonts w:ascii="Symbol" w:hAnsi="Symbol" w:hint="default"/>
      </w:rPr>
    </w:lvl>
    <w:lvl w:ilvl="7" w:tplc="9CB66026" w:tentative="1">
      <w:start w:val="1"/>
      <w:numFmt w:val="bullet"/>
      <w:lvlText w:val="o"/>
      <w:lvlJc w:val="left"/>
      <w:pPr>
        <w:ind w:left="5760" w:hanging="360"/>
      </w:pPr>
      <w:rPr>
        <w:rFonts w:ascii="Courier New" w:hAnsi="Courier New" w:cs="Courier New" w:hint="default"/>
      </w:rPr>
    </w:lvl>
    <w:lvl w:ilvl="8" w:tplc="205E0BB0" w:tentative="1">
      <w:start w:val="1"/>
      <w:numFmt w:val="bullet"/>
      <w:lvlText w:val=""/>
      <w:lvlJc w:val="left"/>
      <w:pPr>
        <w:ind w:left="6480" w:hanging="360"/>
      </w:pPr>
      <w:rPr>
        <w:rFonts w:ascii="Wingdings" w:hAnsi="Wingdings" w:hint="default"/>
      </w:rPr>
    </w:lvl>
  </w:abstractNum>
  <w:abstractNum w:abstractNumId="301" w15:restartNumberingAfterBreak="0">
    <w:nsid w:val="6F73650C"/>
    <w:multiLevelType w:val="hybridMultilevel"/>
    <w:tmpl w:val="B7BE7F9A"/>
    <w:lvl w:ilvl="0" w:tplc="CD001F74">
      <w:start w:val="1"/>
      <w:numFmt w:val="bullet"/>
      <w:lvlText w:val=""/>
      <w:lvlJc w:val="left"/>
      <w:pPr>
        <w:ind w:left="720" w:hanging="360"/>
      </w:pPr>
      <w:rPr>
        <w:rFonts w:ascii="Symbol" w:hAnsi="Symbol" w:hint="default"/>
      </w:rPr>
    </w:lvl>
    <w:lvl w:ilvl="1" w:tplc="0DF2710C">
      <w:start w:val="1"/>
      <w:numFmt w:val="bullet"/>
      <w:lvlText w:val="o"/>
      <w:lvlJc w:val="left"/>
      <w:pPr>
        <w:ind w:left="1440" w:hanging="360"/>
      </w:pPr>
      <w:rPr>
        <w:rFonts w:ascii="Courier New" w:hAnsi="Courier New" w:cs="Courier New" w:hint="default"/>
      </w:rPr>
    </w:lvl>
    <w:lvl w:ilvl="2" w:tplc="366A0028" w:tentative="1">
      <w:start w:val="1"/>
      <w:numFmt w:val="bullet"/>
      <w:lvlText w:val=""/>
      <w:lvlJc w:val="left"/>
      <w:pPr>
        <w:ind w:left="2160" w:hanging="360"/>
      </w:pPr>
      <w:rPr>
        <w:rFonts w:ascii="Wingdings" w:hAnsi="Wingdings" w:hint="default"/>
      </w:rPr>
    </w:lvl>
    <w:lvl w:ilvl="3" w:tplc="7958A1D0" w:tentative="1">
      <w:start w:val="1"/>
      <w:numFmt w:val="bullet"/>
      <w:lvlText w:val=""/>
      <w:lvlJc w:val="left"/>
      <w:pPr>
        <w:ind w:left="2880" w:hanging="360"/>
      </w:pPr>
      <w:rPr>
        <w:rFonts w:ascii="Symbol" w:hAnsi="Symbol" w:hint="default"/>
      </w:rPr>
    </w:lvl>
    <w:lvl w:ilvl="4" w:tplc="49800FFA" w:tentative="1">
      <w:start w:val="1"/>
      <w:numFmt w:val="bullet"/>
      <w:lvlText w:val="o"/>
      <w:lvlJc w:val="left"/>
      <w:pPr>
        <w:ind w:left="3600" w:hanging="360"/>
      </w:pPr>
      <w:rPr>
        <w:rFonts w:ascii="Courier New" w:hAnsi="Courier New" w:cs="Courier New" w:hint="default"/>
      </w:rPr>
    </w:lvl>
    <w:lvl w:ilvl="5" w:tplc="3424DAC6" w:tentative="1">
      <w:start w:val="1"/>
      <w:numFmt w:val="bullet"/>
      <w:lvlText w:val=""/>
      <w:lvlJc w:val="left"/>
      <w:pPr>
        <w:ind w:left="4320" w:hanging="360"/>
      </w:pPr>
      <w:rPr>
        <w:rFonts w:ascii="Wingdings" w:hAnsi="Wingdings" w:hint="default"/>
      </w:rPr>
    </w:lvl>
    <w:lvl w:ilvl="6" w:tplc="5B1A8FCE" w:tentative="1">
      <w:start w:val="1"/>
      <w:numFmt w:val="bullet"/>
      <w:lvlText w:val=""/>
      <w:lvlJc w:val="left"/>
      <w:pPr>
        <w:ind w:left="5040" w:hanging="360"/>
      </w:pPr>
      <w:rPr>
        <w:rFonts w:ascii="Symbol" w:hAnsi="Symbol" w:hint="default"/>
      </w:rPr>
    </w:lvl>
    <w:lvl w:ilvl="7" w:tplc="51441418" w:tentative="1">
      <w:start w:val="1"/>
      <w:numFmt w:val="bullet"/>
      <w:lvlText w:val="o"/>
      <w:lvlJc w:val="left"/>
      <w:pPr>
        <w:ind w:left="5760" w:hanging="360"/>
      </w:pPr>
      <w:rPr>
        <w:rFonts w:ascii="Courier New" w:hAnsi="Courier New" w:cs="Courier New" w:hint="default"/>
      </w:rPr>
    </w:lvl>
    <w:lvl w:ilvl="8" w:tplc="1A767B72" w:tentative="1">
      <w:start w:val="1"/>
      <w:numFmt w:val="bullet"/>
      <w:lvlText w:val=""/>
      <w:lvlJc w:val="left"/>
      <w:pPr>
        <w:ind w:left="6480" w:hanging="360"/>
      </w:pPr>
      <w:rPr>
        <w:rFonts w:ascii="Wingdings" w:hAnsi="Wingdings" w:hint="default"/>
      </w:rPr>
    </w:lvl>
  </w:abstractNum>
  <w:abstractNum w:abstractNumId="302" w15:restartNumberingAfterBreak="0">
    <w:nsid w:val="6FF972E8"/>
    <w:multiLevelType w:val="hybridMultilevel"/>
    <w:tmpl w:val="0060CA60"/>
    <w:lvl w:ilvl="0" w:tplc="3C2834A8">
      <w:start w:val="1"/>
      <w:numFmt w:val="decimal"/>
      <w:lvlText w:val="%1."/>
      <w:lvlJc w:val="left"/>
      <w:pPr>
        <w:ind w:left="720" w:hanging="360"/>
      </w:pPr>
    </w:lvl>
    <w:lvl w:ilvl="1" w:tplc="9EF47842">
      <w:start w:val="1"/>
      <w:numFmt w:val="lowerLetter"/>
      <w:lvlText w:val="%2."/>
      <w:lvlJc w:val="left"/>
      <w:pPr>
        <w:ind w:left="1440" w:hanging="360"/>
      </w:pPr>
    </w:lvl>
    <w:lvl w:ilvl="2" w:tplc="1B9EC70E" w:tentative="1">
      <w:start w:val="1"/>
      <w:numFmt w:val="lowerRoman"/>
      <w:lvlText w:val="%3."/>
      <w:lvlJc w:val="right"/>
      <w:pPr>
        <w:ind w:left="2160" w:hanging="180"/>
      </w:pPr>
    </w:lvl>
    <w:lvl w:ilvl="3" w:tplc="D7EACC04" w:tentative="1">
      <w:start w:val="1"/>
      <w:numFmt w:val="decimal"/>
      <w:lvlText w:val="%4."/>
      <w:lvlJc w:val="left"/>
      <w:pPr>
        <w:ind w:left="2880" w:hanging="360"/>
      </w:pPr>
    </w:lvl>
    <w:lvl w:ilvl="4" w:tplc="398860F4" w:tentative="1">
      <w:start w:val="1"/>
      <w:numFmt w:val="lowerLetter"/>
      <w:lvlText w:val="%5."/>
      <w:lvlJc w:val="left"/>
      <w:pPr>
        <w:ind w:left="3600" w:hanging="360"/>
      </w:pPr>
    </w:lvl>
    <w:lvl w:ilvl="5" w:tplc="CC9CFC20" w:tentative="1">
      <w:start w:val="1"/>
      <w:numFmt w:val="lowerRoman"/>
      <w:lvlText w:val="%6."/>
      <w:lvlJc w:val="right"/>
      <w:pPr>
        <w:ind w:left="4320" w:hanging="180"/>
      </w:pPr>
    </w:lvl>
    <w:lvl w:ilvl="6" w:tplc="F27AF672" w:tentative="1">
      <w:start w:val="1"/>
      <w:numFmt w:val="decimal"/>
      <w:lvlText w:val="%7."/>
      <w:lvlJc w:val="left"/>
      <w:pPr>
        <w:ind w:left="5040" w:hanging="360"/>
      </w:pPr>
    </w:lvl>
    <w:lvl w:ilvl="7" w:tplc="F4E47BBC" w:tentative="1">
      <w:start w:val="1"/>
      <w:numFmt w:val="lowerLetter"/>
      <w:lvlText w:val="%8."/>
      <w:lvlJc w:val="left"/>
      <w:pPr>
        <w:ind w:left="5760" w:hanging="360"/>
      </w:pPr>
    </w:lvl>
    <w:lvl w:ilvl="8" w:tplc="3AA67328" w:tentative="1">
      <w:start w:val="1"/>
      <w:numFmt w:val="lowerRoman"/>
      <w:lvlText w:val="%9."/>
      <w:lvlJc w:val="right"/>
      <w:pPr>
        <w:ind w:left="6480" w:hanging="180"/>
      </w:pPr>
    </w:lvl>
  </w:abstractNum>
  <w:abstractNum w:abstractNumId="303" w15:restartNumberingAfterBreak="0">
    <w:nsid w:val="70941B20"/>
    <w:multiLevelType w:val="hybridMultilevel"/>
    <w:tmpl w:val="C2E09FA2"/>
    <w:lvl w:ilvl="0" w:tplc="734A5810">
      <w:start w:val="1"/>
      <w:numFmt w:val="decimal"/>
      <w:lvlText w:val="%1."/>
      <w:lvlJc w:val="left"/>
      <w:pPr>
        <w:ind w:left="720" w:hanging="360"/>
      </w:pPr>
    </w:lvl>
    <w:lvl w:ilvl="1" w:tplc="D284CECA">
      <w:start w:val="1"/>
      <w:numFmt w:val="lowerLetter"/>
      <w:lvlText w:val="%2."/>
      <w:lvlJc w:val="left"/>
      <w:pPr>
        <w:ind w:left="1440" w:hanging="360"/>
      </w:pPr>
    </w:lvl>
    <w:lvl w:ilvl="2" w:tplc="AC1E6574" w:tentative="1">
      <w:start w:val="1"/>
      <w:numFmt w:val="lowerRoman"/>
      <w:lvlText w:val="%3."/>
      <w:lvlJc w:val="right"/>
      <w:pPr>
        <w:ind w:left="2160" w:hanging="180"/>
      </w:pPr>
    </w:lvl>
    <w:lvl w:ilvl="3" w:tplc="8F24E13E" w:tentative="1">
      <w:start w:val="1"/>
      <w:numFmt w:val="decimal"/>
      <w:lvlText w:val="%4."/>
      <w:lvlJc w:val="left"/>
      <w:pPr>
        <w:ind w:left="2880" w:hanging="360"/>
      </w:pPr>
    </w:lvl>
    <w:lvl w:ilvl="4" w:tplc="C4F68D5E" w:tentative="1">
      <w:start w:val="1"/>
      <w:numFmt w:val="lowerLetter"/>
      <w:lvlText w:val="%5."/>
      <w:lvlJc w:val="left"/>
      <w:pPr>
        <w:ind w:left="3600" w:hanging="360"/>
      </w:pPr>
    </w:lvl>
    <w:lvl w:ilvl="5" w:tplc="C84811BA" w:tentative="1">
      <w:start w:val="1"/>
      <w:numFmt w:val="lowerRoman"/>
      <w:lvlText w:val="%6."/>
      <w:lvlJc w:val="right"/>
      <w:pPr>
        <w:ind w:left="4320" w:hanging="180"/>
      </w:pPr>
    </w:lvl>
    <w:lvl w:ilvl="6" w:tplc="6ED0B26C" w:tentative="1">
      <w:start w:val="1"/>
      <w:numFmt w:val="decimal"/>
      <w:lvlText w:val="%7."/>
      <w:lvlJc w:val="left"/>
      <w:pPr>
        <w:ind w:left="5040" w:hanging="360"/>
      </w:pPr>
    </w:lvl>
    <w:lvl w:ilvl="7" w:tplc="4E72CC22" w:tentative="1">
      <w:start w:val="1"/>
      <w:numFmt w:val="lowerLetter"/>
      <w:lvlText w:val="%8."/>
      <w:lvlJc w:val="left"/>
      <w:pPr>
        <w:ind w:left="5760" w:hanging="360"/>
      </w:pPr>
    </w:lvl>
    <w:lvl w:ilvl="8" w:tplc="B27AA9EC" w:tentative="1">
      <w:start w:val="1"/>
      <w:numFmt w:val="lowerRoman"/>
      <w:lvlText w:val="%9."/>
      <w:lvlJc w:val="right"/>
      <w:pPr>
        <w:ind w:left="6480" w:hanging="180"/>
      </w:pPr>
    </w:lvl>
  </w:abstractNum>
  <w:abstractNum w:abstractNumId="304" w15:restartNumberingAfterBreak="0">
    <w:nsid w:val="70A52C8D"/>
    <w:multiLevelType w:val="hybridMultilevel"/>
    <w:tmpl w:val="8E8AD31C"/>
    <w:lvl w:ilvl="0" w:tplc="5D54E6DE">
      <w:start w:val="1"/>
      <w:numFmt w:val="bullet"/>
      <w:lvlText w:val=""/>
      <w:lvlJc w:val="left"/>
      <w:pPr>
        <w:ind w:left="720" w:hanging="360"/>
      </w:pPr>
      <w:rPr>
        <w:rFonts w:ascii="Symbol" w:hAnsi="Symbol" w:hint="default"/>
      </w:rPr>
    </w:lvl>
    <w:lvl w:ilvl="1" w:tplc="84B48AEA">
      <w:start w:val="1"/>
      <w:numFmt w:val="bullet"/>
      <w:lvlText w:val="o"/>
      <w:lvlJc w:val="left"/>
      <w:pPr>
        <w:ind w:left="1440" w:hanging="360"/>
      </w:pPr>
      <w:rPr>
        <w:rFonts w:ascii="Courier New" w:hAnsi="Courier New" w:cs="Courier New" w:hint="default"/>
      </w:rPr>
    </w:lvl>
    <w:lvl w:ilvl="2" w:tplc="9A94B798" w:tentative="1">
      <w:start w:val="1"/>
      <w:numFmt w:val="bullet"/>
      <w:lvlText w:val=""/>
      <w:lvlJc w:val="left"/>
      <w:pPr>
        <w:ind w:left="2160" w:hanging="360"/>
      </w:pPr>
      <w:rPr>
        <w:rFonts w:ascii="Wingdings" w:hAnsi="Wingdings" w:hint="default"/>
      </w:rPr>
    </w:lvl>
    <w:lvl w:ilvl="3" w:tplc="EE3AE244" w:tentative="1">
      <w:start w:val="1"/>
      <w:numFmt w:val="bullet"/>
      <w:lvlText w:val=""/>
      <w:lvlJc w:val="left"/>
      <w:pPr>
        <w:ind w:left="2880" w:hanging="360"/>
      </w:pPr>
      <w:rPr>
        <w:rFonts w:ascii="Symbol" w:hAnsi="Symbol" w:hint="default"/>
      </w:rPr>
    </w:lvl>
    <w:lvl w:ilvl="4" w:tplc="08C83CF8" w:tentative="1">
      <w:start w:val="1"/>
      <w:numFmt w:val="bullet"/>
      <w:lvlText w:val="o"/>
      <w:lvlJc w:val="left"/>
      <w:pPr>
        <w:ind w:left="3600" w:hanging="360"/>
      </w:pPr>
      <w:rPr>
        <w:rFonts w:ascii="Courier New" w:hAnsi="Courier New" w:cs="Courier New" w:hint="default"/>
      </w:rPr>
    </w:lvl>
    <w:lvl w:ilvl="5" w:tplc="4398B3B4" w:tentative="1">
      <w:start w:val="1"/>
      <w:numFmt w:val="bullet"/>
      <w:lvlText w:val=""/>
      <w:lvlJc w:val="left"/>
      <w:pPr>
        <w:ind w:left="4320" w:hanging="360"/>
      </w:pPr>
      <w:rPr>
        <w:rFonts w:ascii="Wingdings" w:hAnsi="Wingdings" w:hint="default"/>
      </w:rPr>
    </w:lvl>
    <w:lvl w:ilvl="6" w:tplc="6EF67612" w:tentative="1">
      <w:start w:val="1"/>
      <w:numFmt w:val="bullet"/>
      <w:lvlText w:val=""/>
      <w:lvlJc w:val="left"/>
      <w:pPr>
        <w:ind w:left="5040" w:hanging="360"/>
      </w:pPr>
      <w:rPr>
        <w:rFonts w:ascii="Symbol" w:hAnsi="Symbol" w:hint="default"/>
      </w:rPr>
    </w:lvl>
    <w:lvl w:ilvl="7" w:tplc="173EEDF0" w:tentative="1">
      <w:start w:val="1"/>
      <w:numFmt w:val="bullet"/>
      <w:lvlText w:val="o"/>
      <w:lvlJc w:val="left"/>
      <w:pPr>
        <w:ind w:left="5760" w:hanging="360"/>
      </w:pPr>
      <w:rPr>
        <w:rFonts w:ascii="Courier New" w:hAnsi="Courier New" w:cs="Courier New" w:hint="default"/>
      </w:rPr>
    </w:lvl>
    <w:lvl w:ilvl="8" w:tplc="A4D042A4" w:tentative="1">
      <w:start w:val="1"/>
      <w:numFmt w:val="bullet"/>
      <w:lvlText w:val=""/>
      <w:lvlJc w:val="left"/>
      <w:pPr>
        <w:ind w:left="6480" w:hanging="360"/>
      </w:pPr>
      <w:rPr>
        <w:rFonts w:ascii="Wingdings" w:hAnsi="Wingdings" w:hint="default"/>
      </w:rPr>
    </w:lvl>
  </w:abstractNum>
  <w:abstractNum w:abstractNumId="305" w15:restartNumberingAfterBreak="0">
    <w:nsid w:val="70D316DB"/>
    <w:multiLevelType w:val="hybridMultilevel"/>
    <w:tmpl w:val="2ECCD026"/>
    <w:lvl w:ilvl="0" w:tplc="D85AA3F4">
      <w:start w:val="1"/>
      <w:numFmt w:val="decimal"/>
      <w:lvlText w:val="%1."/>
      <w:lvlJc w:val="left"/>
      <w:pPr>
        <w:ind w:left="720" w:hanging="360"/>
      </w:pPr>
    </w:lvl>
    <w:lvl w:ilvl="1" w:tplc="488EBE3E">
      <w:start w:val="1"/>
      <w:numFmt w:val="lowerLetter"/>
      <w:lvlText w:val="%2."/>
      <w:lvlJc w:val="left"/>
      <w:pPr>
        <w:ind w:left="1440" w:hanging="360"/>
      </w:pPr>
    </w:lvl>
    <w:lvl w:ilvl="2" w:tplc="CDEAFFD8" w:tentative="1">
      <w:start w:val="1"/>
      <w:numFmt w:val="lowerRoman"/>
      <w:lvlText w:val="%3."/>
      <w:lvlJc w:val="right"/>
      <w:pPr>
        <w:ind w:left="2160" w:hanging="180"/>
      </w:pPr>
    </w:lvl>
    <w:lvl w:ilvl="3" w:tplc="954C1782" w:tentative="1">
      <w:start w:val="1"/>
      <w:numFmt w:val="decimal"/>
      <w:lvlText w:val="%4."/>
      <w:lvlJc w:val="left"/>
      <w:pPr>
        <w:ind w:left="2880" w:hanging="360"/>
      </w:pPr>
    </w:lvl>
    <w:lvl w:ilvl="4" w:tplc="2042F6D6" w:tentative="1">
      <w:start w:val="1"/>
      <w:numFmt w:val="lowerLetter"/>
      <w:lvlText w:val="%5."/>
      <w:lvlJc w:val="left"/>
      <w:pPr>
        <w:ind w:left="3600" w:hanging="360"/>
      </w:pPr>
    </w:lvl>
    <w:lvl w:ilvl="5" w:tplc="344CD188" w:tentative="1">
      <w:start w:val="1"/>
      <w:numFmt w:val="lowerRoman"/>
      <w:lvlText w:val="%6."/>
      <w:lvlJc w:val="right"/>
      <w:pPr>
        <w:ind w:left="4320" w:hanging="180"/>
      </w:pPr>
    </w:lvl>
    <w:lvl w:ilvl="6" w:tplc="E88278A2" w:tentative="1">
      <w:start w:val="1"/>
      <w:numFmt w:val="decimal"/>
      <w:lvlText w:val="%7."/>
      <w:lvlJc w:val="left"/>
      <w:pPr>
        <w:ind w:left="5040" w:hanging="360"/>
      </w:pPr>
    </w:lvl>
    <w:lvl w:ilvl="7" w:tplc="6BF29758" w:tentative="1">
      <w:start w:val="1"/>
      <w:numFmt w:val="lowerLetter"/>
      <w:lvlText w:val="%8."/>
      <w:lvlJc w:val="left"/>
      <w:pPr>
        <w:ind w:left="5760" w:hanging="360"/>
      </w:pPr>
    </w:lvl>
    <w:lvl w:ilvl="8" w:tplc="8E002D44" w:tentative="1">
      <w:start w:val="1"/>
      <w:numFmt w:val="lowerRoman"/>
      <w:lvlText w:val="%9."/>
      <w:lvlJc w:val="right"/>
      <w:pPr>
        <w:ind w:left="6480" w:hanging="180"/>
      </w:pPr>
    </w:lvl>
  </w:abstractNum>
  <w:abstractNum w:abstractNumId="306" w15:restartNumberingAfterBreak="0">
    <w:nsid w:val="71DB2045"/>
    <w:multiLevelType w:val="hybridMultilevel"/>
    <w:tmpl w:val="56DE092E"/>
    <w:lvl w:ilvl="0" w:tplc="A328ACEC">
      <w:start w:val="1"/>
      <w:numFmt w:val="bullet"/>
      <w:lvlText w:val=""/>
      <w:lvlJc w:val="left"/>
      <w:pPr>
        <w:ind w:left="720" w:hanging="360"/>
      </w:pPr>
      <w:rPr>
        <w:rFonts w:ascii="Symbol" w:hAnsi="Symbol" w:hint="default"/>
      </w:rPr>
    </w:lvl>
    <w:lvl w:ilvl="1" w:tplc="617EB562">
      <w:start w:val="1"/>
      <w:numFmt w:val="bullet"/>
      <w:lvlText w:val="o"/>
      <w:lvlJc w:val="left"/>
      <w:pPr>
        <w:ind w:left="1440" w:hanging="360"/>
      </w:pPr>
      <w:rPr>
        <w:rFonts w:ascii="Courier New" w:hAnsi="Courier New" w:cs="Courier New" w:hint="default"/>
      </w:rPr>
    </w:lvl>
    <w:lvl w:ilvl="2" w:tplc="FA38FD58" w:tentative="1">
      <w:start w:val="1"/>
      <w:numFmt w:val="bullet"/>
      <w:lvlText w:val=""/>
      <w:lvlJc w:val="left"/>
      <w:pPr>
        <w:ind w:left="2160" w:hanging="360"/>
      </w:pPr>
      <w:rPr>
        <w:rFonts w:ascii="Wingdings" w:hAnsi="Wingdings" w:hint="default"/>
      </w:rPr>
    </w:lvl>
    <w:lvl w:ilvl="3" w:tplc="E5AEDF34" w:tentative="1">
      <w:start w:val="1"/>
      <w:numFmt w:val="bullet"/>
      <w:lvlText w:val=""/>
      <w:lvlJc w:val="left"/>
      <w:pPr>
        <w:ind w:left="2880" w:hanging="360"/>
      </w:pPr>
      <w:rPr>
        <w:rFonts w:ascii="Symbol" w:hAnsi="Symbol" w:hint="default"/>
      </w:rPr>
    </w:lvl>
    <w:lvl w:ilvl="4" w:tplc="7F2E7E22" w:tentative="1">
      <w:start w:val="1"/>
      <w:numFmt w:val="bullet"/>
      <w:lvlText w:val="o"/>
      <w:lvlJc w:val="left"/>
      <w:pPr>
        <w:ind w:left="3600" w:hanging="360"/>
      </w:pPr>
      <w:rPr>
        <w:rFonts w:ascii="Courier New" w:hAnsi="Courier New" w:cs="Courier New" w:hint="default"/>
      </w:rPr>
    </w:lvl>
    <w:lvl w:ilvl="5" w:tplc="4802EAC6" w:tentative="1">
      <w:start w:val="1"/>
      <w:numFmt w:val="bullet"/>
      <w:lvlText w:val=""/>
      <w:lvlJc w:val="left"/>
      <w:pPr>
        <w:ind w:left="4320" w:hanging="360"/>
      </w:pPr>
      <w:rPr>
        <w:rFonts w:ascii="Wingdings" w:hAnsi="Wingdings" w:hint="default"/>
      </w:rPr>
    </w:lvl>
    <w:lvl w:ilvl="6" w:tplc="53BE28D6" w:tentative="1">
      <w:start w:val="1"/>
      <w:numFmt w:val="bullet"/>
      <w:lvlText w:val=""/>
      <w:lvlJc w:val="left"/>
      <w:pPr>
        <w:ind w:left="5040" w:hanging="360"/>
      </w:pPr>
      <w:rPr>
        <w:rFonts w:ascii="Symbol" w:hAnsi="Symbol" w:hint="default"/>
      </w:rPr>
    </w:lvl>
    <w:lvl w:ilvl="7" w:tplc="FF6A2956" w:tentative="1">
      <w:start w:val="1"/>
      <w:numFmt w:val="bullet"/>
      <w:lvlText w:val="o"/>
      <w:lvlJc w:val="left"/>
      <w:pPr>
        <w:ind w:left="5760" w:hanging="360"/>
      </w:pPr>
      <w:rPr>
        <w:rFonts w:ascii="Courier New" w:hAnsi="Courier New" w:cs="Courier New" w:hint="default"/>
      </w:rPr>
    </w:lvl>
    <w:lvl w:ilvl="8" w:tplc="0C7662D2" w:tentative="1">
      <w:start w:val="1"/>
      <w:numFmt w:val="bullet"/>
      <w:lvlText w:val=""/>
      <w:lvlJc w:val="left"/>
      <w:pPr>
        <w:ind w:left="6480" w:hanging="360"/>
      </w:pPr>
      <w:rPr>
        <w:rFonts w:ascii="Wingdings" w:hAnsi="Wingdings" w:hint="default"/>
      </w:rPr>
    </w:lvl>
  </w:abstractNum>
  <w:abstractNum w:abstractNumId="307" w15:restartNumberingAfterBreak="0">
    <w:nsid w:val="73166074"/>
    <w:multiLevelType w:val="hybridMultilevel"/>
    <w:tmpl w:val="39F01412"/>
    <w:lvl w:ilvl="0" w:tplc="397CC5B4">
      <w:start w:val="1"/>
      <w:numFmt w:val="decimal"/>
      <w:lvlText w:val="%1."/>
      <w:lvlJc w:val="left"/>
      <w:pPr>
        <w:ind w:left="720" w:hanging="360"/>
      </w:pPr>
    </w:lvl>
    <w:lvl w:ilvl="1" w:tplc="214CABB8">
      <w:start w:val="1"/>
      <w:numFmt w:val="lowerLetter"/>
      <w:lvlText w:val="%2."/>
      <w:lvlJc w:val="left"/>
      <w:pPr>
        <w:ind w:left="1440" w:hanging="360"/>
      </w:pPr>
    </w:lvl>
    <w:lvl w:ilvl="2" w:tplc="27CAFAE2" w:tentative="1">
      <w:start w:val="1"/>
      <w:numFmt w:val="lowerRoman"/>
      <w:lvlText w:val="%3."/>
      <w:lvlJc w:val="right"/>
      <w:pPr>
        <w:ind w:left="2160" w:hanging="180"/>
      </w:pPr>
    </w:lvl>
    <w:lvl w:ilvl="3" w:tplc="3CEEDB50" w:tentative="1">
      <w:start w:val="1"/>
      <w:numFmt w:val="decimal"/>
      <w:lvlText w:val="%4."/>
      <w:lvlJc w:val="left"/>
      <w:pPr>
        <w:ind w:left="2880" w:hanging="360"/>
      </w:pPr>
    </w:lvl>
    <w:lvl w:ilvl="4" w:tplc="24EE1D9C" w:tentative="1">
      <w:start w:val="1"/>
      <w:numFmt w:val="lowerLetter"/>
      <w:lvlText w:val="%5."/>
      <w:lvlJc w:val="left"/>
      <w:pPr>
        <w:ind w:left="3600" w:hanging="360"/>
      </w:pPr>
    </w:lvl>
    <w:lvl w:ilvl="5" w:tplc="5BC88188" w:tentative="1">
      <w:start w:val="1"/>
      <w:numFmt w:val="lowerRoman"/>
      <w:lvlText w:val="%6."/>
      <w:lvlJc w:val="right"/>
      <w:pPr>
        <w:ind w:left="4320" w:hanging="180"/>
      </w:pPr>
    </w:lvl>
    <w:lvl w:ilvl="6" w:tplc="DB8C0F66" w:tentative="1">
      <w:start w:val="1"/>
      <w:numFmt w:val="decimal"/>
      <w:lvlText w:val="%7."/>
      <w:lvlJc w:val="left"/>
      <w:pPr>
        <w:ind w:left="5040" w:hanging="360"/>
      </w:pPr>
    </w:lvl>
    <w:lvl w:ilvl="7" w:tplc="429A616E" w:tentative="1">
      <w:start w:val="1"/>
      <w:numFmt w:val="lowerLetter"/>
      <w:lvlText w:val="%8."/>
      <w:lvlJc w:val="left"/>
      <w:pPr>
        <w:ind w:left="5760" w:hanging="360"/>
      </w:pPr>
    </w:lvl>
    <w:lvl w:ilvl="8" w:tplc="58C844C6" w:tentative="1">
      <w:start w:val="1"/>
      <w:numFmt w:val="lowerRoman"/>
      <w:lvlText w:val="%9."/>
      <w:lvlJc w:val="right"/>
      <w:pPr>
        <w:ind w:left="6480" w:hanging="180"/>
      </w:pPr>
    </w:lvl>
  </w:abstractNum>
  <w:abstractNum w:abstractNumId="308" w15:restartNumberingAfterBreak="0">
    <w:nsid w:val="73875590"/>
    <w:multiLevelType w:val="hybridMultilevel"/>
    <w:tmpl w:val="96D85CCE"/>
    <w:lvl w:ilvl="0" w:tplc="D6D42460">
      <w:start w:val="1"/>
      <w:numFmt w:val="bullet"/>
      <w:lvlText w:val=""/>
      <w:lvlJc w:val="left"/>
      <w:pPr>
        <w:ind w:left="720" w:hanging="360"/>
      </w:pPr>
      <w:rPr>
        <w:rFonts w:ascii="Symbol" w:hAnsi="Symbol" w:hint="default"/>
      </w:rPr>
    </w:lvl>
    <w:lvl w:ilvl="1" w:tplc="EEC0FD5A" w:tentative="1">
      <w:start w:val="1"/>
      <w:numFmt w:val="bullet"/>
      <w:lvlText w:val="o"/>
      <w:lvlJc w:val="left"/>
      <w:pPr>
        <w:ind w:left="1440" w:hanging="360"/>
      </w:pPr>
      <w:rPr>
        <w:rFonts w:ascii="Courier New" w:hAnsi="Courier New" w:cs="Courier New" w:hint="default"/>
      </w:rPr>
    </w:lvl>
    <w:lvl w:ilvl="2" w:tplc="011272BC" w:tentative="1">
      <w:start w:val="1"/>
      <w:numFmt w:val="bullet"/>
      <w:lvlText w:val=""/>
      <w:lvlJc w:val="left"/>
      <w:pPr>
        <w:ind w:left="2160" w:hanging="360"/>
      </w:pPr>
      <w:rPr>
        <w:rFonts w:ascii="Wingdings" w:hAnsi="Wingdings" w:hint="default"/>
      </w:rPr>
    </w:lvl>
    <w:lvl w:ilvl="3" w:tplc="1AC2D9A8" w:tentative="1">
      <w:start w:val="1"/>
      <w:numFmt w:val="bullet"/>
      <w:lvlText w:val=""/>
      <w:lvlJc w:val="left"/>
      <w:pPr>
        <w:ind w:left="2880" w:hanging="360"/>
      </w:pPr>
      <w:rPr>
        <w:rFonts w:ascii="Symbol" w:hAnsi="Symbol" w:hint="default"/>
      </w:rPr>
    </w:lvl>
    <w:lvl w:ilvl="4" w:tplc="7960C856" w:tentative="1">
      <w:start w:val="1"/>
      <w:numFmt w:val="bullet"/>
      <w:lvlText w:val="o"/>
      <w:lvlJc w:val="left"/>
      <w:pPr>
        <w:ind w:left="3600" w:hanging="360"/>
      </w:pPr>
      <w:rPr>
        <w:rFonts w:ascii="Courier New" w:hAnsi="Courier New" w:cs="Courier New" w:hint="default"/>
      </w:rPr>
    </w:lvl>
    <w:lvl w:ilvl="5" w:tplc="2244E6F8" w:tentative="1">
      <w:start w:val="1"/>
      <w:numFmt w:val="bullet"/>
      <w:lvlText w:val=""/>
      <w:lvlJc w:val="left"/>
      <w:pPr>
        <w:ind w:left="4320" w:hanging="360"/>
      </w:pPr>
      <w:rPr>
        <w:rFonts w:ascii="Wingdings" w:hAnsi="Wingdings" w:hint="default"/>
      </w:rPr>
    </w:lvl>
    <w:lvl w:ilvl="6" w:tplc="35A67F2A" w:tentative="1">
      <w:start w:val="1"/>
      <w:numFmt w:val="bullet"/>
      <w:lvlText w:val=""/>
      <w:lvlJc w:val="left"/>
      <w:pPr>
        <w:ind w:left="5040" w:hanging="360"/>
      </w:pPr>
      <w:rPr>
        <w:rFonts w:ascii="Symbol" w:hAnsi="Symbol" w:hint="default"/>
      </w:rPr>
    </w:lvl>
    <w:lvl w:ilvl="7" w:tplc="0F10184C" w:tentative="1">
      <w:start w:val="1"/>
      <w:numFmt w:val="bullet"/>
      <w:lvlText w:val="o"/>
      <w:lvlJc w:val="left"/>
      <w:pPr>
        <w:ind w:left="5760" w:hanging="360"/>
      </w:pPr>
      <w:rPr>
        <w:rFonts w:ascii="Courier New" w:hAnsi="Courier New" w:cs="Courier New" w:hint="default"/>
      </w:rPr>
    </w:lvl>
    <w:lvl w:ilvl="8" w:tplc="956CF334" w:tentative="1">
      <w:start w:val="1"/>
      <w:numFmt w:val="bullet"/>
      <w:lvlText w:val=""/>
      <w:lvlJc w:val="left"/>
      <w:pPr>
        <w:ind w:left="6480" w:hanging="360"/>
      </w:pPr>
      <w:rPr>
        <w:rFonts w:ascii="Wingdings" w:hAnsi="Wingdings" w:hint="default"/>
      </w:rPr>
    </w:lvl>
  </w:abstractNum>
  <w:abstractNum w:abstractNumId="309" w15:restartNumberingAfterBreak="0">
    <w:nsid w:val="743B48E8"/>
    <w:multiLevelType w:val="hybridMultilevel"/>
    <w:tmpl w:val="567087AE"/>
    <w:lvl w:ilvl="0" w:tplc="B1126FF2">
      <w:start w:val="1"/>
      <w:numFmt w:val="bullet"/>
      <w:lvlText w:val=""/>
      <w:lvlJc w:val="left"/>
      <w:pPr>
        <w:ind w:left="720" w:hanging="360"/>
      </w:pPr>
      <w:rPr>
        <w:rFonts w:ascii="Symbol" w:hAnsi="Symbol" w:hint="default"/>
      </w:rPr>
    </w:lvl>
    <w:lvl w:ilvl="1" w:tplc="316C625E" w:tentative="1">
      <w:start w:val="1"/>
      <w:numFmt w:val="bullet"/>
      <w:lvlText w:val="o"/>
      <w:lvlJc w:val="left"/>
      <w:pPr>
        <w:ind w:left="1440" w:hanging="360"/>
      </w:pPr>
      <w:rPr>
        <w:rFonts w:ascii="Courier New" w:hAnsi="Courier New" w:cs="Courier New" w:hint="default"/>
      </w:rPr>
    </w:lvl>
    <w:lvl w:ilvl="2" w:tplc="0FB8598A" w:tentative="1">
      <w:start w:val="1"/>
      <w:numFmt w:val="bullet"/>
      <w:lvlText w:val=""/>
      <w:lvlJc w:val="left"/>
      <w:pPr>
        <w:ind w:left="2160" w:hanging="360"/>
      </w:pPr>
      <w:rPr>
        <w:rFonts w:ascii="Wingdings" w:hAnsi="Wingdings" w:hint="default"/>
      </w:rPr>
    </w:lvl>
    <w:lvl w:ilvl="3" w:tplc="6854FCCC" w:tentative="1">
      <w:start w:val="1"/>
      <w:numFmt w:val="bullet"/>
      <w:lvlText w:val=""/>
      <w:lvlJc w:val="left"/>
      <w:pPr>
        <w:ind w:left="2880" w:hanging="360"/>
      </w:pPr>
      <w:rPr>
        <w:rFonts w:ascii="Symbol" w:hAnsi="Symbol" w:hint="default"/>
      </w:rPr>
    </w:lvl>
    <w:lvl w:ilvl="4" w:tplc="EB4A2DC2" w:tentative="1">
      <w:start w:val="1"/>
      <w:numFmt w:val="bullet"/>
      <w:lvlText w:val="o"/>
      <w:lvlJc w:val="left"/>
      <w:pPr>
        <w:ind w:left="3600" w:hanging="360"/>
      </w:pPr>
      <w:rPr>
        <w:rFonts w:ascii="Courier New" w:hAnsi="Courier New" w:cs="Courier New" w:hint="default"/>
      </w:rPr>
    </w:lvl>
    <w:lvl w:ilvl="5" w:tplc="F984DCAA" w:tentative="1">
      <w:start w:val="1"/>
      <w:numFmt w:val="bullet"/>
      <w:lvlText w:val=""/>
      <w:lvlJc w:val="left"/>
      <w:pPr>
        <w:ind w:left="4320" w:hanging="360"/>
      </w:pPr>
      <w:rPr>
        <w:rFonts w:ascii="Wingdings" w:hAnsi="Wingdings" w:hint="default"/>
      </w:rPr>
    </w:lvl>
    <w:lvl w:ilvl="6" w:tplc="F6AAA2B6" w:tentative="1">
      <w:start w:val="1"/>
      <w:numFmt w:val="bullet"/>
      <w:lvlText w:val=""/>
      <w:lvlJc w:val="left"/>
      <w:pPr>
        <w:ind w:left="5040" w:hanging="360"/>
      </w:pPr>
      <w:rPr>
        <w:rFonts w:ascii="Symbol" w:hAnsi="Symbol" w:hint="default"/>
      </w:rPr>
    </w:lvl>
    <w:lvl w:ilvl="7" w:tplc="CAE68A5E" w:tentative="1">
      <w:start w:val="1"/>
      <w:numFmt w:val="bullet"/>
      <w:lvlText w:val="o"/>
      <w:lvlJc w:val="left"/>
      <w:pPr>
        <w:ind w:left="5760" w:hanging="360"/>
      </w:pPr>
      <w:rPr>
        <w:rFonts w:ascii="Courier New" w:hAnsi="Courier New" w:cs="Courier New" w:hint="default"/>
      </w:rPr>
    </w:lvl>
    <w:lvl w:ilvl="8" w:tplc="9D38146E" w:tentative="1">
      <w:start w:val="1"/>
      <w:numFmt w:val="bullet"/>
      <w:lvlText w:val=""/>
      <w:lvlJc w:val="left"/>
      <w:pPr>
        <w:ind w:left="6480" w:hanging="360"/>
      </w:pPr>
      <w:rPr>
        <w:rFonts w:ascii="Wingdings" w:hAnsi="Wingdings" w:hint="default"/>
      </w:rPr>
    </w:lvl>
  </w:abstractNum>
  <w:abstractNum w:abstractNumId="310" w15:restartNumberingAfterBreak="0">
    <w:nsid w:val="743C6892"/>
    <w:multiLevelType w:val="hybridMultilevel"/>
    <w:tmpl w:val="E346B0A6"/>
    <w:lvl w:ilvl="0" w:tplc="6590B002">
      <w:start w:val="1"/>
      <w:numFmt w:val="bullet"/>
      <w:lvlText w:val=""/>
      <w:lvlJc w:val="left"/>
      <w:pPr>
        <w:ind w:left="720" w:hanging="360"/>
      </w:pPr>
      <w:rPr>
        <w:rFonts w:ascii="Symbol" w:hAnsi="Symbol" w:hint="default"/>
      </w:rPr>
    </w:lvl>
    <w:lvl w:ilvl="1" w:tplc="D71256AC" w:tentative="1">
      <w:start w:val="1"/>
      <w:numFmt w:val="bullet"/>
      <w:lvlText w:val="o"/>
      <w:lvlJc w:val="left"/>
      <w:pPr>
        <w:ind w:left="1440" w:hanging="360"/>
      </w:pPr>
      <w:rPr>
        <w:rFonts w:ascii="Courier New" w:hAnsi="Courier New" w:cs="Courier New" w:hint="default"/>
      </w:rPr>
    </w:lvl>
    <w:lvl w:ilvl="2" w:tplc="740C8B7E" w:tentative="1">
      <w:start w:val="1"/>
      <w:numFmt w:val="bullet"/>
      <w:lvlText w:val=""/>
      <w:lvlJc w:val="left"/>
      <w:pPr>
        <w:ind w:left="2160" w:hanging="360"/>
      </w:pPr>
      <w:rPr>
        <w:rFonts w:ascii="Wingdings" w:hAnsi="Wingdings" w:hint="default"/>
      </w:rPr>
    </w:lvl>
    <w:lvl w:ilvl="3" w:tplc="C8505266" w:tentative="1">
      <w:start w:val="1"/>
      <w:numFmt w:val="bullet"/>
      <w:lvlText w:val=""/>
      <w:lvlJc w:val="left"/>
      <w:pPr>
        <w:ind w:left="2880" w:hanging="360"/>
      </w:pPr>
      <w:rPr>
        <w:rFonts w:ascii="Symbol" w:hAnsi="Symbol" w:hint="default"/>
      </w:rPr>
    </w:lvl>
    <w:lvl w:ilvl="4" w:tplc="75D27006" w:tentative="1">
      <w:start w:val="1"/>
      <w:numFmt w:val="bullet"/>
      <w:lvlText w:val="o"/>
      <w:lvlJc w:val="left"/>
      <w:pPr>
        <w:ind w:left="3600" w:hanging="360"/>
      </w:pPr>
      <w:rPr>
        <w:rFonts w:ascii="Courier New" w:hAnsi="Courier New" w:cs="Courier New" w:hint="default"/>
      </w:rPr>
    </w:lvl>
    <w:lvl w:ilvl="5" w:tplc="240411F6" w:tentative="1">
      <w:start w:val="1"/>
      <w:numFmt w:val="bullet"/>
      <w:lvlText w:val=""/>
      <w:lvlJc w:val="left"/>
      <w:pPr>
        <w:ind w:left="4320" w:hanging="360"/>
      </w:pPr>
      <w:rPr>
        <w:rFonts w:ascii="Wingdings" w:hAnsi="Wingdings" w:hint="default"/>
      </w:rPr>
    </w:lvl>
    <w:lvl w:ilvl="6" w:tplc="84DC4B3C" w:tentative="1">
      <w:start w:val="1"/>
      <w:numFmt w:val="bullet"/>
      <w:lvlText w:val=""/>
      <w:lvlJc w:val="left"/>
      <w:pPr>
        <w:ind w:left="5040" w:hanging="360"/>
      </w:pPr>
      <w:rPr>
        <w:rFonts w:ascii="Symbol" w:hAnsi="Symbol" w:hint="default"/>
      </w:rPr>
    </w:lvl>
    <w:lvl w:ilvl="7" w:tplc="8BA8331C" w:tentative="1">
      <w:start w:val="1"/>
      <w:numFmt w:val="bullet"/>
      <w:lvlText w:val="o"/>
      <w:lvlJc w:val="left"/>
      <w:pPr>
        <w:ind w:left="5760" w:hanging="360"/>
      </w:pPr>
      <w:rPr>
        <w:rFonts w:ascii="Courier New" w:hAnsi="Courier New" w:cs="Courier New" w:hint="default"/>
      </w:rPr>
    </w:lvl>
    <w:lvl w:ilvl="8" w:tplc="3168C3BC" w:tentative="1">
      <w:start w:val="1"/>
      <w:numFmt w:val="bullet"/>
      <w:lvlText w:val=""/>
      <w:lvlJc w:val="left"/>
      <w:pPr>
        <w:ind w:left="6480" w:hanging="360"/>
      </w:pPr>
      <w:rPr>
        <w:rFonts w:ascii="Wingdings" w:hAnsi="Wingdings" w:hint="default"/>
      </w:rPr>
    </w:lvl>
  </w:abstractNum>
  <w:abstractNum w:abstractNumId="311" w15:restartNumberingAfterBreak="0">
    <w:nsid w:val="74467905"/>
    <w:multiLevelType w:val="hybridMultilevel"/>
    <w:tmpl w:val="19482108"/>
    <w:lvl w:ilvl="0" w:tplc="913412F6">
      <w:start w:val="1"/>
      <w:numFmt w:val="decimal"/>
      <w:lvlText w:val="%1."/>
      <w:lvlJc w:val="left"/>
      <w:pPr>
        <w:ind w:left="720" w:hanging="360"/>
      </w:pPr>
    </w:lvl>
    <w:lvl w:ilvl="1" w:tplc="D24656A2">
      <w:start w:val="1"/>
      <w:numFmt w:val="lowerLetter"/>
      <w:lvlText w:val="%2."/>
      <w:lvlJc w:val="left"/>
      <w:pPr>
        <w:ind w:left="1440" w:hanging="360"/>
      </w:pPr>
    </w:lvl>
    <w:lvl w:ilvl="2" w:tplc="F3082CA6" w:tentative="1">
      <w:start w:val="1"/>
      <w:numFmt w:val="lowerRoman"/>
      <w:lvlText w:val="%3."/>
      <w:lvlJc w:val="right"/>
      <w:pPr>
        <w:ind w:left="2160" w:hanging="180"/>
      </w:pPr>
    </w:lvl>
    <w:lvl w:ilvl="3" w:tplc="37F86D84" w:tentative="1">
      <w:start w:val="1"/>
      <w:numFmt w:val="decimal"/>
      <w:lvlText w:val="%4."/>
      <w:lvlJc w:val="left"/>
      <w:pPr>
        <w:ind w:left="2880" w:hanging="360"/>
      </w:pPr>
    </w:lvl>
    <w:lvl w:ilvl="4" w:tplc="EC9A6DF2" w:tentative="1">
      <w:start w:val="1"/>
      <w:numFmt w:val="lowerLetter"/>
      <w:lvlText w:val="%5."/>
      <w:lvlJc w:val="left"/>
      <w:pPr>
        <w:ind w:left="3600" w:hanging="360"/>
      </w:pPr>
    </w:lvl>
    <w:lvl w:ilvl="5" w:tplc="56488820" w:tentative="1">
      <w:start w:val="1"/>
      <w:numFmt w:val="lowerRoman"/>
      <w:lvlText w:val="%6."/>
      <w:lvlJc w:val="right"/>
      <w:pPr>
        <w:ind w:left="4320" w:hanging="180"/>
      </w:pPr>
    </w:lvl>
    <w:lvl w:ilvl="6" w:tplc="C0865776" w:tentative="1">
      <w:start w:val="1"/>
      <w:numFmt w:val="decimal"/>
      <w:lvlText w:val="%7."/>
      <w:lvlJc w:val="left"/>
      <w:pPr>
        <w:ind w:left="5040" w:hanging="360"/>
      </w:pPr>
    </w:lvl>
    <w:lvl w:ilvl="7" w:tplc="BFA225E4" w:tentative="1">
      <w:start w:val="1"/>
      <w:numFmt w:val="lowerLetter"/>
      <w:lvlText w:val="%8."/>
      <w:lvlJc w:val="left"/>
      <w:pPr>
        <w:ind w:left="5760" w:hanging="360"/>
      </w:pPr>
    </w:lvl>
    <w:lvl w:ilvl="8" w:tplc="F0E42516" w:tentative="1">
      <w:start w:val="1"/>
      <w:numFmt w:val="lowerRoman"/>
      <w:lvlText w:val="%9."/>
      <w:lvlJc w:val="right"/>
      <w:pPr>
        <w:ind w:left="6480" w:hanging="180"/>
      </w:pPr>
    </w:lvl>
  </w:abstractNum>
  <w:abstractNum w:abstractNumId="312" w15:restartNumberingAfterBreak="0">
    <w:nsid w:val="744729BB"/>
    <w:multiLevelType w:val="hybridMultilevel"/>
    <w:tmpl w:val="6C266BD8"/>
    <w:lvl w:ilvl="0" w:tplc="D4B486F2">
      <w:start w:val="1"/>
      <w:numFmt w:val="decimal"/>
      <w:lvlText w:val="%1."/>
      <w:lvlJc w:val="left"/>
      <w:pPr>
        <w:ind w:left="720" w:hanging="360"/>
      </w:pPr>
    </w:lvl>
    <w:lvl w:ilvl="1" w:tplc="82FA28DE">
      <w:start w:val="1"/>
      <w:numFmt w:val="lowerLetter"/>
      <w:lvlText w:val="%2."/>
      <w:lvlJc w:val="left"/>
      <w:pPr>
        <w:ind w:left="1440" w:hanging="360"/>
      </w:pPr>
    </w:lvl>
    <w:lvl w:ilvl="2" w:tplc="452C34CA" w:tentative="1">
      <w:start w:val="1"/>
      <w:numFmt w:val="lowerRoman"/>
      <w:lvlText w:val="%3."/>
      <w:lvlJc w:val="right"/>
      <w:pPr>
        <w:ind w:left="2160" w:hanging="180"/>
      </w:pPr>
    </w:lvl>
    <w:lvl w:ilvl="3" w:tplc="8794DB96" w:tentative="1">
      <w:start w:val="1"/>
      <w:numFmt w:val="decimal"/>
      <w:lvlText w:val="%4."/>
      <w:lvlJc w:val="left"/>
      <w:pPr>
        <w:ind w:left="2880" w:hanging="360"/>
      </w:pPr>
    </w:lvl>
    <w:lvl w:ilvl="4" w:tplc="A7DC2140" w:tentative="1">
      <w:start w:val="1"/>
      <w:numFmt w:val="lowerLetter"/>
      <w:lvlText w:val="%5."/>
      <w:lvlJc w:val="left"/>
      <w:pPr>
        <w:ind w:left="3600" w:hanging="360"/>
      </w:pPr>
    </w:lvl>
    <w:lvl w:ilvl="5" w:tplc="F8C05FFA" w:tentative="1">
      <w:start w:val="1"/>
      <w:numFmt w:val="lowerRoman"/>
      <w:lvlText w:val="%6."/>
      <w:lvlJc w:val="right"/>
      <w:pPr>
        <w:ind w:left="4320" w:hanging="180"/>
      </w:pPr>
    </w:lvl>
    <w:lvl w:ilvl="6" w:tplc="837A4626" w:tentative="1">
      <w:start w:val="1"/>
      <w:numFmt w:val="decimal"/>
      <w:lvlText w:val="%7."/>
      <w:lvlJc w:val="left"/>
      <w:pPr>
        <w:ind w:left="5040" w:hanging="360"/>
      </w:pPr>
    </w:lvl>
    <w:lvl w:ilvl="7" w:tplc="7C041C96" w:tentative="1">
      <w:start w:val="1"/>
      <w:numFmt w:val="lowerLetter"/>
      <w:lvlText w:val="%8."/>
      <w:lvlJc w:val="left"/>
      <w:pPr>
        <w:ind w:left="5760" w:hanging="360"/>
      </w:pPr>
    </w:lvl>
    <w:lvl w:ilvl="8" w:tplc="28E8AF58" w:tentative="1">
      <w:start w:val="1"/>
      <w:numFmt w:val="lowerRoman"/>
      <w:lvlText w:val="%9."/>
      <w:lvlJc w:val="right"/>
      <w:pPr>
        <w:ind w:left="6480" w:hanging="180"/>
      </w:pPr>
    </w:lvl>
  </w:abstractNum>
  <w:abstractNum w:abstractNumId="313" w15:restartNumberingAfterBreak="0">
    <w:nsid w:val="74647B53"/>
    <w:multiLevelType w:val="hybridMultilevel"/>
    <w:tmpl w:val="F620F19C"/>
    <w:lvl w:ilvl="0" w:tplc="7C648054">
      <w:start w:val="1"/>
      <w:numFmt w:val="bullet"/>
      <w:lvlText w:val=""/>
      <w:lvlJc w:val="left"/>
      <w:pPr>
        <w:ind w:left="720" w:hanging="360"/>
      </w:pPr>
      <w:rPr>
        <w:rFonts w:ascii="Symbol" w:hAnsi="Symbol" w:hint="default"/>
      </w:rPr>
    </w:lvl>
    <w:lvl w:ilvl="1" w:tplc="B93A7452">
      <w:start w:val="1"/>
      <w:numFmt w:val="bullet"/>
      <w:lvlText w:val="o"/>
      <w:lvlJc w:val="left"/>
      <w:pPr>
        <w:ind w:left="1440" w:hanging="360"/>
      </w:pPr>
      <w:rPr>
        <w:rFonts w:ascii="Courier New" w:hAnsi="Courier New" w:cs="Courier New" w:hint="default"/>
      </w:rPr>
    </w:lvl>
    <w:lvl w:ilvl="2" w:tplc="01545816" w:tentative="1">
      <w:start w:val="1"/>
      <w:numFmt w:val="bullet"/>
      <w:lvlText w:val=""/>
      <w:lvlJc w:val="left"/>
      <w:pPr>
        <w:ind w:left="2160" w:hanging="360"/>
      </w:pPr>
      <w:rPr>
        <w:rFonts w:ascii="Wingdings" w:hAnsi="Wingdings" w:hint="default"/>
      </w:rPr>
    </w:lvl>
    <w:lvl w:ilvl="3" w:tplc="B694E436" w:tentative="1">
      <w:start w:val="1"/>
      <w:numFmt w:val="bullet"/>
      <w:lvlText w:val=""/>
      <w:lvlJc w:val="left"/>
      <w:pPr>
        <w:ind w:left="2880" w:hanging="360"/>
      </w:pPr>
      <w:rPr>
        <w:rFonts w:ascii="Symbol" w:hAnsi="Symbol" w:hint="default"/>
      </w:rPr>
    </w:lvl>
    <w:lvl w:ilvl="4" w:tplc="A16C4036" w:tentative="1">
      <w:start w:val="1"/>
      <w:numFmt w:val="bullet"/>
      <w:lvlText w:val="o"/>
      <w:lvlJc w:val="left"/>
      <w:pPr>
        <w:ind w:left="3600" w:hanging="360"/>
      </w:pPr>
      <w:rPr>
        <w:rFonts w:ascii="Courier New" w:hAnsi="Courier New" w:cs="Courier New" w:hint="default"/>
      </w:rPr>
    </w:lvl>
    <w:lvl w:ilvl="5" w:tplc="B4A0EE94" w:tentative="1">
      <w:start w:val="1"/>
      <w:numFmt w:val="bullet"/>
      <w:lvlText w:val=""/>
      <w:lvlJc w:val="left"/>
      <w:pPr>
        <w:ind w:left="4320" w:hanging="360"/>
      </w:pPr>
      <w:rPr>
        <w:rFonts w:ascii="Wingdings" w:hAnsi="Wingdings" w:hint="default"/>
      </w:rPr>
    </w:lvl>
    <w:lvl w:ilvl="6" w:tplc="6002BF9A" w:tentative="1">
      <w:start w:val="1"/>
      <w:numFmt w:val="bullet"/>
      <w:lvlText w:val=""/>
      <w:lvlJc w:val="left"/>
      <w:pPr>
        <w:ind w:left="5040" w:hanging="360"/>
      </w:pPr>
      <w:rPr>
        <w:rFonts w:ascii="Symbol" w:hAnsi="Symbol" w:hint="default"/>
      </w:rPr>
    </w:lvl>
    <w:lvl w:ilvl="7" w:tplc="24D2D394" w:tentative="1">
      <w:start w:val="1"/>
      <w:numFmt w:val="bullet"/>
      <w:lvlText w:val="o"/>
      <w:lvlJc w:val="left"/>
      <w:pPr>
        <w:ind w:left="5760" w:hanging="360"/>
      </w:pPr>
      <w:rPr>
        <w:rFonts w:ascii="Courier New" w:hAnsi="Courier New" w:cs="Courier New" w:hint="default"/>
      </w:rPr>
    </w:lvl>
    <w:lvl w:ilvl="8" w:tplc="608E96E0" w:tentative="1">
      <w:start w:val="1"/>
      <w:numFmt w:val="bullet"/>
      <w:lvlText w:val=""/>
      <w:lvlJc w:val="left"/>
      <w:pPr>
        <w:ind w:left="6480" w:hanging="360"/>
      </w:pPr>
      <w:rPr>
        <w:rFonts w:ascii="Wingdings" w:hAnsi="Wingdings" w:hint="default"/>
      </w:rPr>
    </w:lvl>
  </w:abstractNum>
  <w:abstractNum w:abstractNumId="314" w15:restartNumberingAfterBreak="0">
    <w:nsid w:val="74CF76EE"/>
    <w:multiLevelType w:val="hybridMultilevel"/>
    <w:tmpl w:val="A19A14B4"/>
    <w:lvl w:ilvl="0" w:tplc="A76207C4">
      <w:start w:val="1"/>
      <w:numFmt w:val="decimal"/>
      <w:lvlText w:val="%1."/>
      <w:lvlJc w:val="left"/>
      <w:pPr>
        <w:ind w:left="720" w:hanging="360"/>
      </w:pPr>
    </w:lvl>
    <w:lvl w:ilvl="1" w:tplc="6CE880DE">
      <w:start w:val="1"/>
      <w:numFmt w:val="lowerLetter"/>
      <w:lvlText w:val="%2."/>
      <w:lvlJc w:val="left"/>
      <w:pPr>
        <w:ind w:left="1440" w:hanging="360"/>
      </w:pPr>
    </w:lvl>
    <w:lvl w:ilvl="2" w:tplc="68502232" w:tentative="1">
      <w:start w:val="1"/>
      <w:numFmt w:val="lowerRoman"/>
      <w:lvlText w:val="%3."/>
      <w:lvlJc w:val="right"/>
      <w:pPr>
        <w:ind w:left="2160" w:hanging="180"/>
      </w:pPr>
    </w:lvl>
    <w:lvl w:ilvl="3" w:tplc="5B1808EE" w:tentative="1">
      <w:start w:val="1"/>
      <w:numFmt w:val="decimal"/>
      <w:lvlText w:val="%4."/>
      <w:lvlJc w:val="left"/>
      <w:pPr>
        <w:ind w:left="2880" w:hanging="360"/>
      </w:pPr>
    </w:lvl>
    <w:lvl w:ilvl="4" w:tplc="F510EEF6" w:tentative="1">
      <w:start w:val="1"/>
      <w:numFmt w:val="lowerLetter"/>
      <w:lvlText w:val="%5."/>
      <w:lvlJc w:val="left"/>
      <w:pPr>
        <w:ind w:left="3600" w:hanging="360"/>
      </w:pPr>
    </w:lvl>
    <w:lvl w:ilvl="5" w:tplc="05F61716" w:tentative="1">
      <w:start w:val="1"/>
      <w:numFmt w:val="lowerRoman"/>
      <w:lvlText w:val="%6."/>
      <w:lvlJc w:val="right"/>
      <w:pPr>
        <w:ind w:left="4320" w:hanging="180"/>
      </w:pPr>
    </w:lvl>
    <w:lvl w:ilvl="6" w:tplc="029EB422" w:tentative="1">
      <w:start w:val="1"/>
      <w:numFmt w:val="decimal"/>
      <w:lvlText w:val="%7."/>
      <w:lvlJc w:val="left"/>
      <w:pPr>
        <w:ind w:left="5040" w:hanging="360"/>
      </w:pPr>
    </w:lvl>
    <w:lvl w:ilvl="7" w:tplc="07D60C54" w:tentative="1">
      <w:start w:val="1"/>
      <w:numFmt w:val="lowerLetter"/>
      <w:lvlText w:val="%8."/>
      <w:lvlJc w:val="left"/>
      <w:pPr>
        <w:ind w:left="5760" w:hanging="360"/>
      </w:pPr>
    </w:lvl>
    <w:lvl w:ilvl="8" w:tplc="3EDA9668" w:tentative="1">
      <w:start w:val="1"/>
      <w:numFmt w:val="lowerRoman"/>
      <w:lvlText w:val="%9."/>
      <w:lvlJc w:val="right"/>
      <w:pPr>
        <w:ind w:left="6480" w:hanging="180"/>
      </w:pPr>
    </w:lvl>
  </w:abstractNum>
  <w:abstractNum w:abstractNumId="315" w15:restartNumberingAfterBreak="0">
    <w:nsid w:val="75D07F97"/>
    <w:multiLevelType w:val="hybridMultilevel"/>
    <w:tmpl w:val="1312FA5E"/>
    <w:lvl w:ilvl="0" w:tplc="86F84AB4">
      <w:start w:val="1"/>
      <w:numFmt w:val="decimal"/>
      <w:lvlText w:val="%1."/>
      <w:lvlJc w:val="left"/>
      <w:pPr>
        <w:ind w:left="720" w:hanging="360"/>
      </w:pPr>
    </w:lvl>
    <w:lvl w:ilvl="1" w:tplc="424854E6">
      <w:start w:val="1"/>
      <w:numFmt w:val="lowerLetter"/>
      <w:lvlText w:val="%2."/>
      <w:lvlJc w:val="left"/>
      <w:pPr>
        <w:ind w:left="1440" w:hanging="360"/>
      </w:pPr>
    </w:lvl>
    <w:lvl w:ilvl="2" w:tplc="737AAFA0" w:tentative="1">
      <w:start w:val="1"/>
      <w:numFmt w:val="lowerRoman"/>
      <w:lvlText w:val="%3."/>
      <w:lvlJc w:val="right"/>
      <w:pPr>
        <w:ind w:left="2160" w:hanging="180"/>
      </w:pPr>
    </w:lvl>
    <w:lvl w:ilvl="3" w:tplc="3D10F9FA" w:tentative="1">
      <w:start w:val="1"/>
      <w:numFmt w:val="decimal"/>
      <w:lvlText w:val="%4."/>
      <w:lvlJc w:val="left"/>
      <w:pPr>
        <w:ind w:left="2880" w:hanging="360"/>
      </w:pPr>
    </w:lvl>
    <w:lvl w:ilvl="4" w:tplc="79ECF5FE" w:tentative="1">
      <w:start w:val="1"/>
      <w:numFmt w:val="lowerLetter"/>
      <w:lvlText w:val="%5."/>
      <w:lvlJc w:val="left"/>
      <w:pPr>
        <w:ind w:left="3600" w:hanging="360"/>
      </w:pPr>
    </w:lvl>
    <w:lvl w:ilvl="5" w:tplc="DABE3C80" w:tentative="1">
      <w:start w:val="1"/>
      <w:numFmt w:val="lowerRoman"/>
      <w:lvlText w:val="%6."/>
      <w:lvlJc w:val="right"/>
      <w:pPr>
        <w:ind w:left="4320" w:hanging="180"/>
      </w:pPr>
    </w:lvl>
    <w:lvl w:ilvl="6" w:tplc="8F345368" w:tentative="1">
      <w:start w:val="1"/>
      <w:numFmt w:val="decimal"/>
      <w:lvlText w:val="%7."/>
      <w:lvlJc w:val="left"/>
      <w:pPr>
        <w:ind w:left="5040" w:hanging="360"/>
      </w:pPr>
    </w:lvl>
    <w:lvl w:ilvl="7" w:tplc="3718F994" w:tentative="1">
      <w:start w:val="1"/>
      <w:numFmt w:val="lowerLetter"/>
      <w:lvlText w:val="%8."/>
      <w:lvlJc w:val="left"/>
      <w:pPr>
        <w:ind w:left="5760" w:hanging="360"/>
      </w:pPr>
    </w:lvl>
    <w:lvl w:ilvl="8" w:tplc="2F0C3EDE" w:tentative="1">
      <w:start w:val="1"/>
      <w:numFmt w:val="lowerRoman"/>
      <w:lvlText w:val="%9."/>
      <w:lvlJc w:val="right"/>
      <w:pPr>
        <w:ind w:left="6480" w:hanging="180"/>
      </w:pPr>
    </w:lvl>
  </w:abstractNum>
  <w:abstractNum w:abstractNumId="316" w15:restartNumberingAfterBreak="0">
    <w:nsid w:val="75DE0DDA"/>
    <w:multiLevelType w:val="hybridMultilevel"/>
    <w:tmpl w:val="074C4BD4"/>
    <w:lvl w:ilvl="0" w:tplc="633ED7D4">
      <w:start w:val="1"/>
      <w:numFmt w:val="decimal"/>
      <w:lvlText w:val="%1."/>
      <w:lvlJc w:val="left"/>
      <w:pPr>
        <w:ind w:left="720" w:hanging="360"/>
      </w:pPr>
    </w:lvl>
    <w:lvl w:ilvl="1" w:tplc="8DBC0614">
      <w:start w:val="1"/>
      <w:numFmt w:val="lowerLetter"/>
      <w:lvlText w:val="%2."/>
      <w:lvlJc w:val="left"/>
      <w:pPr>
        <w:ind w:left="1440" w:hanging="360"/>
      </w:pPr>
    </w:lvl>
    <w:lvl w:ilvl="2" w:tplc="B0009340" w:tentative="1">
      <w:start w:val="1"/>
      <w:numFmt w:val="lowerRoman"/>
      <w:lvlText w:val="%3."/>
      <w:lvlJc w:val="right"/>
      <w:pPr>
        <w:ind w:left="2160" w:hanging="180"/>
      </w:pPr>
    </w:lvl>
    <w:lvl w:ilvl="3" w:tplc="A6FEE090" w:tentative="1">
      <w:start w:val="1"/>
      <w:numFmt w:val="decimal"/>
      <w:lvlText w:val="%4."/>
      <w:lvlJc w:val="left"/>
      <w:pPr>
        <w:ind w:left="2880" w:hanging="360"/>
      </w:pPr>
    </w:lvl>
    <w:lvl w:ilvl="4" w:tplc="A880DF4C" w:tentative="1">
      <w:start w:val="1"/>
      <w:numFmt w:val="lowerLetter"/>
      <w:lvlText w:val="%5."/>
      <w:lvlJc w:val="left"/>
      <w:pPr>
        <w:ind w:left="3600" w:hanging="360"/>
      </w:pPr>
    </w:lvl>
    <w:lvl w:ilvl="5" w:tplc="E52C43CA" w:tentative="1">
      <w:start w:val="1"/>
      <w:numFmt w:val="lowerRoman"/>
      <w:lvlText w:val="%6."/>
      <w:lvlJc w:val="right"/>
      <w:pPr>
        <w:ind w:left="4320" w:hanging="180"/>
      </w:pPr>
    </w:lvl>
    <w:lvl w:ilvl="6" w:tplc="EC3C6D04" w:tentative="1">
      <w:start w:val="1"/>
      <w:numFmt w:val="decimal"/>
      <w:lvlText w:val="%7."/>
      <w:lvlJc w:val="left"/>
      <w:pPr>
        <w:ind w:left="5040" w:hanging="360"/>
      </w:pPr>
    </w:lvl>
    <w:lvl w:ilvl="7" w:tplc="D54EB8BE" w:tentative="1">
      <w:start w:val="1"/>
      <w:numFmt w:val="lowerLetter"/>
      <w:lvlText w:val="%8."/>
      <w:lvlJc w:val="left"/>
      <w:pPr>
        <w:ind w:left="5760" w:hanging="360"/>
      </w:pPr>
    </w:lvl>
    <w:lvl w:ilvl="8" w:tplc="E3E2DB10" w:tentative="1">
      <w:start w:val="1"/>
      <w:numFmt w:val="lowerRoman"/>
      <w:lvlText w:val="%9."/>
      <w:lvlJc w:val="right"/>
      <w:pPr>
        <w:ind w:left="6480" w:hanging="180"/>
      </w:pPr>
    </w:lvl>
  </w:abstractNum>
  <w:abstractNum w:abstractNumId="317" w15:restartNumberingAfterBreak="0">
    <w:nsid w:val="76416D5A"/>
    <w:multiLevelType w:val="hybridMultilevel"/>
    <w:tmpl w:val="BBD8EEAC"/>
    <w:lvl w:ilvl="0" w:tplc="D7B01DE0">
      <w:start w:val="1"/>
      <w:numFmt w:val="decimal"/>
      <w:lvlText w:val="%1."/>
      <w:lvlJc w:val="left"/>
      <w:pPr>
        <w:ind w:left="720" w:hanging="360"/>
      </w:pPr>
    </w:lvl>
    <w:lvl w:ilvl="1" w:tplc="71C863E4">
      <w:start w:val="1"/>
      <w:numFmt w:val="lowerLetter"/>
      <w:lvlText w:val="%2."/>
      <w:lvlJc w:val="left"/>
      <w:pPr>
        <w:ind w:left="1440" w:hanging="360"/>
      </w:pPr>
    </w:lvl>
    <w:lvl w:ilvl="2" w:tplc="94AE7B44" w:tentative="1">
      <w:start w:val="1"/>
      <w:numFmt w:val="lowerRoman"/>
      <w:lvlText w:val="%3."/>
      <w:lvlJc w:val="right"/>
      <w:pPr>
        <w:ind w:left="2160" w:hanging="180"/>
      </w:pPr>
    </w:lvl>
    <w:lvl w:ilvl="3" w:tplc="3FFCF9DC" w:tentative="1">
      <w:start w:val="1"/>
      <w:numFmt w:val="decimal"/>
      <w:lvlText w:val="%4."/>
      <w:lvlJc w:val="left"/>
      <w:pPr>
        <w:ind w:left="2880" w:hanging="360"/>
      </w:pPr>
    </w:lvl>
    <w:lvl w:ilvl="4" w:tplc="2DA478D6" w:tentative="1">
      <w:start w:val="1"/>
      <w:numFmt w:val="lowerLetter"/>
      <w:lvlText w:val="%5."/>
      <w:lvlJc w:val="left"/>
      <w:pPr>
        <w:ind w:left="3600" w:hanging="360"/>
      </w:pPr>
    </w:lvl>
    <w:lvl w:ilvl="5" w:tplc="0D1E7338" w:tentative="1">
      <w:start w:val="1"/>
      <w:numFmt w:val="lowerRoman"/>
      <w:lvlText w:val="%6."/>
      <w:lvlJc w:val="right"/>
      <w:pPr>
        <w:ind w:left="4320" w:hanging="180"/>
      </w:pPr>
    </w:lvl>
    <w:lvl w:ilvl="6" w:tplc="9942F388" w:tentative="1">
      <w:start w:val="1"/>
      <w:numFmt w:val="decimal"/>
      <w:lvlText w:val="%7."/>
      <w:lvlJc w:val="left"/>
      <w:pPr>
        <w:ind w:left="5040" w:hanging="360"/>
      </w:pPr>
    </w:lvl>
    <w:lvl w:ilvl="7" w:tplc="5FF48592" w:tentative="1">
      <w:start w:val="1"/>
      <w:numFmt w:val="lowerLetter"/>
      <w:lvlText w:val="%8."/>
      <w:lvlJc w:val="left"/>
      <w:pPr>
        <w:ind w:left="5760" w:hanging="360"/>
      </w:pPr>
    </w:lvl>
    <w:lvl w:ilvl="8" w:tplc="BE7C1DBC" w:tentative="1">
      <w:start w:val="1"/>
      <w:numFmt w:val="lowerRoman"/>
      <w:lvlText w:val="%9."/>
      <w:lvlJc w:val="right"/>
      <w:pPr>
        <w:ind w:left="6480" w:hanging="180"/>
      </w:pPr>
    </w:lvl>
  </w:abstractNum>
  <w:abstractNum w:abstractNumId="318" w15:restartNumberingAfterBreak="0">
    <w:nsid w:val="768B7214"/>
    <w:multiLevelType w:val="hybridMultilevel"/>
    <w:tmpl w:val="973C4088"/>
    <w:lvl w:ilvl="0" w:tplc="300A7BE2">
      <w:start w:val="1"/>
      <w:numFmt w:val="bullet"/>
      <w:lvlText w:val=""/>
      <w:lvlJc w:val="left"/>
      <w:pPr>
        <w:ind w:left="720" w:hanging="360"/>
      </w:pPr>
      <w:rPr>
        <w:rFonts w:ascii="Symbol" w:hAnsi="Symbol" w:hint="default"/>
      </w:rPr>
    </w:lvl>
    <w:lvl w:ilvl="1" w:tplc="155CD752" w:tentative="1">
      <w:start w:val="1"/>
      <w:numFmt w:val="bullet"/>
      <w:lvlText w:val="o"/>
      <w:lvlJc w:val="left"/>
      <w:pPr>
        <w:ind w:left="1440" w:hanging="360"/>
      </w:pPr>
      <w:rPr>
        <w:rFonts w:ascii="Courier New" w:hAnsi="Courier New" w:cs="Courier New" w:hint="default"/>
      </w:rPr>
    </w:lvl>
    <w:lvl w:ilvl="2" w:tplc="E2E036D0" w:tentative="1">
      <w:start w:val="1"/>
      <w:numFmt w:val="bullet"/>
      <w:lvlText w:val=""/>
      <w:lvlJc w:val="left"/>
      <w:pPr>
        <w:ind w:left="2160" w:hanging="360"/>
      </w:pPr>
      <w:rPr>
        <w:rFonts w:ascii="Wingdings" w:hAnsi="Wingdings" w:hint="default"/>
      </w:rPr>
    </w:lvl>
    <w:lvl w:ilvl="3" w:tplc="12A45E60" w:tentative="1">
      <w:start w:val="1"/>
      <w:numFmt w:val="bullet"/>
      <w:lvlText w:val=""/>
      <w:lvlJc w:val="left"/>
      <w:pPr>
        <w:ind w:left="2880" w:hanging="360"/>
      </w:pPr>
      <w:rPr>
        <w:rFonts w:ascii="Symbol" w:hAnsi="Symbol" w:hint="default"/>
      </w:rPr>
    </w:lvl>
    <w:lvl w:ilvl="4" w:tplc="DFEE38A2" w:tentative="1">
      <w:start w:val="1"/>
      <w:numFmt w:val="bullet"/>
      <w:lvlText w:val="o"/>
      <w:lvlJc w:val="left"/>
      <w:pPr>
        <w:ind w:left="3600" w:hanging="360"/>
      </w:pPr>
      <w:rPr>
        <w:rFonts w:ascii="Courier New" w:hAnsi="Courier New" w:cs="Courier New" w:hint="default"/>
      </w:rPr>
    </w:lvl>
    <w:lvl w:ilvl="5" w:tplc="0AB8B12A" w:tentative="1">
      <w:start w:val="1"/>
      <w:numFmt w:val="bullet"/>
      <w:lvlText w:val=""/>
      <w:lvlJc w:val="left"/>
      <w:pPr>
        <w:ind w:left="4320" w:hanging="360"/>
      </w:pPr>
      <w:rPr>
        <w:rFonts w:ascii="Wingdings" w:hAnsi="Wingdings" w:hint="default"/>
      </w:rPr>
    </w:lvl>
    <w:lvl w:ilvl="6" w:tplc="06A095EE" w:tentative="1">
      <w:start w:val="1"/>
      <w:numFmt w:val="bullet"/>
      <w:lvlText w:val=""/>
      <w:lvlJc w:val="left"/>
      <w:pPr>
        <w:ind w:left="5040" w:hanging="360"/>
      </w:pPr>
      <w:rPr>
        <w:rFonts w:ascii="Symbol" w:hAnsi="Symbol" w:hint="default"/>
      </w:rPr>
    </w:lvl>
    <w:lvl w:ilvl="7" w:tplc="73FAC5CE" w:tentative="1">
      <w:start w:val="1"/>
      <w:numFmt w:val="bullet"/>
      <w:lvlText w:val="o"/>
      <w:lvlJc w:val="left"/>
      <w:pPr>
        <w:ind w:left="5760" w:hanging="360"/>
      </w:pPr>
      <w:rPr>
        <w:rFonts w:ascii="Courier New" w:hAnsi="Courier New" w:cs="Courier New" w:hint="default"/>
      </w:rPr>
    </w:lvl>
    <w:lvl w:ilvl="8" w:tplc="FEDE1D38" w:tentative="1">
      <w:start w:val="1"/>
      <w:numFmt w:val="bullet"/>
      <w:lvlText w:val=""/>
      <w:lvlJc w:val="left"/>
      <w:pPr>
        <w:ind w:left="6480" w:hanging="360"/>
      </w:pPr>
      <w:rPr>
        <w:rFonts w:ascii="Wingdings" w:hAnsi="Wingdings" w:hint="default"/>
      </w:rPr>
    </w:lvl>
  </w:abstractNum>
  <w:abstractNum w:abstractNumId="319" w15:restartNumberingAfterBreak="0">
    <w:nsid w:val="76BF4708"/>
    <w:multiLevelType w:val="hybridMultilevel"/>
    <w:tmpl w:val="977E5EBA"/>
    <w:lvl w:ilvl="0" w:tplc="8BE0AB9A">
      <w:start w:val="1"/>
      <w:numFmt w:val="bullet"/>
      <w:lvlText w:val=""/>
      <w:lvlJc w:val="left"/>
      <w:pPr>
        <w:ind w:left="720" w:hanging="360"/>
      </w:pPr>
      <w:rPr>
        <w:rFonts w:ascii="Symbol" w:hAnsi="Symbol" w:hint="default"/>
      </w:rPr>
    </w:lvl>
    <w:lvl w:ilvl="1" w:tplc="CA781AF0">
      <w:start w:val="1"/>
      <w:numFmt w:val="bullet"/>
      <w:lvlText w:val="o"/>
      <w:lvlJc w:val="left"/>
      <w:pPr>
        <w:ind w:left="1440" w:hanging="360"/>
      </w:pPr>
      <w:rPr>
        <w:rFonts w:ascii="Courier New" w:hAnsi="Courier New" w:cs="Courier New" w:hint="default"/>
      </w:rPr>
    </w:lvl>
    <w:lvl w:ilvl="2" w:tplc="AB7AEACC" w:tentative="1">
      <w:start w:val="1"/>
      <w:numFmt w:val="bullet"/>
      <w:lvlText w:val=""/>
      <w:lvlJc w:val="left"/>
      <w:pPr>
        <w:ind w:left="2160" w:hanging="360"/>
      </w:pPr>
      <w:rPr>
        <w:rFonts w:ascii="Wingdings" w:hAnsi="Wingdings" w:hint="default"/>
      </w:rPr>
    </w:lvl>
    <w:lvl w:ilvl="3" w:tplc="55CCC34E" w:tentative="1">
      <w:start w:val="1"/>
      <w:numFmt w:val="bullet"/>
      <w:lvlText w:val=""/>
      <w:lvlJc w:val="left"/>
      <w:pPr>
        <w:ind w:left="2880" w:hanging="360"/>
      </w:pPr>
      <w:rPr>
        <w:rFonts w:ascii="Symbol" w:hAnsi="Symbol" w:hint="default"/>
      </w:rPr>
    </w:lvl>
    <w:lvl w:ilvl="4" w:tplc="03D8F4CC" w:tentative="1">
      <w:start w:val="1"/>
      <w:numFmt w:val="bullet"/>
      <w:lvlText w:val="o"/>
      <w:lvlJc w:val="left"/>
      <w:pPr>
        <w:ind w:left="3600" w:hanging="360"/>
      </w:pPr>
      <w:rPr>
        <w:rFonts w:ascii="Courier New" w:hAnsi="Courier New" w:cs="Courier New" w:hint="default"/>
      </w:rPr>
    </w:lvl>
    <w:lvl w:ilvl="5" w:tplc="EC60C62C" w:tentative="1">
      <w:start w:val="1"/>
      <w:numFmt w:val="bullet"/>
      <w:lvlText w:val=""/>
      <w:lvlJc w:val="left"/>
      <w:pPr>
        <w:ind w:left="4320" w:hanging="360"/>
      </w:pPr>
      <w:rPr>
        <w:rFonts w:ascii="Wingdings" w:hAnsi="Wingdings" w:hint="default"/>
      </w:rPr>
    </w:lvl>
    <w:lvl w:ilvl="6" w:tplc="21FE99A4" w:tentative="1">
      <w:start w:val="1"/>
      <w:numFmt w:val="bullet"/>
      <w:lvlText w:val=""/>
      <w:lvlJc w:val="left"/>
      <w:pPr>
        <w:ind w:left="5040" w:hanging="360"/>
      </w:pPr>
      <w:rPr>
        <w:rFonts w:ascii="Symbol" w:hAnsi="Symbol" w:hint="default"/>
      </w:rPr>
    </w:lvl>
    <w:lvl w:ilvl="7" w:tplc="AE686216" w:tentative="1">
      <w:start w:val="1"/>
      <w:numFmt w:val="bullet"/>
      <w:lvlText w:val="o"/>
      <w:lvlJc w:val="left"/>
      <w:pPr>
        <w:ind w:left="5760" w:hanging="360"/>
      </w:pPr>
      <w:rPr>
        <w:rFonts w:ascii="Courier New" w:hAnsi="Courier New" w:cs="Courier New" w:hint="default"/>
      </w:rPr>
    </w:lvl>
    <w:lvl w:ilvl="8" w:tplc="4F38A812" w:tentative="1">
      <w:start w:val="1"/>
      <w:numFmt w:val="bullet"/>
      <w:lvlText w:val=""/>
      <w:lvlJc w:val="left"/>
      <w:pPr>
        <w:ind w:left="6480" w:hanging="360"/>
      </w:pPr>
      <w:rPr>
        <w:rFonts w:ascii="Wingdings" w:hAnsi="Wingdings" w:hint="default"/>
      </w:rPr>
    </w:lvl>
  </w:abstractNum>
  <w:abstractNum w:abstractNumId="320" w15:restartNumberingAfterBreak="0">
    <w:nsid w:val="76DD4F40"/>
    <w:multiLevelType w:val="hybridMultilevel"/>
    <w:tmpl w:val="2AAC85E8"/>
    <w:lvl w:ilvl="0" w:tplc="93CCA218">
      <w:start w:val="1"/>
      <w:numFmt w:val="bullet"/>
      <w:lvlText w:val=""/>
      <w:lvlJc w:val="left"/>
      <w:pPr>
        <w:ind w:left="720" w:hanging="360"/>
      </w:pPr>
      <w:rPr>
        <w:rFonts w:ascii="Symbol" w:hAnsi="Symbol" w:hint="default"/>
      </w:rPr>
    </w:lvl>
    <w:lvl w:ilvl="1" w:tplc="F7AA00B0">
      <w:start w:val="1"/>
      <w:numFmt w:val="bullet"/>
      <w:lvlText w:val="o"/>
      <w:lvlJc w:val="left"/>
      <w:pPr>
        <w:ind w:left="1440" w:hanging="360"/>
      </w:pPr>
      <w:rPr>
        <w:rFonts w:ascii="Courier New" w:hAnsi="Courier New" w:cs="Courier New" w:hint="default"/>
      </w:rPr>
    </w:lvl>
    <w:lvl w:ilvl="2" w:tplc="BC36F8F4" w:tentative="1">
      <w:start w:val="1"/>
      <w:numFmt w:val="bullet"/>
      <w:lvlText w:val=""/>
      <w:lvlJc w:val="left"/>
      <w:pPr>
        <w:ind w:left="2160" w:hanging="360"/>
      </w:pPr>
      <w:rPr>
        <w:rFonts w:ascii="Wingdings" w:hAnsi="Wingdings" w:hint="default"/>
      </w:rPr>
    </w:lvl>
    <w:lvl w:ilvl="3" w:tplc="658E7214" w:tentative="1">
      <w:start w:val="1"/>
      <w:numFmt w:val="bullet"/>
      <w:lvlText w:val=""/>
      <w:lvlJc w:val="left"/>
      <w:pPr>
        <w:ind w:left="2880" w:hanging="360"/>
      </w:pPr>
      <w:rPr>
        <w:rFonts w:ascii="Symbol" w:hAnsi="Symbol" w:hint="default"/>
      </w:rPr>
    </w:lvl>
    <w:lvl w:ilvl="4" w:tplc="CB3E87C0" w:tentative="1">
      <w:start w:val="1"/>
      <w:numFmt w:val="bullet"/>
      <w:lvlText w:val="o"/>
      <w:lvlJc w:val="left"/>
      <w:pPr>
        <w:ind w:left="3600" w:hanging="360"/>
      </w:pPr>
      <w:rPr>
        <w:rFonts w:ascii="Courier New" w:hAnsi="Courier New" w:cs="Courier New" w:hint="default"/>
      </w:rPr>
    </w:lvl>
    <w:lvl w:ilvl="5" w:tplc="610A2812" w:tentative="1">
      <w:start w:val="1"/>
      <w:numFmt w:val="bullet"/>
      <w:lvlText w:val=""/>
      <w:lvlJc w:val="left"/>
      <w:pPr>
        <w:ind w:left="4320" w:hanging="360"/>
      </w:pPr>
      <w:rPr>
        <w:rFonts w:ascii="Wingdings" w:hAnsi="Wingdings" w:hint="default"/>
      </w:rPr>
    </w:lvl>
    <w:lvl w:ilvl="6" w:tplc="A25AF63C" w:tentative="1">
      <w:start w:val="1"/>
      <w:numFmt w:val="bullet"/>
      <w:lvlText w:val=""/>
      <w:lvlJc w:val="left"/>
      <w:pPr>
        <w:ind w:left="5040" w:hanging="360"/>
      </w:pPr>
      <w:rPr>
        <w:rFonts w:ascii="Symbol" w:hAnsi="Symbol" w:hint="default"/>
      </w:rPr>
    </w:lvl>
    <w:lvl w:ilvl="7" w:tplc="0D3C2AB2" w:tentative="1">
      <w:start w:val="1"/>
      <w:numFmt w:val="bullet"/>
      <w:lvlText w:val="o"/>
      <w:lvlJc w:val="left"/>
      <w:pPr>
        <w:ind w:left="5760" w:hanging="360"/>
      </w:pPr>
      <w:rPr>
        <w:rFonts w:ascii="Courier New" w:hAnsi="Courier New" w:cs="Courier New" w:hint="default"/>
      </w:rPr>
    </w:lvl>
    <w:lvl w:ilvl="8" w:tplc="4FBE8A40" w:tentative="1">
      <w:start w:val="1"/>
      <w:numFmt w:val="bullet"/>
      <w:lvlText w:val=""/>
      <w:lvlJc w:val="left"/>
      <w:pPr>
        <w:ind w:left="6480" w:hanging="360"/>
      </w:pPr>
      <w:rPr>
        <w:rFonts w:ascii="Wingdings" w:hAnsi="Wingdings" w:hint="default"/>
      </w:rPr>
    </w:lvl>
  </w:abstractNum>
  <w:abstractNum w:abstractNumId="321" w15:restartNumberingAfterBreak="0">
    <w:nsid w:val="77304CDD"/>
    <w:multiLevelType w:val="hybridMultilevel"/>
    <w:tmpl w:val="F1A2971A"/>
    <w:lvl w:ilvl="0" w:tplc="544E964E">
      <w:start w:val="1"/>
      <w:numFmt w:val="decimal"/>
      <w:lvlText w:val="%1."/>
      <w:lvlJc w:val="left"/>
      <w:pPr>
        <w:ind w:left="720" w:hanging="360"/>
      </w:pPr>
    </w:lvl>
    <w:lvl w:ilvl="1" w:tplc="D424264C">
      <w:start w:val="1"/>
      <w:numFmt w:val="lowerLetter"/>
      <w:lvlText w:val="%2."/>
      <w:lvlJc w:val="left"/>
      <w:pPr>
        <w:ind w:left="1440" w:hanging="360"/>
      </w:pPr>
    </w:lvl>
    <w:lvl w:ilvl="2" w:tplc="914E03AE" w:tentative="1">
      <w:start w:val="1"/>
      <w:numFmt w:val="lowerRoman"/>
      <w:lvlText w:val="%3."/>
      <w:lvlJc w:val="right"/>
      <w:pPr>
        <w:ind w:left="2160" w:hanging="180"/>
      </w:pPr>
    </w:lvl>
    <w:lvl w:ilvl="3" w:tplc="A47E11DC" w:tentative="1">
      <w:start w:val="1"/>
      <w:numFmt w:val="decimal"/>
      <w:lvlText w:val="%4."/>
      <w:lvlJc w:val="left"/>
      <w:pPr>
        <w:ind w:left="2880" w:hanging="360"/>
      </w:pPr>
    </w:lvl>
    <w:lvl w:ilvl="4" w:tplc="729C6C80" w:tentative="1">
      <w:start w:val="1"/>
      <w:numFmt w:val="lowerLetter"/>
      <w:lvlText w:val="%5."/>
      <w:lvlJc w:val="left"/>
      <w:pPr>
        <w:ind w:left="3600" w:hanging="360"/>
      </w:pPr>
    </w:lvl>
    <w:lvl w:ilvl="5" w:tplc="C99CF720" w:tentative="1">
      <w:start w:val="1"/>
      <w:numFmt w:val="lowerRoman"/>
      <w:lvlText w:val="%6."/>
      <w:lvlJc w:val="right"/>
      <w:pPr>
        <w:ind w:left="4320" w:hanging="180"/>
      </w:pPr>
    </w:lvl>
    <w:lvl w:ilvl="6" w:tplc="3DDED530" w:tentative="1">
      <w:start w:val="1"/>
      <w:numFmt w:val="decimal"/>
      <w:lvlText w:val="%7."/>
      <w:lvlJc w:val="left"/>
      <w:pPr>
        <w:ind w:left="5040" w:hanging="360"/>
      </w:pPr>
    </w:lvl>
    <w:lvl w:ilvl="7" w:tplc="35C2B458" w:tentative="1">
      <w:start w:val="1"/>
      <w:numFmt w:val="lowerLetter"/>
      <w:lvlText w:val="%8."/>
      <w:lvlJc w:val="left"/>
      <w:pPr>
        <w:ind w:left="5760" w:hanging="360"/>
      </w:pPr>
    </w:lvl>
    <w:lvl w:ilvl="8" w:tplc="3280AE74" w:tentative="1">
      <w:start w:val="1"/>
      <w:numFmt w:val="lowerRoman"/>
      <w:lvlText w:val="%9."/>
      <w:lvlJc w:val="right"/>
      <w:pPr>
        <w:ind w:left="6480" w:hanging="180"/>
      </w:pPr>
    </w:lvl>
  </w:abstractNum>
  <w:abstractNum w:abstractNumId="322" w15:restartNumberingAfterBreak="0">
    <w:nsid w:val="774306EA"/>
    <w:multiLevelType w:val="hybridMultilevel"/>
    <w:tmpl w:val="EEE0BC1C"/>
    <w:lvl w:ilvl="0" w:tplc="2B70E2CE">
      <w:start w:val="1"/>
      <w:numFmt w:val="decimal"/>
      <w:lvlText w:val="%1."/>
      <w:lvlJc w:val="left"/>
      <w:pPr>
        <w:ind w:left="720" w:hanging="360"/>
      </w:pPr>
    </w:lvl>
    <w:lvl w:ilvl="1" w:tplc="781AE55A">
      <w:start w:val="1"/>
      <w:numFmt w:val="lowerLetter"/>
      <w:lvlText w:val="%2."/>
      <w:lvlJc w:val="left"/>
      <w:pPr>
        <w:ind w:left="1440" w:hanging="360"/>
      </w:pPr>
    </w:lvl>
    <w:lvl w:ilvl="2" w:tplc="6D9ECC76" w:tentative="1">
      <w:start w:val="1"/>
      <w:numFmt w:val="lowerRoman"/>
      <w:lvlText w:val="%3."/>
      <w:lvlJc w:val="right"/>
      <w:pPr>
        <w:ind w:left="2160" w:hanging="180"/>
      </w:pPr>
    </w:lvl>
    <w:lvl w:ilvl="3" w:tplc="4672054C" w:tentative="1">
      <w:start w:val="1"/>
      <w:numFmt w:val="decimal"/>
      <w:lvlText w:val="%4."/>
      <w:lvlJc w:val="left"/>
      <w:pPr>
        <w:ind w:left="2880" w:hanging="360"/>
      </w:pPr>
    </w:lvl>
    <w:lvl w:ilvl="4" w:tplc="A4C2482A" w:tentative="1">
      <w:start w:val="1"/>
      <w:numFmt w:val="lowerLetter"/>
      <w:lvlText w:val="%5."/>
      <w:lvlJc w:val="left"/>
      <w:pPr>
        <w:ind w:left="3600" w:hanging="360"/>
      </w:pPr>
    </w:lvl>
    <w:lvl w:ilvl="5" w:tplc="F01E52A8" w:tentative="1">
      <w:start w:val="1"/>
      <w:numFmt w:val="lowerRoman"/>
      <w:lvlText w:val="%6."/>
      <w:lvlJc w:val="right"/>
      <w:pPr>
        <w:ind w:left="4320" w:hanging="180"/>
      </w:pPr>
    </w:lvl>
    <w:lvl w:ilvl="6" w:tplc="7E2E0E6A" w:tentative="1">
      <w:start w:val="1"/>
      <w:numFmt w:val="decimal"/>
      <w:lvlText w:val="%7."/>
      <w:lvlJc w:val="left"/>
      <w:pPr>
        <w:ind w:left="5040" w:hanging="360"/>
      </w:pPr>
    </w:lvl>
    <w:lvl w:ilvl="7" w:tplc="372CE894" w:tentative="1">
      <w:start w:val="1"/>
      <w:numFmt w:val="lowerLetter"/>
      <w:lvlText w:val="%8."/>
      <w:lvlJc w:val="left"/>
      <w:pPr>
        <w:ind w:left="5760" w:hanging="360"/>
      </w:pPr>
    </w:lvl>
    <w:lvl w:ilvl="8" w:tplc="F5C6700A" w:tentative="1">
      <w:start w:val="1"/>
      <w:numFmt w:val="lowerRoman"/>
      <w:lvlText w:val="%9."/>
      <w:lvlJc w:val="right"/>
      <w:pPr>
        <w:ind w:left="6480" w:hanging="180"/>
      </w:pPr>
    </w:lvl>
  </w:abstractNum>
  <w:abstractNum w:abstractNumId="323" w15:restartNumberingAfterBreak="0">
    <w:nsid w:val="77676C07"/>
    <w:multiLevelType w:val="hybridMultilevel"/>
    <w:tmpl w:val="358CC4DE"/>
    <w:lvl w:ilvl="0" w:tplc="023C2554">
      <w:start w:val="1"/>
      <w:numFmt w:val="bullet"/>
      <w:lvlText w:val=""/>
      <w:lvlJc w:val="left"/>
      <w:pPr>
        <w:ind w:left="720" w:hanging="360"/>
      </w:pPr>
      <w:rPr>
        <w:rFonts w:ascii="Symbol" w:hAnsi="Symbol" w:hint="default"/>
      </w:rPr>
    </w:lvl>
    <w:lvl w:ilvl="1" w:tplc="512C99EA">
      <w:start w:val="1"/>
      <w:numFmt w:val="bullet"/>
      <w:lvlText w:val="o"/>
      <w:lvlJc w:val="left"/>
      <w:pPr>
        <w:ind w:left="1440" w:hanging="360"/>
      </w:pPr>
      <w:rPr>
        <w:rFonts w:ascii="Courier New" w:hAnsi="Courier New" w:cs="Courier New" w:hint="default"/>
      </w:rPr>
    </w:lvl>
    <w:lvl w:ilvl="2" w:tplc="278A503C" w:tentative="1">
      <w:start w:val="1"/>
      <w:numFmt w:val="bullet"/>
      <w:lvlText w:val=""/>
      <w:lvlJc w:val="left"/>
      <w:pPr>
        <w:ind w:left="2160" w:hanging="360"/>
      </w:pPr>
      <w:rPr>
        <w:rFonts w:ascii="Wingdings" w:hAnsi="Wingdings" w:hint="default"/>
      </w:rPr>
    </w:lvl>
    <w:lvl w:ilvl="3" w:tplc="9886E6BE" w:tentative="1">
      <w:start w:val="1"/>
      <w:numFmt w:val="bullet"/>
      <w:lvlText w:val=""/>
      <w:lvlJc w:val="left"/>
      <w:pPr>
        <w:ind w:left="2880" w:hanging="360"/>
      </w:pPr>
      <w:rPr>
        <w:rFonts w:ascii="Symbol" w:hAnsi="Symbol" w:hint="default"/>
      </w:rPr>
    </w:lvl>
    <w:lvl w:ilvl="4" w:tplc="A7363196" w:tentative="1">
      <w:start w:val="1"/>
      <w:numFmt w:val="bullet"/>
      <w:lvlText w:val="o"/>
      <w:lvlJc w:val="left"/>
      <w:pPr>
        <w:ind w:left="3600" w:hanging="360"/>
      </w:pPr>
      <w:rPr>
        <w:rFonts w:ascii="Courier New" w:hAnsi="Courier New" w:cs="Courier New" w:hint="default"/>
      </w:rPr>
    </w:lvl>
    <w:lvl w:ilvl="5" w:tplc="BA76C1A8" w:tentative="1">
      <w:start w:val="1"/>
      <w:numFmt w:val="bullet"/>
      <w:lvlText w:val=""/>
      <w:lvlJc w:val="left"/>
      <w:pPr>
        <w:ind w:left="4320" w:hanging="360"/>
      </w:pPr>
      <w:rPr>
        <w:rFonts w:ascii="Wingdings" w:hAnsi="Wingdings" w:hint="default"/>
      </w:rPr>
    </w:lvl>
    <w:lvl w:ilvl="6" w:tplc="F93292B0" w:tentative="1">
      <w:start w:val="1"/>
      <w:numFmt w:val="bullet"/>
      <w:lvlText w:val=""/>
      <w:lvlJc w:val="left"/>
      <w:pPr>
        <w:ind w:left="5040" w:hanging="360"/>
      </w:pPr>
      <w:rPr>
        <w:rFonts w:ascii="Symbol" w:hAnsi="Symbol" w:hint="default"/>
      </w:rPr>
    </w:lvl>
    <w:lvl w:ilvl="7" w:tplc="E0B2A8A0" w:tentative="1">
      <w:start w:val="1"/>
      <w:numFmt w:val="bullet"/>
      <w:lvlText w:val="o"/>
      <w:lvlJc w:val="left"/>
      <w:pPr>
        <w:ind w:left="5760" w:hanging="360"/>
      </w:pPr>
      <w:rPr>
        <w:rFonts w:ascii="Courier New" w:hAnsi="Courier New" w:cs="Courier New" w:hint="default"/>
      </w:rPr>
    </w:lvl>
    <w:lvl w:ilvl="8" w:tplc="96E8B822" w:tentative="1">
      <w:start w:val="1"/>
      <w:numFmt w:val="bullet"/>
      <w:lvlText w:val=""/>
      <w:lvlJc w:val="left"/>
      <w:pPr>
        <w:ind w:left="6480" w:hanging="360"/>
      </w:pPr>
      <w:rPr>
        <w:rFonts w:ascii="Wingdings" w:hAnsi="Wingdings" w:hint="default"/>
      </w:rPr>
    </w:lvl>
  </w:abstractNum>
  <w:abstractNum w:abstractNumId="324" w15:restartNumberingAfterBreak="0">
    <w:nsid w:val="777E606B"/>
    <w:multiLevelType w:val="hybridMultilevel"/>
    <w:tmpl w:val="8AA08262"/>
    <w:lvl w:ilvl="0" w:tplc="88A47246">
      <w:start w:val="1"/>
      <w:numFmt w:val="decimal"/>
      <w:lvlText w:val="%1."/>
      <w:lvlJc w:val="left"/>
      <w:pPr>
        <w:ind w:left="720" w:hanging="360"/>
      </w:pPr>
    </w:lvl>
    <w:lvl w:ilvl="1" w:tplc="8460E4D0">
      <w:start w:val="1"/>
      <w:numFmt w:val="lowerLetter"/>
      <w:lvlText w:val="%2."/>
      <w:lvlJc w:val="left"/>
      <w:pPr>
        <w:ind w:left="1440" w:hanging="360"/>
      </w:pPr>
    </w:lvl>
    <w:lvl w:ilvl="2" w:tplc="8CB22B4A" w:tentative="1">
      <w:start w:val="1"/>
      <w:numFmt w:val="lowerRoman"/>
      <w:lvlText w:val="%3."/>
      <w:lvlJc w:val="right"/>
      <w:pPr>
        <w:ind w:left="2160" w:hanging="180"/>
      </w:pPr>
    </w:lvl>
    <w:lvl w:ilvl="3" w:tplc="2BF60898" w:tentative="1">
      <w:start w:val="1"/>
      <w:numFmt w:val="decimal"/>
      <w:lvlText w:val="%4."/>
      <w:lvlJc w:val="left"/>
      <w:pPr>
        <w:ind w:left="2880" w:hanging="360"/>
      </w:pPr>
    </w:lvl>
    <w:lvl w:ilvl="4" w:tplc="286E4BC4" w:tentative="1">
      <w:start w:val="1"/>
      <w:numFmt w:val="lowerLetter"/>
      <w:lvlText w:val="%5."/>
      <w:lvlJc w:val="left"/>
      <w:pPr>
        <w:ind w:left="3600" w:hanging="360"/>
      </w:pPr>
    </w:lvl>
    <w:lvl w:ilvl="5" w:tplc="24124686" w:tentative="1">
      <w:start w:val="1"/>
      <w:numFmt w:val="lowerRoman"/>
      <w:lvlText w:val="%6."/>
      <w:lvlJc w:val="right"/>
      <w:pPr>
        <w:ind w:left="4320" w:hanging="180"/>
      </w:pPr>
    </w:lvl>
    <w:lvl w:ilvl="6" w:tplc="D882826C" w:tentative="1">
      <w:start w:val="1"/>
      <w:numFmt w:val="decimal"/>
      <w:lvlText w:val="%7."/>
      <w:lvlJc w:val="left"/>
      <w:pPr>
        <w:ind w:left="5040" w:hanging="360"/>
      </w:pPr>
    </w:lvl>
    <w:lvl w:ilvl="7" w:tplc="E97CDEF6" w:tentative="1">
      <w:start w:val="1"/>
      <w:numFmt w:val="lowerLetter"/>
      <w:lvlText w:val="%8."/>
      <w:lvlJc w:val="left"/>
      <w:pPr>
        <w:ind w:left="5760" w:hanging="360"/>
      </w:pPr>
    </w:lvl>
    <w:lvl w:ilvl="8" w:tplc="023C077A" w:tentative="1">
      <w:start w:val="1"/>
      <w:numFmt w:val="lowerRoman"/>
      <w:lvlText w:val="%9."/>
      <w:lvlJc w:val="right"/>
      <w:pPr>
        <w:ind w:left="6480" w:hanging="180"/>
      </w:pPr>
    </w:lvl>
  </w:abstractNum>
  <w:abstractNum w:abstractNumId="325" w15:restartNumberingAfterBreak="0">
    <w:nsid w:val="77874D74"/>
    <w:multiLevelType w:val="hybridMultilevel"/>
    <w:tmpl w:val="1CB0DAB4"/>
    <w:lvl w:ilvl="0" w:tplc="BFC45084">
      <w:start w:val="1"/>
      <w:numFmt w:val="bullet"/>
      <w:lvlText w:val=""/>
      <w:lvlJc w:val="left"/>
      <w:pPr>
        <w:ind w:left="720" w:hanging="360"/>
      </w:pPr>
      <w:rPr>
        <w:rFonts w:ascii="Symbol" w:hAnsi="Symbol" w:hint="default"/>
      </w:rPr>
    </w:lvl>
    <w:lvl w:ilvl="1" w:tplc="4AE83EA4">
      <w:start w:val="1"/>
      <w:numFmt w:val="bullet"/>
      <w:lvlText w:val="o"/>
      <w:lvlJc w:val="left"/>
      <w:pPr>
        <w:ind w:left="1440" w:hanging="360"/>
      </w:pPr>
      <w:rPr>
        <w:rFonts w:ascii="Courier New" w:hAnsi="Courier New" w:cs="Courier New" w:hint="default"/>
      </w:rPr>
    </w:lvl>
    <w:lvl w:ilvl="2" w:tplc="76088C96" w:tentative="1">
      <w:start w:val="1"/>
      <w:numFmt w:val="bullet"/>
      <w:lvlText w:val=""/>
      <w:lvlJc w:val="left"/>
      <w:pPr>
        <w:ind w:left="2160" w:hanging="360"/>
      </w:pPr>
      <w:rPr>
        <w:rFonts w:ascii="Wingdings" w:hAnsi="Wingdings" w:hint="default"/>
      </w:rPr>
    </w:lvl>
    <w:lvl w:ilvl="3" w:tplc="C70480EA" w:tentative="1">
      <w:start w:val="1"/>
      <w:numFmt w:val="bullet"/>
      <w:lvlText w:val=""/>
      <w:lvlJc w:val="left"/>
      <w:pPr>
        <w:ind w:left="2880" w:hanging="360"/>
      </w:pPr>
      <w:rPr>
        <w:rFonts w:ascii="Symbol" w:hAnsi="Symbol" w:hint="default"/>
      </w:rPr>
    </w:lvl>
    <w:lvl w:ilvl="4" w:tplc="FC3420E2" w:tentative="1">
      <w:start w:val="1"/>
      <w:numFmt w:val="bullet"/>
      <w:lvlText w:val="o"/>
      <w:lvlJc w:val="left"/>
      <w:pPr>
        <w:ind w:left="3600" w:hanging="360"/>
      </w:pPr>
      <w:rPr>
        <w:rFonts w:ascii="Courier New" w:hAnsi="Courier New" w:cs="Courier New" w:hint="default"/>
      </w:rPr>
    </w:lvl>
    <w:lvl w:ilvl="5" w:tplc="DE24CD70" w:tentative="1">
      <w:start w:val="1"/>
      <w:numFmt w:val="bullet"/>
      <w:lvlText w:val=""/>
      <w:lvlJc w:val="left"/>
      <w:pPr>
        <w:ind w:left="4320" w:hanging="360"/>
      </w:pPr>
      <w:rPr>
        <w:rFonts w:ascii="Wingdings" w:hAnsi="Wingdings" w:hint="default"/>
      </w:rPr>
    </w:lvl>
    <w:lvl w:ilvl="6" w:tplc="C9789EC0" w:tentative="1">
      <w:start w:val="1"/>
      <w:numFmt w:val="bullet"/>
      <w:lvlText w:val=""/>
      <w:lvlJc w:val="left"/>
      <w:pPr>
        <w:ind w:left="5040" w:hanging="360"/>
      </w:pPr>
      <w:rPr>
        <w:rFonts w:ascii="Symbol" w:hAnsi="Symbol" w:hint="default"/>
      </w:rPr>
    </w:lvl>
    <w:lvl w:ilvl="7" w:tplc="D43A6878" w:tentative="1">
      <w:start w:val="1"/>
      <w:numFmt w:val="bullet"/>
      <w:lvlText w:val="o"/>
      <w:lvlJc w:val="left"/>
      <w:pPr>
        <w:ind w:left="5760" w:hanging="360"/>
      </w:pPr>
      <w:rPr>
        <w:rFonts w:ascii="Courier New" w:hAnsi="Courier New" w:cs="Courier New" w:hint="default"/>
      </w:rPr>
    </w:lvl>
    <w:lvl w:ilvl="8" w:tplc="1DF8F562" w:tentative="1">
      <w:start w:val="1"/>
      <w:numFmt w:val="bullet"/>
      <w:lvlText w:val=""/>
      <w:lvlJc w:val="left"/>
      <w:pPr>
        <w:ind w:left="6480" w:hanging="360"/>
      </w:pPr>
      <w:rPr>
        <w:rFonts w:ascii="Wingdings" w:hAnsi="Wingdings" w:hint="default"/>
      </w:rPr>
    </w:lvl>
  </w:abstractNum>
  <w:abstractNum w:abstractNumId="326" w15:restartNumberingAfterBreak="0">
    <w:nsid w:val="77C46045"/>
    <w:multiLevelType w:val="hybridMultilevel"/>
    <w:tmpl w:val="FA007CF6"/>
    <w:lvl w:ilvl="0" w:tplc="6CC08952">
      <w:start w:val="1"/>
      <w:numFmt w:val="decimal"/>
      <w:lvlText w:val="%1."/>
      <w:lvlJc w:val="left"/>
      <w:pPr>
        <w:ind w:left="720" w:hanging="360"/>
      </w:pPr>
    </w:lvl>
    <w:lvl w:ilvl="1" w:tplc="7D3CD996">
      <w:start w:val="1"/>
      <w:numFmt w:val="lowerLetter"/>
      <w:lvlText w:val="%2."/>
      <w:lvlJc w:val="left"/>
      <w:pPr>
        <w:ind w:left="1440" w:hanging="360"/>
      </w:pPr>
    </w:lvl>
    <w:lvl w:ilvl="2" w:tplc="01D46482" w:tentative="1">
      <w:start w:val="1"/>
      <w:numFmt w:val="lowerRoman"/>
      <w:lvlText w:val="%3."/>
      <w:lvlJc w:val="right"/>
      <w:pPr>
        <w:ind w:left="2160" w:hanging="180"/>
      </w:pPr>
    </w:lvl>
    <w:lvl w:ilvl="3" w:tplc="300CA9F2" w:tentative="1">
      <w:start w:val="1"/>
      <w:numFmt w:val="decimal"/>
      <w:lvlText w:val="%4."/>
      <w:lvlJc w:val="left"/>
      <w:pPr>
        <w:ind w:left="2880" w:hanging="360"/>
      </w:pPr>
    </w:lvl>
    <w:lvl w:ilvl="4" w:tplc="1BCA870C" w:tentative="1">
      <w:start w:val="1"/>
      <w:numFmt w:val="lowerLetter"/>
      <w:lvlText w:val="%5."/>
      <w:lvlJc w:val="left"/>
      <w:pPr>
        <w:ind w:left="3600" w:hanging="360"/>
      </w:pPr>
    </w:lvl>
    <w:lvl w:ilvl="5" w:tplc="40E04DB6" w:tentative="1">
      <w:start w:val="1"/>
      <w:numFmt w:val="lowerRoman"/>
      <w:lvlText w:val="%6."/>
      <w:lvlJc w:val="right"/>
      <w:pPr>
        <w:ind w:left="4320" w:hanging="180"/>
      </w:pPr>
    </w:lvl>
    <w:lvl w:ilvl="6" w:tplc="AF583142" w:tentative="1">
      <w:start w:val="1"/>
      <w:numFmt w:val="decimal"/>
      <w:lvlText w:val="%7."/>
      <w:lvlJc w:val="left"/>
      <w:pPr>
        <w:ind w:left="5040" w:hanging="360"/>
      </w:pPr>
    </w:lvl>
    <w:lvl w:ilvl="7" w:tplc="F5EE6B4A" w:tentative="1">
      <w:start w:val="1"/>
      <w:numFmt w:val="lowerLetter"/>
      <w:lvlText w:val="%8."/>
      <w:lvlJc w:val="left"/>
      <w:pPr>
        <w:ind w:left="5760" w:hanging="360"/>
      </w:pPr>
    </w:lvl>
    <w:lvl w:ilvl="8" w:tplc="9730A2D8" w:tentative="1">
      <w:start w:val="1"/>
      <w:numFmt w:val="lowerRoman"/>
      <w:lvlText w:val="%9."/>
      <w:lvlJc w:val="right"/>
      <w:pPr>
        <w:ind w:left="6480" w:hanging="180"/>
      </w:pPr>
    </w:lvl>
  </w:abstractNum>
  <w:abstractNum w:abstractNumId="327" w15:restartNumberingAfterBreak="0">
    <w:nsid w:val="7906324E"/>
    <w:multiLevelType w:val="hybridMultilevel"/>
    <w:tmpl w:val="349A83FE"/>
    <w:lvl w:ilvl="0" w:tplc="18BA18B6">
      <w:start w:val="1"/>
      <w:numFmt w:val="decimal"/>
      <w:lvlText w:val="%1."/>
      <w:lvlJc w:val="left"/>
      <w:pPr>
        <w:ind w:left="720" w:hanging="360"/>
      </w:pPr>
    </w:lvl>
    <w:lvl w:ilvl="1" w:tplc="83E098D8">
      <w:start w:val="1"/>
      <w:numFmt w:val="lowerLetter"/>
      <w:lvlText w:val="%2."/>
      <w:lvlJc w:val="left"/>
      <w:pPr>
        <w:ind w:left="1440" w:hanging="360"/>
      </w:pPr>
    </w:lvl>
    <w:lvl w:ilvl="2" w:tplc="306CEEB2" w:tentative="1">
      <w:start w:val="1"/>
      <w:numFmt w:val="lowerRoman"/>
      <w:lvlText w:val="%3."/>
      <w:lvlJc w:val="right"/>
      <w:pPr>
        <w:ind w:left="2160" w:hanging="180"/>
      </w:pPr>
    </w:lvl>
    <w:lvl w:ilvl="3" w:tplc="ACDCE4BA" w:tentative="1">
      <w:start w:val="1"/>
      <w:numFmt w:val="decimal"/>
      <w:lvlText w:val="%4."/>
      <w:lvlJc w:val="left"/>
      <w:pPr>
        <w:ind w:left="2880" w:hanging="360"/>
      </w:pPr>
    </w:lvl>
    <w:lvl w:ilvl="4" w:tplc="574A4944" w:tentative="1">
      <w:start w:val="1"/>
      <w:numFmt w:val="lowerLetter"/>
      <w:lvlText w:val="%5."/>
      <w:lvlJc w:val="left"/>
      <w:pPr>
        <w:ind w:left="3600" w:hanging="360"/>
      </w:pPr>
    </w:lvl>
    <w:lvl w:ilvl="5" w:tplc="2DB624BC" w:tentative="1">
      <w:start w:val="1"/>
      <w:numFmt w:val="lowerRoman"/>
      <w:lvlText w:val="%6."/>
      <w:lvlJc w:val="right"/>
      <w:pPr>
        <w:ind w:left="4320" w:hanging="180"/>
      </w:pPr>
    </w:lvl>
    <w:lvl w:ilvl="6" w:tplc="BF780ABE" w:tentative="1">
      <w:start w:val="1"/>
      <w:numFmt w:val="decimal"/>
      <w:lvlText w:val="%7."/>
      <w:lvlJc w:val="left"/>
      <w:pPr>
        <w:ind w:left="5040" w:hanging="360"/>
      </w:pPr>
    </w:lvl>
    <w:lvl w:ilvl="7" w:tplc="58A666F6" w:tentative="1">
      <w:start w:val="1"/>
      <w:numFmt w:val="lowerLetter"/>
      <w:lvlText w:val="%8."/>
      <w:lvlJc w:val="left"/>
      <w:pPr>
        <w:ind w:left="5760" w:hanging="360"/>
      </w:pPr>
    </w:lvl>
    <w:lvl w:ilvl="8" w:tplc="5070409A" w:tentative="1">
      <w:start w:val="1"/>
      <w:numFmt w:val="lowerRoman"/>
      <w:lvlText w:val="%9."/>
      <w:lvlJc w:val="right"/>
      <w:pPr>
        <w:ind w:left="6480" w:hanging="180"/>
      </w:pPr>
    </w:lvl>
  </w:abstractNum>
  <w:abstractNum w:abstractNumId="328" w15:restartNumberingAfterBreak="0">
    <w:nsid w:val="794762DF"/>
    <w:multiLevelType w:val="hybridMultilevel"/>
    <w:tmpl w:val="8B42FC16"/>
    <w:lvl w:ilvl="0" w:tplc="59F0A81C">
      <w:start w:val="1"/>
      <w:numFmt w:val="bullet"/>
      <w:lvlText w:val=""/>
      <w:lvlJc w:val="left"/>
      <w:pPr>
        <w:ind w:left="720" w:hanging="360"/>
      </w:pPr>
      <w:rPr>
        <w:rFonts w:ascii="Symbol" w:hAnsi="Symbol" w:hint="default"/>
      </w:rPr>
    </w:lvl>
    <w:lvl w:ilvl="1" w:tplc="C0CE2242" w:tentative="1">
      <w:start w:val="1"/>
      <w:numFmt w:val="bullet"/>
      <w:lvlText w:val="o"/>
      <w:lvlJc w:val="left"/>
      <w:pPr>
        <w:ind w:left="1440" w:hanging="360"/>
      </w:pPr>
      <w:rPr>
        <w:rFonts w:ascii="Courier New" w:hAnsi="Courier New" w:cs="Courier New" w:hint="default"/>
      </w:rPr>
    </w:lvl>
    <w:lvl w:ilvl="2" w:tplc="A8EA888A" w:tentative="1">
      <w:start w:val="1"/>
      <w:numFmt w:val="bullet"/>
      <w:lvlText w:val=""/>
      <w:lvlJc w:val="left"/>
      <w:pPr>
        <w:ind w:left="2160" w:hanging="360"/>
      </w:pPr>
      <w:rPr>
        <w:rFonts w:ascii="Wingdings" w:hAnsi="Wingdings" w:hint="default"/>
      </w:rPr>
    </w:lvl>
    <w:lvl w:ilvl="3" w:tplc="75A008B2" w:tentative="1">
      <w:start w:val="1"/>
      <w:numFmt w:val="bullet"/>
      <w:lvlText w:val=""/>
      <w:lvlJc w:val="left"/>
      <w:pPr>
        <w:ind w:left="2880" w:hanging="360"/>
      </w:pPr>
      <w:rPr>
        <w:rFonts w:ascii="Symbol" w:hAnsi="Symbol" w:hint="default"/>
      </w:rPr>
    </w:lvl>
    <w:lvl w:ilvl="4" w:tplc="D9E0EB70" w:tentative="1">
      <w:start w:val="1"/>
      <w:numFmt w:val="bullet"/>
      <w:lvlText w:val="o"/>
      <w:lvlJc w:val="left"/>
      <w:pPr>
        <w:ind w:left="3600" w:hanging="360"/>
      </w:pPr>
      <w:rPr>
        <w:rFonts w:ascii="Courier New" w:hAnsi="Courier New" w:cs="Courier New" w:hint="default"/>
      </w:rPr>
    </w:lvl>
    <w:lvl w:ilvl="5" w:tplc="C8284318" w:tentative="1">
      <w:start w:val="1"/>
      <w:numFmt w:val="bullet"/>
      <w:lvlText w:val=""/>
      <w:lvlJc w:val="left"/>
      <w:pPr>
        <w:ind w:left="4320" w:hanging="360"/>
      </w:pPr>
      <w:rPr>
        <w:rFonts w:ascii="Wingdings" w:hAnsi="Wingdings" w:hint="default"/>
      </w:rPr>
    </w:lvl>
    <w:lvl w:ilvl="6" w:tplc="7CA8BA60" w:tentative="1">
      <w:start w:val="1"/>
      <w:numFmt w:val="bullet"/>
      <w:lvlText w:val=""/>
      <w:lvlJc w:val="left"/>
      <w:pPr>
        <w:ind w:left="5040" w:hanging="360"/>
      </w:pPr>
      <w:rPr>
        <w:rFonts w:ascii="Symbol" w:hAnsi="Symbol" w:hint="default"/>
      </w:rPr>
    </w:lvl>
    <w:lvl w:ilvl="7" w:tplc="6CBE170C" w:tentative="1">
      <w:start w:val="1"/>
      <w:numFmt w:val="bullet"/>
      <w:lvlText w:val="o"/>
      <w:lvlJc w:val="left"/>
      <w:pPr>
        <w:ind w:left="5760" w:hanging="360"/>
      </w:pPr>
      <w:rPr>
        <w:rFonts w:ascii="Courier New" w:hAnsi="Courier New" w:cs="Courier New" w:hint="default"/>
      </w:rPr>
    </w:lvl>
    <w:lvl w:ilvl="8" w:tplc="761A3412" w:tentative="1">
      <w:start w:val="1"/>
      <w:numFmt w:val="bullet"/>
      <w:lvlText w:val=""/>
      <w:lvlJc w:val="left"/>
      <w:pPr>
        <w:ind w:left="6480" w:hanging="360"/>
      </w:pPr>
      <w:rPr>
        <w:rFonts w:ascii="Wingdings" w:hAnsi="Wingdings" w:hint="default"/>
      </w:rPr>
    </w:lvl>
  </w:abstractNum>
  <w:abstractNum w:abstractNumId="329" w15:restartNumberingAfterBreak="0">
    <w:nsid w:val="79661135"/>
    <w:multiLevelType w:val="hybridMultilevel"/>
    <w:tmpl w:val="BEB81E0A"/>
    <w:lvl w:ilvl="0" w:tplc="AA18D8CA">
      <w:start w:val="1"/>
      <w:numFmt w:val="bullet"/>
      <w:lvlText w:val=""/>
      <w:lvlJc w:val="left"/>
      <w:pPr>
        <w:ind w:left="720" w:hanging="360"/>
      </w:pPr>
      <w:rPr>
        <w:rFonts w:ascii="Symbol" w:hAnsi="Symbol" w:hint="default"/>
      </w:rPr>
    </w:lvl>
    <w:lvl w:ilvl="1" w:tplc="5C28DB44" w:tentative="1">
      <w:start w:val="1"/>
      <w:numFmt w:val="bullet"/>
      <w:lvlText w:val="o"/>
      <w:lvlJc w:val="left"/>
      <w:pPr>
        <w:ind w:left="1440" w:hanging="360"/>
      </w:pPr>
      <w:rPr>
        <w:rFonts w:ascii="Courier New" w:hAnsi="Courier New" w:cs="Courier New" w:hint="default"/>
      </w:rPr>
    </w:lvl>
    <w:lvl w:ilvl="2" w:tplc="3B8828FC" w:tentative="1">
      <w:start w:val="1"/>
      <w:numFmt w:val="bullet"/>
      <w:lvlText w:val=""/>
      <w:lvlJc w:val="left"/>
      <w:pPr>
        <w:ind w:left="2160" w:hanging="360"/>
      </w:pPr>
      <w:rPr>
        <w:rFonts w:ascii="Wingdings" w:hAnsi="Wingdings" w:hint="default"/>
      </w:rPr>
    </w:lvl>
    <w:lvl w:ilvl="3" w:tplc="CAE0A7EA" w:tentative="1">
      <w:start w:val="1"/>
      <w:numFmt w:val="bullet"/>
      <w:lvlText w:val=""/>
      <w:lvlJc w:val="left"/>
      <w:pPr>
        <w:ind w:left="2880" w:hanging="360"/>
      </w:pPr>
      <w:rPr>
        <w:rFonts w:ascii="Symbol" w:hAnsi="Symbol" w:hint="default"/>
      </w:rPr>
    </w:lvl>
    <w:lvl w:ilvl="4" w:tplc="4986ED8E" w:tentative="1">
      <w:start w:val="1"/>
      <w:numFmt w:val="bullet"/>
      <w:lvlText w:val="o"/>
      <w:lvlJc w:val="left"/>
      <w:pPr>
        <w:ind w:left="3600" w:hanging="360"/>
      </w:pPr>
      <w:rPr>
        <w:rFonts w:ascii="Courier New" w:hAnsi="Courier New" w:cs="Courier New" w:hint="default"/>
      </w:rPr>
    </w:lvl>
    <w:lvl w:ilvl="5" w:tplc="15C2353C" w:tentative="1">
      <w:start w:val="1"/>
      <w:numFmt w:val="bullet"/>
      <w:lvlText w:val=""/>
      <w:lvlJc w:val="left"/>
      <w:pPr>
        <w:ind w:left="4320" w:hanging="360"/>
      </w:pPr>
      <w:rPr>
        <w:rFonts w:ascii="Wingdings" w:hAnsi="Wingdings" w:hint="default"/>
      </w:rPr>
    </w:lvl>
    <w:lvl w:ilvl="6" w:tplc="85FA5936" w:tentative="1">
      <w:start w:val="1"/>
      <w:numFmt w:val="bullet"/>
      <w:lvlText w:val=""/>
      <w:lvlJc w:val="left"/>
      <w:pPr>
        <w:ind w:left="5040" w:hanging="360"/>
      </w:pPr>
      <w:rPr>
        <w:rFonts w:ascii="Symbol" w:hAnsi="Symbol" w:hint="default"/>
      </w:rPr>
    </w:lvl>
    <w:lvl w:ilvl="7" w:tplc="D53AB90A" w:tentative="1">
      <w:start w:val="1"/>
      <w:numFmt w:val="bullet"/>
      <w:lvlText w:val="o"/>
      <w:lvlJc w:val="left"/>
      <w:pPr>
        <w:ind w:left="5760" w:hanging="360"/>
      </w:pPr>
      <w:rPr>
        <w:rFonts w:ascii="Courier New" w:hAnsi="Courier New" w:cs="Courier New" w:hint="default"/>
      </w:rPr>
    </w:lvl>
    <w:lvl w:ilvl="8" w:tplc="554CB51C" w:tentative="1">
      <w:start w:val="1"/>
      <w:numFmt w:val="bullet"/>
      <w:lvlText w:val=""/>
      <w:lvlJc w:val="left"/>
      <w:pPr>
        <w:ind w:left="6480" w:hanging="360"/>
      </w:pPr>
      <w:rPr>
        <w:rFonts w:ascii="Wingdings" w:hAnsi="Wingdings" w:hint="default"/>
      </w:rPr>
    </w:lvl>
  </w:abstractNum>
  <w:abstractNum w:abstractNumId="330" w15:restartNumberingAfterBreak="0">
    <w:nsid w:val="799813CF"/>
    <w:multiLevelType w:val="hybridMultilevel"/>
    <w:tmpl w:val="3AB45FAA"/>
    <w:lvl w:ilvl="0" w:tplc="7FC4289A">
      <w:start w:val="1"/>
      <w:numFmt w:val="decimal"/>
      <w:lvlText w:val="%1."/>
      <w:lvlJc w:val="left"/>
      <w:pPr>
        <w:ind w:left="720" w:hanging="360"/>
      </w:pPr>
    </w:lvl>
    <w:lvl w:ilvl="1" w:tplc="163A1E82">
      <w:start w:val="1"/>
      <w:numFmt w:val="lowerLetter"/>
      <w:lvlText w:val="%2."/>
      <w:lvlJc w:val="left"/>
      <w:pPr>
        <w:ind w:left="1440" w:hanging="360"/>
      </w:pPr>
    </w:lvl>
    <w:lvl w:ilvl="2" w:tplc="D59C4508" w:tentative="1">
      <w:start w:val="1"/>
      <w:numFmt w:val="lowerRoman"/>
      <w:lvlText w:val="%3."/>
      <w:lvlJc w:val="right"/>
      <w:pPr>
        <w:ind w:left="2160" w:hanging="180"/>
      </w:pPr>
    </w:lvl>
    <w:lvl w:ilvl="3" w:tplc="D924F4F0" w:tentative="1">
      <w:start w:val="1"/>
      <w:numFmt w:val="decimal"/>
      <w:lvlText w:val="%4."/>
      <w:lvlJc w:val="left"/>
      <w:pPr>
        <w:ind w:left="2880" w:hanging="360"/>
      </w:pPr>
    </w:lvl>
    <w:lvl w:ilvl="4" w:tplc="5246CA1E" w:tentative="1">
      <w:start w:val="1"/>
      <w:numFmt w:val="lowerLetter"/>
      <w:lvlText w:val="%5."/>
      <w:lvlJc w:val="left"/>
      <w:pPr>
        <w:ind w:left="3600" w:hanging="360"/>
      </w:pPr>
    </w:lvl>
    <w:lvl w:ilvl="5" w:tplc="99FE3A0A" w:tentative="1">
      <w:start w:val="1"/>
      <w:numFmt w:val="lowerRoman"/>
      <w:lvlText w:val="%6."/>
      <w:lvlJc w:val="right"/>
      <w:pPr>
        <w:ind w:left="4320" w:hanging="180"/>
      </w:pPr>
    </w:lvl>
    <w:lvl w:ilvl="6" w:tplc="088C40D2" w:tentative="1">
      <w:start w:val="1"/>
      <w:numFmt w:val="decimal"/>
      <w:lvlText w:val="%7."/>
      <w:lvlJc w:val="left"/>
      <w:pPr>
        <w:ind w:left="5040" w:hanging="360"/>
      </w:pPr>
    </w:lvl>
    <w:lvl w:ilvl="7" w:tplc="26B415E2" w:tentative="1">
      <w:start w:val="1"/>
      <w:numFmt w:val="lowerLetter"/>
      <w:lvlText w:val="%8."/>
      <w:lvlJc w:val="left"/>
      <w:pPr>
        <w:ind w:left="5760" w:hanging="360"/>
      </w:pPr>
    </w:lvl>
    <w:lvl w:ilvl="8" w:tplc="EC0AEA50" w:tentative="1">
      <w:start w:val="1"/>
      <w:numFmt w:val="lowerRoman"/>
      <w:lvlText w:val="%9."/>
      <w:lvlJc w:val="right"/>
      <w:pPr>
        <w:ind w:left="6480" w:hanging="180"/>
      </w:pPr>
    </w:lvl>
  </w:abstractNum>
  <w:abstractNum w:abstractNumId="331" w15:restartNumberingAfterBreak="0">
    <w:nsid w:val="79BC759B"/>
    <w:multiLevelType w:val="hybridMultilevel"/>
    <w:tmpl w:val="FA6CCEE6"/>
    <w:lvl w:ilvl="0" w:tplc="0666B5D0">
      <w:start w:val="1"/>
      <w:numFmt w:val="decimal"/>
      <w:lvlText w:val="%1."/>
      <w:lvlJc w:val="left"/>
      <w:pPr>
        <w:ind w:left="720" w:hanging="360"/>
      </w:pPr>
    </w:lvl>
    <w:lvl w:ilvl="1" w:tplc="79D8DFC8">
      <w:start w:val="1"/>
      <w:numFmt w:val="lowerLetter"/>
      <w:lvlText w:val="%2."/>
      <w:lvlJc w:val="left"/>
      <w:pPr>
        <w:ind w:left="1440" w:hanging="360"/>
      </w:pPr>
    </w:lvl>
    <w:lvl w:ilvl="2" w:tplc="9BBE5412" w:tentative="1">
      <w:start w:val="1"/>
      <w:numFmt w:val="lowerRoman"/>
      <w:lvlText w:val="%3."/>
      <w:lvlJc w:val="right"/>
      <w:pPr>
        <w:ind w:left="2160" w:hanging="180"/>
      </w:pPr>
    </w:lvl>
    <w:lvl w:ilvl="3" w:tplc="A27E29A4" w:tentative="1">
      <w:start w:val="1"/>
      <w:numFmt w:val="decimal"/>
      <w:lvlText w:val="%4."/>
      <w:lvlJc w:val="left"/>
      <w:pPr>
        <w:ind w:left="2880" w:hanging="360"/>
      </w:pPr>
    </w:lvl>
    <w:lvl w:ilvl="4" w:tplc="E432D550" w:tentative="1">
      <w:start w:val="1"/>
      <w:numFmt w:val="lowerLetter"/>
      <w:lvlText w:val="%5."/>
      <w:lvlJc w:val="left"/>
      <w:pPr>
        <w:ind w:left="3600" w:hanging="360"/>
      </w:pPr>
    </w:lvl>
    <w:lvl w:ilvl="5" w:tplc="EF32EAF4" w:tentative="1">
      <w:start w:val="1"/>
      <w:numFmt w:val="lowerRoman"/>
      <w:lvlText w:val="%6."/>
      <w:lvlJc w:val="right"/>
      <w:pPr>
        <w:ind w:left="4320" w:hanging="180"/>
      </w:pPr>
    </w:lvl>
    <w:lvl w:ilvl="6" w:tplc="1B0C0624" w:tentative="1">
      <w:start w:val="1"/>
      <w:numFmt w:val="decimal"/>
      <w:lvlText w:val="%7."/>
      <w:lvlJc w:val="left"/>
      <w:pPr>
        <w:ind w:left="5040" w:hanging="360"/>
      </w:pPr>
    </w:lvl>
    <w:lvl w:ilvl="7" w:tplc="F4B4332E" w:tentative="1">
      <w:start w:val="1"/>
      <w:numFmt w:val="lowerLetter"/>
      <w:lvlText w:val="%8."/>
      <w:lvlJc w:val="left"/>
      <w:pPr>
        <w:ind w:left="5760" w:hanging="360"/>
      </w:pPr>
    </w:lvl>
    <w:lvl w:ilvl="8" w:tplc="CD2E05DA" w:tentative="1">
      <w:start w:val="1"/>
      <w:numFmt w:val="lowerRoman"/>
      <w:lvlText w:val="%9."/>
      <w:lvlJc w:val="right"/>
      <w:pPr>
        <w:ind w:left="6480" w:hanging="180"/>
      </w:pPr>
    </w:lvl>
  </w:abstractNum>
  <w:abstractNum w:abstractNumId="332" w15:restartNumberingAfterBreak="0">
    <w:nsid w:val="7A03198E"/>
    <w:multiLevelType w:val="hybridMultilevel"/>
    <w:tmpl w:val="032E7D76"/>
    <w:lvl w:ilvl="0" w:tplc="A06E4A84">
      <w:start w:val="1"/>
      <w:numFmt w:val="decimal"/>
      <w:lvlText w:val="%1."/>
      <w:lvlJc w:val="left"/>
      <w:pPr>
        <w:ind w:left="720" w:hanging="360"/>
      </w:pPr>
    </w:lvl>
    <w:lvl w:ilvl="1" w:tplc="1EC27FA0">
      <w:start w:val="1"/>
      <w:numFmt w:val="lowerLetter"/>
      <w:lvlText w:val="%2."/>
      <w:lvlJc w:val="left"/>
      <w:pPr>
        <w:ind w:left="1440" w:hanging="360"/>
      </w:pPr>
    </w:lvl>
    <w:lvl w:ilvl="2" w:tplc="929CD75C" w:tentative="1">
      <w:start w:val="1"/>
      <w:numFmt w:val="lowerRoman"/>
      <w:lvlText w:val="%3."/>
      <w:lvlJc w:val="right"/>
      <w:pPr>
        <w:ind w:left="2160" w:hanging="180"/>
      </w:pPr>
    </w:lvl>
    <w:lvl w:ilvl="3" w:tplc="67FE0510" w:tentative="1">
      <w:start w:val="1"/>
      <w:numFmt w:val="decimal"/>
      <w:lvlText w:val="%4."/>
      <w:lvlJc w:val="left"/>
      <w:pPr>
        <w:ind w:left="2880" w:hanging="360"/>
      </w:pPr>
    </w:lvl>
    <w:lvl w:ilvl="4" w:tplc="775208E6" w:tentative="1">
      <w:start w:val="1"/>
      <w:numFmt w:val="lowerLetter"/>
      <w:lvlText w:val="%5."/>
      <w:lvlJc w:val="left"/>
      <w:pPr>
        <w:ind w:left="3600" w:hanging="360"/>
      </w:pPr>
    </w:lvl>
    <w:lvl w:ilvl="5" w:tplc="DF16E408" w:tentative="1">
      <w:start w:val="1"/>
      <w:numFmt w:val="lowerRoman"/>
      <w:lvlText w:val="%6."/>
      <w:lvlJc w:val="right"/>
      <w:pPr>
        <w:ind w:left="4320" w:hanging="180"/>
      </w:pPr>
    </w:lvl>
    <w:lvl w:ilvl="6" w:tplc="A45A9C9A" w:tentative="1">
      <w:start w:val="1"/>
      <w:numFmt w:val="decimal"/>
      <w:lvlText w:val="%7."/>
      <w:lvlJc w:val="left"/>
      <w:pPr>
        <w:ind w:left="5040" w:hanging="360"/>
      </w:pPr>
    </w:lvl>
    <w:lvl w:ilvl="7" w:tplc="5366C552" w:tentative="1">
      <w:start w:val="1"/>
      <w:numFmt w:val="lowerLetter"/>
      <w:lvlText w:val="%8."/>
      <w:lvlJc w:val="left"/>
      <w:pPr>
        <w:ind w:left="5760" w:hanging="360"/>
      </w:pPr>
    </w:lvl>
    <w:lvl w:ilvl="8" w:tplc="66B6D216" w:tentative="1">
      <w:start w:val="1"/>
      <w:numFmt w:val="lowerRoman"/>
      <w:lvlText w:val="%9."/>
      <w:lvlJc w:val="right"/>
      <w:pPr>
        <w:ind w:left="6480" w:hanging="180"/>
      </w:pPr>
    </w:lvl>
  </w:abstractNum>
  <w:abstractNum w:abstractNumId="333" w15:restartNumberingAfterBreak="0">
    <w:nsid w:val="7AD479BA"/>
    <w:multiLevelType w:val="hybridMultilevel"/>
    <w:tmpl w:val="6F1AB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4" w15:restartNumberingAfterBreak="0">
    <w:nsid w:val="7B7A3DB2"/>
    <w:multiLevelType w:val="hybridMultilevel"/>
    <w:tmpl w:val="301E6498"/>
    <w:lvl w:ilvl="0" w:tplc="74685730">
      <w:start w:val="1"/>
      <w:numFmt w:val="decimal"/>
      <w:lvlText w:val="%1."/>
      <w:lvlJc w:val="left"/>
      <w:pPr>
        <w:ind w:left="720" w:hanging="360"/>
      </w:pPr>
    </w:lvl>
    <w:lvl w:ilvl="1" w:tplc="56765D92">
      <w:start w:val="1"/>
      <w:numFmt w:val="lowerLetter"/>
      <w:lvlText w:val="%2."/>
      <w:lvlJc w:val="left"/>
      <w:pPr>
        <w:ind w:left="1440" w:hanging="360"/>
      </w:pPr>
    </w:lvl>
    <w:lvl w:ilvl="2" w:tplc="123A9168" w:tentative="1">
      <w:start w:val="1"/>
      <w:numFmt w:val="lowerRoman"/>
      <w:lvlText w:val="%3."/>
      <w:lvlJc w:val="right"/>
      <w:pPr>
        <w:ind w:left="2160" w:hanging="180"/>
      </w:pPr>
    </w:lvl>
    <w:lvl w:ilvl="3" w:tplc="DB34F534" w:tentative="1">
      <w:start w:val="1"/>
      <w:numFmt w:val="decimal"/>
      <w:lvlText w:val="%4."/>
      <w:lvlJc w:val="left"/>
      <w:pPr>
        <w:ind w:left="2880" w:hanging="360"/>
      </w:pPr>
    </w:lvl>
    <w:lvl w:ilvl="4" w:tplc="5CE63A30" w:tentative="1">
      <w:start w:val="1"/>
      <w:numFmt w:val="lowerLetter"/>
      <w:lvlText w:val="%5."/>
      <w:lvlJc w:val="left"/>
      <w:pPr>
        <w:ind w:left="3600" w:hanging="360"/>
      </w:pPr>
    </w:lvl>
    <w:lvl w:ilvl="5" w:tplc="D594116A" w:tentative="1">
      <w:start w:val="1"/>
      <w:numFmt w:val="lowerRoman"/>
      <w:lvlText w:val="%6."/>
      <w:lvlJc w:val="right"/>
      <w:pPr>
        <w:ind w:left="4320" w:hanging="180"/>
      </w:pPr>
    </w:lvl>
    <w:lvl w:ilvl="6" w:tplc="975045A2" w:tentative="1">
      <w:start w:val="1"/>
      <w:numFmt w:val="decimal"/>
      <w:lvlText w:val="%7."/>
      <w:lvlJc w:val="left"/>
      <w:pPr>
        <w:ind w:left="5040" w:hanging="360"/>
      </w:pPr>
    </w:lvl>
    <w:lvl w:ilvl="7" w:tplc="C046D66A" w:tentative="1">
      <w:start w:val="1"/>
      <w:numFmt w:val="lowerLetter"/>
      <w:lvlText w:val="%8."/>
      <w:lvlJc w:val="left"/>
      <w:pPr>
        <w:ind w:left="5760" w:hanging="360"/>
      </w:pPr>
    </w:lvl>
    <w:lvl w:ilvl="8" w:tplc="5D0E54D8" w:tentative="1">
      <w:start w:val="1"/>
      <w:numFmt w:val="lowerRoman"/>
      <w:lvlText w:val="%9."/>
      <w:lvlJc w:val="right"/>
      <w:pPr>
        <w:ind w:left="6480" w:hanging="180"/>
      </w:pPr>
    </w:lvl>
  </w:abstractNum>
  <w:abstractNum w:abstractNumId="335" w15:restartNumberingAfterBreak="0">
    <w:nsid w:val="7BBB78FD"/>
    <w:multiLevelType w:val="hybridMultilevel"/>
    <w:tmpl w:val="B6648D0E"/>
    <w:lvl w:ilvl="0" w:tplc="D0722948">
      <w:start w:val="1"/>
      <w:numFmt w:val="decimal"/>
      <w:lvlText w:val="%1."/>
      <w:lvlJc w:val="left"/>
      <w:pPr>
        <w:ind w:left="720" w:hanging="360"/>
      </w:pPr>
    </w:lvl>
    <w:lvl w:ilvl="1" w:tplc="0C36DDD0">
      <w:start w:val="1"/>
      <w:numFmt w:val="lowerLetter"/>
      <w:lvlText w:val="%2."/>
      <w:lvlJc w:val="left"/>
      <w:pPr>
        <w:ind w:left="1440" w:hanging="360"/>
      </w:pPr>
    </w:lvl>
    <w:lvl w:ilvl="2" w:tplc="312A936E" w:tentative="1">
      <w:start w:val="1"/>
      <w:numFmt w:val="lowerRoman"/>
      <w:lvlText w:val="%3."/>
      <w:lvlJc w:val="right"/>
      <w:pPr>
        <w:ind w:left="2160" w:hanging="180"/>
      </w:pPr>
    </w:lvl>
    <w:lvl w:ilvl="3" w:tplc="75049EC6" w:tentative="1">
      <w:start w:val="1"/>
      <w:numFmt w:val="decimal"/>
      <w:lvlText w:val="%4."/>
      <w:lvlJc w:val="left"/>
      <w:pPr>
        <w:ind w:left="2880" w:hanging="360"/>
      </w:pPr>
    </w:lvl>
    <w:lvl w:ilvl="4" w:tplc="BC20A10C" w:tentative="1">
      <w:start w:val="1"/>
      <w:numFmt w:val="lowerLetter"/>
      <w:lvlText w:val="%5."/>
      <w:lvlJc w:val="left"/>
      <w:pPr>
        <w:ind w:left="3600" w:hanging="360"/>
      </w:pPr>
    </w:lvl>
    <w:lvl w:ilvl="5" w:tplc="BE9A991C" w:tentative="1">
      <w:start w:val="1"/>
      <w:numFmt w:val="lowerRoman"/>
      <w:lvlText w:val="%6."/>
      <w:lvlJc w:val="right"/>
      <w:pPr>
        <w:ind w:left="4320" w:hanging="180"/>
      </w:pPr>
    </w:lvl>
    <w:lvl w:ilvl="6" w:tplc="2B50EAA0" w:tentative="1">
      <w:start w:val="1"/>
      <w:numFmt w:val="decimal"/>
      <w:lvlText w:val="%7."/>
      <w:lvlJc w:val="left"/>
      <w:pPr>
        <w:ind w:left="5040" w:hanging="360"/>
      </w:pPr>
    </w:lvl>
    <w:lvl w:ilvl="7" w:tplc="B094D4AC" w:tentative="1">
      <w:start w:val="1"/>
      <w:numFmt w:val="lowerLetter"/>
      <w:lvlText w:val="%8."/>
      <w:lvlJc w:val="left"/>
      <w:pPr>
        <w:ind w:left="5760" w:hanging="360"/>
      </w:pPr>
    </w:lvl>
    <w:lvl w:ilvl="8" w:tplc="8C181D1A" w:tentative="1">
      <w:start w:val="1"/>
      <w:numFmt w:val="lowerRoman"/>
      <w:lvlText w:val="%9."/>
      <w:lvlJc w:val="right"/>
      <w:pPr>
        <w:ind w:left="6480" w:hanging="180"/>
      </w:pPr>
    </w:lvl>
  </w:abstractNum>
  <w:abstractNum w:abstractNumId="336" w15:restartNumberingAfterBreak="0">
    <w:nsid w:val="7C17641E"/>
    <w:multiLevelType w:val="hybridMultilevel"/>
    <w:tmpl w:val="1D7A4112"/>
    <w:lvl w:ilvl="0" w:tplc="C3E0FBF0">
      <w:start w:val="1"/>
      <w:numFmt w:val="bullet"/>
      <w:lvlText w:val=""/>
      <w:lvlJc w:val="left"/>
      <w:pPr>
        <w:ind w:left="720" w:hanging="360"/>
      </w:pPr>
      <w:rPr>
        <w:rFonts w:ascii="Symbol" w:hAnsi="Symbol" w:hint="default"/>
      </w:rPr>
    </w:lvl>
    <w:lvl w:ilvl="1" w:tplc="CDF480DE">
      <w:start w:val="1"/>
      <w:numFmt w:val="bullet"/>
      <w:lvlText w:val="o"/>
      <w:lvlJc w:val="left"/>
      <w:pPr>
        <w:ind w:left="1440" w:hanging="360"/>
      </w:pPr>
      <w:rPr>
        <w:rFonts w:ascii="Courier New" w:hAnsi="Courier New" w:cs="Courier New" w:hint="default"/>
      </w:rPr>
    </w:lvl>
    <w:lvl w:ilvl="2" w:tplc="2C042086" w:tentative="1">
      <w:start w:val="1"/>
      <w:numFmt w:val="bullet"/>
      <w:lvlText w:val=""/>
      <w:lvlJc w:val="left"/>
      <w:pPr>
        <w:ind w:left="2160" w:hanging="360"/>
      </w:pPr>
      <w:rPr>
        <w:rFonts w:ascii="Wingdings" w:hAnsi="Wingdings" w:hint="default"/>
      </w:rPr>
    </w:lvl>
    <w:lvl w:ilvl="3" w:tplc="207A566A" w:tentative="1">
      <w:start w:val="1"/>
      <w:numFmt w:val="bullet"/>
      <w:lvlText w:val=""/>
      <w:lvlJc w:val="left"/>
      <w:pPr>
        <w:ind w:left="2880" w:hanging="360"/>
      </w:pPr>
      <w:rPr>
        <w:rFonts w:ascii="Symbol" w:hAnsi="Symbol" w:hint="default"/>
      </w:rPr>
    </w:lvl>
    <w:lvl w:ilvl="4" w:tplc="7A16029C" w:tentative="1">
      <w:start w:val="1"/>
      <w:numFmt w:val="bullet"/>
      <w:lvlText w:val="o"/>
      <w:lvlJc w:val="left"/>
      <w:pPr>
        <w:ind w:left="3600" w:hanging="360"/>
      </w:pPr>
      <w:rPr>
        <w:rFonts w:ascii="Courier New" w:hAnsi="Courier New" w:cs="Courier New" w:hint="default"/>
      </w:rPr>
    </w:lvl>
    <w:lvl w:ilvl="5" w:tplc="730ACAAA" w:tentative="1">
      <w:start w:val="1"/>
      <w:numFmt w:val="bullet"/>
      <w:lvlText w:val=""/>
      <w:lvlJc w:val="left"/>
      <w:pPr>
        <w:ind w:left="4320" w:hanging="360"/>
      </w:pPr>
      <w:rPr>
        <w:rFonts w:ascii="Wingdings" w:hAnsi="Wingdings" w:hint="default"/>
      </w:rPr>
    </w:lvl>
    <w:lvl w:ilvl="6" w:tplc="600E5CDA" w:tentative="1">
      <w:start w:val="1"/>
      <w:numFmt w:val="bullet"/>
      <w:lvlText w:val=""/>
      <w:lvlJc w:val="left"/>
      <w:pPr>
        <w:ind w:left="5040" w:hanging="360"/>
      </w:pPr>
      <w:rPr>
        <w:rFonts w:ascii="Symbol" w:hAnsi="Symbol" w:hint="default"/>
      </w:rPr>
    </w:lvl>
    <w:lvl w:ilvl="7" w:tplc="A1908C6C" w:tentative="1">
      <w:start w:val="1"/>
      <w:numFmt w:val="bullet"/>
      <w:lvlText w:val="o"/>
      <w:lvlJc w:val="left"/>
      <w:pPr>
        <w:ind w:left="5760" w:hanging="360"/>
      </w:pPr>
      <w:rPr>
        <w:rFonts w:ascii="Courier New" w:hAnsi="Courier New" w:cs="Courier New" w:hint="default"/>
      </w:rPr>
    </w:lvl>
    <w:lvl w:ilvl="8" w:tplc="9F4E0238" w:tentative="1">
      <w:start w:val="1"/>
      <w:numFmt w:val="bullet"/>
      <w:lvlText w:val=""/>
      <w:lvlJc w:val="left"/>
      <w:pPr>
        <w:ind w:left="6480" w:hanging="360"/>
      </w:pPr>
      <w:rPr>
        <w:rFonts w:ascii="Wingdings" w:hAnsi="Wingdings" w:hint="default"/>
      </w:rPr>
    </w:lvl>
  </w:abstractNum>
  <w:abstractNum w:abstractNumId="337" w15:restartNumberingAfterBreak="0">
    <w:nsid w:val="7C6922D2"/>
    <w:multiLevelType w:val="hybridMultilevel"/>
    <w:tmpl w:val="1C80C9D4"/>
    <w:lvl w:ilvl="0" w:tplc="64FEC4CA">
      <w:start w:val="1"/>
      <w:numFmt w:val="bullet"/>
      <w:lvlText w:val=""/>
      <w:lvlJc w:val="left"/>
      <w:pPr>
        <w:ind w:left="720" w:hanging="360"/>
      </w:pPr>
      <w:rPr>
        <w:rFonts w:ascii="Symbol" w:hAnsi="Symbol" w:hint="default"/>
      </w:rPr>
    </w:lvl>
    <w:lvl w:ilvl="1" w:tplc="F13C3A1E">
      <w:start w:val="1"/>
      <w:numFmt w:val="bullet"/>
      <w:lvlText w:val="o"/>
      <w:lvlJc w:val="left"/>
      <w:pPr>
        <w:ind w:left="1440" w:hanging="360"/>
      </w:pPr>
      <w:rPr>
        <w:rFonts w:ascii="Courier New" w:hAnsi="Courier New" w:cs="Courier New" w:hint="default"/>
      </w:rPr>
    </w:lvl>
    <w:lvl w:ilvl="2" w:tplc="0CC4FAF0" w:tentative="1">
      <w:start w:val="1"/>
      <w:numFmt w:val="bullet"/>
      <w:lvlText w:val=""/>
      <w:lvlJc w:val="left"/>
      <w:pPr>
        <w:ind w:left="2160" w:hanging="360"/>
      </w:pPr>
      <w:rPr>
        <w:rFonts w:ascii="Wingdings" w:hAnsi="Wingdings" w:hint="default"/>
      </w:rPr>
    </w:lvl>
    <w:lvl w:ilvl="3" w:tplc="8626C03E" w:tentative="1">
      <w:start w:val="1"/>
      <w:numFmt w:val="bullet"/>
      <w:lvlText w:val=""/>
      <w:lvlJc w:val="left"/>
      <w:pPr>
        <w:ind w:left="2880" w:hanging="360"/>
      </w:pPr>
      <w:rPr>
        <w:rFonts w:ascii="Symbol" w:hAnsi="Symbol" w:hint="default"/>
      </w:rPr>
    </w:lvl>
    <w:lvl w:ilvl="4" w:tplc="7C6EFF2E" w:tentative="1">
      <w:start w:val="1"/>
      <w:numFmt w:val="bullet"/>
      <w:lvlText w:val="o"/>
      <w:lvlJc w:val="left"/>
      <w:pPr>
        <w:ind w:left="3600" w:hanging="360"/>
      </w:pPr>
      <w:rPr>
        <w:rFonts w:ascii="Courier New" w:hAnsi="Courier New" w:cs="Courier New" w:hint="default"/>
      </w:rPr>
    </w:lvl>
    <w:lvl w:ilvl="5" w:tplc="0CBE17E2" w:tentative="1">
      <w:start w:val="1"/>
      <w:numFmt w:val="bullet"/>
      <w:lvlText w:val=""/>
      <w:lvlJc w:val="left"/>
      <w:pPr>
        <w:ind w:left="4320" w:hanging="360"/>
      </w:pPr>
      <w:rPr>
        <w:rFonts w:ascii="Wingdings" w:hAnsi="Wingdings" w:hint="default"/>
      </w:rPr>
    </w:lvl>
    <w:lvl w:ilvl="6" w:tplc="A67EA4AE" w:tentative="1">
      <w:start w:val="1"/>
      <w:numFmt w:val="bullet"/>
      <w:lvlText w:val=""/>
      <w:lvlJc w:val="left"/>
      <w:pPr>
        <w:ind w:left="5040" w:hanging="360"/>
      </w:pPr>
      <w:rPr>
        <w:rFonts w:ascii="Symbol" w:hAnsi="Symbol" w:hint="default"/>
      </w:rPr>
    </w:lvl>
    <w:lvl w:ilvl="7" w:tplc="26AA9F56" w:tentative="1">
      <w:start w:val="1"/>
      <w:numFmt w:val="bullet"/>
      <w:lvlText w:val="o"/>
      <w:lvlJc w:val="left"/>
      <w:pPr>
        <w:ind w:left="5760" w:hanging="360"/>
      </w:pPr>
      <w:rPr>
        <w:rFonts w:ascii="Courier New" w:hAnsi="Courier New" w:cs="Courier New" w:hint="default"/>
      </w:rPr>
    </w:lvl>
    <w:lvl w:ilvl="8" w:tplc="1EAE675C" w:tentative="1">
      <w:start w:val="1"/>
      <w:numFmt w:val="bullet"/>
      <w:lvlText w:val=""/>
      <w:lvlJc w:val="left"/>
      <w:pPr>
        <w:ind w:left="6480" w:hanging="360"/>
      </w:pPr>
      <w:rPr>
        <w:rFonts w:ascii="Wingdings" w:hAnsi="Wingdings" w:hint="default"/>
      </w:rPr>
    </w:lvl>
  </w:abstractNum>
  <w:abstractNum w:abstractNumId="338" w15:restartNumberingAfterBreak="0">
    <w:nsid w:val="7CE360B3"/>
    <w:multiLevelType w:val="hybridMultilevel"/>
    <w:tmpl w:val="FCFAB648"/>
    <w:lvl w:ilvl="0" w:tplc="6D7EE198">
      <w:start w:val="1"/>
      <w:numFmt w:val="bullet"/>
      <w:lvlText w:val=""/>
      <w:lvlJc w:val="left"/>
      <w:pPr>
        <w:ind w:left="720" w:hanging="360"/>
      </w:pPr>
      <w:rPr>
        <w:rFonts w:ascii="Symbol" w:hAnsi="Symbol" w:hint="default"/>
      </w:rPr>
    </w:lvl>
    <w:lvl w:ilvl="1" w:tplc="2B467074" w:tentative="1">
      <w:start w:val="1"/>
      <w:numFmt w:val="bullet"/>
      <w:lvlText w:val="o"/>
      <w:lvlJc w:val="left"/>
      <w:pPr>
        <w:ind w:left="1440" w:hanging="360"/>
      </w:pPr>
      <w:rPr>
        <w:rFonts w:ascii="Courier New" w:hAnsi="Courier New" w:cs="Courier New" w:hint="default"/>
      </w:rPr>
    </w:lvl>
    <w:lvl w:ilvl="2" w:tplc="A81CC80C" w:tentative="1">
      <w:start w:val="1"/>
      <w:numFmt w:val="bullet"/>
      <w:lvlText w:val=""/>
      <w:lvlJc w:val="left"/>
      <w:pPr>
        <w:ind w:left="2160" w:hanging="360"/>
      </w:pPr>
      <w:rPr>
        <w:rFonts w:ascii="Wingdings" w:hAnsi="Wingdings" w:hint="default"/>
      </w:rPr>
    </w:lvl>
    <w:lvl w:ilvl="3" w:tplc="E9BA37E4" w:tentative="1">
      <w:start w:val="1"/>
      <w:numFmt w:val="bullet"/>
      <w:lvlText w:val=""/>
      <w:lvlJc w:val="left"/>
      <w:pPr>
        <w:ind w:left="2880" w:hanging="360"/>
      </w:pPr>
      <w:rPr>
        <w:rFonts w:ascii="Symbol" w:hAnsi="Symbol" w:hint="default"/>
      </w:rPr>
    </w:lvl>
    <w:lvl w:ilvl="4" w:tplc="73C821C4" w:tentative="1">
      <w:start w:val="1"/>
      <w:numFmt w:val="bullet"/>
      <w:lvlText w:val="o"/>
      <w:lvlJc w:val="left"/>
      <w:pPr>
        <w:ind w:left="3600" w:hanging="360"/>
      </w:pPr>
      <w:rPr>
        <w:rFonts w:ascii="Courier New" w:hAnsi="Courier New" w:cs="Courier New" w:hint="default"/>
      </w:rPr>
    </w:lvl>
    <w:lvl w:ilvl="5" w:tplc="B1B042F2" w:tentative="1">
      <w:start w:val="1"/>
      <w:numFmt w:val="bullet"/>
      <w:lvlText w:val=""/>
      <w:lvlJc w:val="left"/>
      <w:pPr>
        <w:ind w:left="4320" w:hanging="360"/>
      </w:pPr>
      <w:rPr>
        <w:rFonts w:ascii="Wingdings" w:hAnsi="Wingdings" w:hint="default"/>
      </w:rPr>
    </w:lvl>
    <w:lvl w:ilvl="6" w:tplc="CADE26D2" w:tentative="1">
      <w:start w:val="1"/>
      <w:numFmt w:val="bullet"/>
      <w:lvlText w:val=""/>
      <w:lvlJc w:val="left"/>
      <w:pPr>
        <w:ind w:left="5040" w:hanging="360"/>
      </w:pPr>
      <w:rPr>
        <w:rFonts w:ascii="Symbol" w:hAnsi="Symbol" w:hint="default"/>
      </w:rPr>
    </w:lvl>
    <w:lvl w:ilvl="7" w:tplc="BA4466D6" w:tentative="1">
      <w:start w:val="1"/>
      <w:numFmt w:val="bullet"/>
      <w:lvlText w:val="o"/>
      <w:lvlJc w:val="left"/>
      <w:pPr>
        <w:ind w:left="5760" w:hanging="360"/>
      </w:pPr>
      <w:rPr>
        <w:rFonts w:ascii="Courier New" w:hAnsi="Courier New" w:cs="Courier New" w:hint="default"/>
      </w:rPr>
    </w:lvl>
    <w:lvl w:ilvl="8" w:tplc="8FBCC9CE" w:tentative="1">
      <w:start w:val="1"/>
      <w:numFmt w:val="bullet"/>
      <w:lvlText w:val=""/>
      <w:lvlJc w:val="left"/>
      <w:pPr>
        <w:ind w:left="6480" w:hanging="360"/>
      </w:pPr>
      <w:rPr>
        <w:rFonts w:ascii="Wingdings" w:hAnsi="Wingdings" w:hint="default"/>
      </w:rPr>
    </w:lvl>
  </w:abstractNum>
  <w:abstractNum w:abstractNumId="339" w15:restartNumberingAfterBreak="0">
    <w:nsid w:val="7CF35C83"/>
    <w:multiLevelType w:val="hybridMultilevel"/>
    <w:tmpl w:val="ABD0E7D2"/>
    <w:lvl w:ilvl="0" w:tplc="E2ECFDBC">
      <w:start w:val="1"/>
      <w:numFmt w:val="bullet"/>
      <w:lvlText w:val=""/>
      <w:lvlJc w:val="left"/>
      <w:pPr>
        <w:ind w:left="720" w:hanging="360"/>
      </w:pPr>
      <w:rPr>
        <w:rFonts w:ascii="Symbol" w:hAnsi="Symbol" w:hint="default"/>
      </w:rPr>
    </w:lvl>
    <w:lvl w:ilvl="1" w:tplc="97F29910">
      <w:start w:val="1"/>
      <w:numFmt w:val="bullet"/>
      <w:lvlText w:val="o"/>
      <w:lvlJc w:val="left"/>
      <w:pPr>
        <w:ind w:left="1440" w:hanging="360"/>
      </w:pPr>
      <w:rPr>
        <w:rFonts w:ascii="Courier New" w:hAnsi="Courier New" w:cs="Courier New" w:hint="default"/>
      </w:rPr>
    </w:lvl>
    <w:lvl w:ilvl="2" w:tplc="7FF2F670" w:tentative="1">
      <w:start w:val="1"/>
      <w:numFmt w:val="bullet"/>
      <w:lvlText w:val=""/>
      <w:lvlJc w:val="left"/>
      <w:pPr>
        <w:ind w:left="2160" w:hanging="360"/>
      </w:pPr>
      <w:rPr>
        <w:rFonts w:ascii="Wingdings" w:hAnsi="Wingdings" w:hint="default"/>
      </w:rPr>
    </w:lvl>
    <w:lvl w:ilvl="3" w:tplc="E774E338" w:tentative="1">
      <w:start w:val="1"/>
      <w:numFmt w:val="bullet"/>
      <w:lvlText w:val=""/>
      <w:lvlJc w:val="left"/>
      <w:pPr>
        <w:ind w:left="2880" w:hanging="360"/>
      </w:pPr>
      <w:rPr>
        <w:rFonts w:ascii="Symbol" w:hAnsi="Symbol" w:hint="default"/>
      </w:rPr>
    </w:lvl>
    <w:lvl w:ilvl="4" w:tplc="559A8934" w:tentative="1">
      <w:start w:val="1"/>
      <w:numFmt w:val="bullet"/>
      <w:lvlText w:val="o"/>
      <w:lvlJc w:val="left"/>
      <w:pPr>
        <w:ind w:left="3600" w:hanging="360"/>
      </w:pPr>
      <w:rPr>
        <w:rFonts w:ascii="Courier New" w:hAnsi="Courier New" w:cs="Courier New" w:hint="default"/>
      </w:rPr>
    </w:lvl>
    <w:lvl w:ilvl="5" w:tplc="324E3552" w:tentative="1">
      <w:start w:val="1"/>
      <w:numFmt w:val="bullet"/>
      <w:lvlText w:val=""/>
      <w:lvlJc w:val="left"/>
      <w:pPr>
        <w:ind w:left="4320" w:hanging="360"/>
      </w:pPr>
      <w:rPr>
        <w:rFonts w:ascii="Wingdings" w:hAnsi="Wingdings" w:hint="default"/>
      </w:rPr>
    </w:lvl>
    <w:lvl w:ilvl="6" w:tplc="D0EC9CE8" w:tentative="1">
      <w:start w:val="1"/>
      <w:numFmt w:val="bullet"/>
      <w:lvlText w:val=""/>
      <w:lvlJc w:val="left"/>
      <w:pPr>
        <w:ind w:left="5040" w:hanging="360"/>
      </w:pPr>
      <w:rPr>
        <w:rFonts w:ascii="Symbol" w:hAnsi="Symbol" w:hint="default"/>
      </w:rPr>
    </w:lvl>
    <w:lvl w:ilvl="7" w:tplc="1B2255FE" w:tentative="1">
      <w:start w:val="1"/>
      <w:numFmt w:val="bullet"/>
      <w:lvlText w:val="o"/>
      <w:lvlJc w:val="left"/>
      <w:pPr>
        <w:ind w:left="5760" w:hanging="360"/>
      </w:pPr>
      <w:rPr>
        <w:rFonts w:ascii="Courier New" w:hAnsi="Courier New" w:cs="Courier New" w:hint="default"/>
      </w:rPr>
    </w:lvl>
    <w:lvl w:ilvl="8" w:tplc="82D0D754" w:tentative="1">
      <w:start w:val="1"/>
      <w:numFmt w:val="bullet"/>
      <w:lvlText w:val=""/>
      <w:lvlJc w:val="left"/>
      <w:pPr>
        <w:ind w:left="6480" w:hanging="360"/>
      </w:pPr>
      <w:rPr>
        <w:rFonts w:ascii="Wingdings" w:hAnsi="Wingdings" w:hint="default"/>
      </w:rPr>
    </w:lvl>
  </w:abstractNum>
  <w:abstractNum w:abstractNumId="340" w15:restartNumberingAfterBreak="0">
    <w:nsid w:val="7CFA6884"/>
    <w:multiLevelType w:val="hybridMultilevel"/>
    <w:tmpl w:val="C9C29796"/>
    <w:lvl w:ilvl="0" w:tplc="E0140730">
      <w:start w:val="1"/>
      <w:numFmt w:val="bullet"/>
      <w:lvlText w:val=""/>
      <w:lvlJc w:val="left"/>
      <w:pPr>
        <w:ind w:left="720" w:hanging="360"/>
      </w:pPr>
      <w:rPr>
        <w:rFonts w:ascii="Symbol" w:hAnsi="Symbol" w:hint="default"/>
      </w:rPr>
    </w:lvl>
    <w:lvl w:ilvl="1" w:tplc="1062F25A" w:tentative="1">
      <w:start w:val="1"/>
      <w:numFmt w:val="bullet"/>
      <w:lvlText w:val="o"/>
      <w:lvlJc w:val="left"/>
      <w:pPr>
        <w:ind w:left="1440" w:hanging="360"/>
      </w:pPr>
      <w:rPr>
        <w:rFonts w:ascii="Courier New" w:hAnsi="Courier New" w:cs="Courier New" w:hint="default"/>
      </w:rPr>
    </w:lvl>
    <w:lvl w:ilvl="2" w:tplc="321CDD3E" w:tentative="1">
      <w:start w:val="1"/>
      <w:numFmt w:val="bullet"/>
      <w:lvlText w:val=""/>
      <w:lvlJc w:val="left"/>
      <w:pPr>
        <w:ind w:left="2160" w:hanging="360"/>
      </w:pPr>
      <w:rPr>
        <w:rFonts w:ascii="Wingdings" w:hAnsi="Wingdings" w:hint="default"/>
      </w:rPr>
    </w:lvl>
    <w:lvl w:ilvl="3" w:tplc="392E05B0" w:tentative="1">
      <w:start w:val="1"/>
      <w:numFmt w:val="bullet"/>
      <w:lvlText w:val=""/>
      <w:lvlJc w:val="left"/>
      <w:pPr>
        <w:ind w:left="2880" w:hanging="360"/>
      </w:pPr>
      <w:rPr>
        <w:rFonts w:ascii="Symbol" w:hAnsi="Symbol" w:hint="default"/>
      </w:rPr>
    </w:lvl>
    <w:lvl w:ilvl="4" w:tplc="A38CA468" w:tentative="1">
      <w:start w:val="1"/>
      <w:numFmt w:val="bullet"/>
      <w:lvlText w:val="o"/>
      <w:lvlJc w:val="left"/>
      <w:pPr>
        <w:ind w:left="3600" w:hanging="360"/>
      </w:pPr>
      <w:rPr>
        <w:rFonts w:ascii="Courier New" w:hAnsi="Courier New" w:cs="Courier New" w:hint="default"/>
      </w:rPr>
    </w:lvl>
    <w:lvl w:ilvl="5" w:tplc="AFFE5606" w:tentative="1">
      <w:start w:val="1"/>
      <w:numFmt w:val="bullet"/>
      <w:lvlText w:val=""/>
      <w:lvlJc w:val="left"/>
      <w:pPr>
        <w:ind w:left="4320" w:hanging="360"/>
      </w:pPr>
      <w:rPr>
        <w:rFonts w:ascii="Wingdings" w:hAnsi="Wingdings" w:hint="default"/>
      </w:rPr>
    </w:lvl>
    <w:lvl w:ilvl="6" w:tplc="7D0494B2" w:tentative="1">
      <w:start w:val="1"/>
      <w:numFmt w:val="bullet"/>
      <w:lvlText w:val=""/>
      <w:lvlJc w:val="left"/>
      <w:pPr>
        <w:ind w:left="5040" w:hanging="360"/>
      </w:pPr>
      <w:rPr>
        <w:rFonts w:ascii="Symbol" w:hAnsi="Symbol" w:hint="default"/>
      </w:rPr>
    </w:lvl>
    <w:lvl w:ilvl="7" w:tplc="1AFA6A78" w:tentative="1">
      <w:start w:val="1"/>
      <w:numFmt w:val="bullet"/>
      <w:lvlText w:val="o"/>
      <w:lvlJc w:val="left"/>
      <w:pPr>
        <w:ind w:left="5760" w:hanging="360"/>
      </w:pPr>
      <w:rPr>
        <w:rFonts w:ascii="Courier New" w:hAnsi="Courier New" w:cs="Courier New" w:hint="default"/>
      </w:rPr>
    </w:lvl>
    <w:lvl w:ilvl="8" w:tplc="124AE906" w:tentative="1">
      <w:start w:val="1"/>
      <w:numFmt w:val="bullet"/>
      <w:lvlText w:val=""/>
      <w:lvlJc w:val="left"/>
      <w:pPr>
        <w:ind w:left="6480" w:hanging="360"/>
      </w:pPr>
      <w:rPr>
        <w:rFonts w:ascii="Wingdings" w:hAnsi="Wingdings" w:hint="default"/>
      </w:rPr>
    </w:lvl>
  </w:abstractNum>
  <w:abstractNum w:abstractNumId="341" w15:restartNumberingAfterBreak="0">
    <w:nsid w:val="7D4A48E9"/>
    <w:multiLevelType w:val="hybridMultilevel"/>
    <w:tmpl w:val="98129642"/>
    <w:lvl w:ilvl="0" w:tplc="DDFCB9FE">
      <w:start w:val="1"/>
      <w:numFmt w:val="decimal"/>
      <w:lvlText w:val="%1."/>
      <w:lvlJc w:val="left"/>
      <w:pPr>
        <w:ind w:left="720" w:hanging="360"/>
      </w:pPr>
    </w:lvl>
    <w:lvl w:ilvl="1" w:tplc="D91EEFA8">
      <w:start w:val="1"/>
      <w:numFmt w:val="lowerLetter"/>
      <w:lvlText w:val="%2."/>
      <w:lvlJc w:val="left"/>
      <w:pPr>
        <w:ind w:left="1440" w:hanging="360"/>
      </w:pPr>
    </w:lvl>
    <w:lvl w:ilvl="2" w:tplc="8B269AAE" w:tentative="1">
      <w:start w:val="1"/>
      <w:numFmt w:val="lowerRoman"/>
      <w:lvlText w:val="%3."/>
      <w:lvlJc w:val="right"/>
      <w:pPr>
        <w:ind w:left="2160" w:hanging="180"/>
      </w:pPr>
    </w:lvl>
    <w:lvl w:ilvl="3" w:tplc="6E820A4E" w:tentative="1">
      <w:start w:val="1"/>
      <w:numFmt w:val="decimal"/>
      <w:lvlText w:val="%4."/>
      <w:lvlJc w:val="left"/>
      <w:pPr>
        <w:ind w:left="2880" w:hanging="360"/>
      </w:pPr>
    </w:lvl>
    <w:lvl w:ilvl="4" w:tplc="B3B47066" w:tentative="1">
      <w:start w:val="1"/>
      <w:numFmt w:val="lowerLetter"/>
      <w:lvlText w:val="%5."/>
      <w:lvlJc w:val="left"/>
      <w:pPr>
        <w:ind w:left="3600" w:hanging="360"/>
      </w:pPr>
    </w:lvl>
    <w:lvl w:ilvl="5" w:tplc="8550D858" w:tentative="1">
      <w:start w:val="1"/>
      <w:numFmt w:val="lowerRoman"/>
      <w:lvlText w:val="%6."/>
      <w:lvlJc w:val="right"/>
      <w:pPr>
        <w:ind w:left="4320" w:hanging="180"/>
      </w:pPr>
    </w:lvl>
    <w:lvl w:ilvl="6" w:tplc="5658CEDA" w:tentative="1">
      <w:start w:val="1"/>
      <w:numFmt w:val="decimal"/>
      <w:lvlText w:val="%7."/>
      <w:lvlJc w:val="left"/>
      <w:pPr>
        <w:ind w:left="5040" w:hanging="360"/>
      </w:pPr>
    </w:lvl>
    <w:lvl w:ilvl="7" w:tplc="F6C6BD6A" w:tentative="1">
      <w:start w:val="1"/>
      <w:numFmt w:val="lowerLetter"/>
      <w:lvlText w:val="%8."/>
      <w:lvlJc w:val="left"/>
      <w:pPr>
        <w:ind w:left="5760" w:hanging="360"/>
      </w:pPr>
    </w:lvl>
    <w:lvl w:ilvl="8" w:tplc="446EACBE" w:tentative="1">
      <w:start w:val="1"/>
      <w:numFmt w:val="lowerRoman"/>
      <w:lvlText w:val="%9."/>
      <w:lvlJc w:val="right"/>
      <w:pPr>
        <w:ind w:left="6480" w:hanging="180"/>
      </w:pPr>
    </w:lvl>
  </w:abstractNum>
  <w:abstractNum w:abstractNumId="342" w15:restartNumberingAfterBreak="0">
    <w:nsid w:val="7D5041B5"/>
    <w:multiLevelType w:val="hybridMultilevel"/>
    <w:tmpl w:val="1C4E3794"/>
    <w:lvl w:ilvl="0" w:tplc="85908D60">
      <w:start w:val="1"/>
      <w:numFmt w:val="decimal"/>
      <w:lvlText w:val="%1."/>
      <w:lvlJc w:val="left"/>
      <w:pPr>
        <w:ind w:left="720" w:hanging="360"/>
      </w:pPr>
    </w:lvl>
    <w:lvl w:ilvl="1" w:tplc="40C8B3EA">
      <w:start w:val="1"/>
      <w:numFmt w:val="lowerLetter"/>
      <w:lvlText w:val="%2."/>
      <w:lvlJc w:val="left"/>
      <w:pPr>
        <w:ind w:left="1440" w:hanging="360"/>
      </w:pPr>
    </w:lvl>
    <w:lvl w:ilvl="2" w:tplc="AF3070F2" w:tentative="1">
      <w:start w:val="1"/>
      <w:numFmt w:val="lowerRoman"/>
      <w:lvlText w:val="%3."/>
      <w:lvlJc w:val="right"/>
      <w:pPr>
        <w:ind w:left="2160" w:hanging="180"/>
      </w:pPr>
    </w:lvl>
    <w:lvl w:ilvl="3" w:tplc="4EF21A96" w:tentative="1">
      <w:start w:val="1"/>
      <w:numFmt w:val="decimal"/>
      <w:lvlText w:val="%4."/>
      <w:lvlJc w:val="left"/>
      <w:pPr>
        <w:ind w:left="2880" w:hanging="360"/>
      </w:pPr>
    </w:lvl>
    <w:lvl w:ilvl="4" w:tplc="54E096C4" w:tentative="1">
      <w:start w:val="1"/>
      <w:numFmt w:val="lowerLetter"/>
      <w:lvlText w:val="%5."/>
      <w:lvlJc w:val="left"/>
      <w:pPr>
        <w:ind w:left="3600" w:hanging="360"/>
      </w:pPr>
    </w:lvl>
    <w:lvl w:ilvl="5" w:tplc="46301C9A" w:tentative="1">
      <w:start w:val="1"/>
      <w:numFmt w:val="lowerRoman"/>
      <w:lvlText w:val="%6."/>
      <w:lvlJc w:val="right"/>
      <w:pPr>
        <w:ind w:left="4320" w:hanging="180"/>
      </w:pPr>
    </w:lvl>
    <w:lvl w:ilvl="6" w:tplc="A496BA8A" w:tentative="1">
      <w:start w:val="1"/>
      <w:numFmt w:val="decimal"/>
      <w:lvlText w:val="%7."/>
      <w:lvlJc w:val="left"/>
      <w:pPr>
        <w:ind w:left="5040" w:hanging="360"/>
      </w:pPr>
    </w:lvl>
    <w:lvl w:ilvl="7" w:tplc="BF884646" w:tentative="1">
      <w:start w:val="1"/>
      <w:numFmt w:val="lowerLetter"/>
      <w:lvlText w:val="%8."/>
      <w:lvlJc w:val="left"/>
      <w:pPr>
        <w:ind w:left="5760" w:hanging="360"/>
      </w:pPr>
    </w:lvl>
    <w:lvl w:ilvl="8" w:tplc="777A0DF4" w:tentative="1">
      <w:start w:val="1"/>
      <w:numFmt w:val="lowerRoman"/>
      <w:lvlText w:val="%9."/>
      <w:lvlJc w:val="right"/>
      <w:pPr>
        <w:ind w:left="6480" w:hanging="180"/>
      </w:pPr>
    </w:lvl>
  </w:abstractNum>
  <w:abstractNum w:abstractNumId="343" w15:restartNumberingAfterBreak="0">
    <w:nsid w:val="7D9F0FA4"/>
    <w:multiLevelType w:val="hybridMultilevel"/>
    <w:tmpl w:val="52DAC52A"/>
    <w:lvl w:ilvl="0" w:tplc="81263610">
      <w:start w:val="1"/>
      <w:numFmt w:val="bullet"/>
      <w:lvlText w:val=""/>
      <w:lvlJc w:val="left"/>
      <w:pPr>
        <w:ind w:left="720" w:hanging="360"/>
      </w:pPr>
      <w:rPr>
        <w:rFonts w:ascii="Symbol" w:hAnsi="Symbol" w:hint="default"/>
      </w:rPr>
    </w:lvl>
    <w:lvl w:ilvl="1" w:tplc="84EAACFC">
      <w:start w:val="1"/>
      <w:numFmt w:val="bullet"/>
      <w:lvlText w:val="o"/>
      <w:lvlJc w:val="left"/>
      <w:pPr>
        <w:ind w:left="1440" w:hanging="360"/>
      </w:pPr>
      <w:rPr>
        <w:rFonts w:ascii="Courier New" w:hAnsi="Courier New" w:cs="Courier New" w:hint="default"/>
      </w:rPr>
    </w:lvl>
    <w:lvl w:ilvl="2" w:tplc="E86AD762" w:tentative="1">
      <w:start w:val="1"/>
      <w:numFmt w:val="bullet"/>
      <w:lvlText w:val=""/>
      <w:lvlJc w:val="left"/>
      <w:pPr>
        <w:ind w:left="2160" w:hanging="360"/>
      </w:pPr>
      <w:rPr>
        <w:rFonts w:ascii="Wingdings" w:hAnsi="Wingdings" w:hint="default"/>
      </w:rPr>
    </w:lvl>
    <w:lvl w:ilvl="3" w:tplc="8C4CEBE8" w:tentative="1">
      <w:start w:val="1"/>
      <w:numFmt w:val="bullet"/>
      <w:lvlText w:val=""/>
      <w:lvlJc w:val="left"/>
      <w:pPr>
        <w:ind w:left="2880" w:hanging="360"/>
      </w:pPr>
      <w:rPr>
        <w:rFonts w:ascii="Symbol" w:hAnsi="Symbol" w:hint="default"/>
      </w:rPr>
    </w:lvl>
    <w:lvl w:ilvl="4" w:tplc="C2782B7A" w:tentative="1">
      <w:start w:val="1"/>
      <w:numFmt w:val="bullet"/>
      <w:lvlText w:val="o"/>
      <w:lvlJc w:val="left"/>
      <w:pPr>
        <w:ind w:left="3600" w:hanging="360"/>
      </w:pPr>
      <w:rPr>
        <w:rFonts w:ascii="Courier New" w:hAnsi="Courier New" w:cs="Courier New" w:hint="default"/>
      </w:rPr>
    </w:lvl>
    <w:lvl w:ilvl="5" w:tplc="6A34D02E" w:tentative="1">
      <w:start w:val="1"/>
      <w:numFmt w:val="bullet"/>
      <w:lvlText w:val=""/>
      <w:lvlJc w:val="left"/>
      <w:pPr>
        <w:ind w:left="4320" w:hanging="360"/>
      </w:pPr>
      <w:rPr>
        <w:rFonts w:ascii="Wingdings" w:hAnsi="Wingdings" w:hint="default"/>
      </w:rPr>
    </w:lvl>
    <w:lvl w:ilvl="6" w:tplc="F15861BA" w:tentative="1">
      <w:start w:val="1"/>
      <w:numFmt w:val="bullet"/>
      <w:lvlText w:val=""/>
      <w:lvlJc w:val="left"/>
      <w:pPr>
        <w:ind w:left="5040" w:hanging="360"/>
      </w:pPr>
      <w:rPr>
        <w:rFonts w:ascii="Symbol" w:hAnsi="Symbol" w:hint="default"/>
      </w:rPr>
    </w:lvl>
    <w:lvl w:ilvl="7" w:tplc="895AE212" w:tentative="1">
      <w:start w:val="1"/>
      <w:numFmt w:val="bullet"/>
      <w:lvlText w:val="o"/>
      <w:lvlJc w:val="left"/>
      <w:pPr>
        <w:ind w:left="5760" w:hanging="360"/>
      </w:pPr>
      <w:rPr>
        <w:rFonts w:ascii="Courier New" w:hAnsi="Courier New" w:cs="Courier New" w:hint="default"/>
      </w:rPr>
    </w:lvl>
    <w:lvl w:ilvl="8" w:tplc="7440153E" w:tentative="1">
      <w:start w:val="1"/>
      <w:numFmt w:val="bullet"/>
      <w:lvlText w:val=""/>
      <w:lvlJc w:val="left"/>
      <w:pPr>
        <w:ind w:left="6480" w:hanging="360"/>
      </w:pPr>
      <w:rPr>
        <w:rFonts w:ascii="Wingdings" w:hAnsi="Wingdings" w:hint="default"/>
      </w:rPr>
    </w:lvl>
  </w:abstractNum>
  <w:abstractNum w:abstractNumId="344" w15:restartNumberingAfterBreak="0">
    <w:nsid w:val="7DD82864"/>
    <w:multiLevelType w:val="hybridMultilevel"/>
    <w:tmpl w:val="922ABA0C"/>
    <w:lvl w:ilvl="0" w:tplc="E7D09E58">
      <w:start w:val="1"/>
      <w:numFmt w:val="bullet"/>
      <w:lvlText w:val=""/>
      <w:lvlJc w:val="left"/>
      <w:pPr>
        <w:ind w:left="720" w:hanging="360"/>
      </w:pPr>
      <w:rPr>
        <w:rFonts w:ascii="Symbol" w:hAnsi="Symbol" w:hint="default"/>
      </w:rPr>
    </w:lvl>
    <w:lvl w:ilvl="1" w:tplc="22DCD51E" w:tentative="1">
      <w:start w:val="1"/>
      <w:numFmt w:val="bullet"/>
      <w:lvlText w:val="o"/>
      <w:lvlJc w:val="left"/>
      <w:pPr>
        <w:ind w:left="1440" w:hanging="360"/>
      </w:pPr>
      <w:rPr>
        <w:rFonts w:ascii="Courier New" w:hAnsi="Courier New" w:cs="Courier New" w:hint="default"/>
      </w:rPr>
    </w:lvl>
    <w:lvl w:ilvl="2" w:tplc="797643BA" w:tentative="1">
      <w:start w:val="1"/>
      <w:numFmt w:val="bullet"/>
      <w:lvlText w:val=""/>
      <w:lvlJc w:val="left"/>
      <w:pPr>
        <w:ind w:left="2160" w:hanging="360"/>
      </w:pPr>
      <w:rPr>
        <w:rFonts w:ascii="Wingdings" w:hAnsi="Wingdings" w:hint="default"/>
      </w:rPr>
    </w:lvl>
    <w:lvl w:ilvl="3" w:tplc="ACE8D5D4" w:tentative="1">
      <w:start w:val="1"/>
      <w:numFmt w:val="bullet"/>
      <w:lvlText w:val=""/>
      <w:lvlJc w:val="left"/>
      <w:pPr>
        <w:ind w:left="2880" w:hanging="360"/>
      </w:pPr>
      <w:rPr>
        <w:rFonts w:ascii="Symbol" w:hAnsi="Symbol" w:hint="default"/>
      </w:rPr>
    </w:lvl>
    <w:lvl w:ilvl="4" w:tplc="C2501CB6" w:tentative="1">
      <w:start w:val="1"/>
      <w:numFmt w:val="bullet"/>
      <w:lvlText w:val="o"/>
      <w:lvlJc w:val="left"/>
      <w:pPr>
        <w:ind w:left="3600" w:hanging="360"/>
      </w:pPr>
      <w:rPr>
        <w:rFonts w:ascii="Courier New" w:hAnsi="Courier New" w:cs="Courier New" w:hint="default"/>
      </w:rPr>
    </w:lvl>
    <w:lvl w:ilvl="5" w:tplc="FD4CDDD4" w:tentative="1">
      <w:start w:val="1"/>
      <w:numFmt w:val="bullet"/>
      <w:lvlText w:val=""/>
      <w:lvlJc w:val="left"/>
      <w:pPr>
        <w:ind w:left="4320" w:hanging="360"/>
      </w:pPr>
      <w:rPr>
        <w:rFonts w:ascii="Wingdings" w:hAnsi="Wingdings" w:hint="default"/>
      </w:rPr>
    </w:lvl>
    <w:lvl w:ilvl="6" w:tplc="AB9C029E" w:tentative="1">
      <w:start w:val="1"/>
      <w:numFmt w:val="bullet"/>
      <w:lvlText w:val=""/>
      <w:lvlJc w:val="left"/>
      <w:pPr>
        <w:ind w:left="5040" w:hanging="360"/>
      </w:pPr>
      <w:rPr>
        <w:rFonts w:ascii="Symbol" w:hAnsi="Symbol" w:hint="default"/>
      </w:rPr>
    </w:lvl>
    <w:lvl w:ilvl="7" w:tplc="A70C2128" w:tentative="1">
      <w:start w:val="1"/>
      <w:numFmt w:val="bullet"/>
      <w:lvlText w:val="o"/>
      <w:lvlJc w:val="left"/>
      <w:pPr>
        <w:ind w:left="5760" w:hanging="360"/>
      </w:pPr>
      <w:rPr>
        <w:rFonts w:ascii="Courier New" w:hAnsi="Courier New" w:cs="Courier New" w:hint="default"/>
      </w:rPr>
    </w:lvl>
    <w:lvl w:ilvl="8" w:tplc="559A915E" w:tentative="1">
      <w:start w:val="1"/>
      <w:numFmt w:val="bullet"/>
      <w:lvlText w:val=""/>
      <w:lvlJc w:val="left"/>
      <w:pPr>
        <w:ind w:left="6480" w:hanging="360"/>
      </w:pPr>
      <w:rPr>
        <w:rFonts w:ascii="Wingdings" w:hAnsi="Wingdings" w:hint="default"/>
      </w:rPr>
    </w:lvl>
  </w:abstractNum>
  <w:num w:numId="1" w16cid:durableId="561991562">
    <w:abstractNumId w:val="344"/>
  </w:num>
  <w:num w:numId="2" w16cid:durableId="533158493">
    <w:abstractNumId w:val="165"/>
  </w:num>
  <w:num w:numId="3" w16cid:durableId="204023096">
    <w:abstractNumId w:val="141"/>
  </w:num>
  <w:num w:numId="4" w16cid:durableId="1494880662">
    <w:abstractNumId w:val="213"/>
  </w:num>
  <w:num w:numId="5" w16cid:durableId="86275055">
    <w:abstractNumId w:val="309"/>
  </w:num>
  <w:num w:numId="6" w16cid:durableId="499779387">
    <w:abstractNumId w:val="128"/>
  </w:num>
  <w:num w:numId="7" w16cid:durableId="2023699049">
    <w:abstractNumId w:val="60"/>
  </w:num>
  <w:num w:numId="8" w16cid:durableId="1311323297">
    <w:abstractNumId w:val="200"/>
  </w:num>
  <w:num w:numId="9" w16cid:durableId="536813766">
    <w:abstractNumId w:val="94"/>
  </w:num>
  <w:num w:numId="10" w16cid:durableId="1420564628">
    <w:abstractNumId w:val="93"/>
  </w:num>
  <w:num w:numId="11" w16cid:durableId="1997830894">
    <w:abstractNumId w:val="28"/>
  </w:num>
  <w:num w:numId="12" w16cid:durableId="1151363231">
    <w:abstractNumId w:val="328"/>
  </w:num>
  <w:num w:numId="13" w16cid:durableId="2056543699">
    <w:abstractNumId w:val="172"/>
  </w:num>
  <w:num w:numId="14" w16cid:durableId="1845852358">
    <w:abstractNumId w:val="320"/>
  </w:num>
  <w:num w:numId="15" w16cid:durableId="1470515418">
    <w:abstractNumId w:val="204"/>
  </w:num>
  <w:num w:numId="16" w16cid:durableId="925769733">
    <w:abstractNumId w:val="214"/>
  </w:num>
  <w:num w:numId="17" w16cid:durableId="848639759">
    <w:abstractNumId w:val="203"/>
  </w:num>
  <w:num w:numId="18" w16cid:durableId="847137760">
    <w:abstractNumId w:val="33"/>
  </w:num>
  <w:num w:numId="19" w16cid:durableId="1891381542">
    <w:abstractNumId w:val="285"/>
  </w:num>
  <w:num w:numId="20" w16cid:durableId="1462648840">
    <w:abstractNumId w:val="251"/>
  </w:num>
  <w:num w:numId="21" w16cid:durableId="632447941">
    <w:abstractNumId w:val="17"/>
  </w:num>
  <w:num w:numId="22" w16cid:durableId="1828933147">
    <w:abstractNumId w:val="238"/>
  </w:num>
  <w:num w:numId="23" w16cid:durableId="1324552839">
    <w:abstractNumId w:val="74"/>
  </w:num>
  <w:num w:numId="24" w16cid:durableId="872961685">
    <w:abstractNumId w:val="292"/>
  </w:num>
  <w:num w:numId="25" w16cid:durableId="998464013">
    <w:abstractNumId w:val="111"/>
  </w:num>
  <w:num w:numId="26" w16cid:durableId="1819567150">
    <w:abstractNumId w:val="257"/>
  </w:num>
  <w:num w:numId="27" w16cid:durableId="20980295">
    <w:abstractNumId w:val="132"/>
  </w:num>
  <w:num w:numId="28" w16cid:durableId="450822923">
    <w:abstractNumId w:val="20"/>
  </w:num>
  <w:num w:numId="29" w16cid:durableId="190143771">
    <w:abstractNumId w:val="275"/>
  </w:num>
  <w:num w:numId="30" w16cid:durableId="75519005">
    <w:abstractNumId w:val="69"/>
  </w:num>
  <w:num w:numId="31" w16cid:durableId="968241366">
    <w:abstractNumId w:val="211"/>
  </w:num>
  <w:num w:numId="32" w16cid:durableId="1940677293">
    <w:abstractNumId w:val="290"/>
  </w:num>
  <w:num w:numId="33" w16cid:durableId="1036276613">
    <w:abstractNumId w:val="300"/>
  </w:num>
  <w:num w:numId="34" w16cid:durableId="912659290">
    <w:abstractNumId w:val="240"/>
  </w:num>
  <w:num w:numId="35" w16cid:durableId="1815877462">
    <w:abstractNumId w:val="170"/>
  </w:num>
  <w:num w:numId="36" w16cid:durableId="2140030434">
    <w:abstractNumId w:val="164"/>
  </w:num>
  <w:num w:numId="37" w16cid:durableId="1036001393">
    <w:abstractNumId w:val="115"/>
  </w:num>
  <w:num w:numId="38" w16cid:durableId="817722282">
    <w:abstractNumId w:val="340"/>
  </w:num>
  <w:num w:numId="39" w16cid:durableId="1263998630">
    <w:abstractNumId w:val="181"/>
  </w:num>
  <w:num w:numId="40" w16cid:durableId="1706178323">
    <w:abstractNumId w:val="321"/>
  </w:num>
  <w:num w:numId="41" w16cid:durableId="1086806764">
    <w:abstractNumId w:val="324"/>
  </w:num>
  <w:num w:numId="42" w16cid:durableId="244219459">
    <w:abstractNumId w:val="46"/>
  </w:num>
  <w:num w:numId="43" w16cid:durableId="1597520568">
    <w:abstractNumId w:val="212"/>
  </w:num>
  <w:num w:numId="44" w16cid:durableId="620109649">
    <w:abstractNumId w:val="104"/>
  </w:num>
  <w:num w:numId="45" w16cid:durableId="2001930972">
    <w:abstractNumId w:val="281"/>
  </w:num>
  <w:num w:numId="46" w16cid:durableId="1508908133">
    <w:abstractNumId w:val="99"/>
  </w:num>
  <w:num w:numId="47" w16cid:durableId="2052418491">
    <w:abstractNumId w:val="331"/>
  </w:num>
  <w:num w:numId="48" w16cid:durableId="2117169208">
    <w:abstractNumId w:val="42"/>
  </w:num>
  <w:num w:numId="49" w16cid:durableId="1302880003">
    <w:abstractNumId w:val="258"/>
  </w:num>
  <w:num w:numId="50" w16cid:durableId="1863668125">
    <w:abstractNumId w:val="215"/>
  </w:num>
  <w:num w:numId="51" w16cid:durableId="1431393760">
    <w:abstractNumId w:val="303"/>
  </w:num>
  <w:num w:numId="52" w16cid:durableId="1819417934">
    <w:abstractNumId w:val="305"/>
  </w:num>
  <w:num w:numId="53" w16cid:durableId="1604920277">
    <w:abstractNumId w:val="23"/>
  </w:num>
  <w:num w:numId="54" w16cid:durableId="592164">
    <w:abstractNumId w:val="131"/>
  </w:num>
  <w:num w:numId="55" w16cid:durableId="884684234">
    <w:abstractNumId w:val="312"/>
  </w:num>
  <w:num w:numId="56" w16cid:durableId="138806930">
    <w:abstractNumId w:val="210"/>
  </w:num>
  <w:num w:numId="57" w16cid:durableId="2009598637">
    <w:abstractNumId w:val="288"/>
  </w:num>
  <w:num w:numId="58" w16cid:durableId="336151368">
    <w:abstractNumId w:val="138"/>
  </w:num>
  <w:num w:numId="59" w16cid:durableId="1093162382">
    <w:abstractNumId w:val="229"/>
  </w:num>
  <w:num w:numId="60" w16cid:durableId="592787514">
    <w:abstractNumId w:val="307"/>
  </w:num>
  <w:num w:numId="61" w16cid:durableId="609509807">
    <w:abstractNumId w:val="159"/>
  </w:num>
  <w:num w:numId="62" w16cid:durableId="1470317861">
    <w:abstractNumId w:val="26"/>
  </w:num>
  <w:num w:numId="63" w16cid:durableId="362370273">
    <w:abstractNumId w:val="289"/>
  </w:num>
  <w:num w:numId="64" w16cid:durableId="1043090794">
    <w:abstractNumId w:val="146"/>
  </w:num>
  <w:num w:numId="65" w16cid:durableId="63186921">
    <w:abstractNumId w:val="76"/>
  </w:num>
  <w:num w:numId="66" w16cid:durableId="1590431815">
    <w:abstractNumId w:val="296"/>
  </w:num>
  <w:num w:numId="67" w16cid:durableId="224342057">
    <w:abstractNumId w:val="119"/>
  </w:num>
  <w:num w:numId="68" w16cid:durableId="1501234418">
    <w:abstractNumId w:val="228"/>
  </w:num>
  <w:num w:numId="69" w16cid:durableId="1450735218">
    <w:abstractNumId w:val="110"/>
  </w:num>
  <w:num w:numId="70" w16cid:durableId="1098140488">
    <w:abstractNumId w:val="125"/>
  </w:num>
  <w:num w:numId="71" w16cid:durableId="1433549877">
    <w:abstractNumId w:val="145"/>
  </w:num>
  <w:num w:numId="72" w16cid:durableId="1466120336">
    <w:abstractNumId w:val="247"/>
  </w:num>
  <w:num w:numId="73" w16cid:durableId="1009136268">
    <w:abstractNumId w:val="47"/>
  </w:num>
  <w:num w:numId="74" w16cid:durableId="1219051970">
    <w:abstractNumId w:val="137"/>
  </w:num>
  <w:num w:numId="75" w16cid:durableId="581377109">
    <w:abstractNumId w:val="147"/>
  </w:num>
  <w:num w:numId="76" w16cid:durableId="921329171">
    <w:abstractNumId w:val="158"/>
  </w:num>
  <w:num w:numId="77" w16cid:durableId="807362388">
    <w:abstractNumId w:val="150"/>
  </w:num>
  <w:num w:numId="78" w16cid:durableId="648363021">
    <w:abstractNumId w:val="16"/>
  </w:num>
  <w:num w:numId="79" w16cid:durableId="1469281131">
    <w:abstractNumId w:val="295"/>
  </w:num>
  <w:num w:numId="80" w16cid:durableId="1941136426">
    <w:abstractNumId w:val="136"/>
  </w:num>
  <w:num w:numId="81" w16cid:durableId="2071806921">
    <w:abstractNumId w:val="261"/>
  </w:num>
  <w:num w:numId="82" w16cid:durableId="2038313243">
    <w:abstractNumId w:val="36"/>
  </w:num>
  <w:num w:numId="83" w16cid:durableId="1636057472">
    <w:abstractNumId w:val="79"/>
  </w:num>
  <w:num w:numId="84" w16cid:durableId="2095007076">
    <w:abstractNumId w:val="35"/>
  </w:num>
  <w:num w:numId="85" w16cid:durableId="198016021">
    <w:abstractNumId w:val="32"/>
  </w:num>
  <w:num w:numId="86" w16cid:durableId="1738824329">
    <w:abstractNumId w:val="51"/>
  </w:num>
  <w:num w:numId="87" w16cid:durableId="381102415">
    <w:abstractNumId w:val="48"/>
  </w:num>
  <w:num w:numId="88" w16cid:durableId="378092756">
    <w:abstractNumId w:val="25"/>
  </w:num>
  <w:num w:numId="89" w16cid:durableId="944576364">
    <w:abstractNumId w:val="201"/>
  </w:num>
  <w:num w:numId="90" w16cid:durableId="683745848">
    <w:abstractNumId w:val="68"/>
  </w:num>
  <w:num w:numId="91" w16cid:durableId="454448158">
    <w:abstractNumId w:val="112"/>
  </w:num>
  <w:num w:numId="92" w16cid:durableId="1086461809">
    <w:abstractNumId w:val="117"/>
  </w:num>
  <w:num w:numId="93" w16cid:durableId="132144401">
    <w:abstractNumId w:val="276"/>
  </w:num>
  <w:num w:numId="94" w16cid:durableId="1315916368">
    <w:abstractNumId w:val="286"/>
  </w:num>
  <w:num w:numId="95" w16cid:durableId="1385131200">
    <w:abstractNumId w:val="319"/>
  </w:num>
  <w:num w:numId="96" w16cid:durableId="2041280359">
    <w:abstractNumId w:val="329"/>
  </w:num>
  <w:num w:numId="97" w16cid:durableId="1082096920">
    <w:abstractNumId w:val="108"/>
  </w:num>
  <w:num w:numId="98" w16cid:durableId="1253469278">
    <w:abstractNumId w:val="101"/>
  </w:num>
  <w:num w:numId="99" w16cid:durableId="116267898">
    <w:abstractNumId w:val="31"/>
  </w:num>
  <w:num w:numId="100" w16cid:durableId="728112553">
    <w:abstractNumId w:val="15"/>
  </w:num>
  <w:num w:numId="101" w16cid:durableId="461967953">
    <w:abstractNumId w:val="322"/>
  </w:num>
  <w:num w:numId="102" w16cid:durableId="1068070414">
    <w:abstractNumId w:val="313"/>
  </w:num>
  <w:num w:numId="103" w16cid:durableId="1722822669">
    <w:abstractNumId w:val="314"/>
  </w:num>
  <w:num w:numId="104" w16cid:durableId="1664745941">
    <w:abstractNumId w:val="245"/>
  </w:num>
  <w:num w:numId="105" w16cid:durableId="584649386">
    <w:abstractNumId w:val="169"/>
  </w:num>
  <w:num w:numId="106" w16cid:durableId="1250381707">
    <w:abstractNumId w:val="197"/>
  </w:num>
  <w:num w:numId="107" w16cid:durableId="33162193">
    <w:abstractNumId w:val="207"/>
  </w:num>
  <w:num w:numId="108" w16cid:durableId="548422724">
    <w:abstractNumId w:val="330"/>
  </w:num>
  <w:num w:numId="109" w16cid:durableId="737552046">
    <w:abstractNumId w:val="272"/>
  </w:num>
  <w:num w:numId="110" w16cid:durableId="1357343052">
    <w:abstractNumId w:val="301"/>
  </w:num>
  <w:num w:numId="111" w16cid:durableId="995760341">
    <w:abstractNumId w:val="87"/>
  </w:num>
  <w:num w:numId="112" w16cid:durableId="539323442">
    <w:abstractNumId w:val="168"/>
  </w:num>
  <w:num w:numId="113" w16cid:durableId="782379470">
    <w:abstractNumId w:val="287"/>
  </w:num>
  <w:num w:numId="114" w16cid:durableId="2042897255">
    <w:abstractNumId w:val="311"/>
  </w:num>
  <w:num w:numId="115" w16cid:durableId="1040863237">
    <w:abstractNumId w:val="230"/>
  </w:num>
  <w:num w:numId="116" w16cid:durableId="795411734">
    <w:abstractNumId w:val="142"/>
  </w:num>
  <w:num w:numId="117" w16cid:durableId="2071416520">
    <w:abstractNumId w:val="194"/>
  </w:num>
  <w:num w:numId="118" w16cid:durableId="824858007">
    <w:abstractNumId w:val="155"/>
  </w:num>
  <w:num w:numId="119" w16cid:durableId="941186888">
    <w:abstractNumId w:val="189"/>
  </w:num>
  <w:num w:numId="120" w16cid:durableId="1901401176">
    <w:abstractNumId w:val="64"/>
  </w:num>
  <w:num w:numId="121" w16cid:durableId="1676032357">
    <w:abstractNumId w:val="83"/>
  </w:num>
  <w:num w:numId="122" w16cid:durableId="1444301094">
    <w:abstractNumId w:val="221"/>
  </w:num>
  <w:num w:numId="123" w16cid:durableId="1050812111">
    <w:abstractNumId w:val="297"/>
  </w:num>
  <w:num w:numId="124" w16cid:durableId="118377496">
    <w:abstractNumId w:val="107"/>
  </w:num>
  <w:num w:numId="125" w16cid:durableId="1320420990">
    <w:abstractNumId w:val="133"/>
  </w:num>
  <w:num w:numId="126" w16cid:durableId="1874881449">
    <w:abstractNumId w:val="56"/>
  </w:num>
  <w:num w:numId="127" w16cid:durableId="1057238344">
    <w:abstractNumId w:val="220"/>
  </w:num>
  <w:num w:numId="128" w16cid:durableId="1753772532">
    <w:abstractNumId w:val="116"/>
  </w:num>
  <w:num w:numId="129" w16cid:durableId="1781366471">
    <w:abstractNumId w:val="282"/>
  </w:num>
  <w:num w:numId="130" w16cid:durableId="1532378955">
    <w:abstractNumId w:val="260"/>
  </w:num>
  <w:num w:numId="131" w16cid:durableId="925847743">
    <w:abstractNumId w:val="80"/>
  </w:num>
  <w:num w:numId="132" w16cid:durableId="1636837317">
    <w:abstractNumId w:val="239"/>
  </w:num>
  <w:num w:numId="133" w16cid:durableId="1178889432">
    <w:abstractNumId w:val="279"/>
  </w:num>
  <w:num w:numId="134" w16cid:durableId="944578867">
    <w:abstractNumId w:val="161"/>
  </w:num>
  <w:num w:numId="135" w16cid:durableId="2060934885">
    <w:abstractNumId w:val="231"/>
  </w:num>
  <w:num w:numId="136" w16cid:durableId="1003626206">
    <w:abstractNumId w:val="126"/>
  </w:num>
  <w:num w:numId="137" w16cid:durableId="1073308720">
    <w:abstractNumId w:val="89"/>
  </w:num>
  <w:num w:numId="138" w16cid:durableId="336731549">
    <w:abstractNumId w:val="188"/>
  </w:num>
  <w:num w:numId="139" w16cid:durableId="1427461368">
    <w:abstractNumId w:val="253"/>
  </w:num>
  <w:num w:numId="140" w16cid:durableId="699357852">
    <w:abstractNumId w:val="103"/>
  </w:num>
  <w:num w:numId="141" w16cid:durableId="532771174">
    <w:abstractNumId w:val="86"/>
  </w:num>
  <w:num w:numId="142" w16cid:durableId="320429762">
    <w:abstractNumId w:val="21"/>
  </w:num>
  <w:num w:numId="143" w16cid:durableId="1360163519">
    <w:abstractNumId w:val="143"/>
  </w:num>
  <w:num w:numId="144" w16cid:durableId="1964774151">
    <w:abstractNumId w:val="255"/>
  </w:num>
  <w:num w:numId="145" w16cid:durableId="657071909">
    <w:abstractNumId w:val="298"/>
  </w:num>
  <w:num w:numId="146" w16cid:durableId="2139294819">
    <w:abstractNumId w:val="193"/>
  </w:num>
  <w:num w:numId="147" w16cid:durableId="317736114">
    <w:abstractNumId w:val="124"/>
  </w:num>
  <w:num w:numId="148" w16cid:durableId="1085683287">
    <w:abstractNumId w:val="291"/>
  </w:num>
  <w:num w:numId="149" w16cid:durableId="175117366">
    <w:abstractNumId w:val="294"/>
  </w:num>
  <w:num w:numId="150" w16cid:durableId="1076853800">
    <w:abstractNumId w:val="262"/>
  </w:num>
  <w:num w:numId="151" w16cid:durableId="1084494707">
    <w:abstractNumId w:val="43"/>
  </w:num>
  <w:num w:numId="152" w16cid:durableId="805317102">
    <w:abstractNumId w:val="263"/>
  </w:num>
  <w:num w:numId="153" w16cid:durableId="278535234">
    <w:abstractNumId w:val="114"/>
  </w:num>
  <w:num w:numId="154" w16cid:durableId="24597728">
    <w:abstractNumId w:val="244"/>
  </w:num>
  <w:num w:numId="155" w16cid:durableId="1790054289">
    <w:abstractNumId w:val="90"/>
  </w:num>
  <w:num w:numId="156" w16cid:durableId="212929823">
    <w:abstractNumId w:val="58"/>
  </w:num>
  <w:num w:numId="157" w16cid:durableId="1438134819">
    <w:abstractNumId w:val="235"/>
  </w:num>
  <w:num w:numId="158" w16cid:durableId="1142305924">
    <w:abstractNumId w:val="149"/>
  </w:num>
  <w:num w:numId="159" w16cid:durableId="610166639">
    <w:abstractNumId w:val="96"/>
  </w:num>
  <w:num w:numId="160" w16cid:durableId="112403846">
    <w:abstractNumId w:val="41"/>
  </w:num>
  <w:num w:numId="161" w16cid:durableId="126975037">
    <w:abstractNumId w:val="171"/>
  </w:num>
  <w:num w:numId="162" w16cid:durableId="144275262">
    <w:abstractNumId w:val="152"/>
  </w:num>
  <w:num w:numId="163" w16cid:durableId="261957270">
    <w:abstractNumId w:val="180"/>
  </w:num>
  <w:num w:numId="164" w16cid:durableId="673343350">
    <w:abstractNumId w:val="268"/>
  </w:num>
  <w:num w:numId="165" w16cid:durableId="766122590">
    <w:abstractNumId w:val="227"/>
  </w:num>
  <w:num w:numId="166" w16cid:durableId="1333991955">
    <w:abstractNumId w:val="30"/>
  </w:num>
  <w:num w:numId="167" w16cid:durableId="1100949267">
    <w:abstractNumId w:val="139"/>
  </w:num>
  <w:num w:numId="168" w16cid:durableId="1165894977">
    <w:abstractNumId w:val="225"/>
  </w:num>
  <w:num w:numId="169" w16cid:durableId="1033192731">
    <w:abstractNumId w:val="173"/>
  </w:num>
  <w:num w:numId="170" w16cid:durableId="504707165">
    <w:abstractNumId w:val="233"/>
  </w:num>
  <w:num w:numId="171" w16cid:durableId="1996376678">
    <w:abstractNumId w:val="335"/>
  </w:num>
  <w:num w:numId="172" w16cid:durableId="1801610540">
    <w:abstractNumId w:val="18"/>
  </w:num>
  <w:num w:numId="173" w16cid:durableId="934479869">
    <w:abstractNumId w:val="339"/>
  </w:num>
  <w:num w:numId="174" w16cid:durableId="308438302">
    <w:abstractNumId w:val="302"/>
  </w:num>
  <w:num w:numId="175" w16cid:durableId="1077479830">
    <w:abstractNumId w:val="241"/>
  </w:num>
  <w:num w:numId="176" w16cid:durableId="154732367">
    <w:abstractNumId w:val="148"/>
  </w:num>
  <w:num w:numId="177" w16cid:durableId="144665466">
    <w:abstractNumId w:val="160"/>
  </w:num>
  <w:num w:numId="178" w16cid:durableId="1740440799">
    <w:abstractNumId w:val="13"/>
  </w:num>
  <w:num w:numId="179" w16cid:durableId="1263107860">
    <w:abstractNumId w:val="277"/>
  </w:num>
  <w:num w:numId="180" w16cid:durableId="1022243133">
    <w:abstractNumId w:val="327"/>
  </w:num>
  <w:num w:numId="181" w16cid:durableId="1495998129">
    <w:abstractNumId w:val="190"/>
  </w:num>
  <w:num w:numId="182" w16cid:durableId="209925556">
    <w:abstractNumId w:val="326"/>
  </w:num>
  <w:num w:numId="183" w16cid:durableId="1495948483">
    <w:abstractNumId w:val="163"/>
  </w:num>
  <w:num w:numId="184" w16cid:durableId="898319606">
    <w:abstractNumId w:val="85"/>
  </w:num>
  <w:num w:numId="185" w16cid:durableId="260260775">
    <w:abstractNumId w:val="12"/>
  </w:num>
  <w:num w:numId="186" w16cid:durableId="1538201451">
    <w:abstractNumId w:val="280"/>
  </w:num>
  <w:num w:numId="187" w16cid:durableId="1315379923">
    <w:abstractNumId w:val="92"/>
  </w:num>
  <w:num w:numId="188" w16cid:durableId="973678571">
    <w:abstractNumId w:val="67"/>
  </w:num>
  <w:num w:numId="189" w16cid:durableId="16077485">
    <w:abstractNumId w:val="105"/>
  </w:num>
  <w:num w:numId="190" w16cid:durableId="1661470685">
    <w:abstractNumId w:val="192"/>
  </w:num>
  <w:num w:numId="191" w16cid:durableId="935164858">
    <w:abstractNumId w:val="175"/>
  </w:num>
  <w:num w:numId="192" w16cid:durableId="990719031">
    <w:abstractNumId w:val="59"/>
  </w:num>
  <w:num w:numId="193" w16cid:durableId="1213465735">
    <w:abstractNumId w:val="38"/>
  </w:num>
  <w:num w:numId="194" w16cid:durableId="1038966840">
    <w:abstractNumId w:val="259"/>
  </w:num>
  <w:num w:numId="195" w16cid:durableId="1664894222">
    <w:abstractNumId w:val="196"/>
  </w:num>
  <w:num w:numId="196" w16cid:durableId="2008509347">
    <w:abstractNumId w:val="208"/>
  </w:num>
  <w:num w:numId="197" w16cid:durableId="412360858">
    <w:abstractNumId w:val="77"/>
  </w:num>
  <w:num w:numId="198" w16cid:durableId="928343448">
    <w:abstractNumId w:val="120"/>
  </w:num>
  <w:num w:numId="199" w16cid:durableId="1466896671">
    <w:abstractNumId w:val="157"/>
  </w:num>
  <w:num w:numId="200" w16cid:durableId="1711608940">
    <w:abstractNumId w:val="299"/>
  </w:num>
  <w:num w:numId="201" w16cid:durableId="539438464">
    <w:abstractNumId w:val="70"/>
  </w:num>
  <w:num w:numId="202" w16cid:durableId="2063097314">
    <w:abstractNumId w:val="19"/>
  </w:num>
  <w:num w:numId="203" w16cid:durableId="1317107900">
    <w:abstractNumId w:val="218"/>
  </w:num>
  <w:num w:numId="204" w16cid:durableId="477497333">
    <w:abstractNumId w:val="73"/>
  </w:num>
  <w:num w:numId="205" w16cid:durableId="39980788">
    <w:abstractNumId w:val="223"/>
  </w:num>
  <w:num w:numId="206" w16cid:durableId="52854680">
    <w:abstractNumId w:val="195"/>
  </w:num>
  <w:num w:numId="207" w16cid:durableId="280765609">
    <w:abstractNumId w:val="270"/>
  </w:num>
  <w:num w:numId="208" w16cid:durableId="370034925">
    <w:abstractNumId w:val="62"/>
  </w:num>
  <w:num w:numId="209" w16cid:durableId="2039307186">
    <w:abstractNumId w:val="219"/>
  </w:num>
  <w:num w:numId="210" w16cid:durableId="1792165756">
    <w:abstractNumId w:val="40"/>
  </w:num>
  <w:num w:numId="211" w16cid:durableId="1618296112">
    <w:abstractNumId w:val="52"/>
  </w:num>
  <w:num w:numId="212" w16cid:durableId="188110751">
    <w:abstractNumId w:val="22"/>
  </w:num>
  <w:num w:numId="213" w16cid:durableId="570772050">
    <w:abstractNumId w:val="121"/>
  </w:num>
  <w:num w:numId="214" w16cid:durableId="1563254736">
    <w:abstractNumId w:val="122"/>
  </w:num>
  <w:num w:numId="215" w16cid:durableId="526523557">
    <w:abstractNumId w:val="167"/>
  </w:num>
  <w:num w:numId="216" w16cid:durableId="2143424831">
    <w:abstractNumId w:val="39"/>
  </w:num>
  <w:num w:numId="217" w16cid:durableId="2081126714">
    <w:abstractNumId w:val="72"/>
  </w:num>
  <w:num w:numId="218" w16cid:durableId="1403060371">
    <w:abstractNumId w:val="191"/>
  </w:num>
  <w:num w:numId="219" w16cid:durableId="305016038">
    <w:abstractNumId w:val="249"/>
  </w:num>
  <w:num w:numId="220" w16cid:durableId="1560088204">
    <w:abstractNumId w:val="162"/>
  </w:num>
  <w:num w:numId="221" w16cid:durableId="592935003">
    <w:abstractNumId w:val="127"/>
  </w:num>
  <w:num w:numId="222" w16cid:durableId="2140612084">
    <w:abstractNumId w:val="234"/>
  </w:num>
  <w:num w:numId="223" w16cid:durableId="1355765858">
    <w:abstractNumId w:val="98"/>
  </w:num>
  <w:num w:numId="224" w16cid:durableId="771122740">
    <w:abstractNumId w:val="217"/>
  </w:num>
  <w:num w:numId="225" w16cid:durableId="65688814">
    <w:abstractNumId w:val="54"/>
  </w:num>
  <w:num w:numId="226" w16cid:durableId="606473493">
    <w:abstractNumId w:val="222"/>
  </w:num>
  <w:num w:numId="227" w16cid:durableId="773092427">
    <w:abstractNumId w:val="82"/>
  </w:num>
  <w:num w:numId="228" w16cid:durableId="1319650493">
    <w:abstractNumId w:val="266"/>
  </w:num>
  <w:num w:numId="229" w16cid:durableId="1618639033">
    <w:abstractNumId w:val="55"/>
  </w:num>
  <w:num w:numId="230" w16cid:durableId="74397673">
    <w:abstractNumId w:val="338"/>
  </w:num>
  <w:num w:numId="231" w16cid:durableId="1902786742">
    <w:abstractNumId w:val="184"/>
  </w:num>
  <w:num w:numId="232" w16cid:durableId="2092964485">
    <w:abstractNumId w:val="176"/>
  </w:num>
  <w:num w:numId="233" w16cid:durableId="354426865">
    <w:abstractNumId w:val="199"/>
  </w:num>
  <w:num w:numId="234" w16cid:durableId="1162624545">
    <w:abstractNumId w:val="198"/>
  </w:num>
  <w:num w:numId="235" w16cid:durableId="2057511627">
    <w:abstractNumId w:val="342"/>
  </w:num>
  <w:num w:numId="236" w16cid:durableId="348526531">
    <w:abstractNumId w:val="106"/>
  </w:num>
  <w:num w:numId="237" w16cid:durableId="237055308">
    <w:abstractNumId w:val="323"/>
  </w:num>
  <w:num w:numId="238" w16cid:durableId="1955936937">
    <w:abstractNumId w:val="11"/>
  </w:num>
  <w:num w:numId="239" w16cid:durableId="1249461960">
    <w:abstractNumId w:val="50"/>
  </w:num>
  <w:num w:numId="240" w16cid:durableId="1635401641">
    <w:abstractNumId w:val="343"/>
  </w:num>
  <w:num w:numId="241" w16cid:durableId="184247493">
    <w:abstractNumId w:val="91"/>
  </w:num>
  <w:num w:numId="242" w16cid:durableId="1755126276">
    <w:abstractNumId w:val="174"/>
  </w:num>
  <w:num w:numId="243" w16cid:durableId="211700828">
    <w:abstractNumId w:val="242"/>
  </w:num>
  <w:num w:numId="244" w16cid:durableId="1100952873">
    <w:abstractNumId w:val="224"/>
  </w:num>
  <w:num w:numId="245" w16cid:durableId="336931825">
    <w:abstractNumId w:val="334"/>
  </w:num>
  <w:num w:numId="246" w16cid:durableId="792866943">
    <w:abstractNumId w:val="49"/>
  </w:num>
  <w:num w:numId="247" w16cid:durableId="2016153274">
    <w:abstractNumId w:val="102"/>
  </w:num>
  <w:num w:numId="248" w16cid:durableId="936134984">
    <w:abstractNumId w:val="293"/>
  </w:num>
  <w:num w:numId="249" w16cid:durableId="966013882">
    <w:abstractNumId w:val="27"/>
  </w:num>
  <w:num w:numId="250" w16cid:durableId="1568569073">
    <w:abstractNumId w:val="252"/>
  </w:num>
  <w:num w:numId="251" w16cid:durableId="1334458179">
    <w:abstractNumId w:val="57"/>
  </w:num>
  <w:num w:numId="252" w16cid:durableId="990674914">
    <w:abstractNumId w:val="315"/>
  </w:num>
  <w:num w:numId="253" w16cid:durableId="1367369819">
    <w:abstractNumId w:val="308"/>
  </w:num>
  <w:num w:numId="254" w16cid:durableId="923609274">
    <w:abstractNumId w:val="310"/>
  </w:num>
  <w:num w:numId="255" w16cid:durableId="934242857">
    <w:abstractNumId w:val="243"/>
  </w:num>
  <w:num w:numId="256" w16cid:durableId="595594469">
    <w:abstractNumId w:val="61"/>
  </w:num>
  <w:num w:numId="257" w16cid:durableId="1400395797">
    <w:abstractNumId w:val="29"/>
  </w:num>
  <w:num w:numId="258" w16cid:durableId="131291383">
    <w:abstractNumId w:val="144"/>
  </w:num>
  <w:num w:numId="259" w16cid:durableId="1950429232">
    <w:abstractNumId w:val="226"/>
  </w:num>
  <w:num w:numId="260" w16cid:durableId="58331688">
    <w:abstractNumId w:val="236"/>
  </w:num>
  <w:num w:numId="261" w16cid:durableId="1784182623">
    <w:abstractNumId w:val="65"/>
  </w:num>
  <w:num w:numId="262" w16cid:durableId="1175729912">
    <w:abstractNumId w:val="246"/>
  </w:num>
  <w:num w:numId="263" w16cid:durableId="863439289">
    <w:abstractNumId w:val="113"/>
  </w:num>
  <w:num w:numId="264" w16cid:durableId="1017585242">
    <w:abstractNumId w:val="151"/>
  </w:num>
  <w:num w:numId="265" w16cid:durableId="1230457552">
    <w:abstractNumId w:val="95"/>
  </w:num>
  <w:num w:numId="266" w16cid:durableId="698702659">
    <w:abstractNumId w:val="264"/>
  </w:num>
  <w:num w:numId="267" w16cid:durableId="1813402740">
    <w:abstractNumId w:val="284"/>
  </w:num>
  <w:num w:numId="268" w16cid:durableId="238829904">
    <w:abstractNumId w:val="156"/>
  </w:num>
  <w:num w:numId="269" w16cid:durableId="638459496">
    <w:abstractNumId w:val="14"/>
  </w:num>
  <w:num w:numId="270" w16cid:durableId="448822453">
    <w:abstractNumId w:val="187"/>
  </w:num>
  <w:num w:numId="271" w16cid:durableId="1674381962">
    <w:abstractNumId w:val="97"/>
  </w:num>
  <w:num w:numId="272" w16cid:durableId="5712037">
    <w:abstractNumId w:val="135"/>
  </w:num>
  <w:num w:numId="273" w16cid:durableId="109128279">
    <w:abstractNumId w:val="129"/>
  </w:num>
  <w:num w:numId="274" w16cid:durableId="2108886251">
    <w:abstractNumId w:val="182"/>
  </w:num>
  <w:num w:numId="275" w16cid:durableId="1593319629">
    <w:abstractNumId w:val="337"/>
  </w:num>
  <w:num w:numId="276" w16cid:durableId="143816304">
    <w:abstractNumId w:val="317"/>
  </w:num>
  <w:num w:numId="277" w16cid:durableId="525947846">
    <w:abstractNumId w:val="178"/>
  </w:num>
  <w:num w:numId="278" w16cid:durableId="569316103">
    <w:abstractNumId w:val="71"/>
  </w:num>
  <w:num w:numId="279" w16cid:durableId="280765600">
    <w:abstractNumId w:val="118"/>
  </w:num>
  <w:num w:numId="280" w16cid:durableId="1791388359">
    <w:abstractNumId w:val="45"/>
  </w:num>
  <w:num w:numId="281" w16cid:durableId="1532451675">
    <w:abstractNumId w:val="24"/>
  </w:num>
  <w:num w:numId="282" w16cid:durableId="1610236995">
    <w:abstractNumId w:val="78"/>
  </w:num>
  <w:num w:numId="283" w16cid:durableId="1495804988">
    <w:abstractNumId w:val="166"/>
  </w:num>
  <w:num w:numId="284" w16cid:durableId="1518081121">
    <w:abstractNumId w:val="232"/>
  </w:num>
  <w:num w:numId="285" w16cid:durableId="1352495035">
    <w:abstractNumId w:val="306"/>
  </w:num>
  <w:num w:numId="286" w16cid:durableId="105120149">
    <w:abstractNumId w:val="341"/>
  </w:num>
  <w:num w:numId="287" w16cid:durableId="1561476879">
    <w:abstractNumId w:val="205"/>
  </w:num>
  <w:num w:numId="288" w16cid:durableId="22829723">
    <w:abstractNumId w:val="100"/>
  </w:num>
  <w:num w:numId="289" w16cid:durableId="517501317">
    <w:abstractNumId w:val="278"/>
  </w:num>
  <w:num w:numId="290" w16cid:durableId="1125394838">
    <w:abstractNumId w:val="256"/>
  </w:num>
  <w:num w:numId="291" w16cid:durableId="998920746">
    <w:abstractNumId w:val="304"/>
  </w:num>
  <w:num w:numId="292" w16cid:durableId="1317106295">
    <w:abstractNumId w:val="332"/>
  </w:num>
  <w:num w:numId="293" w16cid:durableId="536085223">
    <w:abstractNumId w:val="274"/>
  </w:num>
  <w:num w:numId="294" w16cid:durableId="1232152988">
    <w:abstractNumId w:val="250"/>
  </w:num>
  <w:num w:numId="295" w16cid:durableId="2094276330">
    <w:abstractNumId w:val="209"/>
  </w:num>
  <w:num w:numId="296" w16cid:durableId="1727993235">
    <w:abstractNumId w:val="325"/>
  </w:num>
  <w:num w:numId="297" w16cid:durableId="992638131">
    <w:abstractNumId w:val="153"/>
  </w:num>
  <w:num w:numId="298" w16cid:durableId="523204193">
    <w:abstractNumId w:val="216"/>
  </w:num>
  <w:num w:numId="299" w16cid:durableId="2136945799">
    <w:abstractNumId w:val="273"/>
  </w:num>
  <w:num w:numId="300" w16cid:durableId="575477772">
    <w:abstractNumId w:val="123"/>
  </w:num>
  <w:num w:numId="301" w16cid:durableId="468479296">
    <w:abstractNumId w:val="177"/>
  </w:num>
  <w:num w:numId="302" w16cid:durableId="239369067">
    <w:abstractNumId w:val="130"/>
  </w:num>
  <w:num w:numId="303" w16cid:durableId="1282878417">
    <w:abstractNumId w:val="81"/>
  </w:num>
  <w:num w:numId="304" w16cid:durableId="1952780656">
    <w:abstractNumId w:val="84"/>
  </w:num>
  <w:num w:numId="305" w16cid:durableId="1600329443">
    <w:abstractNumId w:val="248"/>
  </w:num>
  <w:num w:numId="306" w16cid:durableId="261647793">
    <w:abstractNumId w:val="53"/>
  </w:num>
  <w:num w:numId="307" w16cid:durableId="2031369349">
    <w:abstractNumId w:val="44"/>
  </w:num>
  <w:num w:numId="308" w16cid:durableId="1171483305">
    <w:abstractNumId w:val="140"/>
  </w:num>
  <w:num w:numId="309" w16cid:durableId="1164586739">
    <w:abstractNumId w:val="283"/>
  </w:num>
  <w:num w:numId="310" w16cid:durableId="1933321685">
    <w:abstractNumId w:val="109"/>
  </w:num>
  <w:num w:numId="311" w16cid:durableId="894200512">
    <w:abstractNumId w:val="336"/>
  </w:num>
  <w:num w:numId="312" w16cid:durableId="1082918242">
    <w:abstractNumId w:val="134"/>
  </w:num>
  <w:num w:numId="313" w16cid:durableId="1703673945">
    <w:abstractNumId w:val="88"/>
  </w:num>
  <w:num w:numId="314" w16cid:durableId="239022979">
    <w:abstractNumId w:val="37"/>
  </w:num>
  <w:num w:numId="315" w16cid:durableId="323552082">
    <w:abstractNumId w:val="185"/>
  </w:num>
  <w:num w:numId="316" w16cid:durableId="1024012894">
    <w:abstractNumId w:val="271"/>
  </w:num>
  <w:num w:numId="317" w16cid:durableId="61217522">
    <w:abstractNumId w:val="66"/>
  </w:num>
  <w:num w:numId="318" w16cid:durableId="1679188687">
    <w:abstractNumId w:val="183"/>
  </w:num>
  <w:num w:numId="319" w16cid:durableId="1667512999">
    <w:abstractNumId w:val="206"/>
  </w:num>
  <w:num w:numId="320" w16cid:durableId="1860002104">
    <w:abstractNumId w:val="254"/>
  </w:num>
  <w:num w:numId="321" w16cid:durableId="754670006">
    <w:abstractNumId w:val="154"/>
  </w:num>
  <w:num w:numId="322" w16cid:durableId="1848672114">
    <w:abstractNumId w:val="179"/>
  </w:num>
  <w:num w:numId="323" w16cid:durableId="1011031418">
    <w:abstractNumId w:val="237"/>
  </w:num>
  <w:num w:numId="324" w16cid:durableId="1128082382">
    <w:abstractNumId w:val="34"/>
  </w:num>
  <w:num w:numId="325" w16cid:durableId="1287853203">
    <w:abstractNumId w:val="318"/>
  </w:num>
  <w:num w:numId="326" w16cid:durableId="1115253480">
    <w:abstractNumId w:val="75"/>
  </w:num>
  <w:num w:numId="327" w16cid:durableId="1191146061">
    <w:abstractNumId w:val="316"/>
  </w:num>
  <w:num w:numId="328" w16cid:durableId="287056160">
    <w:abstractNumId w:val="0"/>
  </w:num>
  <w:num w:numId="329" w16cid:durableId="1963880539">
    <w:abstractNumId w:val="1"/>
  </w:num>
  <w:num w:numId="330" w16cid:durableId="303659471">
    <w:abstractNumId w:val="2"/>
  </w:num>
  <w:num w:numId="331" w16cid:durableId="1913350501">
    <w:abstractNumId w:val="3"/>
  </w:num>
  <w:num w:numId="332" w16cid:durableId="463622887">
    <w:abstractNumId w:val="4"/>
  </w:num>
  <w:num w:numId="333" w16cid:durableId="465661498">
    <w:abstractNumId w:val="9"/>
  </w:num>
  <w:num w:numId="334" w16cid:durableId="641887269">
    <w:abstractNumId w:val="5"/>
  </w:num>
  <w:num w:numId="335" w16cid:durableId="1105425441">
    <w:abstractNumId w:val="6"/>
  </w:num>
  <w:num w:numId="336" w16cid:durableId="1398631543">
    <w:abstractNumId w:val="7"/>
  </w:num>
  <w:num w:numId="337" w16cid:durableId="2144928131">
    <w:abstractNumId w:val="8"/>
  </w:num>
  <w:num w:numId="338" w16cid:durableId="1502887390">
    <w:abstractNumId w:val="10"/>
  </w:num>
  <w:num w:numId="339" w16cid:durableId="1417903337">
    <w:abstractNumId w:val="202"/>
  </w:num>
  <w:num w:numId="340" w16cid:durableId="1474059950">
    <w:abstractNumId w:val="333"/>
  </w:num>
  <w:num w:numId="341" w16cid:durableId="321085950">
    <w:abstractNumId w:val="267"/>
  </w:num>
  <w:num w:numId="342" w16cid:durableId="1139802298">
    <w:abstractNumId w:val="269"/>
  </w:num>
  <w:num w:numId="343" w16cid:durableId="1308558266">
    <w:abstractNumId w:val="265"/>
  </w:num>
  <w:num w:numId="344" w16cid:durableId="569730993">
    <w:abstractNumId w:val="63"/>
  </w:num>
  <w:num w:numId="345" w16cid:durableId="1107966007">
    <w:abstractNumId w:val="1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3CB"/>
    <w:rsid w:val="00020365"/>
    <w:rsid w:val="00071D48"/>
    <w:rsid w:val="000A1622"/>
    <w:rsid w:val="000E4F27"/>
    <w:rsid w:val="001D56CE"/>
    <w:rsid w:val="002826D0"/>
    <w:rsid w:val="002B0DC4"/>
    <w:rsid w:val="003D0DC9"/>
    <w:rsid w:val="00420833"/>
    <w:rsid w:val="00461E08"/>
    <w:rsid w:val="0049548C"/>
    <w:rsid w:val="004E230A"/>
    <w:rsid w:val="004F30E6"/>
    <w:rsid w:val="005043CB"/>
    <w:rsid w:val="00524F40"/>
    <w:rsid w:val="0072492D"/>
    <w:rsid w:val="00745AF8"/>
    <w:rsid w:val="007A19DF"/>
    <w:rsid w:val="008A0452"/>
    <w:rsid w:val="00926533"/>
    <w:rsid w:val="0097612B"/>
    <w:rsid w:val="00987704"/>
    <w:rsid w:val="00996D92"/>
    <w:rsid w:val="00A37E8E"/>
    <w:rsid w:val="00B265AB"/>
    <w:rsid w:val="00B47F8A"/>
    <w:rsid w:val="00B8607F"/>
    <w:rsid w:val="00BF38D8"/>
    <w:rsid w:val="00C26E10"/>
    <w:rsid w:val="00E27114"/>
    <w:rsid w:val="00E428E8"/>
    <w:rsid w:val="00E64938"/>
    <w:rsid w:val="00E7070B"/>
    <w:rsid w:val="00EB5CE7"/>
    <w:rsid w:val="00F034FC"/>
    <w:rsid w:val="00F84C60"/>
    <w:rsid w:val="00FF2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381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5043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
    <w:unhideWhenUsed/>
    <w:qFormat/>
    <w:rsid w:val="005043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uiPriority w:val="9"/>
    <w:unhideWhenUsed/>
    <w:qFormat/>
    <w:rsid w:val="005043C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BodyText"/>
    <w:link w:val="Heading4Char"/>
    <w:uiPriority w:val="9"/>
    <w:unhideWhenUsed/>
    <w:qFormat/>
    <w:rsid w:val="005043C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BodyText"/>
    <w:link w:val="Heading5Char"/>
    <w:uiPriority w:val="9"/>
    <w:unhideWhenUsed/>
    <w:qFormat/>
    <w:rsid w:val="005043C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BodyText"/>
    <w:link w:val="Heading6Char"/>
    <w:uiPriority w:val="9"/>
    <w:unhideWhenUsed/>
    <w:qFormat/>
    <w:rsid w:val="005043C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BodyText"/>
    <w:link w:val="Heading7Char"/>
    <w:uiPriority w:val="9"/>
    <w:unhideWhenUsed/>
    <w:qFormat/>
    <w:rsid w:val="005043C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BodyText"/>
    <w:link w:val="Heading8Char"/>
    <w:uiPriority w:val="9"/>
    <w:unhideWhenUsed/>
    <w:qFormat/>
    <w:rsid w:val="005043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BodyText"/>
    <w:link w:val="Heading9Char"/>
    <w:uiPriority w:val="9"/>
    <w:semiHidden/>
    <w:unhideWhenUsed/>
    <w:qFormat/>
    <w:rsid w:val="005043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0A1622"/>
    <w:pPr>
      <w:spacing w:before="240" w:after="60"/>
      <w:outlineLvl w:val="0"/>
    </w:pPr>
    <w:rPr>
      <w:rFonts w:ascii="Arial" w:hAnsi="Arial" w:cs="Arial"/>
      <w:b/>
      <w:bCs/>
      <w:caps/>
      <w:kern w:val="28"/>
      <w:sz w:val="34"/>
      <w:szCs w:val="32"/>
    </w:rPr>
  </w:style>
  <w:style w:type="character" w:customStyle="1" w:styleId="TitleChar">
    <w:name w:val="Title Char"/>
    <w:basedOn w:val="DefaultParagraphFont"/>
    <w:link w:val="Title"/>
    <w:uiPriority w:val="99"/>
    <w:rsid w:val="000A1622"/>
    <w:rPr>
      <w:rFonts w:ascii="Arial" w:hAnsi="Arial" w:cs="Arial"/>
      <w:b/>
      <w:bCs/>
      <w:caps/>
      <w:kern w:val="28"/>
      <w:sz w:val="34"/>
      <w:szCs w:val="32"/>
    </w:rPr>
  </w:style>
  <w:style w:type="paragraph" w:styleId="BodyText">
    <w:name w:val="Body Text"/>
    <w:basedOn w:val="Normal"/>
    <w:link w:val="BodyTextChar"/>
    <w:uiPriority w:val="99"/>
    <w:unhideWhenUsed/>
    <w:rsid w:val="00F84C60"/>
    <w:pPr>
      <w:spacing w:after="120"/>
    </w:pPr>
  </w:style>
  <w:style w:type="character" w:customStyle="1" w:styleId="BodyTextChar">
    <w:name w:val="Body Text Char"/>
    <w:basedOn w:val="DefaultParagraphFont"/>
    <w:link w:val="BodyText"/>
    <w:uiPriority w:val="99"/>
    <w:rsid w:val="00F84C60"/>
  </w:style>
  <w:style w:type="paragraph" w:styleId="Caption">
    <w:name w:val="caption"/>
    <w:basedOn w:val="Normal"/>
    <w:next w:val="Normal"/>
    <w:uiPriority w:val="35"/>
    <w:unhideWhenUsed/>
    <w:qFormat/>
    <w:rsid w:val="00F84C60"/>
    <w:pPr>
      <w:spacing w:after="200"/>
    </w:pPr>
    <w:rPr>
      <w:i/>
      <w:iCs/>
      <w:color w:val="44546A" w:themeColor="text2"/>
      <w:sz w:val="18"/>
      <w:szCs w:val="18"/>
    </w:rPr>
  </w:style>
  <w:style w:type="paragraph" w:styleId="BlockText">
    <w:name w:val="Block Text"/>
    <w:basedOn w:val="Normal"/>
    <w:uiPriority w:val="99"/>
    <w:semiHidden/>
    <w:unhideWhenUsed/>
    <w:rsid w:val="00F84C6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ListParagraph">
    <w:name w:val="List Paragraph"/>
    <w:basedOn w:val="Normal"/>
    <w:uiPriority w:val="34"/>
    <w:qFormat/>
    <w:rsid w:val="005043CB"/>
    <w:pPr>
      <w:ind w:left="720"/>
      <w:contextualSpacing/>
    </w:pPr>
  </w:style>
  <w:style w:type="table" w:styleId="TableGrid">
    <w:name w:val="Table Grid"/>
    <w:basedOn w:val="TableNormal"/>
    <w:uiPriority w:val="39"/>
    <w:rsid w:val="00504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043C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043C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043C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5043C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043C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5043C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5043C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5043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43CB"/>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1D56CE"/>
  </w:style>
  <w:style w:type="character" w:customStyle="1" w:styleId="FootnoteTextChar">
    <w:name w:val="Footnote Text Char"/>
    <w:basedOn w:val="DefaultParagraphFont"/>
    <w:link w:val="FootnoteText"/>
    <w:uiPriority w:val="99"/>
    <w:rsid w:val="001D56CE"/>
  </w:style>
  <w:style w:type="character" w:styleId="FootnoteReference">
    <w:name w:val="footnote reference"/>
    <w:basedOn w:val="DefaultParagraphFont"/>
    <w:uiPriority w:val="99"/>
    <w:unhideWhenUsed/>
    <w:rsid w:val="001D56CE"/>
    <w:rPr>
      <w:vertAlign w:val="superscript"/>
    </w:rPr>
  </w:style>
  <w:style w:type="paragraph" w:styleId="Header">
    <w:name w:val="header"/>
    <w:basedOn w:val="Normal"/>
    <w:link w:val="HeaderChar"/>
    <w:uiPriority w:val="99"/>
    <w:unhideWhenUsed/>
    <w:rsid w:val="004E230A"/>
    <w:pPr>
      <w:tabs>
        <w:tab w:val="center" w:pos="4819"/>
        <w:tab w:val="right" w:pos="9638"/>
      </w:tabs>
    </w:pPr>
  </w:style>
  <w:style w:type="character" w:customStyle="1" w:styleId="HeaderChar">
    <w:name w:val="Header Char"/>
    <w:basedOn w:val="DefaultParagraphFont"/>
    <w:link w:val="Header"/>
    <w:uiPriority w:val="99"/>
    <w:rsid w:val="004E230A"/>
  </w:style>
  <w:style w:type="paragraph" w:styleId="Footer">
    <w:name w:val="footer"/>
    <w:basedOn w:val="Normal"/>
    <w:link w:val="FooterChar"/>
    <w:uiPriority w:val="99"/>
    <w:unhideWhenUsed/>
    <w:rsid w:val="004E230A"/>
    <w:pPr>
      <w:tabs>
        <w:tab w:val="center" w:pos="4819"/>
        <w:tab w:val="right" w:pos="9638"/>
      </w:tabs>
    </w:pPr>
  </w:style>
  <w:style w:type="character" w:customStyle="1" w:styleId="FooterChar">
    <w:name w:val="Footer Char"/>
    <w:basedOn w:val="DefaultParagraphFont"/>
    <w:link w:val="Footer"/>
    <w:uiPriority w:val="99"/>
    <w:rsid w:val="004E230A"/>
  </w:style>
  <w:style w:type="character" w:styleId="PageNumber">
    <w:name w:val="page number"/>
    <w:basedOn w:val="DefaultParagraphFont"/>
    <w:uiPriority w:val="99"/>
    <w:semiHidden/>
    <w:unhideWhenUsed/>
    <w:rsid w:val="004E230A"/>
  </w:style>
  <w:style w:type="character" w:styleId="BookTitle">
    <w:name w:val="Book Title"/>
    <w:basedOn w:val="DefaultParagraphFont"/>
    <w:uiPriority w:val="33"/>
    <w:qFormat/>
    <w:rsid w:val="00FF2085"/>
    <w:rPr>
      <w:b/>
      <w:bCs/>
      <w:i/>
      <w:iCs/>
      <w:spacing w:val="5"/>
    </w:rPr>
  </w:style>
  <w:style w:type="paragraph" w:styleId="ListBullet">
    <w:name w:val="List Bullet"/>
    <w:basedOn w:val="Normal"/>
    <w:uiPriority w:val="99"/>
    <w:unhideWhenUsed/>
    <w:rsid w:val="0072492D"/>
    <w:pPr>
      <w:numPr>
        <w:numId w:val="338"/>
      </w:numPr>
      <w:contextualSpacing/>
    </w:pPr>
  </w:style>
  <w:style w:type="paragraph" w:styleId="ListBullet2">
    <w:name w:val="List Bullet 2"/>
    <w:basedOn w:val="Normal"/>
    <w:uiPriority w:val="99"/>
    <w:unhideWhenUsed/>
    <w:rsid w:val="0072492D"/>
    <w:pPr>
      <w:numPr>
        <w:numId w:val="337"/>
      </w:numPr>
      <w:contextualSpacing/>
    </w:pPr>
  </w:style>
  <w:style w:type="paragraph" w:styleId="ListBullet3">
    <w:name w:val="List Bullet 3"/>
    <w:basedOn w:val="Normal"/>
    <w:uiPriority w:val="99"/>
    <w:unhideWhenUsed/>
    <w:rsid w:val="0072492D"/>
    <w:pPr>
      <w:numPr>
        <w:numId w:val="336"/>
      </w:numPr>
      <w:contextualSpacing/>
    </w:pPr>
  </w:style>
  <w:style w:type="paragraph" w:styleId="ListBullet4">
    <w:name w:val="List Bullet 4"/>
    <w:basedOn w:val="Normal"/>
    <w:uiPriority w:val="99"/>
    <w:unhideWhenUsed/>
    <w:rsid w:val="0097612B"/>
    <w:pPr>
      <w:numPr>
        <w:numId w:val="335"/>
      </w:numPr>
      <w:contextualSpacing/>
    </w:pPr>
  </w:style>
  <w:style w:type="paragraph" w:styleId="ListBullet5">
    <w:name w:val="List Bullet 5"/>
    <w:basedOn w:val="Normal"/>
    <w:uiPriority w:val="99"/>
    <w:unhideWhenUsed/>
    <w:rsid w:val="0097612B"/>
    <w:pPr>
      <w:numPr>
        <w:numId w:val="334"/>
      </w:numPr>
      <w:contextualSpacing/>
    </w:pPr>
  </w:style>
  <w:style w:type="paragraph" w:styleId="ListNumber">
    <w:name w:val="List Number"/>
    <w:basedOn w:val="Normal"/>
    <w:uiPriority w:val="99"/>
    <w:unhideWhenUsed/>
    <w:rsid w:val="0097612B"/>
    <w:pPr>
      <w:numPr>
        <w:numId w:val="333"/>
      </w:numPr>
      <w:contextualSpacing/>
    </w:pPr>
  </w:style>
  <w:style w:type="paragraph" w:styleId="ListNumber2">
    <w:name w:val="List Number 2"/>
    <w:basedOn w:val="Normal"/>
    <w:uiPriority w:val="99"/>
    <w:unhideWhenUsed/>
    <w:rsid w:val="0097612B"/>
    <w:pPr>
      <w:numPr>
        <w:numId w:val="332"/>
      </w:numPr>
      <w:contextualSpacing/>
    </w:pPr>
  </w:style>
  <w:style w:type="paragraph" w:styleId="ListNumber3">
    <w:name w:val="List Number 3"/>
    <w:basedOn w:val="Normal"/>
    <w:uiPriority w:val="99"/>
    <w:unhideWhenUsed/>
    <w:rsid w:val="0097612B"/>
    <w:pPr>
      <w:numPr>
        <w:numId w:val="331"/>
      </w:numPr>
      <w:contextualSpacing/>
    </w:pPr>
  </w:style>
  <w:style w:type="paragraph" w:styleId="ListNumber4">
    <w:name w:val="List Number 4"/>
    <w:basedOn w:val="Normal"/>
    <w:uiPriority w:val="99"/>
    <w:unhideWhenUsed/>
    <w:rsid w:val="0097612B"/>
    <w:pPr>
      <w:numPr>
        <w:numId w:val="330"/>
      </w:numPr>
      <w:contextualSpacing/>
    </w:pPr>
  </w:style>
  <w:style w:type="paragraph" w:styleId="ListNumber5">
    <w:name w:val="List Number 5"/>
    <w:basedOn w:val="Normal"/>
    <w:uiPriority w:val="99"/>
    <w:unhideWhenUsed/>
    <w:rsid w:val="0097612B"/>
    <w:pPr>
      <w:numPr>
        <w:numId w:val="329"/>
      </w:numPr>
      <w:contextualSpacing/>
    </w:pPr>
  </w:style>
  <w:style w:type="paragraph" w:styleId="ListContinue2">
    <w:name w:val="List Continue 2"/>
    <w:basedOn w:val="Normal"/>
    <w:uiPriority w:val="99"/>
    <w:unhideWhenUsed/>
    <w:rsid w:val="00E64938"/>
    <w:pPr>
      <w:spacing w:after="120"/>
      <w:ind w:left="566"/>
      <w:contextualSpacing/>
    </w:pPr>
  </w:style>
  <w:style w:type="paragraph" w:styleId="ListContinue">
    <w:name w:val="List Continue"/>
    <w:basedOn w:val="Normal"/>
    <w:uiPriority w:val="99"/>
    <w:unhideWhenUsed/>
    <w:rsid w:val="00E64938"/>
    <w:pPr>
      <w:spacing w:after="120"/>
      <w:ind w:left="283"/>
      <w:contextualSpacing/>
    </w:pPr>
  </w:style>
  <w:style w:type="paragraph" w:styleId="TOC1">
    <w:name w:val="toc 1"/>
    <w:basedOn w:val="Normal"/>
    <w:next w:val="Normal"/>
    <w:autoRedefine/>
    <w:uiPriority w:val="39"/>
    <w:unhideWhenUsed/>
    <w:rsid w:val="00A37E8E"/>
  </w:style>
  <w:style w:type="paragraph" w:styleId="TOC2">
    <w:name w:val="toc 2"/>
    <w:basedOn w:val="Normal"/>
    <w:next w:val="Normal"/>
    <w:autoRedefine/>
    <w:uiPriority w:val="39"/>
    <w:unhideWhenUsed/>
    <w:rsid w:val="00A37E8E"/>
    <w:pPr>
      <w:ind w:left="240"/>
    </w:pPr>
  </w:style>
  <w:style w:type="paragraph" w:styleId="TOC3">
    <w:name w:val="toc 3"/>
    <w:basedOn w:val="Normal"/>
    <w:next w:val="Normal"/>
    <w:autoRedefine/>
    <w:uiPriority w:val="39"/>
    <w:unhideWhenUsed/>
    <w:rsid w:val="00A37E8E"/>
    <w:pPr>
      <w:ind w:left="480"/>
    </w:pPr>
  </w:style>
  <w:style w:type="paragraph" w:styleId="TOC4">
    <w:name w:val="toc 4"/>
    <w:basedOn w:val="Normal"/>
    <w:next w:val="Normal"/>
    <w:autoRedefine/>
    <w:uiPriority w:val="39"/>
    <w:unhideWhenUsed/>
    <w:rsid w:val="00A37E8E"/>
    <w:pPr>
      <w:ind w:left="720"/>
    </w:pPr>
  </w:style>
  <w:style w:type="paragraph" w:styleId="TOC5">
    <w:name w:val="toc 5"/>
    <w:basedOn w:val="Normal"/>
    <w:next w:val="Normal"/>
    <w:autoRedefine/>
    <w:uiPriority w:val="39"/>
    <w:unhideWhenUsed/>
    <w:rsid w:val="00A37E8E"/>
    <w:pPr>
      <w:ind w:left="960"/>
    </w:pPr>
  </w:style>
  <w:style w:type="paragraph" w:styleId="TOC6">
    <w:name w:val="toc 6"/>
    <w:basedOn w:val="Normal"/>
    <w:next w:val="Normal"/>
    <w:autoRedefine/>
    <w:uiPriority w:val="39"/>
    <w:unhideWhenUsed/>
    <w:rsid w:val="00A37E8E"/>
    <w:pPr>
      <w:ind w:left="1200"/>
    </w:pPr>
  </w:style>
  <w:style w:type="paragraph" w:styleId="TOC7">
    <w:name w:val="toc 7"/>
    <w:basedOn w:val="Normal"/>
    <w:next w:val="Normal"/>
    <w:autoRedefine/>
    <w:uiPriority w:val="39"/>
    <w:unhideWhenUsed/>
    <w:rsid w:val="00A37E8E"/>
    <w:pPr>
      <w:ind w:left="1440"/>
    </w:pPr>
  </w:style>
  <w:style w:type="paragraph" w:styleId="TOC8">
    <w:name w:val="toc 8"/>
    <w:basedOn w:val="Normal"/>
    <w:next w:val="Normal"/>
    <w:autoRedefine/>
    <w:uiPriority w:val="39"/>
    <w:unhideWhenUsed/>
    <w:rsid w:val="00A37E8E"/>
    <w:pPr>
      <w:ind w:left="1680"/>
    </w:pPr>
  </w:style>
  <w:style w:type="paragraph" w:styleId="TOC9">
    <w:name w:val="toc 9"/>
    <w:basedOn w:val="Normal"/>
    <w:next w:val="Normal"/>
    <w:autoRedefine/>
    <w:uiPriority w:val="39"/>
    <w:unhideWhenUsed/>
    <w:rsid w:val="00A37E8E"/>
    <w:pPr>
      <w:ind w:left="1920"/>
    </w:pPr>
  </w:style>
  <w:style w:type="paragraph" w:styleId="TOCHeading">
    <w:name w:val="TOC Heading"/>
    <w:basedOn w:val="Heading1"/>
    <w:next w:val="Normal"/>
    <w:uiPriority w:val="39"/>
    <w:unhideWhenUsed/>
    <w:qFormat/>
    <w:rsid w:val="00987704"/>
    <w:pPr>
      <w:outlineLvl w:val="9"/>
    </w:pPr>
  </w:style>
  <w:style w:type="paragraph" w:styleId="HTMLPreformatted">
    <w:name w:val="HTML Preformatted"/>
    <w:basedOn w:val="Normal"/>
    <w:link w:val="HTMLPreformattedChar"/>
    <w:uiPriority w:val="99"/>
    <w:unhideWhenUsed/>
    <w:rsid w:val="00745AF8"/>
    <w:rPr>
      <w:rFonts w:ascii="Courier" w:hAnsi="Courier"/>
      <w:sz w:val="20"/>
      <w:szCs w:val="20"/>
    </w:rPr>
  </w:style>
  <w:style w:type="character" w:customStyle="1" w:styleId="HTMLPreformattedChar">
    <w:name w:val="HTML Preformatted Char"/>
    <w:basedOn w:val="DefaultParagraphFont"/>
    <w:link w:val="HTMLPreformatted"/>
    <w:uiPriority w:val="99"/>
    <w:rsid w:val="00745AF8"/>
    <w:rPr>
      <w:rFonts w:ascii="Courier" w:hAnsi="Courier"/>
      <w:sz w:val="20"/>
      <w:szCs w:val="20"/>
    </w:rPr>
  </w:style>
  <w:style w:type="character" w:styleId="HTMLCode">
    <w:name w:val="HTML Code"/>
    <w:basedOn w:val="DefaultParagraphFont"/>
    <w:uiPriority w:val="99"/>
    <w:unhideWhenUsed/>
    <w:rsid w:val="00745AF8"/>
    <w:rPr>
      <w:rFonts w:ascii="Courier" w:hAnsi="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1" Type="http://schemas.openxmlformats.org/officeDocument/2006/relationships/image" Target="media/image7.png"/><Relationship Id="rId42" Type="http://schemas.openxmlformats.org/officeDocument/2006/relationships/image" Target="media/image28.png"/><Relationship Id="rId63" Type="http://schemas.openxmlformats.org/officeDocument/2006/relationships/image" Target="media/image47.png"/><Relationship Id="rId84" Type="http://schemas.openxmlformats.org/officeDocument/2006/relationships/image" Target="media/image65.png"/><Relationship Id="rId138" Type="http://schemas.openxmlformats.org/officeDocument/2006/relationships/hyperlink" Target="https://learn.microsoft.com/en-us/system-center/scsm/enable-service-log-on-sm?view=sc-sm-2022" TargetMode="External"/><Relationship Id="rId107" Type="http://schemas.openxmlformats.org/officeDocument/2006/relationships/hyperlink" Target="https://support.apple.com/en-ca/guide/deployment/dep91d2eb26/web" TargetMode="External"/><Relationship Id="rId11" Type="http://schemas.openxmlformats.org/officeDocument/2006/relationships/image" Target="media/image1.png"/><Relationship Id="rId32" Type="http://schemas.openxmlformats.org/officeDocument/2006/relationships/image" Target="media/image18.png"/><Relationship Id="rId53" Type="http://schemas.openxmlformats.org/officeDocument/2006/relationships/image" Target="media/image39.png"/><Relationship Id="rId74" Type="http://schemas.openxmlformats.org/officeDocument/2006/relationships/image" Target="media/image55.png"/><Relationship Id="rId128" Type="http://schemas.openxmlformats.org/officeDocument/2006/relationships/hyperlink" Target="https://learn.microsoft.com/en-us/system-center/scsm/enable-service-log-on-sm?view=sc-sm-2022" TargetMode="External"/><Relationship Id="rId5" Type="http://schemas.openxmlformats.org/officeDocument/2006/relationships/webSettings" Target="webSettings.xml"/><Relationship Id="rId90" Type="http://schemas.openxmlformats.org/officeDocument/2006/relationships/hyperlink" Target="https://learn.microsoft.com/en-us/system-center/scsm/enable-service-log-on-sm?view=sc-sm-2022" TargetMode="External"/><Relationship Id="rId95" Type="http://schemas.openxmlformats.org/officeDocument/2006/relationships/image" Target="media/image74.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81.png"/><Relationship Id="rId118" Type="http://schemas.openxmlformats.org/officeDocument/2006/relationships/image" Target="media/image86.png"/><Relationship Id="rId134" Type="http://schemas.openxmlformats.org/officeDocument/2006/relationships/image" Target="media/image94.png"/><Relationship Id="rId139" Type="http://schemas.openxmlformats.org/officeDocument/2006/relationships/image" Target="media/image97.png"/><Relationship Id="rId80" Type="http://schemas.openxmlformats.org/officeDocument/2006/relationships/image" Target="media/image61.png"/><Relationship Id="rId85" Type="http://schemas.openxmlformats.org/officeDocument/2006/relationships/image" Target="media/image66.png"/><Relationship Id="rId12" Type="http://schemas.openxmlformats.org/officeDocument/2006/relationships/image" Target="media/image2.png"/><Relationship Id="rId17" Type="http://schemas.openxmlformats.org/officeDocument/2006/relationships/hyperlink" Target="https://learn.microsoft.com/en-us/sql/database-engine/configure-windows/register-a-service-principal-name-for-kerberos-connections?view=sql-server-ver16" TargetMode="External"/><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hyperlink" Target="https://docs.microsoft.com/en-us/dotnet/framework/data/adonet/connection-string-syntax" TargetMode="External"/><Relationship Id="rId103" Type="http://schemas.openxmlformats.org/officeDocument/2006/relationships/image" Target="media/image76.png"/><Relationship Id="rId108" Type="http://schemas.openxmlformats.org/officeDocument/2006/relationships/hyperlink" Target="https://support.apple.com/en-us/HT204477" TargetMode="External"/><Relationship Id="rId124" Type="http://schemas.openxmlformats.org/officeDocument/2006/relationships/hyperlink" Target="https://support.apple.com/en-us/HT204477" TargetMode="External"/><Relationship Id="rId129" Type="http://schemas.openxmlformats.org/officeDocument/2006/relationships/hyperlink" Target="https://learn.microsoft.com/en-us/system-center/scsm/enable-service-log-on-sm?view=sc-sm-2022" TargetMode="External"/><Relationship Id="rId54" Type="http://schemas.openxmlformats.org/officeDocument/2006/relationships/image" Target="media/image40.png"/><Relationship Id="rId70" Type="http://schemas.openxmlformats.org/officeDocument/2006/relationships/image" Target="media/image54.png"/><Relationship Id="rId75" Type="http://schemas.openxmlformats.org/officeDocument/2006/relationships/image" Target="media/image56.png"/><Relationship Id="rId91" Type="http://schemas.openxmlformats.org/officeDocument/2006/relationships/image" Target="media/image71.png"/><Relationship Id="rId96" Type="http://schemas.openxmlformats.org/officeDocument/2006/relationships/hyperlink" Target="https://support.apple.com/en-ca/guide/deployment/dep91d2eb26/web" TargetMode="External"/><Relationship Id="rId140" Type="http://schemas.openxmlformats.org/officeDocument/2006/relationships/header" Target="header1.xml"/><Relationship Id="rId14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5.png"/><Relationship Id="rId114" Type="http://schemas.openxmlformats.org/officeDocument/2006/relationships/image" Target="media/image82.png"/><Relationship Id="rId119" Type="http://schemas.openxmlformats.org/officeDocument/2006/relationships/image" Target="media/image87.png"/><Relationship Id="rId44" Type="http://schemas.openxmlformats.org/officeDocument/2006/relationships/image" Target="media/image30.png"/><Relationship Id="rId60" Type="http://schemas.openxmlformats.org/officeDocument/2006/relationships/image" Target="media/image44.png"/><Relationship Id="rId65" Type="http://schemas.openxmlformats.org/officeDocument/2006/relationships/image" Target="media/image49.png"/><Relationship Id="rId81" Type="http://schemas.openxmlformats.org/officeDocument/2006/relationships/image" Target="media/image62.png"/><Relationship Id="rId86" Type="http://schemas.openxmlformats.org/officeDocument/2006/relationships/image" Target="media/image67.png"/><Relationship Id="rId130" Type="http://schemas.openxmlformats.org/officeDocument/2006/relationships/hyperlink" Target="https://learn.microsoft.com/en-us/system-center/scsm/enable-service-log-on-sm?view=sc-sm-2022" TargetMode="External"/><Relationship Id="rId135" Type="http://schemas.openxmlformats.org/officeDocument/2006/relationships/image" Target="media/image95.png"/><Relationship Id="rId13" Type="http://schemas.openxmlformats.org/officeDocument/2006/relationships/hyperlink" Target="https://www.microsoft.com/en-us/software-download/mediafeaturepack" TargetMode="External"/><Relationship Id="rId18" Type="http://schemas.openxmlformats.org/officeDocument/2006/relationships/image" Target="media/image4.png"/><Relationship Id="rId39" Type="http://schemas.openxmlformats.org/officeDocument/2006/relationships/image" Target="media/image25.png"/><Relationship Id="rId109" Type="http://schemas.openxmlformats.org/officeDocument/2006/relationships/image" Target="media/image78.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57.png"/><Relationship Id="rId97" Type="http://schemas.openxmlformats.org/officeDocument/2006/relationships/hyperlink" Target="https://support.apple.com/en-us/HT204477" TargetMode="External"/><Relationship Id="rId104" Type="http://schemas.openxmlformats.org/officeDocument/2006/relationships/image" Target="media/image77.png"/><Relationship Id="rId120" Type="http://schemas.openxmlformats.org/officeDocument/2006/relationships/image" Target="media/image88.png"/><Relationship Id="rId125" Type="http://schemas.openxmlformats.org/officeDocument/2006/relationships/hyperlink" Target="https://learn.microsoft.com/en-us/system-center/scsm/enable-service-log-on-sm?view=sc-sm-2022" TargetMode="External"/><Relationship Id="rId141" Type="http://schemas.openxmlformats.org/officeDocument/2006/relationships/header" Target="header2.xm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cisecurity.org/benchmark/microsoft_iis/" TargetMode="External"/><Relationship Id="rId92" Type="http://schemas.openxmlformats.org/officeDocument/2006/relationships/image" Target="media/image72.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0.png"/><Relationship Id="rId87" Type="http://schemas.openxmlformats.org/officeDocument/2006/relationships/image" Target="media/image68.png"/><Relationship Id="rId110" Type="http://schemas.openxmlformats.org/officeDocument/2006/relationships/hyperlink" Target="https://learn.microsoft.com/en-us/system-center/scsm/enable-service-log-on-sm?view=sc-sm-2022" TargetMode="External"/><Relationship Id="rId115" Type="http://schemas.openxmlformats.org/officeDocument/2006/relationships/image" Target="media/image83.png"/><Relationship Id="rId131" Type="http://schemas.openxmlformats.org/officeDocument/2006/relationships/hyperlink" Target="https://learn.microsoft.com/en-us/system-center/scsm/enable-service-log-on-sm?view=sc-sm-2022" TargetMode="External"/><Relationship Id="rId136" Type="http://schemas.openxmlformats.org/officeDocument/2006/relationships/image" Target="media/image96.png"/><Relationship Id="rId61" Type="http://schemas.openxmlformats.org/officeDocument/2006/relationships/image" Target="media/image45.png"/><Relationship Id="rId82" Type="http://schemas.openxmlformats.org/officeDocument/2006/relationships/image" Target="media/image63.png"/><Relationship Id="rId19" Type="http://schemas.openxmlformats.org/officeDocument/2006/relationships/image" Target="media/image5.png"/><Relationship Id="rId14" Type="http://schemas.openxmlformats.org/officeDocument/2006/relationships/image" Target="media/image3.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58.png"/><Relationship Id="rId100" Type="http://schemas.openxmlformats.org/officeDocument/2006/relationships/hyperlink" Target="https://support.apple.com/en-us/HT204477" TargetMode="External"/><Relationship Id="rId105" Type="http://schemas.openxmlformats.org/officeDocument/2006/relationships/hyperlink" Target="https://learn.microsoft.com/en-us/system-center/scsm/enable-service-log-on-sm?view=sc-sm-2022" TargetMode="External"/><Relationship Id="rId126" Type="http://schemas.openxmlformats.org/officeDocument/2006/relationships/image" Target="media/image91.png"/><Relationship Id="rId147" Type="http://schemas.openxmlformats.org/officeDocument/2006/relationships/theme" Target="theme/theme1.xml"/><Relationship Id="rId8" Type="http://schemas.openxmlformats.org/officeDocument/2006/relationships/hyperlink" Target="https://support.nymi.com/hc/en-us/requests/new" TargetMode="External"/><Relationship Id="rId51" Type="http://schemas.openxmlformats.org/officeDocument/2006/relationships/image" Target="media/image37.png"/><Relationship Id="rId72" Type="http://schemas.openxmlformats.org/officeDocument/2006/relationships/hyperlink" Target="https://www.cisecurity.org/benchmark/microsoft_sql_server/" TargetMode="External"/><Relationship Id="rId93" Type="http://schemas.openxmlformats.org/officeDocument/2006/relationships/image" Target="media/image73.png"/><Relationship Id="rId98" Type="http://schemas.openxmlformats.org/officeDocument/2006/relationships/hyperlink" Target="https://learn.microsoft.com/en-us/system-center/scsm/enable-service-log-on-sm?view=sc-sm-2022" TargetMode="External"/><Relationship Id="rId121" Type="http://schemas.openxmlformats.org/officeDocument/2006/relationships/image" Target="media/image89.png"/><Relationship Id="rId142"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2.png"/><Relationship Id="rId67" Type="http://schemas.openxmlformats.org/officeDocument/2006/relationships/image" Target="media/image51.png"/><Relationship Id="rId116" Type="http://schemas.openxmlformats.org/officeDocument/2006/relationships/image" Target="media/image84.png"/><Relationship Id="rId137" Type="http://schemas.openxmlformats.org/officeDocument/2006/relationships/hyperlink" Target="https://learn.microsoft.com/en-us/system-center/scsm/enable-service-log-on-sm?view=sc-sm-2022" TargetMode="External"/><Relationship Id="rId20" Type="http://schemas.openxmlformats.org/officeDocument/2006/relationships/image" Target="media/image6.png"/><Relationship Id="rId41" Type="http://schemas.openxmlformats.org/officeDocument/2006/relationships/image" Target="media/image27.png"/><Relationship Id="rId62" Type="http://schemas.openxmlformats.org/officeDocument/2006/relationships/image" Target="media/image46.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79.png"/><Relationship Id="rId132" Type="http://schemas.openxmlformats.org/officeDocument/2006/relationships/image" Target="media/image92.png"/><Relationship Id="rId15" Type="http://schemas.openxmlformats.org/officeDocument/2006/relationships/hyperlink" Target="https://docs.microsoft.com/en-us/skype-sdk/sdn/articles/installing-the-trusted-root-certificate.html" TargetMode="External"/><Relationship Id="rId36" Type="http://schemas.openxmlformats.org/officeDocument/2006/relationships/image" Target="media/image22.png"/><Relationship Id="rId57" Type="http://schemas.openxmlformats.org/officeDocument/2006/relationships/image" Target="media/image43.png"/><Relationship Id="rId106" Type="http://schemas.openxmlformats.org/officeDocument/2006/relationships/hyperlink" Target="https://learn.microsoft.com/en-us/system-center/scsm/enable-service-log-on-sm?view=sc-sm-2022" TargetMode="External"/><Relationship Id="rId127" Type="http://schemas.openxmlformats.org/officeDocument/2006/relationships/hyperlink" Target="https://learn.microsoft.com/en-us/system-center/scsm/enable-service-log-on-sm?view=sc-sm-2022" TargetMode="External"/><Relationship Id="rId10" Type="http://schemas.openxmlformats.org/officeDocument/2006/relationships/hyperlink" Target="file:///C:\Users\DebbieRedmond(sheher\Documents\nymi_docs\docs\dita\src\out\docx\support@nymi.com" TargetMode="External"/><Relationship Id="rId31" Type="http://schemas.openxmlformats.org/officeDocument/2006/relationships/image" Target="media/image17.png"/><Relationship Id="rId52" Type="http://schemas.openxmlformats.org/officeDocument/2006/relationships/image" Target="media/image38.png"/><Relationship Id="rId73" Type="http://schemas.openxmlformats.org/officeDocument/2006/relationships/hyperlink" Target="https:/docs.microsoft.com/en-us/sql/ssms/download-sql-server-management-studio-ssms?view=sql-server-2017" TargetMode="External"/><Relationship Id="rId78" Type="http://schemas.openxmlformats.org/officeDocument/2006/relationships/image" Target="media/image59.png"/><Relationship Id="rId94" Type="http://schemas.openxmlformats.org/officeDocument/2006/relationships/hyperlink" Target="https://learn.microsoft.com/en-us/system-center/scsm/enable-service-log-on-sm?view=sc-sm-2022" TargetMode="External"/><Relationship Id="rId99" Type="http://schemas.openxmlformats.org/officeDocument/2006/relationships/hyperlink" Target="https://support.apple.com/en-ca/guide/deployment/dep91d2eb26/web" TargetMode="External"/><Relationship Id="rId101" Type="http://schemas.openxmlformats.org/officeDocument/2006/relationships/hyperlink" Target="https://learn.microsoft.com/en-us/system-center/scsm/enable-service-log-on-sm?view=sc-sm-2022" TargetMode="External"/><Relationship Id="rId122" Type="http://schemas.openxmlformats.org/officeDocument/2006/relationships/image" Target="media/image90.png"/><Relationship Id="rId14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C:\Users\DebbieRedmond(sheher\Documents\nymi_docs\docs\dita\src\out\docx\support@nymi.com" TargetMode="External"/><Relationship Id="rId26" Type="http://schemas.openxmlformats.org/officeDocument/2006/relationships/image" Target="media/image12.png"/><Relationship Id="rId47" Type="http://schemas.openxmlformats.org/officeDocument/2006/relationships/image" Target="media/image33.png"/><Relationship Id="rId68" Type="http://schemas.openxmlformats.org/officeDocument/2006/relationships/image" Target="media/image52.png"/><Relationship Id="rId89" Type="http://schemas.openxmlformats.org/officeDocument/2006/relationships/image" Target="media/image70.png"/><Relationship Id="rId112" Type="http://schemas.openxmlformats.org/officeDocument/2006/relationships/image" Target="media/image80.png"/><Relationship Id="rId133" Type="http://schemas.openxmlformats.org/officeDocument/2006/relationships/image" Target="media/image93.png"/><Relationship Id="rId16" Type="http://schemas.openxmlformats.org/officeDocument/2006/relationships/hyperlink" Target="https://support.microsoft.com/en-us/topic/kb3135244-tls-1-2-support-for-microsoft-sql-server-e4472ef8-90a9-13c1-e4d8-44aad198cdbe" TargetMode="External"/><Relationship Id="rId37" Type="http://schemas.openxmlformats.org/officeDocument/2006/relationships/image" Target="media/image23.png"/><Relationship Id="rId58" Type="http://schemas.openxmlformats.org/officeDocument/2006/relationships/hyperlink" Target="https://docs.microsoft.com/en-us/dotnet/framework/data/adonet/connection-string-syntax" TargetMode="External"/><Relationship Id="rId79" Type="http://schemas.openxmlformats.org/officeDocument/2006/relationships/image" Target="media/image60.png"/><Relationship Id="rId102" Type="http://schemas.openxmlformats.org/officeDocument/2006/relationships/image" Target="media/image75.png"/><Relationship Id="rId123" Type="http://schemas.openxmlformats.org/officeDocument/2006/relationships/hyperlink" Target="https://support.apple.com/en-ca/guide/deployment/dep91d2eb26/web" TargetMode="External"/><Relationship Id="rId14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A7E2A8B-7C9C-3D41-A661-B9A3C93F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183</Pages>
  <Words>41382</Words>
  <Characters>235881</Characters>
  <Application>Microsoft Office Word</Application>
  <DocSecurity>0</DocSecurity>
  <Lines>1965</Lines>
  <Paragraphs>553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Template Title</vt:lpstr>
      <vt:lpstr>Template Title</vt:lpstr>
      <vt:lpstr>Heading 1</vt:lpstr>
      <vt:lpstr>    Heading 2</vt:lpstr>
      <vt:lpstr>        Heading 3</vt:lpstr>
    </vt:vector>
  </TitlesOfParts>
  <Manager/>
  <Company/>
  <LinksUpToDate>false</LinksUpToDate>
  <CharactersWithSpaces>276710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Deployment Guide—Windows and Linux</dc:title>
  <dc:subject/>
  <dc:creator/>
  <cp:keywords/>
  <dc:description/>
  <cp:lastModifiedBy>Debbie Redmond (she/her)</cp:lastModifiedBy>
  <cp:revision>1</cp:revision>
  <dcterms:created xsi:type="dcterms:W3CDTF">2024-05-02T13:58:00Z</dcterms:created>
  <dcterms:modified xsi:type="dcterms:W3CDTF">2024-05-02T16:19:00Z</dcterms:modified>
</cp:coreProperties>
</file>