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C98B6" w14:textId="77777777" w:rsidR="008D274F" w:rsidRDefault="00000000">
      <w:pPr>
        <w:pStyle w:val="Title"/>
        <w:spacing w:before="720"/>
        <w:rPr>
          <w:lang w:val=""/>
        </w:rPr>
      </w:pPr>
      <w:r>
        <w:fldChar w:fldCharType="begin"/>
      </w:r>
      <w:r>
        <w:rPr>
          <w:lang w:val=""/>
        </w:rPr>
        <w:instrText>TITLE \* MERGEFORMAT</w:instrText>
      </w:r>
      <w:r>
        <w:fldChar w:fldCharType="separate"/>
      </w:r>
      <w:bookmarkStart w:id="0" w:name="_Toc167795308"/>
      <w:r w:rsidR="00565EC1">
        <w:rPr>
          <w:lang w:val=""/>
        </w:rPr>
        <w:t>Deployment Guide—Windows and Linux</w:t>
      </w:r>
      <w:bookmarkEnd w:id="0"/>
      <w:r>
        <w:fldChar w:fldCharType="end"/>
      </w:r>
    </w:p>
    <w:p w14:paraId="3C8B630C" w14:textId="77777777" w:rsidR="00565EC1" w:rsidRDefault="00000000">
      <w:pPr>
        <w:pStyle w:val="TOCHeading"/>
        <w:rPr>
          <w:noProof/>
        </w:rPr>
      </w:pPr>
      <w:r>
        <w:t>Contents</w:t>
      </w:r>
      <w:r>
        <w:fldChar w:fldCharType="begin"/>
      </w:r>
      <w:r>
        <w:instrText>TOC \o "1-9" \w \* MERGEFORMAT</w:instrText>
      </w:r>
      <w:r>
        <w:fldChar w:fldCharType="separate"/>
      </w:r>
    </w:p>
    <w:p w14:paraId="4A639089" w14:textId="77777777" w:rsidR="00565EC1" w:rsidRDefault="00565EC1">
      <w:pPr>
        <w:pStyle w:val="TOC1"/>
        <w:tabs>
          <w:tab w:val="right" w:leader="dot" w:pos="9622"/>
        </w:tabs>
        <w:rPr>
          <w:rFonts w:eastAsiaTheme="minorEastAsia"/>
          <w:noProof/>
          <w:kern w:val="2"/>
          <w:lang w:val="en-CA" w:eastAsia="en-CA"/>
          <w14:ligatures w14:val="standardContextual"/>
        </w:rPr>
      </w:pPr>
      <w:r w:rsidRPr="006956F0">
        <w:rPr>
          <w:noProof/>
          <w:lang w:val=""/>
        </w:rPr>
        <w:t>Deployment Guide—Windows and Linux</w:t>
      </w:r>
      <w:r>
        <w:rPr>
          <w:noProof/>
        </w:rPr>
        <w:tab/>
      </w:r>
      <w:r>
        <w:rPr>
          <w:noProof/>
        </w:rPr>
        <w:fldChar w:fldCharType="begin"/>
      </w:r>
      <w:r>
        <w:rPr>
          <w:noProof/>
        </w:rPr>
        <w:instrText xml:space="preserve"> PAGEREF _Toc167795308 \h </w:instrText>
      </w:r>
      <w:r>
        <w:rPr>
          <w:noProof/>
        </w:rPr>
      </w:r>
      <w:r>
        <w:rPr>
          <w:noProof/>
        </w:rPr>
        <w:fldChar w:fldCharType="separate"/>
      </w:r>
      <w:r>
        <w:rPr>
          <w:noProof/>
        </w:rPr>
        <w:t>1</w:t>
      </w:r>
      <w:r>
        <w:rPr>
          <w:noProof/>
        </w:rPr>
        <w:fldChar w:fldCharType="end"/>
      </w:r>
    </w:p>
    <w:p w14:paraId="68ACB50E"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_Toc167795309 \h </w:instrText>
      </w:r>
      <w:r>
        <w:rPr>
          <w:noProof/>
        </w:rPr>
      </w:r>
      <w:r>
        <w:rPr>
          <w:noProof/>
        </w:rPr>
        <w:fldChar w:fldCharType="separate"/>
      </w:r>
      <w:r>
        <w:rPr>
          <w:noProof/>
        </w:rPr>
        <w:t>5</w:t>
      </w:r>
      <w:r>
        <w:rPr>
          <w:noProof/>
        </w:rPr>
        <w:fldChar w:fldCharType="end"/>
      </w:r>
    </w:p>
    <w:p w14:paraId="44AAB965"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Deployment Overview</w:t>
      </w:r>
      <w:r>
        <w:rPr>
          <w:noProof/>
        </w:rPr>
        <w:tab/>
      </w:r>
      <w:r>
        <w:rPr>
          <w:noProof/>
        </w:rPr>
        <w:fldChar w:fldCharType="begin"/>
      </w:r>
      <w:r>
        <w:rPr>
          <w:noProof/>
        </w:rPr>
        <w:instrText xml:space="preserve"> PAGEREF _Toc167795310 \h </w:instrText>
      </w:r>
      <w:r>
        <w:rPr>
          <w:noProof/>
        </w:rPr>
      </w:r>
      <w:r>
        <w:rPr>
          <w:noProof/>
        </w:rPr>
        <w:fldChar w:fldCharType="separate"/>
      </w:r>
      <w:r>
        <w:rPr>
          <w:noProof/>
        </w:rPr>
        <w:t>6</w:t>
      </w:r>
      <w:r>
        <w:rPr>
          <w:noProof/>
        </w:rPr>
        <w:fldChar w:fldCharType="end"/>
      </w:r>
    </w:p>
    <w:p w14:paraId="64973354"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Components in a Decentralized Nymi Agent Configuration</w:t>
      </w:r>
      <w:r>
        <w:rPr>
          <w:noProof/>
        </w:rPr>
        <w:tab/>
      </w:r>
      <w:r>
        <w:rPr>
          <w:noProof/>
        </w:rPr>
        <w:fldChar w:fldCharType="begin"/>
      </w:r>
      <w:r>
        <w:rPr>
          <w:noProof/>
        </w:rPr>
        <w:instrText xml:space="preserve"> PAGEREF _Toc167795311 \h </w:instrText>
      </w:r>
      <w:r>
        <w:rPr>
          <w:noProof/>
        </w:rPr>
      </w:r>
      <w:r>
        <w:rPr>
          <w:noProof/>
        </w:rPr>
        <w:fldChar w:fldCharType="separate"/>
      </w:r>
      <w:r>
        <w:rPr>
          <w:noProof/>
        </w:rPr>
        <w:t>7</w:t>
      </w:r>
      <w:r>
        <w:rPr>
          <w:noProof/>
        </w:rPr>
        <w:fldChar w:fldCharType="end"/>
      </w:r>
    </w:p>
    <w:p w14:paraId="1798FCFA"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Components in a Centralized Nymi Agent Configuration</w:t>
      </w:r>
      <w:r>
        <w:rPr>
          <w:noProof/>
        </w:rPr>
        <w:tab/>
      </w:r>
      <w:r>
        <w:rPr>
          <w:noProof/>
        </w:rPr>
        <w:fldChar w:fldCharType="begin"/>
      </w:r>
      <w:r>
        <w:rPr>
          <w:noProof/>
        </w:rPr>
        <w:instrText xml:space="preserve"> PAGEREF _Toc167795312 \h </w:instrText>
      </w:r>
      <w:r>
        <w:rPr>
          <w:noProof/>
        </w:rPr>
      </w:r>
      <w:r>
        <w:rPr>
          <w:noProof/>
        </w:rPr>
        <w:fldChar w:fldCharType="separate"/>
      </w:r>
      <w:r>
        <w:rPr>
          <w:noProof/>
        </w:rPr>
        <w:t>9</w:t>
      </w:r>
      <w:r>
        <w:rPr>
          <w:noProof/>
        </w:rPr>
        <w:fldChar w:fldCharType="end"/>
      </w:r>
    </w:p>
    <w:p w14:paraId="632DC607"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Deployment of the Nymi WebAPI</w:t>
      </w:r>
      <w:r>
        <w:rPr>
          <w:noProof/>
        </w:rPr>
        <w:tab/>
      </w:r>
      <w:r>
        <w:rPr>
          <w:noProof/>
        </w:rPr>
        <w:fldChar w:fldCharType="begin"/>
      </w:r>
      <w:r>
        <w:rPr>
          <w:noProof/>
        </w:rPr>
        <w:instrText xml:space="preserve"> PAGEREF _Toc167795313 \h </w:instrText>
      </w:r>
      <w:r>
        <w:rPr>
          <w:noProof/>
        </w:rPr>
      </w:r>
      <w:r>
        <w:rPr>
          <w:noProof/>
        </w:rPr>
        <w:fldChar w:fldCharType="separate"/>
      </w:r>
      <w:r>
        <w:rPr>
          <w:noProof/>
        </w:rPr>
        <w:t>11</w:t>
      </w:r>
      <w:r>
        <w:rPr>
          <w:noProof/>
        </w:rPr>
        <w:fldChar w:fldCharType="end"/>
      </w:r>
    </w:p>
    <w:p w14:paraId="6E12F81F"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Nymi WebAPI Configuration Requirements</w:t>
      </w:r>
      <w:r>
        <w:rPr>
          <w:noProof/>
        </w:rPr>
        <w:tab/>
      </w:r>
      <w:r>
        <w:rPr>
          <w:noProof/>
        </w:rPr>
        <w:fldChar w:fldCharType="begin"/>
      </w:r>
      <w:r>
        <w:rPr>
          <w:noProof/>
        </w:rPr>
        <w:instrText xml:space="preserve"> PAGEREF _Toc167795314 \h </w:instrText>
      </w:r>
      <w:r>
        <w:rPr>
          <w:noProof/>
        </w:rPr>
      </w:r>
      <w:r>
        <w:rPr>
          <w:noProof/>
        </w:rPr>
        <w:fldChar w:fldCharType="separate"/>
      </w:r>
      <w:r>
        <w:rPr>
          <w:noProof/>
        </w:rPr>
        <w:t>12</w:t>
      </w:r>
      <w:r>
        <w:rPr>
          <w:noProof/>
        </w:rPr>
        <w:fldChar w:fldCharType="end"/>
      </w:r>
    </w:p>
    <w:p w14:paraId="68C5A795"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Prepare for Connected Worker Platform Deployment</w:t>
      </w:r>
      <w:r>
        <w:rPr>
          <w:noProof/>
        </w:rPr>
        <w:tab/>
      </w:r>
      <w:r>
        <w:rPr>
          <w:noProof/>
        </w:rPr>
        <w:fldChar w:fldCharType="begin"/>
      </w:r>
      <w:r>
        <w:rPr>
          <w:noProof/>
        </w:rPr>
        <w:instrText xml:space="preserve"> PAGEREF _Toc167795315 \h </w:instrText>
      </w:r>
      <w:r>
        <w:rPr>
          <w:noProof/>
        </w:rPr>
      </w:r>
      <w:r>
        <w:rPr>
          <w:noProof/>
        </w:rPr>
        <w:fldChar w:fldCharType="separate"/>
      </w:r>
      <w:r>
        <w:rPr>
          <w:noProof/>
        </w:rPr>
        <w:t>12</w:t>
      </w:r>
      <w:r>
        <w:rPr>
          <w:noProof/>
        </w:rPr>
        <w:fldChar w:fldCharType="end"/>
      </w:r>
    </w:p>
    <w:p w14:paraId="01BAF5BF"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Hardware and Software Requirements</w:t>
      </w:r>
      <w:r>
        <w:rPr>
          <w:noProof/>
        </w:rPr>
        <w:tab/>
      </w:r>
      <w:r>
        <w:rPr>
          <w:noProof/>
        </w:rPr>
        <w:fldChar w:fldCharType="begin"/>
      </w:r>
      <w:r>
        <w:rPr>
          <w:noProof/>
        </w:rPr>
        <w:instrText xml:space="preserve"> PAGEREF _Toc167795316 \h </w:instrText>
      </w:r>
      <w:r>
        <w:rPr>
          <w:noProof/>
        </w:rPr>
      </w:r>
      <w:r>
        <w:rPr>
          <w:noProof/>
        </w:rPr>
        <w:fldChar w:fldCharType="separate"/>
      </w:r>
      <w:r>
        <w:rPr>
          <w:noProof/>
        </w:rPr>
        <w:t>12</w:t>
      </w:r>
      <w:r>
        <w:rPr>
          <w:noProof/>
        </w:rPr>
        <w:fldChar w:fldCharType="end"/>
      </w:r>
    </w:p>
    <w:p w14:paraId="7C72421A"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NES Requirements</w:t>
      </w:r>
      <w:r>
        <w:rPr>
          <w:noProof/>
        </w:rPr>
        <w:tab/>
      </w:r>
      <w:r>
        <w:rPr>
          <w:noProof/>
        </w:rPr>
        <w:fldChar w:fldCharType="begin"/>
      </w:r>
      <w:r>
        <w:rPr>
          <w:noProof/>
        </w:rPr>
        <w:instrText xml:space="preserve"> PAGEREF _Toc167795317 \h </w:instrText>
      </w:r>
      <w:r>
        <w:rPr>
          <w:noProof/>
        </w:rPr>
      </w:r>
      <w:r>
        <w:rPr>
          <w:noProof/>
        </w:rPr>
        <w:fldChar w:fldCharType="separate"/>
      </w:r>
      <w:r>
        <w:rPr>
          <w:noProof/>
        </w:rPr>
        <w:t>12</w:t>
      </w:r>
      <w:r>
        <w:rPr>
          <w:noProof/>
        </w:rPr>
        <w:fldChar w:fldCharType="end"/>
      </w:r>
    </w:p>
    <w:p w14:paraId="465ED59C"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Time Synchronization Requirements</w:t>
      </w:r>
      <w:r>
        <w:rPr>
          <w:noProof/>
        </w:rPr>
        <w:tab/>
      </w:r>
      <w:r>
        <w:rPr>
          <w:noProof/>
        </w:rPr>
        <w:fldChar w:fldCharType="begin"/>
      </w:r>
      <w:r>
        <w:rPr>
          <w:noProof/>
        </w:rPr>
        <w:instrText xml:space="preserve"> PAGEREF _Toc167795318 \h </w:instrText>
      </w:r>
      <w:r>
        <w:rPr>
          <w:noProof/>
        </w:rPr>
      </w:r>
      <w:r>
        <w:rPr>
          <w:noProof/>
        </w:rPr>
        <w:fldChar w:fldCharType="separate"/>
      </w:r>
      <w:r>
        <w:rPr>
          <w:noProof/>
        </w:rPr>
        <w:t>13</w:t>
      </w:r>
      <w:r>
        <w:rPr>
          <w:noProof/>
        </w:rPr>
        <w:fldChar w:fldCharType="end"/>
      </w:r>
    </w:p>
    <w:p w14:paraId="3F359D4F"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User Terminal Requirements</w:t>
      </w:r>
      <w:r>
        <w:rPr>
          <w:noProof/>
        </w:rPr>
        <w:tab/>
      </w:r>
      <w:r>
        <w:rPr>
          <w:noProof/>
        </w:rPr>
        <w:fldChar w:fldCharType="begin"/>
      </w:r>
      <w:r>
        <w:rPr>
          <w:noProof/>
        </w:rPr>
        <w:instrText xml:space="preserve"> PAGEREF _Toc167795319 \h </w:instrText>
      </w:r>
      <w:r>
        <w:rPr>
          <w:noProof/>
        </w:rPr>
      </w:r>
      <w:r>
        <w:rPr>
          <w:noProof/>
        </w:rPr>
        <w:fldChar w:fldCharType="separate"/>
      </w:r>
      <w:r>
        <w:rPr>
          <w:noProof/>
        </w:rPr>
        <w:t>13</w:t>
      </w:r>
      <w:r>
        <w:rPr>
          <w:noProof/>
        </w:rPr>
        <w:fldChar w:fldCharType="end"/>
      </w:r>
    </w:p>
    <w:p w14:paraId="06E0BF29"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Nymi Lock Control Considerations</w:t>
      </w:r>
      <w:r>
        <w:rPr>
          <w:noProof/>
        </w:rPr>
        <w:tab/>
      </w:r>
      <w:r>
        <w:rPr>
          <w:noProof/>
        </w:rPr>
        <w:fldChar w:fldCharType="begin"/>
      </w:r>
      <w:r>
        <w:rPr>
          <w:noProof/>
        </w:rPr>
        <w:instrText xml:space="preserve"> PAGEREF _Toc167795320 \h </w:instrText>
      </w:r>
      <w:r>
        <w:rPr>
          <w:noProof/>
        </w:rPr>
      </w:r>
      <w:r>
        <w:rPr>
          <w:noProof/>
        </w:rPr>
        <w:fldChar w:fldCharType="separate"/>
      </w:r>
      <w:r>
        <w:rPr>
          <w:noProof/>
        </w:rPr>
        <w:t>14</w:t>
      </w:r>
      <w:r>
        <w:rPr>
          <w:noProof/>
        </w:rPr>
        <w:fldChar w:fldCharType="end"/>
      </w:r>
    </w:p>
    <w:p w14:paraId="77124B1A"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Nymi WebAPI Interface Requirements</w:t>
      </w:r>
      <w:r>
        <w:rPr>
          <w:noProof/>
        </w:rPr>
        <w:tab/>
      </w:r>
      <w:r>
        <w:rPr>
          <w:noProof/>
        </w:rPr>
        <w:fldChar w:fldCharType="begin"/>
      </w:r>
      <w:r>
        <w:rPr>
          <w:noProof/>
        </w:rPr>
        <w:instrText xml:space="preserve"> PAGEREF _Toc167795321 \h </w:instrText>
      </w:r>
      <w:r>
        <w:rPr>
          <w:noProof/>
        </w:rPr>
      </w:r>
      <w:r>
        <w:rPr>
          <w:noProof/>
        </w:rPr>
        <w:fldChar w:fldCharType="separate"/>
      </w:r>
      <w:r>
        <w:rPr>
          <w:noProof/>
        </w:rPr>
        <w:t>15</w:t>
      </w:r>
      <w:r>
        <w:rPr>
          <w:noProof/>
        </w:rPr>
        <w:fldChar w:fldCharType="end"/>
      </w:r>
    </w:p>
    <w:p w14:paraId="13D82207"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Networking Requirements</w:t>
      </w:r>
      <w:r>
        <w:rPr>
          <w:noProof/>
        </w:rPr>
        <w:tab/>
      </w:r>
      <w:r>
        <w:rPr>
          <w:noProof/>
        </w:rPr>
        <w:fldChar w:fldCharType="begin"/>
      </w:r>
      <w:r>
        <w:rPr>
          <w:noProof/>
        </w:rPr>
        <w:instrText xml:space="preserve"> PAGEREF _Toc167795322 \h </w:instrText>
      </w:r>
      <w:r>
        <w:rPr>
          <w:noProof/>
        </w:rPr>
      </w:r>
      <w:r>
        <w:rPr>
          <w:noProof/>
        </w:rPr>
        <w:fldChar w:fldCharType="separate"/>
      </w:r>
      <w:r>
        <w:rPr>
          <w:noProof/>
        </w:rPr>
        <w:t>15</w:t>
      </w:r>
      <w:r>
        <w:rPr>
          <w:noProof/>
        </w:rPr>
        <w:fldChar w:fldCharType="end"/>
      </w:r>
    </w:p>
    <w:p w14:paraId="659E2A80"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Domain Name Service Requirements for Non-Clustered Deployment</w:t>
      </w:r>
      <w:r>
        <w:rPr>
          <w:noProof/>
        </w:rPr>
        <w:tab/>
      </w:r>
      <w:r>
        <w:rPr>
          <w:noProof/>
        </w:rPr>
        <w:fldChar w:fldCharType="begin"/>
      </w:r>
      <w:r>
        <w:rPr>
          <w:noProof/>
        </w:rPr>
        <w:instrText xml:space="preserve"> PAGEREF _Toc167795323 \h </w:instrText>
      </w:r>
      <w:r>
        <w:rPr>
          <w:noProof/>
        </w:rPr>
      </w:r>
      <w:r>
        <w:rPr>
          <w:noProof/>
        </w:rPr>
        <w:fldChar w:fldCharType="separate"/>
      </w:r>
      <w:r>
        <w:rPr>
          <w:noProof/>
        </w:rPr>
        <w:t>15</w:t>
      </w:r>
      <w:r>
        <w:rPr>
          <w:noProof/>
        </w:rPr>
        <w:fldChar w:fldCharType="end"/>
      </w:r>
    </w:p>
    <w:p w14:paraId="7FD16708"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Firewall Port Requirements</w:t>
      </w:r>
      <w:r>
        <w:rPr>
          <w:noProof/>
        </w:rPr>
        <w:tab/>
      </w:r>
      <w:r>
        <w:rPr>
          <w:noProof/>
        </w:rPr>
        <w:fldChar w:fldCharType="begin"/>
      </w:r>
      <w:r>
        <w:rPr>
          <w:noProof/>
        </w:rPr>
        <w:instrText xml:space="preserve"> PAGEREF _Toc167795324 \h </w:instrText>
      </w:r>
      <w:r>
        <w:rPr>
          <w:noProof/>
        </w:rPr>
      </w:r>
      <w:r>
        <w:rPr>
          <w:noProof/>
        </w:rPr>
        <w:fldChar w:fldCharType="separate"/>
      </w:r>
      <w:r>
        <w:rPr>
          <w:noProof/>
        </w:rPr>
        <w:t>16</w:t>
      </w:r>
      <w:r>
        <w:rPr>
          <w:noProof/>
        </w:rPr>
        <w:fldChar w:fldCharType="end"/>
      </w:r>
    </w:p>
    <w:p w14:paraId="1F6AABBF"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Connected Worker Platform Certificate Requirements</w:t>
      </w:r>
      <w:r>
        <w:rPr>
          <w:noProof/>
        </w:rPr>
        <w:tab/>
      </w:r>
      <w:r>
        <w:rPr>
          <w:noProof/>
        </w:rPr>
        <w:fldChar w:fldCharType="begin"/>
      </w:r>
      <w:r>
        <w:rPr>
          <w:noProof/>
        </w:rPr>
        <w:instrText xml:space="preserve"> PAGEREF _Toc167795325 \h </w:instrText>
      </w:r>
      <w:r>
        <w:rPr>
          <w:noProof/>
        </w:rPr>
      </w:r>
      <w:r>
        <w:rPr>
          <w:noProof/>
        </w:rPr>
        <w:fldChar w:fldCharType="separate"/>
      </w:r>
      <w:r>
        <w:rPr>
          <w:noProof/>
        </w:rPr>
        <w:t>17</w:t>
      </w:r>
      <w:r>
        <w:rPr>
          <w:noProof/>
        </w:rPr>
        <w:fldChar w:fldCharType="end"/>
      </w:r>
    </w:p>
    <w:p w14:paraId="5A4B9261"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TLS Certificate Requirements</w:t>
      </w:r>
      <w:r>
        <w:rPr>
          <w:noProof/>
        </w:rPr>
        <w:tab/>
      </w:r>
      <w:r>
        <w:rPr>
          <w:noProof/>
        </w:rPr>
        <w:fldChar w:fldCharType="begin"/>
      </w:r>
      <w:r>
        <w:rPr>
          <w:noProof/>
        </w:rPr>
        <w:instrText xml:space="preserve"> PAGEREF _Toc167795326 \h </w:instrText>
      </w:r>
      <w:r>
        <w:rPr>
          <w:noProof/>
        </w:rPr>
      </w:r>
      <w:r>
        <w:rPr>
          <w:noProof/>
        </w:rPr>
        <w:fldChar w:fldCharType="separate"/>
      </w:r>
      <w:r>
        <w:rPr>
          <w:noProof/>
        </w:rPr>
        <w:t>18</w:t>
      </w:r>
      <w:r>
        <w:rPr>
          <w:noProof/>
        </w:rPr>
        <w:fldChar w:fldCharType="end"/>
      </w:r>
    </w:p>
    <w:p w14:paraId="203B84D5"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Issuing TLS Certificates Using Untrusted Certificate Authorities</w:t>
      </w:r>
      <w:r>
        <w:rPr>
          <w:noProof/>
        </w:rPr>
        <w:tab/>
      </w:r>
      <w:r>
        <w:rPr>
          <w:noProof/>
        </w:rPr>
        <w:fldChar w:fldCharType="begin"/>
      </w:r>
      <w:r>
        <w:rPr>
          <w:noProof/>
        </w:rPr>
        <w:instrText xml:space="preserve"> PAGEREF _Toc167795327 \h </w:instrText>
      </w:r>
      <w:r>
        <w:rPr>
          <w:noProof/>
        </w:rPr>
      </w:r>
      <w:r>
        <w:rPr>
          <w:noProof/>
        </w:rPr>
        <w:fldChar w:fldCharType="separate"/>
      </w:r>
      <w:r>
        <w:rPr>
          <w:noProof/>
        </w:rPr>
        <w:t>19</w:t>
      </w:r>
      <w:r>
        <w:rPr>
          <w:noProof/>
        </w:rPr>
        <w:fldChar w:fldCharType="end"/>
      </w:r>
    </w:p>
    <w:p w14:paraId="2663A0F1"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Nymi WebAPI Certificate Requirements</w:t>
      </w:r>
      <w:r>
        <w:rPr>
          <w:noProof/>
        </w:rPr>
        <w:tab/>
      </w:r>
      <w:r>
        <w:rPr>
          <w:noProof/>
        </w:rPr>
        <w:fldChar w:fldCharType="begin"/>
      </w:r>
      <w:r>
        <w:rPr>
          <w:noProof/>
        </w:rPr>
        <w:instrText xml:space="preserve"> PAGEREF _Toc167795328 \h </w:instrText>
      </w:r>
      <w:r>
        <w:rPr>
          <w:noProof/>
        </w:rPr>
      </w:r>
      <w:r>
        <w:rPr>
          <w:noProof/>
        </w:rPr>
        <w:fldChar w:fldCharType="separate"/>
      </w:r>
      <w:r>
        <w:rPr>
          <w:noProof/>
        </w:rPr>
        <w:t>19</w:t>
      </w:r>
      <w:r>
        <w:rPr>
          <w:noProof/>
        </w:rPr>
        <w:fldChar w:fldCharType="end"/>
      </w:r>
    </w:p>
    <w:p w14:paraId="572214EB"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Active Directory Requirements</w:t>
      </w:r>
      <w:r>
        <w:rPr>
          <w:noProof/>
        </w:rPr>
        <w:tab/>
      </w:r>
      <w:r>
        <w:rPr>
          <w:noProof/>
        </w:rPr>
        <w:fldChar w:fldCharType="begin"/>
      </w:r>
      <w:r>
        <w:rPr>
          <w:noProof/>
        </w:rPr>
        <w:instrText xml:space="preserve"> PAGEREF _Toc167795329 \h </w:instrText>
      </w:r>
      <w:r>
        <w:rPr>
          <w:noProof/>
        </w:rPr>
      </w:r>
      <w:r>
        <w:rPr>
          <w:noProof/>
        </w:rPr>
        <w:fldChar w:fldCharType="separate"/>
      </w:r>
      <w:r>
        <w:rPr>
          <w:noProof/>
        </w:rPr>
        <w:t>19</w:t>
      </w:r>
      <w:r>
        <w:rPr>
          <w:noProof/>
        </w:rPr>
        <w:fldChar w:fldCharType="end"/>
      </w:r>
    </w:p>
    <w:p w14:paraId="51894D44"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Domain and Trust Requirements</w:t>
      </w:r>
      <w:r>
        <w:rPr>
          <w:noProof/>
        </w:rPr>
        <w:tab/>
      </w:r>
      <w:r>
        <w:rPr>
          <w:noProof/>
        </w:rPr>
        <w:fldChar w:fldCharType="begin"/>
      </w:r>
      <w:r>
        <w:rPr>
          <w:noProof/>
        </w:rPr>
        <w:instrText xml:space="preserve"> PAGEREF _Toc167795330 \h </w:instrText>
      </w:r>
      <w:r>
        <w:rPr>
          <w:noProof/>
        </w:rPr>
      </w:r>
      <w:r>
        <w:rPr>
          <w:noProof/>
        </w:rPr>
        <w:fldChar w:fldCharType="separate"/>
      </w:r>
      <w:r>
        <w:rPr>
          <w:noProof/>
        </w:rPr>
        <w:t>20</w:t>
      </w:r>
      <w:r>
        <w:rPr>
          <w:noProof/>
        </w:rPr>
        <w:fldChar w:fldCharType="end"/>
      </w:r>
    </w:p>
    <w:p w14:paraId="1B661800"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Creating the Active Directory Group for NES</w:t>
      </w:r>
      <w:r>
        <w:rPr>
          <w:noProof/>
        </w:rPr>
        <w:tab/>
      </w:r>
      <w:r>
        <w:rPr>
          <w:noProof/>
        </w:rPr>
        <w:fldChar w:fldCharType="begin"/>
      </w:r>
      <w:r>
        <w:rPr>
          <w:noProof/>
        </w:rPr>
        <w:instrText xml:space="preserve"> PAGEREF _Toc167795331 \h </w:instrText>
      </w:r>
      <w:r>
        <w:rPr>
          <w:noProof/>
        </w:rPr>
      </w:r>
      <w:r>
        <w:rPr>
          <w:noProof/>
        </w:rPr>
        <w:fldChar w:fldCharType="separate"/>
      </w:r>
      <w:r>
        <w:rPr>
          <w:noProof/>
        </w:rPr>
        <w:t>20</w:t>
      </w:r>
      <w:r>
        <w:rPr>
          <w:noProof/>
        </w:rPr>
        <w:fldChar w:fldCharType="end"/>
      </w:r>
    </w:p>
    <w:p w14:paraId="36B379DD"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(Optional) Creating an Organizational Unit for User Terminals</w:t>
      </w:r>
      <w:r>
        <w:rPr>
          <w:noProof/>
        </w:rPr>
        <w:tab/>
      </w:r>
      <w:r>
        <w:rPr>
          <w:noProof/>
        </w:rPr>
        <w:fldChar w:fldCharType="begin"/>
      </w:r>
      <w:r>
        <w:rPr>
          <w:noProof/>
        </w:rPr>
        <w:instrText xml:space="preserve"> PAGEREF _Toc167795332 \h </w:instrText>
      </w:r>
      <w:r>
        <w:rPr>
          <w:noProof/>
        </w:rPr>
      </w:r>
      <w:r>
        <w:rPr>
          <w:noProof/>
        </w:rPr>
        <w:fldChar w:fldCharType="separate"/>
      </w:r>
      <w:r>
        <w:rPr>
          <w:noProof/>
        </w:rPr>
        <w:t>20</w:t>
      </w:r>
      <w:r>
        <w:rPr>
          <w:noProof/>
        </w:rPr>
        <w:fldChar w:fldCharType="end"/>
      </w:r>
    </w:p>
    <w:p w14:paraId="1E56E02A"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_Toc167795333 \h </w:instrText>
      </w:r>
      <w:r>
        <w:rPr>
          <w:noProof/>
        </w:rPr>
      </w:r>
      <w:r>
        <w:rPr>
          <w:noProof/>
        </w:rPr>
        <w:fldChar w:fldCharType="separate"/>
      </w:r>
      <w:r>
        <w:rPr>
          <w:noProof/>
        </w:rPr>
        <w:t>20</w:t>
      </w:r>
      <w:r>
        <w:rPr>
          <w:noProof/>
        </w:rPr>
        <w:fldChar w:fldCharType="end"/>
      </w:r>
    </w:p>
    <w:p w14:paraId="05E26CAD"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Database Requirements</w:t>
      </w:r>
      <w:r>
        <w:rPr>
          <w:noProof/>
        </w:rPr>
        <w:tab/>
      </w:r>
      <w:r>
        <w:rPr>
          <w:noProof/>
        </w:rPr>
        <w:fldChar w:fldCharType="begin"/>
      </w:r>
      <w:r>
        <w:rPr>
          <w:noProof/>
        </w:rPr>
        <w:instrText xml:space="preserve"> PAGEREF _Toc167795334 \h </w:instrText>
      </w:r>
      <w:r>
        <w:rPr>
          <w:noProof/>
        </w:rPr>
      </w:r>
      <w:r>
        <w:rPr>
          <w:noProof/>
        </w:rPr>
        <w:fldChar w:fldCharType="separate"/>
      </w:r>
      <w:r>
        <w:rPr>
          <w:noProof/>
        </w:rPr>
        <w:t>21</w:t>
      </w:r>
      <w:r>
        <w:rPr>
          <w:noProof/>
        </w:rPr>
        <w:fldChar w:fldCharType="end"/>
      </w:r>
    </w:p>
    <w:p w14:paraId="5A6FCBEA"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Creating the NES database</w:t>
      </w:r>
      <w:r>
        <w:rPr>
          <w:noProof/>
        </w:rPr>
        <w:tab/>
      </w:r>
      <w:r>
        <w:rPr>
          <w:noProof/>
        </w:rPr>
        <w:fldChar w:fldCharType="begin"/>
      </w:r>
      <w:r>
        <w:rPr>
          <w:noProof/>
        </w:rPr>
        <w:instrText xml:space="preserve"> PAGEREF _Toc167795335 \h </w:instrText>
      </w:r>
      <w:r>
        <w:rPr>
          <w:noProof/>
        </w:rPr>
      </w:r>
      <w:r>
        <w:rPr>
          <w:noProof/>
        </w:rPr>
        <w:fldChar w:fldCharType="separate"/>
      </w:r>
      <w:r>
        <w:rPr>
          <w:noProof/>
        </w:rPr>
        <w:t>21</w:t>
      </w:r>
      <w:r>
        <w:rPr>
          <w:noProof/>
        </w:rPr>
        <w:fldChar w:fldCharType="end"/>
      </w:r>
    </w:p>
    <w:p w14:paraId="0DEEAA26"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Configuring SQL Database for Remote Access</w:t>
      </w:r>
      <w:r>
        <w:rPr>
          <w:noProof/>
        </w:rPr>
        <w:tab/>
      </w:r>
      <w:r>
        <w:rPr>
          <w:noProof/>
        </w:rPr>
        <w:fldChar w:fldCharType="begin"/>
      </w:r>
      <w:r>
        <w:rPr>
          <w:noProof/>
        </w:rPr>
        <w:instrText xml:space="preserve"> PAGEREF _Toc167795336 \h </w:instrText>
      </w:r>
      <w:r>
        <w:rPr>
          <w:noProof/>
        </w:rPr>
      </w:r>
      <w:r>
        <w:rPr>
          <w:noProof/>
        </w:rPr>
        <w:fldChar w:fldCharType="separate"/>
      </w:r>
      <w:r>
        <w:rPr>
          <w:noProof/>
        </w:rPr>
        <w:t>22</w:t>
      </w:r>
      <w:r>
        <w:rPr>
          <w:noProof/>
        </w:rPr>
        <w:fldChar w:fldCharType="end"/>
      </w:r>
    </w:p>
    <w:p w14:paraId="18023AFD"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CWP Package Requirements</w:t>
      </w:r>
      <w:r>
        <w:rPr>
          <w:noProof/>
        </w:rPr>
        <w:tab/>
      </w:r>
      <w:r>
        <w:rPr>
          <w:noProof/>
        </w:rPr>
        <w:fldChar w:fldCharType="begin"/>
      </w:r>
      <w:r>
        <w:rPr>
          <w:noProof/>
        </w:rPr>
        <w:instrText xml:space="preserve"> PAGEREF _Toc167795337 \h </w:instrText>
      </w:r>
      <w:r>
        <w:rPr>
          <w:noProof/>
        </w:rPr>
      </w:r>
      <w:r>
        <w:rPr>
          <w:noProof/>
        </w:rPr>
        <w:fldChar w:fldCharType="separate"/>
      </w:r>
      <w:r>
        <w:rPr>
          <w:noProof/>
        </w:rPr>
        <w:t>24</w:t>
      </w:r>
      <w:r>
        <w:rPr>
          <w:noProof/>
        </w:rPr>
        <w:fldChar w:fldCharType="end"/>
      </w:r>
    </w:p>
    <w:p w14:paraId="289DC4D1"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Obtaining the NES Software Package</w:t>
      </w:r>
      <w:r>
        <w:rPr>
          <w:noProof/>
        </w:rPr>
        <w:tab/>
      </w:r>
      <w:r>
        <w:rPr>
          <w:noProof/>
        </w:rPr>
        <w:fldChar w:fldCharType="begin"/>
      </w:r>
      <w:r>
        <w:rPr>
          <w:noProof/>
        </w:rPr>
        <w:instrText xml:space="preserve"> PAGEREF _Toc167795338 \h </w:instrText>
      </w:r>
      <w:r>
        <w:rPr>
          <w:noProof/>
        </w:rPr>
      </w:r>
      <w:r>
        <w:rPr>
          <w:noProof/>
        </w:rPr>
        <w:fldChar w:fldCharType="separate"/>
      </w:r>
      <w:r>
        <w:rPr>
          <w:noProof/>
        </w:rPr>
        <w:t>24</w:t>
      </w:r>
      <w:r>
        <w:rPr>
          <w:noProof/>
        </w:rPr>
        <w:fldChar w:fldCharType="end"/>
      </w:r>
    </w:p>
    <w:p w14:paraId="479455A6"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Deploy NES in a Standalone Configuration</w:t>
      </w:r>
      <w:r>
        <w:rPr>
          <w:noProof/>
        </w:rPr>
        <w:tab/>
      </w:r>
      <w:r>
        <w:rPr>
          <w:noProof/>
        </w:rPr>
        <w:fldChar w:fldCharType="begin"/>
      </w:r>
      <w:r>
        <w:rPr>
          <w:noProof/>
        </w:rPr>
        <w:instrText xml:space="preserve"> PAGEREF _Toc167795339 \h </w:instrText>
      </w:r>
      <w:r>
        <w:rPr>
          <w:noProof/>
        </w:rPr>
      </w:r>
      <w:r>
        <w:rPr>
          <w:noProof/>
        </w:rPr>
        <w:fldChar w:fldCharType="separate"/>
      </w:r>
      <w:r>
        <w:rPr>
          <w:noProof/>
        </w:rPr>
        <w:t>24</w:t>
      </w:r>
      <w:r>
        <w:rPr>
          <w:noProof/>
        </w:rPr>
        <w:fldChar w:fldCharType="end"/>
      </w:r>
    </w:p>
    <w:p w14:paraId="20A6A556"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Install and Configure IIS</w:t>
      </w:r>
      <w:r>
        <w:rPr>
          <w:noProof/>
        </w:rPr>
        <w:tab/>
      </w:r>
      <w:r>
        <w:rPr>
          <w:noProof/>
        </w:rPr>
        <w:fldChar w:fldCharType="begin"/>
      </w:r>
      <w:r>
        <w:rPr>
          <w:noProof/>
        </w:rPr>
        <w:instrText xml:space="preserve"> PAGEREF _Toc167795340 \h </w:instrText>
      </w:r>
      <w:r>
        <w:rPr>
          <w:noProof/>
        </w:rPr>
      </w:r>
      <w:r>
        <w:rPr>
          <w:noProof/>
        </w:rPr>
        <w:fldChar w:fldCharType="separate"/>
      </w:r>
      <w:r>
        <w:rPr>
          <w:noProof/>
        </w:rPr>
        <w:t>24</w:t>
      </w:r>
      <w:r>
        <w:rPr>
          <w:noProof/>
        </w:rPr>
        <w:fldChar w:fldCharType="end"/>
      </w:r>
    </w:p>
    <w:p w14:paraId="34219A87"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Installing IIS and ASP.NET</w:t>
      </w:r>
      <w:r>
        <w:rPr>
          <w:noProof/>
        </w:rPr>
        <w:tab/>
      </w:r>
      <w:r>
        <w:rPr>
          <w:noProof/>
        </w:rPr>
        <w:fldChar w:fldCharType="begin"/>
      </w:r>
      <w:r>
        <w:rPr>
          <w:noProof/>
        </w:rPr>
        <w:instrText xml:space="preserve"> PAGEREF _Toc167795341 \h </w:instrText>
      </w:r>
      <w:r>
        <w:rPr>
          <w:noProof/>
        </w:rPr>
      </w:r>
      <w:r>
        <w:rPr>
          <w:noProof/>
        </w:rPr>
        <w:fldChar w:fldCharType="separate"/>
      </w:r>
      <w:r>
        <w:rPr>
          <w:noProof/>
        </w:rPr>
        <w:t>24</w:t>
      </w:r>
      <w:r>
        <w:rPr>
          <w:noProof/>
        </w:rPr>
        <w:fldChar w:fldCharType="end"/>
      </w:r>
    </w:p>
    <w:p w14:paraId="0831EF0F"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Importing the TLS server certificate</w:t>
      </w:r>
      <w:r>
        <w:rPr>
          <w:noProof/>
        </w:rPr>
        <w:tab/>
      </w:r>
      <w:r>
        <w:rPr>
          <w:noProof/>
        </w:rPr>
        <w:fldChar w:fldCharType="begin"/>
      </w:r>
      <w:r>
        <w:rPr>
          <w:noProof/>
        </w:rPr>
        <w:instrText xml:space="preserve"> PAGEREF _Toc167795342 \h </w:instrText>
      </w:r>
      <w:r>
        <w:rPr>
          <w:noProof/>
        </w:rPr>
      </w:r>
      <w:r>
        <w:rPr>
          <w:noProof/>
        </w:rPr>
        <w:fldChar w:fldCharType="separate"/>
      </w:r>
      <w:r>
        <w:rPr>
          <w:noProof/>
        </w:rPr>
        <w:t>26</w:t>
      </w:r>
      <w:r>
        <w:rPr>
          <w:noProof/>
        </w:rPr>
        <w:fldChar w:fldCharType="end"/>
      </w:r>
    </w:p>
    <w:p w14:paraId="7EACC6E5"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Adding HTTPS site bindings</w:t>
      </w:r>
      <w:r>
        <w:rPr>
          <w:noProof/>
        </w:rPr>
        <w:tab/>
      </w:r>
      <w:r>
        <w:rPr>
          <w:noProof/>
        </w:rPr>
        <w:fldChar w:fldCharType="begin"/>
      </w:r>
      <w:r>
        <w:rPr>
          <w:noProof/>
        </w:rPr>
        <w:instrText xml:space="preserve"> PAGEREF _Toc167795343 \h </w:instrText>
      </w:r>
      <w:r>
        <w:rPr>
          <w:noProof/>
        </w:rPr>
      </w:r>
      <w:r>
        <w:rPr>
          <w:noProof/>
        </w:rPr>
        <w:fldChar w:fldCharType="separate"/>
      </w:r>
      <w:r>
        <w:rPr>
          <w:noProof/>
        </w:rPr>
        <w:t>29</w:t>
      </w:r>
      <w:r>
        <w:rPr>
          <w:noProof/>
        </w:rPr>
        <w:fldChar w:fldCharType="end"/>
      </w:r>
    </w:p>
    <w:p w14:paraId="45574517"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Creating an Application Pool for Authentication Service</w:t>
      </w:r>
      <w:r>
        <w:rPr>
          <w:noProof/>
        </w:rPr>
        <w:tab/>
      </w:r>
      <w:r>
        <w:rPr>
          <w:noProof/>
        </w:rPr>
        <w:fldChar w:fldCharType="begin"/>
      </w:r>
      <w:r>
        <w:rPr>
          <w:noProof/>
        </w:rPr>
        <w:instrText xml:space="preserve"> PAGEREF _Toc167795344 \h </w:instrText>
      </w:r>
      <w:r>
        <w:rPr>
          <w:noProof/>
        </w:rPr>
      </w:r>
      <w:r>
        <w:rPr>
          <w:noProof/>
        </w:rPr>
        <w:fldChar w:fldCharType="separate"/>
      </w:r>
      <w:r>
        <w:rPr>
          <w:noProof/>
        </w:rPr>
        <w:t>31</w:t>
      </w:r>
      <w:r>
        <w:rPr>
          <w:noProof/>
        </w:rPr>
        <w:fldChar w:fldCharType="end"/>
      </w:r>
    </w:p>
    <w:p w14:paraId="40024D9C"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Verifying the Authentication Configuration</w:t>
      </w:r>
      <w:r>
        <w:rPr>
          <w:noProof/>
        </w:rPr>
        <w:tab/>
      </w:r>
      <w:r>
        <w:rPr>
          <w:noProof/>
        </w:rPr>
        <w:fldChar w:fldCharType="begin"/>
      </w:r>
      <w:r>
        <w:rPr>
          <w:noProof/>
        </w:rPr>
        <w:instrText xml:space="preserve"> PAGEREF _Toc167795345 \h </w:instrText>
      </w:r>
      <w:r>
        <w:rPr>
          <w:noProof/>
        </w:rPr>
      </w:r>
      <w:r>
        <w:rPr>
          <w:noProof/>
        </w:rPr>
        <w:fldChar w:fldCharType="separate"/>
      </w:r>
      <w:r>
        <w:rPr>
          <w:noProof/>
        </w:rPr>
        <w:t>34</w:t>
      </w:r>
      <w:r>
        <w:rPr>
          <w:noProof/>
        </w:rPr>
        <w:fldChar w:fldCharType="end"/>
      </w:r>
    </w:p>
    <w:p w14:paraId="336833BD"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Securing IIS</w:t>
      </w:r>
      <w:r>
        <w:rPr>
          <w:noProof/>
        </w:rPr>
        <w:tab/>
      </w:r>
      <w:r>
        <w:rPr>
          <w:noProof/>
        </w:rPr>
        <w:fldChar w:fldCharType="begin"/>
      </w:r>
      <w:r>
        <w:rPr>
          <w:noProof/>
        </w:rPr>
        <w:instrText xml:space="preserve"> PAGEREF _Toc167795346 \h </w:instrText>
      </w:r>
      <w:r>
        <w:rPr>
          <w:noProof/>
        </w:rPr>
      </w:r>
      <w:r>
        <w:rPr>
          <w:noProof/>
        </w:rPr>
        <w:fldChar w:fldCharType="separate"/>
      </w:r>
      <w:r>
        <w:rPr>
          <w:noProof/>
        </w:rPr>
        <w:t>35</w:t>
      </w:r>
      <w:r>
        <w:rPr>
          <w:noProof/>
        </w:rPr>
        <w:fldChar w:fldCharType="end"/>
      </w:r>
    </w:p>
    <w:p w14:paraId="3F9599E0"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Importing a Fullchain Certificate</w:t>
      </w:r>
      <w:r>
        <w:rPr>
          <w:noProof/>
        </w:rPr>
        <w:tab/>
      </w:r>
      <w:r>
        <w:rPr>
          <w:noProof/>
        </w:rPr>
        <w:fldChar w:fldCharType="begin"/>
      </w:r>
      <w:r>
        <w:rPr>
          <w:noProof/>
        </w:rPr>
        <w:instrText xml:space="preserve"> PAGEREF _Toc167795347 \h </w:instrText>
      </w:r>
      <w:r>
        <w:rPr>
          <w:noProof/>
        </w:rPr>
      </w:r>
      <w:r>
        <w:rPr>
          <w:noProof/>
        </w:rPr>
        <w:fldChar w:fldCharType="separate"/>
      </w:r>
      <w:r>
        <w:rPr>
          <w:noProof/>
        </w:rPr>
        <w:t>37</w:t>
      </w:r>
      <w:r>
        <w:rPr>
          <w:noProof/>
        </w:rPr>
        <w:fldChar w:fldCharType="end"/>
      </w:r>
    </w:p>
    <w:p w14:paraId="693CF366"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Importing Certificates</w:t>
      </w:r>
      <w:r>
        <w:rPr>
          <w:noProof/>
        </w:rPr>
        <w:tab/>
      </w:r>
      <w:r>
        <w:rPr>
          <w:noProof/>
        </w:rPr>
        <w:fldChar w:fldCharType="begin"/>
      </w:r>
      <w:r>
        <w:rPr>
          <w:noProof/>
        </w:rPr>
        <w:instrText xml:space="preserve"> PAGEREF _Toc167795348 \h </w:instrText>
      </w:r>
      <w:r>
        <w:rPr>
          <w:noProof/>
        </w:rPr>
      </w:r>
      <w:r>
        <w:rPr>
          <w:noProof/>
        </w:rPr>
        <w:fldChar w:fldCharType="separate"/>
      </w:r>
      <w:r>
        <w:rPr>
          <w:noProof/>
        </w:rPr>
        <w:t>38</w:t>
      </w:r>
      <w:r>
        <w:rPr>
          <w:noProof/>
        </w:rPr>
        <w:fldChar w:fldCharType="end"/>
      </w:r>
    </w:p>
    <w:p w14:paraId="625285C4"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lastRenderedPageBreak/>
        <w:t>Moving the L2 certificate</w:t>
      </w:r>
      <w:r>
        <w:rPr>
          <w:noProof/>
        </w:rPr>
        <w:tab/>
      </w:r>
      <w:r>
        <w:rPr>
          <w:noProof/>
        </w:rPr>
        <w:fldChar w:fldCharType="begin"/>
      </w:r>
      <w:r>
        <w:rPr>
          <w:noProof/>
        </w:rPr>
        <w:instrText xml:space="preserve"> PAGEREF _Toc167795349 \h </w:instrText>
      </w:r>
      <w:r>
        <w:rPr>
          <w:noProof/>
        </w:rPr>
      </w:r>
      <w:r>
        <w:rPr>
          <w:noProof/>
        </w:rPr>
        <w:fldChar w:fldCharType="separate"/>
      </w:r>
      <w:r>
        <w:rPr>
          <w:noProof/>
        </w:rPr>
        <w:t>41</w:t>
      </w:r>
      <w:r>
        <w:rPr>
          <w:noProof/>
        </w:rPr>
        <w:fldChar w:fldCharType="end"/>
      </w:r>
    </w:p>
    <w:p w14:paraId="12E297C2"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Installing NES</w:t>
      </w:r>
      <w:r>
        <w:rPr>
          <w:noProof/>
        </w:rPr>
        <w:tab/>
      </w:r>
      <w:r>
        <w:rPr>
          <w:noProof/>
        </w:rPr>
        <w:fldChar w:fldCharType="begin"/>
      </w:r>
      <w:r>
        <w:rPr>
          <w:noProof/>
        </w:rPr>
        <w:instrText xml:space="preserve"> PAGEREF _Toc167795350 \h </w:instrText>
      </w:r>
      <w:r>
        <w:rPr>
          <w:noProof/>
        </w:rPr>
      </w:r>
      <w:r>
        <w:rPr>
          <w:noProof/>
        </w:rPr>
        <w:fldChar w:fldCharType="separate"/>
      </w:r>
      <w:r>
        <w:rPr>
          <w:noProof/>
        </w:rPr>
        <w:t>42</w:t>
      </w:r>
      <w:r>
        <w:rPr>
          <w:noProof/>
        </w:rPr>
        <w:fldChar w:fldCharType="end"/>
      </w:r>
    </w:p>
    <w:p w14:paraId="19E4A201"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Installing the NES Services Suite using the wizard</w:t>
      </w:r>
      <w:r>
        <w:rPr>
          <w:noProof/>
        </w:rPr>
        <w:tab/>
      </w:r>
      <w:r>
        <w:rPr>
          <w:noProof/>
        </w:rPr>
        <w:fldChar w:fldCharType="begin"/>
      </w:r>
      <w:r>
        <w:rPr>
          <w:noProof/>
        </w:rPr>
        <w:instrText xml:space="preserve"> PAGEREF _Toc167795351 \h </w:instrText>
      </w:r>
      <w:r>
        <w:rPr>
          <w:noProof/>
        </w:rPr>
      </w:r>
      <w:r>
        <w:rPr>
          <w:noProof/>
        </w:rPr>
        <w:fldChar w:fldCharType="separate"/>
      </w:r>
      <w:r>
        <w:rPr>
          <w:noProof/>
        </w:rPr>
        <w:t>42</w:t>
      </w:r>
      <w:r>
        <w:rPr>
          <w:noProof/>
        </w:rPr>
        <w:fldChar w:fldCharType="end"/>
      </w:r>
    </w:p>
    <w:p w14:paraId="7327C080"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Configuring NES Services Manually</w:t>
      </w:r>
      <w:r>
        <w:rPr>
          <w:noProof/>
        </w:rPr>
        <w:tab/>
      </w:r>
      <w:r>
        <w:rPr>
          <w:noProof/>
        </w:rPr>
        <w:fldChar w:fldCharType="begin"/>
      </w:r>
      <w:r>
        <w:rPr>
          <w:noProof/>
        </w:rPr>
        <w:instrText xml:space="preserve"> PAGEREF _Toc167795352 \h </w:instrText>
      </w:r>
      <w:r>
        <w:rPr>
          <w:noProof/>
        </w:rPr>
      </w:r>
      <w:r>
        <w:rPr>
          <w:noProof/>
        </w:rPr>
        <w:fldChar w:fldCharType="separate"/>
      </w:r>
      <w:r>
        <w:rPr>
          <w:noProof/>
        </w:rPr>
        <w:t>44</w:t>
      </w:r>
      <w:r>
        <w:rPr>
          <w:noProof/>
        </w:rPr>
        <w:fldChar w:fldCharType="end"/>
      </w:r>
    </w:p>
    <w:p w14:paraId="5710DAEC"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Saving the NES Configuration File for Silent Installations</w:t>
      </w:r>
      <w:r>
        <w:rPr>
          <w:noProof/>
        </w:rPr>
        <w:tab/>
      </w:r>
      <w:r>
        <w:rPr>
          <w:noProof/>
        </w:rPr>
        <w:fldChar w:fldCharType="begin"/>
      </w:r>
      <w:r>
        <w:rPr>
          <w:noProof/>
        </w:rPr>
        <w:instrText xml:space="preserve"> PAGEREF _Toc167795353 \h </w:instrText>
      </w:r>
      <w:r>
        <w:rPr>
          <w:noProof/>
        </w:rPr>
      </w:r>
      <w:r>
        <w:rPr>
          <w:noProof/>
        </w:rPr>
        <w:fldChar w:fldCharType="separate"/>
      </w:r>
      <w:r>
        <w:rPr>
          <w:noProof/>
        </w:rPr>
        <w:t>56</w:t>
      </w:r>
      <w:r>
        <w:rPr>
          <w:noProof/>
        </w:rPr>
        <w:fldChar w:fldCharType="end"/>
      </w:r>
    </w:p>
    <w:p w14:paraId="3CAB6348"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Deploying the NES URL to User Terminals by using group policies</w:t>
      </w:r>
      <w:r>
        <w:rPr>
          <w:noProof/>
        </w:rPr>
        <w:tab/>
      </w:r>
      <w:r>
        <w:rPr>
          <w:noProof/>
        </w:rPr>
        <w:fldChar w:fldCharType="begin"/>
      </w:r>
      <w:r>
        <w:rPr>
          <w:noProof/>
        </w:rPr>
        <w:instrText xml:space="preserve"> PAGEREF _Toc167795354 \h </w:instrText>
      </w:r>
      <w:r>
        <w:rPr>
          <w:noProof/>
        </w:rPr>
      </w:r>
      <w:r>
        <w:rPr>
          <w:noProof/>
        </w:rPr>
        <w:fldChar w:fldCharType="separate"/>
      </w:r>
      <w:r>
        <w:rPr>
          <w:noProof/>
        </w:rPr>
        <w:t>57</w:t>
      </w:r>
      <w:r>
        <w:rPr>
          <w:noProof/>
        </w:rPr>
        <w:fldChar w:fldCharType="end"/>
      </w:r>
    </w:p>
    <w:p w14:paraId="160C88F1"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Deploying the Nymi Agent URL to User Terminals by using group policies</w:t>
      </w:r>
      <w:r>
        <w:rPr>
          <w:noProof/>
        </w:rPr>
        <w:tab/>
      </w:r>
      <w:r>
        <w:rPr>
          <w:noProof/>
        </w:rPr>
        <w:fldChar w:fldCharType="begin"/>
      </w:r>
      <w:r>
        <w:rPr>
          <w:noProof/>
        </w:rPr>
        <w:instrText xml:space="preserve"> PAGEREF _Toc167795355 \h </w:instrText>
      </w:r>
      <w:r>
        <w:rPr>
          <w:noProof/>
        </w:rPr>
      </w:r>
      <w:r>
        <w:rPr>
          <w:noProof/>
        </w:rPr>
        <w:fldChar w:fldCharType="separate"/>
      </w:r>
      <w:r>
        <w:rPr>
          <w:noProof/>
        </w:rPr>
        <w:t>58</w:t>
      </w:r>
      <w:r>
        <w:rPr>
          <w:noProof/>
        </w:rPr>
        <w:fldChar w:fldCharType="end"/>
      </w:r>
    </w:p>
    <w:p w14:paraId="79EE3979"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Configuring NES from a Configuration File</w:t>
      </w:r>
      <w:r>
        <w:rPr>
          <w:noProof/>
        </w:rPr>
        <w:tab/>
      </w:r>
      <w:r>
        <w:rPr>
          <w:noProof/>
        </w:rPr>
        <w:fldChar w:fldCharType="begin"/>
      </w:r>
      <w:r>
        <w:rPr>
          <w:noProof/>
        </w:rPr>
        <w:instrText xml:space="preserve"> PAGEREF _Toc167795356 \h </w:instrText>
      </w:r>
      <w:r>
        <w:rPr>
          <w:noProof/>
        </w:rPr>
      </w:r>
      <w:r>
        <w:rPr>
          <w:noProof/>
        </w:rPr>
        <w:fldChar w:fldCharType="separate"/>
      </w:r>
      <w:r>
        <w:rPr>
          <w:noProof/>
        </w:rPr>
        <w:t>59</w:t>
      </w:r>
      <w:r>
        <w:rPr>
          <w:noProof/>
        </w:rPr>
        <w:fldChar w:fldCharType="end"/>
      </w:r>
    </w:p>
    <w:p w14:paraId="431FD270"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NES Silently from the Command Line</w:t>
      </w:r>
      <w:r>
        <w:rPr>
          <w:noProof/>
        </w:rPr>
        <w:tab/>
      </w:r>
      <w:r>
        <w:rPr>
          <w:noProof/>
        </w:rPr>
        <w:fldChar w:fldCharType="begin"/>
      </w:r>
      <w:r>
        <w:rPr>
          <w:noProof/>
        </w:rPr>
        <w:instrText xml:space="preserve"> PAGEREF _Toc167795357 \h </w:instrText>
      </w:r>
      <w:r>
        <w:rPr>
          <w:noProof/>
        </w:rPr>
      </w:r>
      <w:r>
        <w:rPr>
          <w:noProof/>
        </w:rPr>
        <w:fldChar w:fldCharType="separate"/>
      </w:r>
      <w:r>
        <w:rPr>
          <w:noProof/>
        </w:rPr>
        <w:t>60</w:t>
      </w:r>
      <w:r>
        <w:rPr>
          <w:noProof/>
        </w:rPr>
        <w:fldChar w:fldCharType="end"/>
      </w:r>
    </w:p>
    <w:p w14:paraId="36D8F9B7"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NES With a Configure File in the NES Setup Wizard</w:t>
      </w:r>
      <w:r>
        <w:rPr>
          <w:noProof/>
        </w:rPr>
        <w:tab/>
      </w:r>
      <w:r>
        <w:rPr>
          <w:noProof/>
        </w:rPr>
        <w:fldChar w:fldCharType="begin"/>
      </w:r>
      <w:r>
        <w:rPr>
          <w:noProof/>
        </w:rPr>
        <w:instrText xml:space="preserve"> PAGEREF _Toc167795358 \h </w:instrText>
      </w:r>
      <w:r>
        <w:rPr>
          <w:noProof/>
        </w:rPr>
      </w:r>
      <w:r>
        <w:rPr>
          <w:noProof/>
        </w:rPr>
        <w:fldChar w:fldCharType="separate"/>
      </w:r>
      <w:r>
        <w:rPr>
          <w:noProof/>
        </w:rPr>
        <w:t>61</w:t>
      </w:r>
      <w:r>
        <w:rPr>
          <w:noProof/>
        </w:rPr>
        <w:fldChar w:fldCharType="end"/>
      </w:r>
    </w:p>
    <w:p w14:paraId="3CF0B1F4"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Configuring IIS to Prevent NES Offloading</w:t>
      </w:r>
      <w:r>
        <w:rPr>
          <w:noProof/>
        </w:rPr>
        <w:tab/>
      </w:r>
      <w:r>
        <w:rPr>
          <w:noProof/>
        </w:rPr>
        <w:fldChar w:fldCharType="begin"/>
      </w:r>
      <w:r>
        <w:rPr>
          <w:noProof/>
        </w:rPr>
        <w:instrText xml:space="preserve"> PAGEREF _Toc167795359 \h </w:instrText>
      </w:r>
      <w:r>
        <w:rPr>
          <w:noProof/>
        </w:rPr>
      </w:r>
      <w:r>
        <w:rPr>
          <w:noProof/>
        </w:rPr>
        <w:fldChar w:fldCharType="separate"/>
      </w:r>
      <w:r>
        <w:rPr>
          <w:noProof/>
        </w:rPr>
        <w:t>62</w:t>
      </w:r>
      <w:r>
        <w:rPr>
          <w:noProof/>
        </w:rPr>
        <w:fldChar w:fldCharType="end"/>
      </w:r>
    </w:p>
    <w:p w14:paraId="78E7BAA0"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Validating the NES Deployment</w:t>
      </w:r>
      <w:r>
        <w:rPr>
          <w:noProof/>
        </w:rPr>
        <w:tab/>
      </w:r>
      <w:r>
        <w:rPr>
          <w:noProof/>
        </w:rPr>
        <w:fldChar w:fldCharType="begin"/>
      </w:r>
      <w:r>
        <w:rPr>
          <w:noProof/>
        </w:rPr>
        <w:instrText xml:space="preserve"> PAGEREF _Toc167795360 \h </w:instrText>
      </w:r>
      <w:r>
        <w:rPr>
          <w:noProof/>
        </w:rPr>
      </w:r>
      <w:r>
        <w:rPr>
          <w:noProof/>
        </w:rPr>
        <w:fldChar w:fldCharType="separate"/>
      </w:r>
      <w:r>
        <w:rPr>
          <w:noProof/>
        </w:rPr>
        <w:t>67</w:t>
      </w:r>
      <w:r>
        <w:rPr>
          <w:noProof/>
        </w:rPr>
        <w:fldChar w:fldCharType="end"/>
      </w:r>
    </w:p>
    <w:p w14:paraId="6CEF75EC"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_Toc167795361 \h </w:instrText>
      </w:r>
      <w:r>
        <w:rPr>
          <w:noProof/>
        </w:rPr>
      </w:r>
      <w:r>
        <w:rPr>
          <w:noProof/>
        </w:rPr>
        <w:fldChar w:fldCharType="separate"/>
      </w:r>
      <w:r>
        <w:rPr>
          <w:noProof/>
        </w:rPr>
        <w:t>67</w:t>
      </w:r>
      <w:r>
        <w:rPr>
          <w:noProof/>
        </w:rPr>
        <w:fldChar w:fldCharType="end"/>
      </w:r>
    </w:p>
    <w:p w14:paraId="398BCADB"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Configuring NES to support Nymi Lock Control</w:t>
      </w:r>
      <w:r>
        <w:rPr>
          <w:noProof/>
        </w:rPr>
        <w:tab/>
      </w:r>
      <w:r>
        <w:rPr>
          <w:noProof/>
        </w:rPr>
        <w:fldChar w:fldCharType="begin"/>
      </w:r>
      <w:r>
        <w:rPr>
          <w:noProof/>
        </w:rPr>
        <w:instrText xml:space="preserve"> PAGEREF _Toc167795362 \h </w:instrText>
      </w:r>
      <w:r>
        <w:rPr>
          <w:noProof/>
        </w:rPr>
      </w:r>
      <w:r>
        <w:rPr>
          <w:noProof/>
        </w:rPr>
        <w:fldChar w:fldCharType="separate"/>
      </w:r>
      <w:r>
        <w:rPr>
          <w:noProof/>
        </w:rPr>
        <w:t>69</w:t>
      </w:r>
      <w:r>
        <w:rPr>
          <w:noProof/>
        </w:rPr>
        <w:fldChar w:fldCharType="end"/>
      </w:r>
    </w:p>
    <w:p w14:paraId="42F21198"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Hardening the NES Keystore</w:t>
      </w:r>
      <w:r>
        <w:rPr>
          <w:noProof/>
        </w:rPr>
        <w:tab/>
      </w:r>
      <w:r>
        <w:rPr>
          <w:noProof/>
        </w:rPr>
        <w:fldChar w:fldCharType="begin"/>
      </w:r>
      <w:r>
        <w:rPr>
          <w:noProof/>
        </w:rPr>
        <w:instrText xml:space="preserve"> PAGEREF _Toc167795363 \h </w:instrText>
      </w:r>
      <w:r>
        <w:rPr>
          <w:noProof/>
        </w:rPr>
      </w:r>
      <w:r>
        <w:rPr>
          <w:noProof/>
        </w:rPr>
        <w:fldChar w:fldCharType="separate"/>
      </w:r>
      <w:r>
        <w:rPr>
          <w:noProof/>
        </w:rPr>
        <w:t>69</w:t>
      </w:r>
      <w:r>
        <w:rPr>
          <w:noProof/>
        </w:rPr>
        <w:fldChar w:fldCharType="end"/>
      </w:r>
    </w:p>
    <w:p w14:paraId="5B99CC7C"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(Optional)Encrypting usernames in the NES Database</w:t>
      </w:r>
      <w:r>
        <w:rPr>
          <w:noProof/>
        </w:rPr>
        <w:tab/>
      </w:r>
      <w:r>
        <w:rPr>
          <w:noProof/>
        </w:rPr>
        <w:fldChar w:fldCharType="begin"/>
      </w:r>
      <w:r>
        <w:rPr>
          <w:noProof/>
        </w:rPr>
        <w:instrText xml:space="preserve"> PAGEREF _Toc167795364 \h </w:instrText>
      </w:r>
      <w:r>
        <w:rPr>
          <w:noProof/>
        </w:rPr>
      </w:r>
      <w:r>
        <w:rPr>
          <w:noProof/>
        </w:rPr>
        <w:fldChar w:fldCharType="separate"/>
      </w:r>
      <w:r>
        <w:rPr>
          <w:noProof/>
        </w:rPr>
        <w:t>77</w:t>
      </w:r>
      <w:r>
        <w:rPr>
          <w:noProof/>
        </w:rPr>
        <w:fldChar w:fldCharType="end"/>
      </w:r>
    </w:p>
    <w:p w14:paraId="364689D6"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Set Up a Centralized Nymi Agent</w:t>
      </w:r>
      <w:r>
        <w:rPr>
          <w:noProof/>
        </w:rPr>
        <w:tab/>
      </w:r>
      <w:r>
        <w:rPr>
          <w:noProof/>
        </w:rPr>
        <w:fldChar w:fldCharType="begin"/>
      </w:r>
      <w:r>
        <w:rPr>
          <w:noProof/>
        </w:rPr>
        <w:instrText xml:space="preserve"> PAGEREF _Toc167795365 \h </w:instrText>
      </w:r>
      <w:r>
        <w:rPr>
          <w:noProof/>
        </w:rPr>
      </w:r>
      <w:r>
        <w:rPr>
          <w:noProof/>
        </w:rPr>
        <w:fldChar w:fldCharType="separate"/>
      </w:r>
      <w:r>
        <w:rPr>
          <w:noProof/>
        </w:rPr>
        <w:t>79</w:t>
      </w:r>
      <w:r>
        <w:rPr>
          <w:noProof/>
        </w:rPr>
        <w:fldChar w:fldCharType="end"/>
      </w:r>
    </w:p>
    <w:p w14:paraId="4B22B9F2"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Install Nymi Agent on a Centralized Server</w:t>
      </w:r>
      <w:r>
        <w:rPr>
          <w:noProof/>
        </w:rPr>
        <w:tab/>
      </w:r>
      <w:r>
        <w:rPr>
          <w:noProof/>
        </w:rPr>
        <w:fldChar w:fldCharType="begin"/>
      </w:r>
      <w:r>
        <w:rPr>
          <w:noProof/>
        </w:rPr>
        <w:instrText xml:space="preserve"> PAGEREF _Toc167795366 \h </w:instrText>
      </w:r>
      <w:r>
        <w:rPr>
          <w:noProof/>
        </w:rPr>
      </w:r>
      <w:r>
        <w:rPr>
          <w:noProof/>
        </w:rPr>
        <w:fldChar w:fldCharType="separate"/>
      </w:r>
      <w:r>
        <w:rPr>
          <w:noProof/>
        </w:rPr>
        <w:t>79</w:t>
      </w:r>
      <w:r>
        <w:rPr>
          <w:noProof/>
        </w:rPr>
        <w:fldChar w:fldCharType="end"/>
      </w:r>
    </w:p>
    <w:p w14:paraId="0E4465A3"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_Toc167795367 \h </w:instrText>
      </w:r>
      <w:r>
        <w:rPr>
          <w:noProof/>
        </w:rPr>
      </w:r>
      <w:r>
        <w:rPr>
          <w:noProof/>
        </w:rPr>
        <w:fldChar w:fldCharType="separate"/>
      </w:r>
      <w:r>
        <w:rPr>
          <w:noProof/>
        </w:rPr>
        <w:t>79</w:t>
      </w:r>
      <w:r>
        <w:rPr>
          <w:noProof/>
        </w:rPr>
        <w:fldChar w:fldCharType="end"/>
      </w:r>
    </w:p>
    <w:p w14:paraId="70FBE731"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_Toc167795368 \h </w:instrText>
      </w:r>
      <w:r>
        <w:rPr>
          <w:noProof/>
        </w:rPr>
      </w:r>
      <w:r>
        <w:rPr>
          <w:noProof/>
        </w:rPr>
        <w:fldChar w:fldCharType="separate"/>
      </w:r>
      <w:r>
        <w:rPr>
          <w:noProof/>
        </w:rPr>
        <w:t>83</w:t>
      </w:r>
      <w:r>
        <w:rPr>
          <w:noProof/>
        </w:rPr>
        <w:fldChar w:fldCharType="end"/>
      </w:r>
    </w:p>
    <w:p w14:paraId="0AE13FDC"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Adding TLS Certificate for Nymi WebAPI</w:t>
      </w:r>
      <w:r>
        <w:rPr>
          <w:noProof/>
        </w:rPr>
        <w:tab/>
      </w:r>
      <w:r>
        <w:rPr>
          <w:noProof/>
        </w:rPr>
        <w:fldChar w:fldCharType="begin"/>
      </w:r>
      <w:r>
        <w:rPr>
          <w:noProof/>
        </w:rPr>
        <w:instrText xml:space="preserve"> PAGEREF _Toc167795369 \h </w:instrText>
      </w:r>
      <w:r>
        <w:rPr>
          <w:noProof/>
        </w:rPr>
      </w:r>
      <w:r>
        <w:rPr>
          <w:noProof/>
        </w:rPr>
        <w:fldChar w:fldCharType="separate"/>
      </w:r>
      <w:r>
        <w:rPr>
          <w:noProof/>
        </w:rPr>
        <w:t>84</w:t>
      </w:r>
      <w:r>
        <w:rPr>
          <w:noProof/>
        </w:rPr>
        <w:fldChar w:fldCharType="end"/>
      </w:r>
    </w:p>
    <w:p w14:paraId="7E5B948A"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Configuring the Nymi Agent for WebAPI</w:t>
      </w:r>
      <w:r>
        <w:rPr>
          <w:noProof/>
        </w:rPr>
        <w:tab/>
      </w:r>
      <w:r>
        <w:rPr>
          <w:noProof/>
        </w:rPr>
        <w:fldChar w:fldCharType="begin"/>
      </w:r>
      <w:r>
        <w:rPr>
          <w:noProof/>
        </w:rPr>
        <w:instrText xml:space="preserve"> PAGEREF _Toc167795370 \h </w:instrText>
      </w:r>
      <w:r>
        <w:rPr>
          <w:noProof/>
        </w:rPr>
      </w:r>
      <w:r>
        <w:rPr>
          <w:noProof/>
        </w:rPr>
        <w:fldChar w:fldCharType="separate"/>
      </w:r>
      <w:r>
        <w:rPr>
          <w:noProof/>
        </w:rPr>
        <w:t>84</w:t>
      </w:r>
      <w:r>
        <w:rPr>
          <w:noProof/>
        </w:rPr>
        <w:fldChar w:fldCharType="end"/>
      </w:r>
    </w:p>
    <w:p w14:paraId="1A5E6620"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Install and Configure Endpoints</w:t>
      </w:r>
      <w:r>
        <w:rPr>
          <w:noProof/>
        </w:rPr>
        <w:tab/>
      </w:r>
      <w:r>
        <w:rPr>
          <w:noProof/>
        </w:rPr>
        <w:fldChar w:fldCharType="begin"/>
      </w:r>
      <w:r>
        <w:rPr>
          <w:noProof/>
        </w:rPr>
        <w:instrText xml:space="preserve"> PAGEREF _Toc167795371 \h </w:instrText>
      </w:r>
      <w:r>
        <w:rPr>
          <w:noProof/>
        </w:rPr>
      </w:r>
      <w:r>
        <w:rPr>
          <w:noProof/>
        </w:rPr>
        <w:fldChar w:fldCharType="separate"/>
      </w:r>
      <w:r>
        <w:rPr>
          <w:noProof/>
        </w:rPr>
        <w:t>86</w:t>
      </w:r>
      <w:r>
        <w:rPr>
          <w:noProof/>
        </w:rPr>
        <w:fldChar w:fldCharType="end"/>
      </w:r>
    </w:p>
    <w:p w14:paraId="328093FF"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Install and Configure Endpoints with a Decentralized Nymi Agent</w:t>
      </w:r>
      <w:r>
        <w:rPr>
          <w:noProof/>
        </w:rPr>
        <w:tab/>
      </w:r>
      <w:r>
        <w:rPr>
          <w:noProof/>
        </w:rPr>
        <w:fldChar w:fldCharType="begin"/>
      </w:r>
      <w:r>
        <w:rPr>
          <w:noProof/>
        </w:rPr>
        <w:instrText xml:space="preserve"> PAGEREF _Toc167795372 \h </w:instrText>
      </w:r>
      <w:r>
        <w:rPr>
          <w:noProof/>
        </w:rPr>
      </w:r>
      <w:r>
        <w:rPr>
          <w:noProof/>
        </w:rPr>
        <w:fldChar w:fldCharType="separate"/>
      </w:r>
      <w:r>
        <w:rPr>
          <w:noProof/>
        </w:rPr>
        <w:t>86</w:t>
      </w:r>
      <w:r>
        <w:rPr>
          <w:noProof/>
        </w:rPr>
        <w:fldChar w:fldCharType="end"/>
      </w:r>
    </w:p>
    <w:p w14:paraId="09BA6439"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_Toc167795373 \h </w:instrText>
      </w:r>
      <w:r>
        <w:rPr>
          <w:noProof/>
        </w:rPr>
      </w:r>
      <w:r>
        <w:rPr>
          <w:noProof/>
        </w:rPr>
        <w:fldChar w:fldCharType="separate"/>
      </w:r>
      <w:r>
        <w:rPr>
          <w:noProof/>
        </w:rPr>
        <w:t>87</w:t>
      </w:r>
      <w:r>
        <w:rPr>
          <w:noProof/>
        </w:rPr>
        <w:fldChar w:fldCharType="end"/>
      </w:r>
    </w:p>
    <w:p w14:paraId="4EA3963A"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_Toc167795374 \h </w:instrText>
      </w:r>
      <w:r>
        <w:rPr>
          <w:noProof/>
        </w:rPr>
      </w:r>
      <w:r>
        <w:rPr>
          <w:noProof/>
        </w:rPr>
        <w:fldChar w:fldCharType="separate"/>
      </w:r>
      <w:r>
        <w:rPr>
          <w:noProof/>
        </w:rPr>
        <w:t>87</w:t>
      </w:r>
      <w:r>
        <w:rPr>
          <w:noProof/>
        </w:rPr>
        <w:fldChar w:fldCharType="end"/>
      </w:r>
    </w:p>
    <w:p w14:paraId="74C71FC2"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_Toc167795375 \h </w:instrText>
      </w:r>
      <w:r>
        <w:rPr>
          <w:noProof/>
        </w:rPr>
      </w:r>
      <w:r>
        <w:rPr>
          <w:noProof/>
        </w:rPr>
        <w:fldChar w:fldCharType="separate"/>
      </w:r>
      <w:r>
        <w:rPr>
          <w:noProof/>
        </w:rPr>
        <w:t>88</w:t>
      </w:r>
      <w:r>
        <w:rPr>
          <w:noProof/>
        </w:rPr>
        <w:fldChar w:fldCharType="end"/>
      </w:r>
    </w:p>
    <w:p w14:paraId="161A5CE0"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_Toc167795376 \h </w:instrText>
      </w:r>
      <w:r>
        <w:rPr>
          <w:noProof/>
        </w:rPr>
      </w:r>
      <w:r>
        <w:rPr>
          <w:noProof/>
        </w:rPr>
        <w:fldChar w:fldCharType="separate"/>
      </w:r>
      <w:r>
        <w:rPr>
          <w:noProof/>
        </w:rPr>
        <w:t>90</w:t>
      </w:r>
      <w:r>
        <w:rPr>
          <w:noProof/>
        </w:rPr>
        <w:fldChar w:fldCharType="end"/>
      </w:r>
    </w:p>
    <w:p w14:paraId="0C69B98C"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_Toc167795377 \h </w:instrText>
      </w:r>
      <w:r>
        <w:rPr>
          <w:noProof/>
        </w:rPr>
      </w:r>
      <w:r>
        <w:rPr>
          <w:noProof/>
        </w:rPr>
        <w:fldChar w:fldCharType="separate"/>
      </w:r>
      <w:r>
        <w:rPr>
          <w:noProof/>
        </w:rPr>
        <w:t>90</w:t>
      </w:r>
      <w:r>
        <w:rPr>
          <w:noProof/>
        </w:rPr>
        <w:fldChar w:fldCharType="end"/>
      </w:r>
    </w:p>
    <w:p w14:paraId="4EFFDDDD"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_Toc167795378 \h </w:instrText>
      </w:r>
      <w:r>
        <w:rPr>
          <w:noProof/>
        </w:rPr>
      </w:r>
      <w:r>
        <w:rPr>
          <w:noProof/>
        </w:rPr>
        <w:fldChar w:fldCharType="separate"/>
      </w:r>
      <w:r>
        <w:rPr>
          <w:noProof/>
        </w:rPr>
        <w:t>90</w:t>
      </w:r>
      <w:r>
        <w:rPr>
          <w:noProof/>
        </w:rPr>
        <w:fldChar w:fldCharType="end"/>
      </w:r>
    </w:p>
    <w:p w14:paraId="48EF555B"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_Toc167795379 \h </w:instrText>
      </w:r>
      <w:r>
        <w:rPr>
          <w:noProof/>
        </w:rPr>
      </w:r>
      <w:r>
        <w:rPr>
          <w:noProof/>
        </w:rPr>
        <w:fldChar w:fldCharType="separate"/>
      </w:r>
      <w:r>
        <w:rPr>
          <w:noProof/>
        </w:rPr>
        <w:t>90</w:t>
      </w:r>
      <w:r>
        <w:rPr>
          <w:noProof/>
        </w:rPr>
        <w:fldChar w:fldCharType="end"/>
      </w:r>
    </w:p>
    <w:p w14:paraId="20AA5762"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_Toc167795380 \h </w:instrText>
      </w:r>
      <w:r>
        <w:rPr>
          <w:noProof/>
        </w:rPr>
      </w:r>
      <w:r>
        <w:rPr>
          <w:noProof/>
        </w:rPr>
        <w:fldChar w:fldCharType="separate"/>
      </w:r>
      <w:r>
        <w:rPr>
          <w:noProof/>
        </w:rPr>
        <w:t>91</w:t>
      </w:r>
      <w:r>
        <w:rPr>
          <w:noProof/>
        </w:rPr>
        <w:fldChar w:fldCharType="end"/>
      </w:r>
    </w:p>
    <w:p w14:paraId="41E6FD7A"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_Toc167795381 \h </w:instrText>
      </w:r>
      <w:r>
        <w:rPr>
          <w:noProof/>
        </w:rPr>
      </w:r>
      <w:r>
        <w:rPr>
          <w:noProof/>
        </w:rPr>
        <w:fldChar w:fldCharType="separate"/>
      </w:r>
      <w:r>
        <w:rPr>
          <w:noProof/>
        </w:rPr>
        <w:t>92</w:t>
      </w:r>
      <w:r>
        <w:rPr>
          <w:noProof/>
        </w:rPr>
        <w:fldChar w:fldCharType="end"/>
      </w:r>
    </w:p>
    <w:p w14:paraId="559717F9"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Disabling Evidian Enrollment</w:t>
      </w:r>
      <w:r>
        <w:rPr>
          <w:noProof/>
        </w:rPr>
        <w:tab/>
      </w:r>
      <w:r>
        <w:rPr>
          <w:noProof/>
        </w:rPr>
        <w:fldChar w:fldCharType="begin"/>
      </w:r>
      <w:r>
        <w:rPr>
          <w:noProof/>
        </w:rPr>
        <w:instrText xml:space="preserve"> PAGEREF _Toc167795382 \h </w:instrText>
      </w:r>
      <w:r>
        <w:rPr>
          <w:noProof/>
        </w:rPr>
      </w:r>
      <w:r>
        <w:rPr>
          <w:noProof/>
        </w:rPr>
        <w:fldChar w:fldCharType="separate"/>
      </w:r>
      <w:r>
        <w:rPr>
          <w:noProof/>
        </w:rPr>
        <w:t>93</w:t>
      </w:r>
      <w:r>
        <w:rPr>
          <w:noProof/>
        </w:rPr>
        <w:fldChar w:fldCharType="end"/>
      </w:r>
    </w:p>
    <w:p w14:paraId="207F7F74"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_Toc167795383 \h </w:instrText>
      </w:r>
      <w:r>
        <w:rPr>
          <w:noProof/>
        </w:rPr>
      </w:r>
      <w:r>
        <w:rPr>
          <w:noProof/>
        </w:rPr>
        <w:fldChar w:fldCharType="separate"/>
      </w:r>
      <w:r>
        <w:rPr>
          <w:noProof/>
        </w:rPr>
        <w:t>93</w:t>
      </w:r>
      <w:r>
        <w:rPr>
          <w:noProof/>
        </w:rPr>
        <w:fldChar w:fldCharType="end"/>
      </w:r>
    </w:p>
    <w:p w14:paraId="5649505E"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Set Up Windows User Terminals for Authentication Tasks</w:t>
      </w:r>
      <w:r>
        <w:rPr>
          <w:noProof/>
        </w:rPr>
        <w:tab/>
      </w:r>
      <w:r>
        <w:rPr>
          <w:noProof/>
        </w:rPr>
        <w:fldChar w:fldCharType="begin"/>
      </w:r>
      <w:r>
        <w:rPr>
          <w:noProof/>
        </w:rPr>
        <w:instrText xml:space="preserve"> PAGEREF _Toc167795384 \h </w:instrText>
      </w:r>
      <w:r>
        <w:rPr>
          <w:noProof/>
        </w:rPr>
      </w:r>
      <w:r>
        <w:rPr>
          <w:noProof/>
        </w:rPr>
        <w:fldChar w:fldCharType="separate"/>
      </w:r>
      <w:r>
        <w:rPr>
          <w:noProof/>
        </w:rPr>
        <w:t>94</w:t>
      </w:r>
      <w:r>
        <w:rPr>
          <w:noProof/>
        </w:rPr>
        <w:fldChar w:fldCharType="end"/>
      </w:r>
    </w:p>
    <w:p w14:paraId="559D0E13"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_Toc167795385 \h </w:instrText>
      </w:r>
      <w:r>
        <w:rPr>
          <w:noProof/>
        </w:rPr>
      </w:r>
      <w:r>
        <w:rPr>
          <w:noProof/>
        </w:rPr>
        <w:fldChar w:fldCharType="separate"/>
      </w:r>
      <w:r>
        <w:rPr>
          <w:noProof/>
        </w:rPr>
        <w:t>94</w:t>
      </w:r>
      <w:r>
        <w:rPr>
          <w:noProof/>
        </w:rPr>
        <w:fldChar w:fldCharType="end"/>
      </w:r>
    </w:p>
    <w:p w14:paraId="0531C646"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_Toc167795386 \h </w:instrText>
      </w:r>
      <w:r>
        <w:rPr>
          <w:noProof/>
        </w:rPr>
      </w:r>
      <w:r>
        <w:rPr>
          <w:noProof/>
        </w:rPr>
        <w:fldChar w:fldCharType="separate"/>
      </w:r>
      <w:r>
        <w:rPr>
          <w:noProof/>
        </w:rPr>
        <w:t>96</w:t>
      </w:r>
      <w:r>
        <w:rPr>
          <w:noProof/>
        </w:rPr>
        <w:fldChar w:fldCharType="end"/>
      </w:r>
    </w:p>
    <w:p w14:paraId="619016F6"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_Toc167795387 \h </w:instrText>
      </w:r>
      <w:r>
        <w:rPr>
          <w:noProof/>
        </w:rPr>
      </w:r>
      <w:r>
        <w:rPr>
          <w:noProof/>
        </w:rPr>
        <w:fldChar w:fldCharType="separate"/>
      </w:r>
      <w:r>
        <w:rPr>
          <w:noProof/>
        </w:rPr>
        <w:t>96</w:t>
      </w:r>
      <w:r>
        <w:rPr>
          <w:noProof/>
        </w:rPr>
        <w:fldChar w:fldCharType="end"/>
      </w:r>
    </w:p>
    <w:p w14:paraId="6FCDC9A9"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Performing a Customizable Nymi Runtime Installation or Update</w:t>
      </w:r>
      <w:r>
        <w:rPr>
          <w:noProof/>
        </w:rPr>
        <w:tab/>
      </w:r>
      <w:r>
        <w:rPr>
          <w:noProof/>
        </w:rPr>
        <w:fldChar w:fldCharType="begin"/>
      </w:r>
      <w:r>
        <w:rPr>
          <w:noProof/>
        </w:rPr>
        <w:instrText xml:space="preserve"> PAGEREF _Toc167795388 \h </w:instrText>
      </w:r>
      <w:r>
        <w:rPr>
          <w:noProof/>
        </w:rPr>
      </w:r>
      <w:r>
        <w:rPr>
          <w:noProof/>
        </w:rPr>
        <w:fldChar w:fldCharType="separate"/>
      </w:r>
      <w:r>
        <w:rPr>
          <w:noProof/>
        </w:rPr>
        <w:t>96</w:t>
      </w:r>
      <w:r>
        <w:rPr>
          <w:noProof/>
        </w:rPr>
        <w:fldChar w:fldCharType="end"/>
      </w:r>
    </w:p>
    <w:p w14:paraId="44BE409F"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_Toc167795389 \h </w:instrText>
      </w:r>
      <w:r>
        <w:rPr>
          <w:noProof/>
        </w:rPr>
      </w:r>
      <w:r>
        <w:rPr>
          <w:noProof/>
        </w:rPr>
        <w:fldChar w:fldCharType="separate"/>
      </w:r>
      <w:r>
        <w:rPr>
          <w:noProof/>
        </w:rPr>
        <w:t>98</w:t>
      </w:r>
      <w:r>
        <w:rPr>
          <w:noProof/>
        </w:rPr>
        <w:fldChar w:fldCharType="end"/>
      </w:r>
    </w:p>
    <w:p w14:paraId="51C1E0B6"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Set Up Windows User Terminals for Lock and Unlock</w:t>
      </w:r>
      <w:r>
        <w:rPr>
          <w:noProof/>
        </w:rPr>
        <w:tab/>
      </w:r>
      <w:r>
        <w:rPr>
          <w:noProof/>
        </w:rPr>
        <w:fldChar w:fldCharType="begin"/>
      </w:r>
      <w:r>
        <w:rPr>
          <w:noProof/>
        </w:rPr>
        <w:instrText xml:space="preserve"> PAGEREF _Toc167795390 \h </w:instrText>
      </w:r>
      <w:r>
        <w:rPr>
          <w:noProof/>
        </w:rPr>
      </w:r>
      <w:r>
        <w:rPr>
          <w:noProof/>
        </w:rPr>
        <w:fldChar w:fldCharType="separate"/>
      </w:r>
      <w:r>
        <w:rPr>
          <w:noProof/>
        </w:rPr>
        <w:t>98</w:t>
      </w:r>
      <w:r>
        <w:rPr>
          <w:noProof/>
        </w:rPr>
        <w:fldChar w:fldCharType="end"/>
      </w:r>
    </w:p>
    <w:p w14:paraId="15D694DD"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_Toc167795391 \h </w:instrText>
      </w:r>
      <w:r>
        <w:rPr>
          <w:noProof/>
        </w:rPr>
      </w:r>
      <w:r>
        <w:rPr>
          <w:noProof/>
        </w:rPr>
        <w:fldChar w:fldCharType="separate"/>
      </w:r>
      <w:r>
        <w:rPr>
          <w:noProof/>
        </w:rPr>
        <w:t>98</w:t>
      </w:r>
      <w:r>
        <w:rPr>
          <w:noProof/>
        </w:rPr>
        <w:fldChar w:fldCharType="end"/>
      </w:r>
    </w:p>
    <w:p w14:paraId="6419A798"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_Toc167795392 \h </w:instrText>
      </w:r>
      <w:r>
        <w:rPr>
          <w:noProof/>
        </w:rPr>
      </w:r>
      <w:r>
        <w:rPr>
          <w:noProof/>
        </w:rPr>
        <w:fldChar w:fldCharType="separate"/>
      </w:r>
      <w:r>
        <w:rPr>
          <w:noProof/>
        </w:rPr>
        <w:t>100</w:t>
      </w:r>
      <w:r>
        <w:rPr>
          <w:noProof/>
        </w:rPr>
        <w:fldChar w:fldCharType="end"/>
      </w:r>
    </w:p>
    <w:p w14:paraId="473F4CBB"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_Toc167795393 \h </w:instrText>
      </w:r>
      <w:r>
        <w:rPr>
          <w:noProof/>
        </w:rPr>
      </w:r>
      <w:r>
        <w:rPr>
          <w:noProof/>
        </w:rPr>
        <w:fldChar w:fldCharType="separate"/>
      </w:r>
      <w:r>
        <w:rPr>
          <w:noProof/>
        </w:rPr>
        <w:t>102</w:t>
      </w:r>
      <w:r>
        <w:rPr>
          <w:noProof/>
        </w:rPr>
        <w:fldChar w:fldCharType="end"/>
      </w:r>
    </w:p>
    <w:p w14:paraId="626F8BF5"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_Toc167795394 \h </w:instrText>
      </w:r>
      <w:r>
        <w:rPr>
          <w:noProof/>
        </w:rPr>
      </w:r>
      <w:r>
        <w:rPr>
          <w:noProof/>
        </w:rPr>
        <w:fldChar w:fldCharType="separate"/>
      </w:r>
      <w:r>
        <w:rPr>
          <w:noProof/>
        </w:rPr>
        <w:t>102</w:t>
      </w:r>
      <w:r>
        <w:rPr>
          <w:noProof/>
        </w:rPr>
        <w:fldChar w:fldCharType="end"/>
      </w:r>
    </w:p>
    <w:p w14:paraId="6C5910AA"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_Toc167795395 \h </w:instrText>
      </w:r>
      <w:r>
        <w:rPr>
          <w:noProof/>
        </w:rPr>
      </w:r>
      <w:r>
        <w:rPr>
          <w:noProof/>
        </w:rPr>
        <w:fldChar w:fldCharType="separate"/>
      </w:r>
      <w:r>
        <w:rPr>
          <w:noProof/>
        </w:rPr>
        <w:t>102</w:t>
      </w:r>
      <w:r>
        <w:rPr>
          <w:noProof/>
        </w:rPr>
        <w:fldChar w:fldCharType="end"/>
      </w:r>
    </w:p>
    <w:p w14:paraId="2FE141B8"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lastRenderedPageBreak/>
        <w:t>Installing or Updating Nymi Lock Control Silently</w:t>
      </w:r>
      <w:r>
        <w:rPr>
          <w:noProof/>
        </w:rPr>
        <w:tab/>
      </w:r>
      <w:r>
        <w:rPr>
          <w:noProof/>
        </w:rPr>
        <w:fldChar w:fldCharType="begin"/>
      </w:r>
      <w:r>
        <w:rPr>
          <w:noProof/>
        </w:rPr>
        <w:instrText xml:space="preserve"> PAGEREF _Toc167795396 \h </w:instrText>
      </w:r>
      <w:r>
        <w:rPr>
          <w:noProof/>
        </w:rPr>
      </w:r>
      <w:r>
        <w:rPr>
          <w:noProof/>
        </w:rPr>
        <w:fldChar w:fldCharType="separate"/>
      </w:r>
      <w:r>
        <w:rPr>
          <w:noProof/>
        </w:rPr>
        <w:t>102</w:t>
      </w:r>
      <w:r>
        <w:rPr>
          <w:noProof/>
        </w:rPr>
        <w:fldChar w:fldCharType="end"/>
      </w:r>
    </w:p>
    <w:p w14:paraId="6FA30256"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_Toc167795397 \h </w:instrText>
      </w:r>
      <w:r>
        <w:rPr>
          <w:noProof/>
        </w:rPr>
      </w:r>
      <w:r>
        <w:rPr>
          <w:noProof/>
        </w:rPr>
        <w:fldChar w:fldCharType="separate"/>
      </w:r>
      <w:r>
        <w:rPr>
          <w:noProof/>
        </w:rPr>
        <w:t>103</w:t>
      </w:r>
      <w:r>
        <w:rPr>
          <w:noProof/>
        </w:rPr>
        <w:fldChar w:fldCharType="end"/>
      </w:r>
    </w:p>
    <w:p w14:paraId="5B9D9CEB"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_Toc167795398 \h </w:instrText>
      </w:r>
      <w:r>
        <w:rPr>
          <w:noProof/>
        </w:rPr>
      </w:r>
      <w:r>
        <w:rPr>
          <w:noProof/>
        </w:rPr>
        <w:fldChar w:fldCharType="separate"/>
      </w:r>
      <w:r>
        <w:rPr>
          <w:noProof/>
        </w:rPr>
        <w:t>104</w:t>
      </w:r>
      <w:r>
        <w:rPr>
          <w:noProof/>
        </w:rPr>
        <w:fldChar w:fldCharType="end"/>
      </w:r>
    </w:p>
    <w:p w14:paraId="4899D0FE"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_Toc167795399 \h </w:instrText>
      </w:r>
      <w:r>
        <w:rPr>
          <w:noProof/>
        </w:rPr>
      </w:r>
      <w:r>
        <w:rPr>
          <w:noProof/>
        </w:rPr>
        <w:fldChar w:fldCharType="separate"/>
      </w:r>
      <w:r>
        <w:rPr>
          <w:noProof/>
        </w:rPr>
        <w:t>105</w:t>
      </w:r>
      <w:r>
        <w:rPr>
          <w:noProof/>
        </w:rPr>
        <w:fldChar w:fldCharType="end"/>
      </w:r>
    </w:p>
    <w:p w14:paraId="4FF37025"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Edit the Nymi Bluetooth Endpoint Configuration File</w:t>
      </w:r>
      <w:r>
        <w:rPr>
          <w:noProof/>
        </w:rPr>
        <w:tab/>
      </w:r>
      <w:r>
        <w:rPr>
          <w:noProof/>
        </w:rPr>
        <w:fldChar w:fldCharType="begin"/>
      </w:r>
      <w:r>
        <w:rPr>
          <w:noProof/>
        </w:rPr>
        <w:instrText xml:space="preserve"> PAGEREF _Toc167795400 \h </w:instrText>
      </w:r>
      <w:r>
        <w:rPr>
          <w:noProof/>
        </w:rPr>
      </w:r>
      <w:r>
        <w:rPr>
          <w:noProof/>
        </w:rPr>
        <w:fldChar w:fldCharType="separate"/>
      </w:r>
      <w:r>
        <w:rPr>
          <w:noProof/>
        </w:rPr>
        <w:t>106</w:t>
      </w:r>
      <w:r>
        <w:rPr>
          <w:noProof/>
        </w:rPr>
        <w:fldChar w:fldCharType="end"/>
      </w:r>
    </w:p>
    <w:p w14:paraId="49222D68"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Editing the nbe.toml File</w:t>
      </w:r>
      <w:r>
        <w:rPr>
          <w:noProof/>
        </w:rPr>
        <w:tab/>
      </w:r>
      <w:r>
        <w:rPr>
          <w:noProof/>
        </w:rPr>
        <w:fldChar w:fldCharType="begin"/>
      </w:r>
      <w:r>
        <w:rPr>
          <w:noProof/>
        </w:rPr>
        <w:instrText xml:space="preserve"> PAGEREF _Toc167795401 \h </w:instrText>
      </w:r>
      <w:r>
        <w:rPr>
          <w:noProof/>
        </w:rPr>
      </w:r>
      <w:r>
        <w:rPr>
          <w:noProof/>
        </w:rPr>
        <w:fldChar w:fldCharType="separate"/>
      </w:r>
      <w:r>
        <w:rPr>
          <w:noProof/>
        </w:rPr>
        <w:t>107</w:t>
      </w:r>
      <w:r>
        <w:rPr>
          <w:noProof/>
        </w:rPr>
        <w:fldChar w:fldCharType="end"/>
      </w:r>
    </w:p>
    <w:p w14:paraId="3F34D32F"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Install and Configure Endpoints with a Centralized Nymi Agent</w:t>
      </w:r>
      <w:r>
        <w:rPr>
          <w:noProof/>
        </w:rPr>
        <w:tab/>
      </w:r>
      <w:r>
        <w:rPr>
          <w:noProof/>
        </w:rPr>
        <w:fldChar w:fldCharType="begin"/>
      </w:r>
      <w:r>
        <w:rPr>
          <w:noProof/>
        </w:rPr>
        <w:instrText xml:space="preserve"> PAGEREF _Toc167795402 \h </w:instrText>
      </w:r>
      <w:r>
        <w:rPr>
          <w:noProof/>
        </w:rPr>
      </w:r>
      <w:r>
        <w:rPr>
          <w:noProof/>
        </w:rPr>
        <w:fldChar w:fldCharType="separate"/>
      </w:r>
      <w:r>
        <w:rPr>
          <w:noProof/>
        </w:rPr>
        <w:t>108</w:t>
      </w:r>
      <w:r>
        <w:rPr>
          <w:noProof/>
        </w:rPr>
        <w:fldChar w:fldCharType="end"/>
      </w:r>
    </w:p>
    <w:p w14:paraId="68969B32"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_Toc167795403 \h </w:instrText>
      </w:r>
      <w:r>
        <w:rPr>
          <w:noProof/>
        </w:rPr>
      </w:r>
      <w:r>
        <w:rPr>
          <w:noProof/>
        </w:rPr>
        <w:fldChar w:fldCharType="separate"/>
      </w:r>
      <w:r>
        <w:rPr>
          <w:noProof/>
        </w:rPr>
        <w:t>109</w:t>
      </w:r>
      <w:r>
        <w:rPr>
          <w:noProof/>
        </w:rPr>
        <w:fldChar w:fldCharType="end"/>
      </w:r>
    </w:p>
    <w:p w14:paraId="74CCC74B"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_Toc167795404 \h </w:instrText>
      </w:r>
      <w:r>
        <w:rPr>
          <w:noProof/>
        </w:rPr>
      </w:r>
      <w:r>
        <w:rPr>
          <w:noProof/>
        </w:rPr>
        <w:fldChar w:fldCharType="separate"/>
      </w:r>
      <w:r>
        <w:rPr>
          <w:noProof/>
        </w:rPr>
        <w:t>109</w:t>
      </w:r>
      <w:r>
        <w:rPr>
          <w:noProof/>
        </w:rPr>
        <w:fldChar w:fldCharType="end"/>
      </w:r>
    </w:p>
    <w:p w14:paraId="6F068B4B"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_Toc167795405 \h </w:instrText>
      </w:r>
      <w:r>
        <w:rPr>
          <w:noProof/>
        </w:rPr>
      </w:r>
      <w:r>
        <w:rPr>
          <w:noProof/>
        </w:rPr>
        <w:fldChar w:fldCharType="separate"/>
      </w:r>
      <w:r>
        <w:rPr>
          <w:noProof/>
        </w:rPr>
        <w:t>109</w:t>
      </w:r>
      <w:r>
        <w:rPr>
          <w:noProof/>
        </w:rPr>
        <w:fldChar w:fldCharType="end"/>
      </w:r>
    </w:p>
    <w:p w14:paraId="691AB09C"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_Toc167795406 \h </w:instrText>
      </w:r>
      <w:r>
        <w:rPr>
          <w:noProof/>
        </w:rPr>
      </w:r>
      <w:r>
        <w:rPr>
          <w:noProof/>
        </w:rPr>
        <w:fldChar w:fldCharType="separate"/>
      </w:r>
      <w:r>
        <w:rPr>
          <w:noProof/>
        </w:rPr>
        <w:t>109</w:t>
      </w:r>
      <w:r>
        <w:rPr>
          <w:noProof/>
        </w:rPr>
        <w:fldChar w:fldCharType="end"/>
      </w:r>
    </w:p>
    <w:p w14:paraId="3FF62DF5" w14:textId="77777777" w:rsidR="00565EC1" w:rsidRDefault="00565EC1">
      <w:pPr>
        <w:pStyle w:val="TOC7"/>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_Toc167795407 \h </w:instrText>
      </w:r>
      <w:r>
        <w:rPr>
          <w:noProof/>
        </w:rPr>
      </w:r>
      <w:r>
        <w:rPr>
          <w:noProof/>
        </w:rPr>
        <w:fldChar w:fldCharType="separate"/>
      </w:r>
      <w:r>
        <w:rPr>
          <w:noProof/>
        </w:rPr>
        <w:t>109</w:t>
      </w:r>
      <w:r>
        <w:rPr>
          <w:noProof/>
        </w:rPr>
        <w:fldChar w:fldCharType="end"/>
      </w:r>
    </w:p>
    <w:p w14:paraId="624DEF50" w14:textId="77777777" w:rsidR="00565EC1" w:rsidRDefault="00565EC1">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_Toc167795408 \h </w:instrText>
      </w:r>
      <w:r>
        <w:rPr>
          <w:noProof/>
        </w:rPr>
      </w:r>
      <w:r>
        <w:rPr>
          <w:noProof/>
        </w:rPr>
        <w:fldChar w:fldCharType="separate"/>
      </w:r>
      <w:r>
        <w:rPr>
          <w:noProof/>
        </w:rPr>
        <w:t>110</w:t>
      </w:r>
      <w:r>
        <w:rPr>
          <w:noProof/>
        </w:rPr>
        <w:fldChar w:fldCharType="end"/>
      </w:r>
    </w:p>
    <w:p w14:paraId="62E2ABB3"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_Toc167795409 \h </w:instrText>
      </w:r>
      <w:r>
        <w:rPr>
          <w:noProof/>
        </w:rPr>
      </w:r>
      <w:r>
        <w:rPr>
          <w:noProof/>
        </w:rPr>
        <w:fldChar w:fldCharType="separate"/>
      </w:r>
      <w:r>
        <w:rPr>
          <w:noProof/>
        </w:rPr>
        <w:t>110</w:t>
      </w:r>
      <w:r>
        <w:rPr>
          <w:noProof/>
        </w:rPr>
        <w:fldChar w:fldCharType="end"/>
      </w:r>
    </w:p>
    <w:p w14:paraId="2CE1D17D"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Configuring Nymi Band Application to use a Centralized Nymi Agent</w:t>
      </w:r>
      <w:r>
        <w:rPr>
          <w:noProof/>
        </w:rPr>
        <w:tab/>
      </w:r>
      <w:r>
        <w:rPr>
          <w:noProof/>
        </w:rPr>
        <w:fldChar w:fldCharType="begin"/>
      </w:r>
      <w:r>
        <w:rPr>
          <w:noProof/>
        </w:rPr>
        <w:instrText xml:space="preserve"> PAGEREF _Toc167795410 \h </w:instrText>
      </w:r>
      <w:r>
        <w:rPr>
          <w:noProof/>
        </w:rPr>
      </w:r>
      <w:r>
        <w:rPr>
          <w:noProof/>
        </w:rPr>
        <w:fldChar w:fldCharType="separate"/>
      </w:r>
      <w:r>
        <w:rPr>
          <w:noProof/>
        </w:rPr>
        <w:t>112</w:t>
      </w:r>
      <w:r>
        <w:rPr>
          <w:noProof/>
        </w:rPr>
        <w:fldChar w:fldCharType="end"/>
      </w:r>
    </w:p>
    <w:p w14:paraId="6E2E6B9E"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_Toc167795411 \h </w:instrText>
      </w:r>
      <w:r>
        <w:rPr>
          <w:noProof/>
        </w:rPr>
      </w:r>
      <w:r>
        <w:rPr>
          <w:noProof/>
        </w:rPr>
        <w:fldChar w:fldCharType="separate"/>
      </w:r>
      <w:r>
        <w:rPr>
          <w:noProof/>
        </w:rPr>
        <w:t>113</w:t>
      </w:r>
      <w:r>
        <w:rPr>
          <w:noProof/>
        </w:rPr>
        <w:fldChar w:fldCharType="end"/>
      </w:r>
    </w:p>
    <w:p w14:paraId="05E389FB"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Editing the Nymi Bluetooth Endpoint Configuration File</w:t>
      </w:r>
      <w:r>
        <w:rPr>
          <w:noProof/>
        </w:rPr>
        <w:tab/>
      </w:r>
      <w:r>
        <w:rPr>
          <w:noProof/>
        </w:rPr>
        <w:fldChar w:fldCharType="begin"/>
      </w:r>
      <w:r>
        <w:rPr>
          <w:noProof/>
        </w:rPr>
        <w:instrText xml:space="preserve"> PAGEREF _Toc167795412 \h </w:instrText>
      </w:r>
      <w:r>
        <w:rPr>
          <w:noProof/>
        </w:rPr>
      </w:r>
      <w:r>
        <w:rPr>
          <w:noProof/>
        </w:rPr>
        <w:fldChar w:fldCharType="separate"/>
      </w:r>
      <w:r>
        <w:rPr>
          <w:noProof/>
        </w:rPr>
        <w:t>113</w:t>
      </w:r>
      <w:r>
        <w:rPr>
          <w:noProof/>
        </w:rPr>
        <w:fldChar w:fldCharType="end"/>
      </w:r>
    </w:p>
    <w:p w14:paraId="05312626"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_Toc167795413 \h </w:instrText>
      </w:r>
      <w:r>
        <w:rPr>
          <w:noProof/>
        </w:rPr>
      </w:r>
      <w:r>
        <w:rPr>
          <w:noProof/>
        </w:rPr>
        <w:fldChar w:fldCharType="separate"/>
      </w:r>
      <w:r>
        <w:rPr>
          <w:noProof/>
        </w:rPr>
        <w:t>114</w:t>
      </w:r>
      <w:r>
        <w:rPr>
          <w:noProof/>
        </w:rPr>
        <w:fldChar w:fldCharType="end"/>
      </w:r>
    </w:p>
    <w:p w14:paraId="4991299D"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_Toc167795414 \h </w:instrText>
      </w:r>
      <w:r>
        <w:rPr>
          <w:noProof/>
        </w:rPr>
      </w:r>
      <w:r>
        <w:rPr>
          <w:noProof/>
        </w:rPr>
        <w:fldChar w:fldCharType="separate"/>
      </w:r>
      <w:r>
        <w:rPr>
          <w:noProof/>
        </w:rPr>
        <w:t>114</w:t>
      </w:r>
      <w:r>
        <w:rPr>
          <w:noProof/>
        </w:rPr>
        <w:fldChar w:fldCharType="end"/>
      </w:r>
    </w:p>
    <w:p w14:paraId="60F65382"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_Toc167795415 \h </w:instrText>
      </w:r>
      <w:r>
        <w:rPr>
          <w:noProof/>
        </w:rPr>
      </w:r>
      <w:r>
        <w:rPr>
          <w:noProof/>
        </w:rPr>
        <w:fldChar w:fldCharType="separate"/>
      </w:r>
      <w:r>
        <w:rPr>
          <w:noProof/>
        </w:rPr>
        <w:t>114</w:t>
      </w:r>
      <w:r>
        <w:rPr>
          <w:noProof/>
        </w:rPr>
        <w:fldChar w:fldCharType="end"/>
      </w:r>
    </w:p>
    <w:p w14:paraId="64EE9C82" w14:textId="77777777" w:rsidR="00565EC1" w:rsidRDefault="00565EC1">
      <w:pPr>
        <w:pStyle w:val="TOC7"/>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_Toc167795416 \h </w:instrText>
      </w:r>
      <w:r>
        <w:rPr>
          <w:noProof/>
        </w:rPr>
      </w:r>
      <w:r>
        <w:rPr>
          <w:noProof/>
        </w:rPr>
        <w:fldChar w:fldCharType="separate"/>
      </w:r>
      <w:r>
        <w:rPr>
          <w:noProof/>
        </w:rPr>
        <w:t>114</w:t>
      </w:r>
      <w:r>
        <w:rPr>
          <w:noProof/>
        </w:rPr>
        <w:fldChar w:fldCharType="end"/>
      </w:r>
    </w:p>
    <w:p w14:paraId="30F711DA" w14:textId="77777777" w:rsidR="00565EC1" w:rsidRDefault="00565EC1">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_Toc167795417 \h </w:instrText>
      </w:r>
      <w:r>
        <w:rPr>
          <w:noProof/>
        </w:rPr>
      </w:r>
      <w:r>
        <w:rPr>
          <w:noProof/>
        </w:rPr>
        <w:fldChar w:fldCharType="separate"/>
      </w:r>
      <w:r>
        <w:rPr>
          <w:noProof/>
        </w:rPr>
        <w:t>115</w:t>
      </w:r>
      <w:r>
        <w:rPr>
          <w:noProof/>
        </w:rPr>
        <w:fldChar w:fldCharType="end"/>
      </w:r>
    </w:p>
    <w:p w14:paraId="11749DE2"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_Toc167795418 \h </w:instrText>
      </w:r>
      <w:r>
        <w:rPr>
          <w:noProof/>
        </w:rPr>
      </w:r>
      <w:r>
        <w:rPr>
          <w:noProof/>
        </w:rPr>
        <w:fldChar w:fldCharType="separate"/>
      </w:r>
      <w:r>
        <w:rPr>
          <w:noProof/>
        </w:rPr>
        <w:t>115</w:t>
      </w:r>
      <w:r>
        <w:rPr>
          <w:noProof/>
        </w:rPr>
        <w:fldChar w:fldCharType="end"/>
      </w:r>
    </w:p>
    <w:p w14:paraId="41D997BB"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_Toc167795419 \h </w:instrText>
      </w:r>
      <w:r>
        <w:rPr>
          <w:noProof/>
        </w:rPr>
      </w:r>
      <w:r>
        <w:rPr>
          <w:noProof/>
        </w:rPr>
        <w:fldChar w:fldCharType="separate"/>
      </w:r>
      <w:r>
        <w:rPr>
          <w:noProof/>
        </w:rPr>
        <w:t>116</w:t>
      </w:r>
      <w:r>
        <w:rPr>
          <w:noProof/>
        </w:rPr>
        <w:fldChar w:fldCharType="end"/>
      </w:r>
    </w:p>
    <w:p w14:paraId="539EB65A"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_Toc167795420 \h </w:instrText>
      </w:r>
      <w:r>
        <w:rPr>
          <w:noProof/>
        </w:rPr>
      </w:r>
      <w:r>
        <w:rPr>
          <w:noProof/>
        </w:rPr>
        <w:fldChar w:fldCharType="separate"/>
      </w:r>
      <w:r>
        <w:rPr>
          <w:noProof/>
        </w:rPr>
        <w:t>117</w:t>
      </w:r>
      <w:r>
        <w:rPr>
          <w:noProof/>
        </w:rPr>
        <w:fldChar w:fldCharType="end"/>
      </w:r>
    </w:p>
    <w:p w14:paraId="0AC6773C"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Set Up User Terminals for Authentication Tasks</w:t>
      </w:r>
      <w:r>
        <w:rPr>
          <w:noProof/>
        </w:rPr>
        <w:tab/>
      </w:r>
      <w:r>
        <w:rPr>
          <w:noProof/>
        </w:rPr>
        <w:fldChar w:fldCharType="begin"/>
      </w:r>
      <w:r>
        <w:rPr>
          <w:noProof/>
        </w:rPr>
        <w:instrText xml:space="preserve"> PAGEREF _Toc167795421 \h </w:instrText>
      </w:r>
      <w:r>
        <w:rPr>
          <w:noProof/>
        </w:rPr>
      </w:r>
      <w:r>
        <w:rPr>
          <w:noProof/>
        </w:rPr>
        <w:fldChar w:fldCharType="separate"/>
      </w:r>
      <w:r>
        <w:rPr>
          <w:noProof/>
        </w:rPr>
        <w:t>117</w:t>
      </w:r>
      <w:r>
        <w:rPr>
          <w:noProof/>
        </w:rPr>
        <w:fldChar w:fldCharType="end"/>
      </w:r>
    </w:p>
    <w:p w14:paraId="7AD8F8C8"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_Toc167795422 \h </w:instrText>
      </w:r>
      <w:r>
        <w:rPr>
          <w:noProof/>
        </w:rPr>
      </w:r>
      <w:r>
        <w:rPr>
          <w:noProof/>
        </w:rPr>
        <w:fldChar w:fldCharType="separate"/>
      </w:r>
      <w:r>
        <w:rPr>
          <w:noProof/>
        </w:rPr>
        <w:t>118</w:t>
      </w:r>
      <w:r>
        <w:rPr>
          <w:noProof/>
        </w:rPr>
        <w:fldChar w:fldCharType="end"/>
      </w:r>
    </w:p>
    <w:p w14:paraId="70CD1580"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Importing the TLS Certificate into Firefox</w:t>
      </w:r>
      <w:r>
        <w:rPr>
          <w:noProof/>
        </w:rPr>
        <w:tab/>
      </w:r>
      <w:r>
        <w:rPr>
          <w:noProof/>
        </w:rPr>
        <w:fldChar w:fldCharType="begin"/>
      </w:r>
      <w:r>
        <w:rPr>
          <w:noProof/>
        </w:rPr>
        <w:instrText xml:space="preserve"> PAGEREF _Toc167795423 \h </w:instrText>
      </w:r>
      <w:r>
        <w:rPr>
          <w:noProof/>
        </w:rPr>
      </w:r>
      <w:r>
        <w:rPr>
          <w:noProof/>
        </w:rPr>
        <w:fldChar w:fldCharType="separate"/>
      </w:r>
      <w:r>
        <w:rPr>
          <w:noProof/>
        </w:rPr>
        <w:t>118</w:t>
      </w:r>
      <w:r>
        <w:rPr>
          <w:noProof/>
        </w:rPr>
        <w:fldChar w:fldCharType="end"/>
      </w:r>
    </w:p>
    <w:p w14:paraId="06BED1A7"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_Toc167795424 \h </w:instrText>
      </w:r>
      <w:r>
        <w:rPr>
          <w:noProof/>
        </w:rPr>
      </w:r>
      <w:r>
        <w:rPr>
          <w:noProof/>
        </w:rPr>
        <w:fldChar w:fldCharType="separate"/>
      </w:r>
      <w:r>
        <w:rPr>
          <w:noProof/>
        </w:rPr>
        <w:t>118</w:t>
      </w:r>
      <w:r>
        <w:rPr>
          <w:noProof/>
        </w:rPr>
        <w:fldChar w:fldCharType="end"/>
      </w:r>
    </w:p>
    <w:p w14:paraId="617DBAC6"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(Windows) Install the Nymi Bluetooth Endpoint</w:t>
      </w:r>
      <w:r>
        <w:rPr>
          <w:noProof/>
        </w:rPr>
        <w:tab/>
      </w:r>
      <w:r>
        <w:rPr>
          <w:noProof/>
        </w:rPr>
        <w:fldChar w:fldCharType="begin"/>
      </w:r>
      <w:r>
        <w:rPr>
          <w:noProof/>
        </w:rPr>
        <w:instrText xml:space="preserve"> PAGEREF _Toc167795425 \h </w:instrText>
      </w:r>
      <w:r>
        <w:rPr>
          <w:noProof/>
        </w:rPr>
      </w:r>
      <w:r>
        <w:rPr>
          <w:noProof/>
        </w:rPr>
        <w:fldChar w:fldCharType="separate"/>
      </w:r>
      <w:r>
        <w:rPr>
          <w:noProof/>
        </w:rPr>
        <w:t>120</w:t>
      </w:r>
      <w:r>
        <w:rPr>
          <w:noProof/>
        </w:rPr>
        <w:fldChar w:fldCharType="end"/>
      </w:r>
    </w:p>
    <w:p w14:paraId="2F73263B"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_Toc167795426 \h </w:instrText>
      </w:r>
      <w:r>
        <w:rPr>
          <w:noProof/>
        </w:rPr>
      </w:r>
      <w:r>
        <w:rPr>
          <w:noProof/>
        </w:rPr>
        <w:fldChar w:fldCharType="separate"/>
      </w:r>
      <w:r>
        <w:rPr>
          <w:noProof/>
        </w:rPr>
        <w:t>120</w:t>
      </w:r>
      <w:r>
        <w:rPr>
          <w:noProof/>
        </w:rPr>
        <w:fldChar w:fldCharType="end"/>
      </w:r>
    </w:p>
    <w:p w14:paraId="6F8E7947"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_Toc167795427 \h </w:instrText>
      </w:r>
      <w:r>
        <w:rPr>
          <w:noProof/>
        </w:rPr>
      </w:r>
      <w:r>
        <w:rPr>
          <w:noProof/>
        </w:rPr>
        <w:fldChar w:fldCharType="separate"/>
      </w:r>
      <w:r>
        <w:rPr>
          <w:noProof/>
        </w:rPr>
        <w:t>123</w:t>
      </w:r>
      <w:r>
        <w:rPr>
          <w:noProof/>
        </w:rPr>
        <w:fldChar w:fldCharType="end"/>
      </w:r>
    </w:p>
    <w:p w14:paraId="47CF7C73"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_Toc167795428 \h </w:instrText>
      </w:r>
      <w:r>
        <w:rPr>
          <w:noProof/>
        </w:rPr>
      </w:r>
      <w:r>
        <w:rPr>
          <w:noProof/>
        </w:rPr>
        <w:fldChar w:fldCharType="separate"/>
      </w:r>
      <w:r>
        <w:rPr>
          <w:noProof/>
        </w:rPr>
        <w:t>124</w:t>
      </w:r>
      <w:r>
        <w:rPr>
          <w:noProof/>
        </w:rPr>
        <w:fldChar w:fldCharType="end"/>
      </w:r>
    </w:p>
    <w:p w14:paraId="7DE611BA"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_Toc167795429 \h </w:instrText>
      </w:r>
      <w:r>
        <w:rPr>
          <w:noProof/>
        </w:rPr>
      </w:r>
      <w:r>
        <w:rPr>
          <w:noProof/>
        </w:rPr>
        <w:fldChar w:fldCharType="separate"/>
      </w:r>
      <w:r>
        <w:rPr>
          <w:noProof/>
        </w:rPr>
        <w:t>124</w:t>
      </w:r>
      <w:r>
        <w:rPr>
          <w:noProof/>
        </w:rPr>
        <w:fldChar w:fldCharType="end"/>
      </w:r>
    </w:p>
    <w:p w14:paraId="7E43177C"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(IGEL) Installing Nymi Bluetooth Endpoint</w:t>
      </w:r>
      <w:r>
        <w:rPr>
          <w:noProof/>
        </w:rPr>
        <w:tab/>
      </w:r>
      <w:r>
        <w:rPr>
          <w:noProof/>
        </w:rPr>
        <w:fldChar w:fldCharType="begin"/>
      </w:r>
      <w:r>
        <w:rPr>
          <w:noProof/>
        </w:rPr>
        <w:instrText xml:space="preserve"> PAGEREF _Toc167795430 \h </w:instrText>
      </w:r>
      <w:r>
        <w:rPr>
          <w:noProof/>
        </w:rPr>
      </w:r>
      <w:r>
        <w:rPr>
          <w:noProof/>
        </w:rPr>
        <w:fldChar w:fldCharType="separate"/>
      </w:r>
      <w:r>
        <w:rPr>
          <w:noProof/>
        </w:rPr>
        <w:t>125</w:t>
      </w:r>
      <w:r>
        <w:rPr>
          <w:noProof/>
        </w:rPr>
        <w:fldChar w:fldCharType="end"/>
      </w:r>
    </w:p>
    <w:p w14:paraId="6EE8E741"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_Toc167795431 \h </w:instrText>
      </w:r>
      <w:r>
        <w:rPr>
          <w:noProof/>
        </w:rPr>
      </w:r>
      <w:r>
        <w:rPr>
          <w:noProof/>
        </w:rPr>
        <w:fldChar w:fldCharType="separate"/>
      </w:r>
      <w:r>
        <w:rPr>
          <w:noProof/>
        </w:rPr>
        <w:t>125</w:t>
      </w:r>
      <w:r>
        <w:rPr>
          <w:noProof/>
        </w:rPr>
        <w:fldChar w:fldCharType="end"/>
      </w:r>
    </w:p>
    <w:p w14:paraId="77FCA883"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Creating a Profile and Custom Partition</w:t>
      </w:r>
      <w:r>
        <w:rPr>
          <w:noProof/>
        </w:rPr>
        <w:tab/>
      </w:r>
      <w:r>
        <w:rPr>
          <w:noProof/>
        </w:rPr>
        <w:fldChar w:fldCharType="begin"/>
      </w:r>
      <w:r>
        <w:rPr>
          <w:noProof/>
        </w:rPr>
        <w:instrText xml:space="preserve"> PAGEREF _Toc167795432 \h </w:instrText>
      </w:r>
      <w:r>
        <w:rPr>
          <w:noProof/>
        </w:rPr>
      </w:r>
      <w:r>
        <w:rPr>
          <w:noProof/>
        </w:rPr>
        <w:fldChar w:fldCharType="separate"/>
      </w:r>
      <w:r>
        <w:rPr>
          <w:noProof/>
        </w:rPr>
        <w:t>126</w:t>
      </w:r>
      <w:r>
        <w:rPr>
          <w:noProof/>
        </w:rPr>
        <w:fldChar w:fldCharType="end"/>
      </w:r>
    </w:p>
    <w:p w14:paraId="32D9AC31"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Customizing the Custom Partition</w:t>
      </w:r>
      <w:r>
        <w:rPr>
          <w:noProof/>
        </w:rPr>
        <w:tab/>
      </w:r>
      <w:r>
        <w:rPr>
          <w:noProof/>
        </w:rPr>
        <w:fldChar w:fldCharType="begin"/>
      </w:r>
      <w:r>
        <w:rPr>
          <w:noProof/>
        </w:rPr>
        <w:instrText xml:space="preserve"> PAGEREF _Toc167795433 \h </w:instrText>
      </w:r>
      <w:r>
        <w:rPr>
          <w:noProof/>
        </w:rPr>
      </w:r>
      <w:r>
        <w:rPr>
          <w:noProof/>
        </w:rPr>
        <w:fldChar w:fldCharType="separate"/>
      </w:r>
      <w:r>
        <w:rPr>
          <w:noProof/>
        </w:rPr>
        <w:t>129</w:t>
      </w:r>
      <w:r>
        <w:rPr>
          <w:noProof/>
        </w:rPr>
        <w:fldChar w:fldCharType="end"/>
      </w:r>
    </w:p>
    <w:p w14:paraId="63AF9E5A"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Assigning the Profile to iGel Devices</w:t>
      </w:r>
      <w:r>
        <w:rPr>
          <w:noProof/>
        </w:rPr>
        <w:tab/>
      </w:r>
      <w:r>
        <w:rPr>
          <w:noProof/>
        </w:rPr>
        <w:fldChar w:fldCharType="begin"/>
      </w:r>
      <w:r>
        <w:rPr>
          <w:noProof/>
        </w:rPr>
        <w:instrText xml:space="preserve"> PAGEREF _Toc167795434 \h </w:instrText>
      </w:r>
      <w:r>
        <w:rPr>
          <w:noProof/>
        </w:rPr>
      </w:r>
      <w:r>
        <w:rPr>
          <w:noProof/>
        </w:rPr>
        <w:fldChar w:fldCharType="separate"/>
      </w:r>
      <w:r>
        <w:rPr>
          <w:noProof/>
        </w:rPr>
        <w:t>132</w:t>
      </w:r>
      <w:r>
        <w:rPr>
          <w:noProof/>
        </w:rPr>
        <w:fldChar w:fldCharType="end"/>
      </w:r>
    </w:p>
    <w:p w14:paraId="635AD8A1"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_Toc167795435 \h </w:instrText>
      </w:r>
      <w:r>
        <w:rPr>
          <w:noProof/>
        </w:rPr>
      </w:r>
      <w:r>
        <w:rPr>
          <w:noProof/>
        </w:rPr>
        <w:fldChar w:fldCharType="separate"/>
      </w:r>
      <w:r>
        <w:rPr>
          <w:noProof/>
        </w:rPr>
        <w:t>133</w:t>
      </w:r>
      <w:r>
        <w:rPr>
          <w:noProof/>
        </w:rPr>
        <w:fldChar w:fldCharType="end"/>
      </w:r>
    </w:p>
    <w:p w14:paraId="2F3594F2"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Set Up User Terminals for Lock and Unlock</w:t>
      </w:r>
      <w:r>
        <w:rPr>
          <w:noProof/>
        </w:rPr>
        <w:tab/>
      </w:r>
      <w:r>
        <w:rPr>
          <w:noProof/>
        </w:rPr>
        <w:fldChar w:fldCharType="begin"/>
      </w:r>
      <w:r>
        <w:rPr>
          <w:noProof/>
        </w:rPr>
        <w:instrText xml:space="preserve"> PAGEREF _Toc167795436 \h </w:instrText>
      </w:r>
      <w:r>
        <w:rPr>
          <w:noProof/>
        </w:rPr>
      </w:r>
      <w:r>
        <w:rPr>
          <w:noProof/>
        </w:rPr>
        <w:fldChar w:fldCharType="separate"/>
      </w:r>
      <w:r>
        <w:rPr>
          <w:noProof/>
        </w:rPr>
        <w:t>134</w:t>
      </w:r>
      <w:r>
        <w:rPr>
          <w:noProof/>
        </w:rPr>
        <w:fldChar w:fldCharType="end"/>
      </w:r>
    </w:p>
    <w:p w14:paraId="359FD671"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_Toc167795437 \h </w:instrText>
      </w:r>
      <w:r>
        <w:rPr>
          <w:noProof/>
        </w:rPr>
      </w:r>
      <w:r>
        <w:rPr>
          <w:noProof/>
        </w:rPr>
        <w:fldChar w:fldCharType="separate"/>
      </w:r>
      <w:r>
        <w:rPr>
          <w:noProof/>
        </w:rPr>
        <w:t>134</w:t>
      </w:r>
      <w:r>
        <w:rPr>
          <w:noProof/>
        </w:rPr>
        <w:fldChar w:fldCharType="end"/>
      </w:r>
    </w:p>
    <w:p w14:paraId="4FF26E50"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_Toc167795438 \h </w:instrText>
      </w:r>
      <w:r>
        <w:rPr>
          <w:noProof/>
        </w:rPr>
      </w:r>
      <w:r>
        <w:rPr>
          <w:noProof/>
        </w:rPr>
        <w:fldChar w:fldCharType="separate"/>
      </w:r>
      <w:r>
        <w:rPr>
          <w:noProof/>
        </w:rPr>
        <w:t>136</w:t>
      </w:r>
      <w:r>
        <w:rPr>
          <w:noProof/>
        </w:rPr>
        <w:fldChar w:fldCharType="end"/>
      </w:r>
    </w:p>
    <w:p w14:paraId="227ED4EC"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_Toc167795439 \h </w:instrText>
      </w:r>
      <w:r>
        <w:rPr>
          <w:noProof/>
        </w:rPr>
      </w:r>
      <w:r>
        <w:rPr>
          <w:noProof/>
        </w:rPr>
        <w:fldChar w:fldCharType="separate"/>
      </w:r>
      <w:r>
        <w:rPr>
          <w:noProof/>
        </w:rPr>
        <w:t>138</w:t>
      </w:r>
      <w:r>
        <w:rPr>
          <w:noProof/>
        </w:rPr>
        <w:fldChar w:fldCharType="end"/>
      </w:r>
    </w:p>
    <w:p w14:paraId="76BB1DC0"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_Toc167795440 \h </w:instrText>
      </w:r>
      <w:r>
        <w:rPr>
          <w:noProof/>
        </w:rPr>
      </w:r>
      <w:r>
        <w:rPr>
          <w:noProof/>
        </w:rPr>
        <w:fldChar w:fldCharType="separate"/>
      </w:r>
      <w:r>
        <w:rPr>
          <w:noProof/>
        </w:rPr>
        <w:t>138</w:t>
      </w:r>
      <w:r>
        <w:rPr>
          <w:noProof/>
        </w:rPr>
        <w:fldChar w:fldCharType="end"/>
      </w:r>
    </w:p>
    <w:p w14:paraId="03713B8D"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_Toc167795441 \h </w:instrText>
      </w:r>
      <w:r>
        <w:rPr>
          <w:noProof/>
        </w:rPr>
      </w:r>
      <w:r>
        <w:rPr>
          <w:noProof/>
        </w:rPr>
        <w:fldChar w:fldCharType="separate"/>
      </w:r>
      <w:r>
        <w:rPr>
          <w:noProof/>
        </w:rPr>
        <w:t>138</w:t>
      </w:r>
      <w:r>
        <w:rPr>
          <w:noProof/>
        </w:rPr>
        <w:fldChar w:fldCharType="end"/>
      </w:r>
    </w:p>
    <w:p w14:paraId="2A0639CF"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_Toc167795442 \h </w:instrText>
      </w:r>
      <w:r>
        <w:rPr>
          <w:noProof/>
        </w:rPr>
      </w:r>
      <w:r>
        <w:rPr>
          <w:noProof/>
        </w:rPr>
        <w:fldChar w:fldCharType="separate"/>
      </w:r>
      <w:r>
        <w:rPr>
          <w:noProof/>
        </w:rPr>
        <w:t>138</w:t>
      </w:r>
      <w:r>
        <w:rPr>
          <w:noProof/>
        </w:rPr>
        <w:fldChar w:fldCharType="end"/>
      </w:r>
    </w:p>
    <w:p w14:paraId="4BE48CC5"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lastRenderedPageBreak/>
        <w:t>Installing Nymi Lock Control with the Installation Wizard</w:t>
      </w:r>
      <w:r>
        <w:rPr>
          <w:noProof/>
        </w:rPr>
        <w:tab/>
      </w:r>
      <w:r>
        <w:rPr>
          <w:noProof/>
        </w:rPr>
        <w:fldChar w:fldCharType="begin"/>
      </w:r>
      <w:r>
        <w:rPr>
          <w:noProof/>
        </w:rPr>
        <w:instrText xml:space="preserve"> PAGEREF _Toc167795443 \h </w:instrText>
      </w:r>
      <w:r>
        <w:rPr>
          <w:noProof/>
        </w:rPr>
      </w:r>
      <w:r>
        <w:rPr>
          <w:noProof/>
        </w:rPr>
        <w:fldChar w:fldCharType="separate"/>
      </w:r>
      <w:r>
        <w:rPr>
          <w:noProof/>
        </w:rPr>
        <w:t>139</w:t>
      </w:r>
      <w:r>
        <w:rPr>
          <w:noProof/>
        </w:rPr>
        <w:fldChar w:fldCharType="end"/>
      </w:r>
    </w:p>
    <w:p w14:paraId="19F941DA"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_Toc167795444 \h </w:instrText>
      </w:r>
      <w:r>
        <w:rPr>
          <w:noProof/>
        </w:rPr>
      </w:r>
      <w:r>
        <w:rPr>
          <w:noProof/>
        </w:rPr>
        <w:fldChar w:fldCharType="separate"/>
      </w:r>
      <w:r>
        <w:rPr>
          <w:noProof/>
        </w:rPr>
        <w:t>140</w:t>
      </w:r>
      <w:r>
        <w:rPr>
          <w:noProof/>
        </w:rPr>
        <w:fldChar w:fldCharType="end"/>
      </w:r>
    </w:p>
    <w:p w14:paraId="0A600B56"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Setting the NES URL</w:t>
      </w:r>
      <w:r>
        <w:rPr>
          <w:noProof/>
        </w:rPr>
        <w:tab/>
      </w:r>
      <w:r>
        <w:rPr>
          <w:noProof/>
        </w:rPr>
        <w:fldChar w:fldCharType="begin"/>
      </w:r>
      <w:r>
        <w:rPr>
          <w:noProof/>
        </w:rPr>
        <w:instrText xml:space="preserve"> PAGEREF _Toc167795445 \h </w:instrText>
      </w:r>
      <w:r>
        <w:rPr>
          <w:noProof/>
        </w:rPr>
      </w:r>
      <w:r>
        <w:rPr>
          <w:noProof/>
        </w:rPr>
        <w:fldChar w:fldCharType="separate"/>
      </w:r>
      <w:r>
        <w:rPr>
          <w:noProof/>
        </w:rPr>
        <w:t>141</w:t>
      </w:r>
      <w:r>
        <w:rPr>
          <w:noProof/>
        </w:rPr>
        <w:fldChar w:fldCharType="end"/>
      </w:r>
    </w:p>
    <w:p w14:paraId="219F8C21"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_Toc167795446 \h </w:instrText>
      </w:r>
      <w:r>
        <w:rPr>
          <w:noProof/>
        </w:rPr>
      </w:r>
      <w:r>
        <w:rPr>
          <w:noProof/>
        </w:rPr>
        <w:fldChar w:fldCharType="separate"/>
      </w:r>
      <w:r>
        <w:rPr>
          <w:noProof/>
        </w:rPr>
        <w:t>142</w:t>
      </w:r>
      <w:r>
        <w:rPr>
          <w:noProof/>
        </w:rPr>
        <w:fldChar w:fldCharType="end"/>
      </w:r>
    </w:p>
    <w:p w14:paraId="00CF9613"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support for Citrix/RDP Lock and Unlock</w:t>
      </w:r>
      <w:r>
        <w:rPr>
          <w:noProof/>
        </w:rPr>
        <w:tab/>
      </w:r>
      <w:r>
        <w:rPr>
          <w:noProof/>
        </w:rPr>
        <w:fldChar w:fldCharType="begin"/>
      </w:r>
      <w:r>
        <w:rPr>
          <w:noProof/>
        </w:rPr>
        <w:instrText xml:space="preserve"> PAGEREF _Toc167795447 \h </w:instrText>
      </w:r>
      <w:r>
        <w:rPr>
          <w:noProof/>
        </w:rPr>
      </w:r>
      <w:r>
        <w:rPr>
          <w:noProof/>
        </w:rPr>
        <w:fldChar w:fldCharType="separate"/>
      </w:r>
      <w:r>
        <w:rPr>
          <w:noProof/>
        </w:rPr>
        <w:t>142</w:t>
      </w:r>
      <w:r>
        <w:rPr>
          <w:noProof/>
        </w:rPr>
        <w:fldChar w:fldCharType="end"/>
      </w:r>
    </w:p>
    <w:p w14:paraId="36BD0057"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Support for Virtual Desktop Lock and Unlock</w:t>
      </w:r>
      <w:r>
        <w:rPr>
          <w:noProof/>
        </w:rPr>
        <w:tab/>
      </w:r>
      <w:r>
        <w:rPr>
          <w:noProof/>
        </w:rPr>
        <w:fldChar w:fldCharType="begin"/>
      </w:r>
      <w:r>
        <w:rPr>
          <w:noProof/>
        </w:rPr>
        <w:instrText xml:space="preserve"> PAGEREF _Toc167795448 \h </w:instrText>
      </w:r>
      <w:r>
        <w:rPr>
          <w:noProof/>
        </w:rPr>
      </w:r>
      <w:r>
        <w:rPr>
          <w:noProof/>
        </w:rPr>
        <w:fldChar w:fldCharType="separate"/>
      </w:r>
      <w:r>
        <w:rPr>
          <w:noProof/>
        </w:rPr>
        <w:t>142</w:t>
      </w:r>
      <w:r>
        <w:rPr>
          <w:noProof/>
        </w:rPr>
        <w:fldChar w:fldCharType="end"/>
      </w:r>
    </w:p>
    <w:p w14:paraId="0BC2CE3F"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Updating Connected Worker Platform</w:t>
      </w:r>
      <w:r>
        <w:rPr>
          <w:noProof/>
        </w:rPr>
        <w:tab/>
      </w:r>
      <w:r>
        <w:rPr>
          <w:noProof/>
        </w:rPr>
        <w:fldChar w:fldCharType="begin"/>
      </w:r>
      <w:r>
        <w:rPr>
          <w:noProof/>
        </w:rPr>
        <w:instrText xml:space="preserve"> PAGEREF _Toc167795449 \h </w:instrText>
      </w:r>
      <w:r>
        <w:rPr>
          <w:noProof/>
        </w:rPr>
      </w:r>
      <w:r>
        <w:rPr>
          <w:noProof/>
        </w:rPr>
        <w:fldChar w:fldCharType="separate"/>
      </w:r>
      <w:r>
        <w:rPr>
          <w:noProof/>
        </w:rPr>
        <w:t>143</w:t>
      </w:r>
      <w:r>
        <w:rPr>
          <w:noProof/>
        </w:rPr>
        <w:fldChar w:fldCharType="end"/>
      </w:r>
    </w:p>
    <w:p w14:paraId="4B6EEE26"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_Toc167795450 \h </w:instrText>
      </w:r>
      <w:r>
        <w:rPr>
          <w:noProof/>
        </w:rPr>
      </w:r>
      <w:r>
        <w:rPr>
          <w:noProof/>
        </w:rPr>
        <w:fldChar w:fldCharType="separate"/>
      </w:r>
      <w:r>
        <w:rPr>
          <w:noProof/>
        </w:rPr>
        <w:t>144</w:t>
      </w:r>
      <w:r>
        <w:rPr>
          <w:noProof/>
        </w:rPr>
        <w:fldChar w:fldCharType="end"/>
      </w:r>
    </w:p>
    <w:p w14:paraId="79B30889"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Updating NES</w:t>
      </w:r>
      <w:r>
        <w:rPr>
          <w:noProof/>
        </w:rPr>
        <w:tab/>
      </w:r>
      <w:r>
        <w:rPr>
          <w:noProof/>
        </w:rPr>
        <w:fldChar w:fldCharType="begin"/>
      </w:r>
      <w:r>
        <w:rPr>
          <w:noProof/>
        </w:rPr>
        <w:instrText xml:space="preserve"> PAGEREF _Toc167795451 \h </w:instrText>
      </w:r>
      <w:r>
        <w:rPr>
          <w:noProof/>
        </w:rPr>
      </w:r>
      <w:r>
        <w:rPr>
          <w:noProof/>
        </w:rPr>
        <w:fldChar w:fldCharType="separate"/>
      </w:r>
      <w:r>
        <w:rPr>
          <w:noProof/>
        </w:rPr>
        <w:t>144</w:t>
      </w:r>
      <w:r>
        <w:rPr>
          <w:noProof/>
        </w:rPr>
        <w:fldChar w:fldCharType="end"/>
      </w:r>
    </w:p>
    <w:p w14:paraId="645B5CB7"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_Toc167795452 \h </w:instrText>
      </w:r>
      <w:r>
        <w:rPr>
          <w:noProof/>
        </w:rPr>
      </w:r>
      <w:r>
        <w:rPr>
          <w:noProof/>
        </w:rPr>
        <w:fldChar w:fldCharType="separate"/>
      </w:r>
      <w:r>
        <w:rPr>
          <w:noProof/>
        </w:rPr>
        <w:t>146</w:t>
      </w:r>
      <w:r>
        <w:rPr>
          <w:noProof/>
        </w:rPr>
        <w:fldChar w:fldCharType="end"/>
      </w:r>
    </w:p>
    <w:p w14:paraId="2000B685"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_Toc167795453 \h </w:instrText>
      </w:r>
      <w:r>
        <w:rPr>
          <w:noProof/>
        </w:rPr>
      </w:r>
      <w:r>
        <w:rPr>
          <w:noProof/>
        </w:rPr>
        <w:fldChar w:fldCharType="separate"/>
      </w:r>
      <w:r>
        <w:rPr>
          <w:noProof/>
        </w:rPr>
        <w:t>146</w:t>
      </w:r>
      <w:r>
        <w:rPr>
          <w:noProof/>
        </w:rPr>
        <w:fldChar w:fldCharType="end"/>
      </w:r>
    </w:p>
    <w:p w14:paraId="5666BE38"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_Toc167795454 \h </w:instrText>
      </w:r>
      <w:r>
        <w:rPr>
          <w:noProof/>
        </w:rPr>
      </w:r>
      <w:r>
        <w:rPr>
          <w:noProof/>
        </w:rPr>
        <w:fldChar w:fldCharType="separate"/>
      </w:r>
      <w:r>
        <w:rPr>
          <w:noProof/>
        </w:rPr>
        <w:t>150</w:t>
      </w:r>
      <w:r>
        <w:rPr>
          <w:noProof/>
        </w:rPr>
        <w:fldChar w:fldCharType="end"/>
      </w:r>
    </w:p>
    <w:p w14:paraId="3E9C4322"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Updating the Enrollment Terminal</w:t>
      </w:r>
      <w:r>
        <w:rPr>
          <w:noProof/>
        </w:rPr>
        <w:tab/>
      </w:r>
      <w:r>
        <w:rPr>
          <w:noProof/>
        </w:rPr>
        <w:fldChar w:fldCharType="begin"/>
      </w:r>
      <w:r>
        <w:rPr>
          <w:noProof/>
        </w:rPr>
        <w:instrText xml:space="preserve"> PAGEREF _Toc167795455 \h </w:instrText>
      </w:r>
      <w:r>
        <w:rPr>
          <w:noProof/>
        </w:rPr>
      </w:r>
      <w:r>
        <w:rPr>
          <w:noProof/>
        </w:rPr>
        <w:fldChar w:fldCharType="separate"/>
      </w:r>
      <w:r>
        <w:rPr>
          <w:noProof/>
        </w:rPr>
        <w:t>151</w:t>
      </w:r>
      <w:r>
        <w:rPr>
          <w:noProof/>
        </w:rPr>
        <w:fldChar w:fldCharType="end"/>
      </w:r>
    </w:p>
    <w:p w14:paraId="0BC8528F"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_Toc167795456 \h </w:instrText>
      </w:r>
      <w:r>
        <w:rPr>
          <w:noProof/>
        </w:rPr>
      </w:r>
      <w:r>
        <w:rPr>
          <w:noProof/>
        </w:rPr>
        <w:fldChar w:fldCharType="separate"/>
      </w:r>
      <w:r>
        <w:rPr>
          <w:noProof/>
        </w:rPr>
        <w:t>151</w:t>
      </w:r>
      <w:r>
        <w:rPr>
          <w:noProof/>
        </w:rPr>
        <w:fldChar w:fldCharType="end"/>
      </w:r>
    </w:p>
    <w:p w14:paraId="1F13FE4F"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_Toc167795457 \h </w:instrText>
      </w:r>
      <w:r>
        <w:rPr>
          <w:noProof/>
        </w:rPr>
      </w:r>
      <w:r>
        <w:rPr>
          <w:noProof/>
        </w:rPr>
        <w:fldChar w:fldCharType="separate"/>
      </w:r>
      <w:r>
        <w:rPr>
          <w:noProof/>
        </w:rPr>
        <w:t>151</w:t>
      </w:r>
      <w:r>
        <w:rPr>
          <w:noProof/>
        </w:rPr>
        <w:fldChar w:fldCharType="end"/>
      </w:r>
    </w:p>
    <w:p w14:paraId="5D0FE5AE"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_Toc167795458 \h </w:instrText>
      </w:r>
      <w:r>
        <w:rPr>
          <w:noProof/>
        </w:rPr>
      </w:r>
      <w:r>
        <w:rPr>
          <w:noProof/>
        </w:rPr>
        <w:fldChar w:fldCharType="separate"/>
      </w:r>
      <w:r>
        <w:rPr>
          <w:noProof/>
        </w:rPr>
        <w:t>151</w:t>
      </w:r>
      <w:r>
        <w:rPr>
          <w:noProof/>
        </w:rPr>
        <w:fldChar w:fldCharType="end"/>
      </w:r>
    </w:p>
    <w:p w14:paraId="45EB1AE7"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_Toc167795459 \h </w:instrText>
      </w:r>
      <w:r>
        <w:rPr>
          <w:noProof/>
        </w:rPr>
      </w:r>
      <w:r>
        <w:rPr>
          <w:noProof/>
        </w:rPr>
        <w:fldChar w:fldCharType="separate"/>
      </w:r>
      <w:r>
        <w:rPr>
          <w:noProof/>
        </w:rPr>
        <w:t>151</w:t>
      </w:r>
      <w:r>
        <w:rPr>
          <w:noProof/>
        </w:rPr>
        <w:fldChar w:fldCharType="end"/>
      </w:r>
    </w:p>
    <w:p w14:paraId="6773EFD3"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_Toc167795460 \h </w:instrText>
      </w:r>
      <w:r>
        <w:rPr>
          <w:noProof/>
        </w:rPr>
      </w:r>
      <w:r>
        <w:rPr>
          <w:noProof/>
        </w:rPr>
        <w:fldChar w:fldCharType="separate"/>
      </w:r>
      <w:r>
        <w:rPr>
          <w:noProof/>
        </w:rPr>
        <w:t>152</w:t>
      </w:r>
      <w:r>
        <w:rPr>
          <w:noProof/>
        </w:rPr>
        <w:fldChar w:fldCharType="end"/>
      </w:r>
    </w:p>
    <w:p w14:paraId="65C45EAC"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_Toc167795461 \h </w:instrText>
      </w:r>
      <w:r>
        <w:rPr>
          <w:noProof/>
        </w:rPr>
      </w:r>
      <w:r>
        <w:rPr>
          <w:noProof/>
        </w:rPr>
        <w:fldChar w:fldCharType="separate"/>
      </w:r>
      <w:r>
        <w:rPr>
          <w:noProof/>
        </w:rPr>
        <w:t>152</w:t>
      </w:r>
      <w:r>
        <w:rPr>
          <w:noProof/>
        </w:rPr>
        <w:fldChar w:fldCharType="end"/>
      </w:r>
    </w:p>
    <w:p w14:paraId="3970D157"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_Toc167795462 \h </w:instrText>
      </w:r>
      <w:r>
        <w:rPr>
          <w:noProof/>
        </w:rPr>
      </w:r>
      <w:r>
        <w:rPr>
          <w:noProof/>
        </w:rPr>
        <w:fldChar w:fldCharType="separate"/>
      </w:r>
      <w:r>
        <w:rPr>
          <w:noProof/>
        </w:rPr>
        <w:t>155</w:t>
      </w:r>
      <w:r>
        <w:rPr>
          <w:noProof/>
        </w:rPr>
        <w:fldChar w:fldCharType="end"/>
      </w:r>
    </w:p>
    <w:p w14:paraId="381BBCD0"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_Toc167795463 \h </w:instrText>
      </w:r>
      <w:r>
        <w:rPr>
          <w:noProof/>
        </w:rPr>
      </w:r>
      <w:r>
        <w:rPr>
          <w:noProof/>
        </w:rPr>
        <w:fldChar w:fldCharType="separate"/>
      </w:r>
      <w:r>
        <w:rPr>
          <w:noProof/>
        </w:rPr>
        <w:t>155</w:t>
      </w:r>
      <w:r>
        <w:rPr>
          <w:noProof/>
        </w:rPr>
        <w:fldChar w:fldCharType="end"/>
      </w:r>
    </w:p>
    <w:p w14:paraId="1B2758F9"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_Toc167795464 \h </w:instrText>
      </w:r>
      <w:r>
        <w:rPr>
          <w:noProof/>
        </w:rPr>
      </w:r>
      <w:r>
        <w:rPr>
          <w:noProof/>
        </w:rPr>
        <w:fldChar w:fldCharType="separate"/>
      </w:r>
      <w:r>
        <w:rPr>
          <w:noProof/>
        </w:rPr>
        <w:t>155</w:t>
      </w:r>
      <w:r>
        <w:rPr>
          <w:noProof/>
        </w:rPr>
        <w:fldChar w:fldCharType="end"/>
      </w:r>
    </w:p>
    <w:p w14:paraId="4F8D0107"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_Toc167795465 \h </w:instrText>
      </w:r>
      <w:r>
        <w:rPr>
          <w:noProof/>
        </w:rPr>
      </w:r>
      <w:r>
        <w:rPr>
          <w:noProof/>
        </w:rPr>
        <w:fldChar w:fldCharType="separate"/>
      </w:r>
      <w:r>
        <w:rPr>
          <w:noProof/>
        </w:rPr>
        <w:t>155</w:t>
      </w:r>
      <w:r>
        <w:rPr>
          <w:noProof/>
        </w:rPr>
        <w:fldChar w:fldCharType="end"/>
      </w:r>
    </w:p>
    <w:p w14:paraId="6F6D48B3" w14:textId="77777777" w:rsidR="00565EC1" w:rsidRDefault="00565EC1">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_Toc167795466 \h </w:instrText>
      </w:r>
      <w:r>
        <w:rPr>
          <w:noProof/>
        </w:rPr>
      </w:r>
      <w:r>
        <w:rPr>
          <w:noProof/>
        </w:rPr>
        <w:fldChar w:fldCharType="separate"/>
      </w:r>
      <w:r>
        <w:rPr>
          <w:noProof/>
        </w:rPr>
        <w:t>156</w:t>
      </w:r>
      <w:r>
        <w:rPr>
          <w:noProof/>
        </w:rPr>
        <w:fldChar w:fldCharType="end"/>
      </w:r>
    </w:p>
    <w:p w14:paraId="4E8AEF17" w14:textId="77777777" w:rsidR="00565EC1" w:rsidRDefault="00565EC1">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_Toc167795467 \h </w:instrText>
      </w:r>
      <w:r>
        <w:rPr>
          <w:noProof/>
        </w:rPr>
      </w:r>
      <w:r>
        <w:rPr>
          <w:noProof/>
        </w:rPr>
        <w:fldChar w:fldCharType="separate"/>
      </w:r>
      <w:r>
        <w:rPr>
          <w:noProof/>
        </w:rPr>
        <w:t>156</w:t>
      </w:r>
      <w:r>
        <w:rPr>
          <w:noProof/>
        </w:rPr>
        <w:fldChar w:fldCharType="end"/>
      </w:r>
    </w:p>
    <w:p w14:paraId="43032D22"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Updating the Centralized Nymi Agent and Windows Thin Clients</w:t>
      </w:r>
      <w:r>
        <w:rPr>
          <w:noProof/>
        </w:rPr>
        <w:tab/>
      </w:r>
      <w:r>
        <w:rPr>
          <w:noProof/>
        </w:rPr>
        <w:fldChar w:fldCharType="begin"/>
      </w:r>
      <w:r>
        <w:rPr>
          <w:noProof/>
        </w:rPr>
        <w:instrText xml:space="preserve"> PAGEREF _Toc167795468 \h </w:instrText>
      </w:r>
      <w:r>
        <w:rPr>
          <w:noProof/>
        </w:rPr>
      </w:r>
      <w:r>
        <w:rPr>
          <w:noProof/>
        </w:rPr>
        <w:fldChar w:fldCharType="separate"/>
      </w:r>
      <w:r>
        <w:rPr>
          <w:noProof/>
        </w:rPr>
        <w:t>158</w:t>
      </w:r>
      <w:r>
        <w:rPr>
          <w:noProof/>
        </w:rPr>
        <w:fldChar w:fldCharType="end"/>
      </w:r>
    </w:p>
    <w:p w14:paraId="6BE73AC7"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_Toc167795469 \h </w:instrText>
      </w:r>
      <w:r>
        <w:rPr>
          <w:noProof/>
        </w:rPr>
      </w:r>
      <w:r>
        <w:rPr>
          <w:noProof/>
        </w:rPr>
        <w:fldChar w:fldCharType="separate"/>
      </w:r>
      <w:r>
        <w:rPr>
          <w:noProof/>
        </w:rPr>
        <w:t>158</w:t>
      </w:r>
      <w:r>
        <w:rPr>
          <w:noProof/>
        </w:rPr>
        <w:fldChar w:fldCharType="end"/>
      </w:r>
    </w:p>
    <w:p w14:paraId="20C6E4CC"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_Toc167795470 \h </w:instrText>
      </w:r>
      <w:r>
        <w:rPr>
          <w:noProof/>
        </w:rPr>
      </w:r>
      <w:r>
        <w:rPr>
          <w:noProof/>
        </w:rPr>
        <w:fldChar w:fldCharType="separate"/>
      </w:r>
      <w:r>
        <w:rPr>
          <w:noProof/>
        </w:rPr>
        <w:t>158</w:t>
      </w:r>
      <w:r>
        <w:rPr>
          <w:noProof/>
        </w:rPr>
        <w:fldChar w:fldCharType="end"/>
      </w:r>
    </w:p>
    <w:p w14:paraId="09442D5F"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_Toc167795471 \h </w:instrText>
      </w:r>
      <w:r>
        <w:rPr>
          <w:noProof/>
        </w:rPr>
      </w:r>
      <w:r>
        <w:rPr>
          <w:noProof/>
        </w:rPr>
        <w:fldChar w:fldCharType="separate"/>
      </w:r>
      <w:r>
        <w:rPr>
          <w:noProof/>
        </w:rPr>
        <w:t>162</w:t>
      </w:r>
      <w:r>
        <w:rPr>
          <w:noProof/>
        </w:rPr>
        <w:fldChar w:fldCharType="end"/>
      </w:r>
    </w:p>
    <w:p w14:paraId="178D3F06"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Configuring Nymi Agent</w:t>
      </w:r>
      <w:r>
        <w:rPr>
          <w:noProof/>
        </w:rPr>
        <w:tab/>
      </w:r>
      <w:r>
        <w:rPr>
          <w:noProof/>
        </w:rPr>
        <w:fldChar w:fldCharType="begin"/>
      </w:r>
      <w:r>
        <w:rPr>
          <w:noProof/>
        </w:rPr>
        <w:instrText xml:space="preserve"> PAGEREF _Toc167795472 \h </w:instrText>
      </w:r>
      <w:r>
        <w:rPr>
          <w:noProof/>
        </w:rPr>
      </w:r>
      <w:r>
        <w:rPr>
          <w:noProof/>
        </w:rPr>
        <w:fldChar w:fldCharType="separate"/>
      </w:r>
      <w:r>
        <w:rPr>
          <w:noProof/>
        </w:rPr>
        <w:t>163</w:t>
      </w:r>
      <w:r>
        <w:rPr>
          <w:noProof/>
        </w:rPr>
        <w:fldChar w:fldCharType="end"/>
      </w:r>
    </w:p>
    <w:p w14:paraId="20B794C9"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Update Thin Clients</w:t>
      </w:r>
      <w:r>
        <w:rPr>
          <w:noProof/>
        </w:rPr>
        <w:tab/>
      </w:r>
      <w:r>
        <w:rPr>
          <w:noProof/>
        </w:rPr>
        <w:fldChar w:fldCharType="begin"/>
      </w:r>
      <w:r>
        <w:rPr>
          <w:noProof/>
        </w:rPr>
        <w:instrText xml:space="preserve"> PAGEREF _Toc167795473 \h </w:instrText>
      </w:r>
      <w:r>
        <w:rPr>
          <w:noProof/>
        </w:rPr>
      </w:r>
      <w:r>
        <w:rPr>
          <w:noProof/>
        </w:rPr>
        <w:fldChar w:fldCharType="separate"/>
      </w:r>
      <w:r>
        <w:rPr>
          <w:noProof/>
        </w:rPr>
        <w:t>163</w:t>
      </w:r>
      <w:r>
        <w:rPr>
          <w:noProof/>
        </w:rPr>
        <w:fldChar w:fldCharType="end"/>
      </w:r>
    </w:p>
    <w:p w14:paraId="3DD3A110"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_Toc167795474 \h </w:instrText>
      </w:r>
      <w:r>
        <w:rPr>
          <w:noProof/>
        </w:rPr>
      </w:r>
      <w:r>
        <w:rPr>
          <w:noProof/>
        </w:rPr>
        <w:fldChar w:fldCharType="separate"/>
      </w:r>
      <w:r>
        <w:rPr>
          <w:noProof/>
        </w:rPr>
        <w:t>163</w:t>
      </w:r>
      <w:r>
        <w:rPr>
          <w:noProof/>
        </w:rPr>
        <w:fldChar w:fldCharType="end"/>
      </w:r>
    </w:p>
    <w:p w14:paraId="7AD6A592"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_Toc167795475 \h </w:instrText>
      </w:r>
      <w:r>
        <w:rPr>
          <w:noProof/>
        </w:rPr>
      </w:r>
      <w:r>
        <w:rPr>
          <w:noProof/>
        </w:rPr>
        <w:fldChar w:fldCharType="separate"/>
      </w:r>
      <w:r>
        <w:rPr>
          <w:noProof/>
        </w:rPr>
        <w:t>166</w:t>
      </w:r>
      <w:r>
        <w:rPr>
          <w:noProof/>
        </w:rPr>
        <w:fldChar w:fldCharType="end"/>
      </w:r>
    </w:p>
    <w:p w14:paraId="179ACC2D"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_Toc167795476 \h </w:instrText>
      </w:r>
      <w:r>
        <w:rPr>
          <w:noProof/>
        </w:rPr>
      </w:r>
      <w:r>
        <w:rPr>
          <w:noProof/>
        </w:rPr>
        <w:fldChar w:fldCharType="separate"/>
      </w:r>
      <w:r>
        <w:rPr>
          <w:noProof/>
        </w:rPr>
        <w:t>167</w:t>
      </w:r>
      <w:r>
        <w:rPr>
          <w:noProof/>
        </w:rPr>
        <w:fldChar w:fldCharType="end"/>
      </w:r>
    </w:p>
    <w:p w14:paraId="289790D3"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Updating Nymi Lock Control with the Installation Wizard</w:t>
      </w:r>
      <w:r>
        <w:rPr>
          <w:noProof/>
        </w:rPr>
        <w:tab/>
      </w:r>
      <w:r>
        <w:rPr>
          <w:noProof/>
        </w:rPr>
        <w:fldChar w:fldCharType="begin"/>
      </w:r>
      <w:r>
        <w:rPr>
          <w:noProof/>
        </w:rPr>
        <w:instrText xml:space="preserve"> PAGEREF _Toc167795477 \h </w:instrText>
      </w:r>
      <w:r>
        <w:rPr>
          <w:noProof/>
        </w:rPr>
      </w:r>
      <w:r>
        <w:rPr>
          <w:noProof/>
        </w:rPr>
        <w:fldChar w:fldCharType="separate"/>
      </w:r>
      <w:r>
        <w:rPr>
          <w:noProof/>
        </w:rPr>
        <w:t>167</w:t>
      </w:r>
      <w:r>
        <w:rPr>
          <w:noProof/>
        </w:rPr>
        <w:fldChar w:fldCharType="end"/>
      </w:r>
    </w:p>
    <w:p w14:paraId="599BA426"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_Toc167795478 \h </w:instrText>
      </w:r>
      <w:r>
        <w:rPr>
          <w:noProof/>
        </w:rPr>
      </w:r>
      <w:r>
        <w:rPr>
          <w:noProof/>
        </w:rPr>
        <w:fldChar w:fldCharType="separate"/>
      </w:r>
      <w:r>
        <w:rPr>
          <w:noProof/>
        </w:rPr>
        <w:t>169</w:t>
      </w:r>
      <w:r>
        <w:rPr>
          <w:noProof/>
        </w:rPr>
        <w:fldChar w:fldCharType="end"/>
      </w:r>
    </w:p>
    <w:p w14:paraId="42F53A2B"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Update IGEL Clients</w:t>
      </w:r>
      <w:r>
        <w:rPr>
          <w:noProof/>
        </w:rPr>
        <w:tab/>
      </w:r>
      <w:r>
        <w:rPr>
          <w:noProof/>
        </w:rPr>
        <w:fldChar w:fldCharType="begin"/>
      </w:r>
      <w:r>
        <w:rPr>
          <w:noProof/>
        </w:rPr>
        <w:instrText xml:space="preserve"> PAGEREF _Toc167795479 \h </w:instrText>
      </w:r>
      <w:r>
        <w:rPr>
          <w:noProof/>
        </w:rPr>
      </w:r>
      <w:r>
        <w:rPr>
          <w:noProof/>
        </w:rPr>
        <w:fldChar w:fldCharType="separate"/>
      </w:r>
      <w:r>
        <w:rPr>
          <w:noProof/>
        </w:rPr>
        <w:t>169</w:t>
      </w:r>
      <w:r>
        <w:rPr>
          <w:noProof/>
        </w:rPr>
        <w:fldChar w:fldCharType="end"/>
      </w:r>
    </w:p>
    <w:p w14:paraId="54C560D5"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_Toc167795480 \h </w:instrText>
      </w:r>
      <w:r>
        <w:rPr>
          <w:noProof/>
        </w:rPr>
      </w:r>
      <w:r>
        <w:rPr>
          <w:noProof/>
        </w:rPr>
        <w:fldChar w:fldCharType="separate"/>
      </w:r>
      <w:r>
        <w:rPr>
          <w:noProof/>
        </w:rPr>
        <w:t>169</w:t>
      </w:r>
      <w:r>
        <w:rPr>
          <w:noProof/>
        </w:rPr>
        <w:fldChar w:fldCharType="end"/>
      </w:r>
    </w:p>
    <w:p w14:paraId="3320A3B8"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Updating Nymi Bluetooth Endpoint on IGEL</w:t>
      </w:r>
      <w:r>
        <w:rPr>
          <w:noProof/>
        </w:rPr>
        <w:tab/>
      </w:r>
      <w:r>
        <w:rPr>
          <w:noProof/>
        </w:rPr>
        <w:fldChar w:fldCharType="begin"/>
      </w:r>
      <w:r>
        <w:rPr>
          <w:noProof/>
        </w:rPr>
        <w:instrText xml:space="preserve"> PAGEREF _Toc167795481 \h </w:instrText>
      </w:r>
      <w:r>
        <w:rPr>
          <w:noProof/>
        </w:rPr>
      </w:r>
      <w:r>
        <w:rPr>
          <w:noProof/>
        </w:rPr>
        <w:fldChar w:fldCharType="separate"/>
      </w:r>
      <w:r>
        <w:rPr>
          <w:noProof/>
        </w:rPr>
        <w:t>170</w:t>
      </w:r>
      <w:r>
        <w:rPr>
          <w:noProof/>
        </w:rPr>
        <w:fldChar w:fldCharType="end"/>
      </w:r>
    </w:p>
    <w:p w14:paraId="0635A99B"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Updating User Terminals for Authentication Tasks</w:t>
      </w:r>
      <w:r>
        <w:rPr>
          <w:noProof/>
        </w:rPr>
        <w:tab/>
      </w:r>
      <w:r>
        <w:rPr>
          <w:noProof/>
        </w:rPr>
        <w:fldChar w:fldCharType="begin"/>
      </w:r>
      <w:r>
        <w:rPr>
          <w:noProof/>
        </w:rPr>
        <w:instrText xml:space="preserve"> PAGEREF _Toc167795482 \h </w:instrText>
      </w:r>
      <w:r>
        <w:rPr>
          <w:noProof/>
        </w:rPr>
      </w:r>
      <w:r>
        <w:rPr>
          <w:noProof/>
        </w:rPr>
        <w:fldChar w:fldCharType="separate"/>
      </w:r>
      <w:r>
        <w:rPr>
          <w:noProof/>
        </w:rPr>
        <w:t>174</w:t>
      </w:r>
      <w:r>
        <w:rPr>
          <w:noProof/>
        </w:rPr>
        <w:fldChar w:fldCharType="end"/>
      </w:r>
    </w:p>
    <w:p w14:paraId="53B85807"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_Toc167795483 \h </w:instrText>
      </w:r>
      <w:r>
        <w:rPr>
          <w:noProof/>
        </w:rPr>
      </w:r>
      <w:r>
        <w:rPr>
          <w:noProof/>
        </w:rPr>
        <w:fldChar w:fldCharType="separate"/>
      </w:r>
      <w:r>
        <w:rPr>
          <w:noProof/>
        </w:rPr>
        <w:t>174</w:t>
      </w:r>
      <w:r>
        <w:rPr>
          <w:noProof/>
        </w:rPr>
        <w:fldChar w:fldCharType="end"/>
      </w:r>
    </w:p>
    <w:p w14:paraId="6215F1A3"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Installing Nymi Runtime with the Installation Wizard</w:t>
      </w:r>
      <w:r>
        <w:rPr>
          <w:noProof/>
        </w:rPr>
        <w:tab/>
      </w:r>
      <w:r>
        <w:rPr>
          <w:noProof/>
        </w:rPr>
        <w:fldChar w:fldCharType="begin"/>
      </w:r>
      <w:r>
        <w:rPr>
          <w:noProof/>
        </w:rPr>
        <w:instrText xml:space="preserve"> PAGEREF _Toc167795484 \h </w:instrText>
      </w:r>
      <w:r>
        <w:rPr>
          <w:noProof/>
        </w:rPr>
      </w:r>
      <w:r>
        <w:rPr>
          <w:noProof/>
        </w:rPr>
        <w:fldChar w:fldCharType="separate"/>
      </w:r>
      <w:r>
        <w:rPr>
          <w:noProof/>
        </w:rPr>
        <w:t>174</w:t>
      </w:r>
      <w:r>
        <w:rPr>
          <w:noProof/>
        </w:rPr>
        <w:fldChar w:fldCharType="end"/>
      </w:r>
    </w:p>
    <w:p w14:paraId="7EE3E608" w14:textId="77777777" w:rsidR="00565EC1" w:rsidRDefault="00565EC1">
      <w:pPr>
        <w:pStyle w:val="TOC4"/>
        <w:tabs>
          <w:tab w:val="right" w:leader="dot" w:pos="9622"/>
        </w:tabs>
        <w:rPr>
          <w:rFonts w:eastAsiaTheme="minorEastAsia"/>
          <w:noProof/>
          <w:kern w:val="2"/>
          <w:lang w:val="en-CA" w:eastAsia="en-CA"/>
          <w14:ligatures w14:val="standardContextual"/>
        </w:rPr>
      </w:pPr>
      <w:r>
        <w:rPr>
          <w:noProof/>
        </w:rPr>
        <w:t>Installing Nymi Runtime Silently</w:t>
      </w:r>
      <w:r>
        <w:rPr>
          <w:noProof/>
        </w:rPr>
        <w:tab/>
      </w:r>
      <w:r>
        <w:rPr>
          <w:noProof/>
        </w:rPr>
        <w:fldChar w:fldCharType="begin"/>
      </w:r>
      <w:r>
        <w:rPr>
          <w:noProof/>
        </w:rPr>
        <w:instrText xml:space="preserve"> PAGEREF _Toc167795485 \h </w:instrText>
      </w:r>
      <w:r>
        <w:rPr>
          <w:noProof/>
        </w:rPr>
      </w:r>
      <w:r>
        <w:rPr>
          <w:noProof/>
        </w:rPr>
        <w:fldChar w:fldCharType="separate"/>
      </w:r>
      <w:r>
        <w:rPr>
          <w:noProof/>
        </w:rPr>
        <w:t>175</w:t>
      </w:r>
      <w:r>
        <w:rPr>
          <w:noProof/>
        </w:rPr>
        <w:fldChar w:fldCharType="end"/>
      </w:r>
    </w:p>
    <w:p w14:paraId="07FCCFB9"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_Toc167795486 \h </w:instrText>
      </w:r>
      <w:r>
        <w:rPr>
          <w:noProof/>
        </w:rPr>
      </w:r>
      <w:r>
        <w:rPr>
          <w:noProof/>
        </w:rPr>
        <w:fldChar w:fldCharType="separate"/>
      </w:r>
      <w:r>
        <w:rPr>
          <w:noProof/>
        </w:rPr>
        <w:t>176</w:t>
      </w:r>
      <w:r>
        <w:rPr>
          <w:noProof/>
        </w:rPr>
        <w:fldChar w:fldCharType="end"/>
      </w:r>
    </w:p>
    <w:p w14:paraId="08B9A7C7"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_Toc167795487 \h </w:instrText>
      </w:r>
      <w:r>
        <w:rPr>
          <w:noProof/>
        </w:rPr>
      </w:r>
      <w:r>
        <w:rPr>
          <w:noProof/>
        </w:rPr>
        <w:fldChar w:fldCharType="separate"/>
      </w:r>
      <w:r>
        <w:rPr>
          <w:noProof/>
        </w:rPr>
        <w:t>176</w:t>
      </w:r>
      <w:r>
        <w:rPr>
          <w:noProof/>
        </w:rPr>
        <w:fldChar w:fldCharType="end"/>
      </w:r>
    </w:p>
    <w:p w14:paraId="55664047"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_Toc167795488 \h </w:instrText>
      </w:r>
      <w:r>
        <w:rPr>
          <w:noProof/>
        </w:rPr>
      </w:r>
      <w:r>
        <w:rPr>
          <w:noProof/>
        </w:rPr>
        <w:fldChar w:fldCharType="separate"/>
      </w:r>
      <w:r>
        <w:rPr>
          <w:noProof/>
        </w:rPr>
        <w:t>176</w:t>
      </w:r>
      <w:r>
        <w:rPr>
          <w:noProof/>
        </w:rPr>
        <w:fldChar w:fldCharType="end"/>
      </w:r>
    </w:p>
    <w:p w14:paraId="4EBCCC78"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_Toc167795489 \h </w:instrText>
      </w:r>
      <w:r>
        <w:rPr>
          <w:noProof/>
        </w:rPr>
      </w:r>
      <w:r>
        <w:rPr>
          <w:noProof/>
        </w:rPr>
        <w:fldChar w:fldCharType="separate"/>
      </w:r>
      <w:r>
        <w:rPr>
          <w:noProof/>
        </w:rPr>
        <w:t>178</w:t>
      </w:r>
      <w:r>
        <w:rPr>
          <w:noProof/>
        </w:rPr>
        <w:fldChar w:fldCharType="end"/>
      </w:r>
    </w:p>
    <w:p w14:paraId="3BFCE7EB"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lastRenderedPageBreak/>
        <w:t>Updating the Nymi Band Firmware</w:t>
      </w:r>
      <w:r>
        <w:rPr>
          <w:noProof/>
        </w:rPr>
        <w:tab/>
      </w:r>
      <w:r>
        <w:rPr>
          <w:noProof/>
        </w:rPr>
        <w:fldChar w:fldCharType="begin"/>
      </w:r>
      <w:r>
        <w:rPr>
          <w:noProof/>
        </w:rPr>
        <w:instrText xml:space="preserve"> PAGEREF _Toc167795490 \h </w:instrText>
      </w:r>
      <w:r>
        <w:rPr>
          <w:noProof/>
        </w:rPr>
      </w:r>
      <w:r>
        <w:rPr>
          <w:noProof/>
        </w:rPr>
        <w:fldChar w:fldCharType="separate"/>
      </w:r>
      <w:r>
        <w:rPr>
          <w:noProof/>
        </w:rPr>
        <w:t>178</w:t>
      </w:r>
      <w:r>
        <w:rPr>
          <w:noProof/>
        </w:rPr>
        <w:fldChar w:fldCharType="end"/>
      </w:r>
    </w:p>
    <w:p w14:paraId="7059F16B"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Updating the Firmware on Multiple Nymi Bands</w:t>
      </w:r>
      <w:r>
        <w:rPr>
          <w:noProof/>
        </w:rPr>
        <w:tab/>
      </w:r>
      <w:r>
        <w:rPr>
          <w:noProof/>
        </w:rPr>
        <w:fldChar w:fldCharType="begin"/>
      </w:r>
      <w:r>
        <w:rPr>
          <w:noProof/>
        </w:rPr>
        <w:instrText xml:space="preserve"> PAGEREF _Toc167795491 \h </w:instrText>
      </w:r>
      <w:r>
        <w:rPr>
          <w:noProof/>
        </w:rPr>
      </w:r>
      <w:r>
        <w:rPr>
          <w:noProof/>
        </w:rPr>
        <w:fldChar w:fldCharType="separate"/>
      </w:r>
      <w:r>
        <w:rPr>
          <w:noProof/>
        </w:rPr>
        <w:t>178</w:t>
      </w:r>
      <w:r>
        <w:rPr>
          <w:noProof/>
        </w:rPr>
        <w:fldChar w:fldCharType="end"/>
      </w:r>
    </w:p>
    <w:p w14:paraId="458F87E9"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Updating the Firmware on a Nymi Band</w:t>
      </w:r>
      <w:r>
        <w:rPr>
          <w:noProof/>
        </w:rPr>
        <w:tab/>
      </w:r>
      <w:r>
        <w:rPr>
          <w:noProof/>
        </w:rPr>
        <w:fldChar w:fldCharType="begin"/>
      </w:r>
      <w:r>
        <w:rPr>
          <w:noProof/>
        </w:rPr>
        <w:instrText xml:space="preserve"> PAGEREF _Toc167795492 \h </w:instrText>
      </w:r>
      <w:r>
        <w:rPr>
          <w:noProof/>
        </w:rPr>
      </w:r>
      <w:r>
        <w:rPr>
          <w:noProof/>
        </w:rPr>
        <w:fldChar w:fldCharType="separate"/>
      </w:r>
      <w:r>
        <w:rPr>
          <w:noProof/>
        </w:rPr>
        <w:t>180</w:t>
      </w:r>
      <w:r>
        <w:rPr>
          <w:noProof/>
        </w:rPr>
        <w:fldChar w:fldCharType="end"/>
      </w:r>
    </w:p>
    <w:p w14:paraId="2E5DE12B" w14:textId="77777777" w:rsidR="00565EC1" w:rsidRDefault="00565EC1">
      <w:pPr>
        <w:pStyle w:val="TOC3"/>
        <w:tabs>
          <w:tab w:val="right" w:leader="dot" w:pos="9622"/>
        </w:tabs>
        <w:rPr>
          <w:rFonts w:eastAsiaTheme="minorEastAsia"/>
          <w:noProof/>
          <w:kern w:val="2"/>
          <w:lang w:val="en-CA" w:eastAsia="en-CA"/>
          <w14:ligatures w14:val="standardContextual"/>
        </w:rPr>
      </w:pPr>
      <w:r>
        <w:rPr>
          <w:noProof/>
        </w:rPr>
        <w:t>Firmware updater log files</w:t>
      </w:r>
      <w:r>
        <w:rPr>
          <w:noProof/>
        </w:rPr>
        <w:tab/>
      </w:r>
      <w:r>
        <w:rPr>
          <w:noProof/>
        </w:rPr>
        <w:fldChar w:fldCharType="begin"/>
      </w:r>
      <w:r>
        <w:rPr>
          <w:noProof/>
        </w:rPr>
        <w:instrText xml:space="preserve"> PAGEREF _Toc167795493 \h </w:instrText>
      </w:r>
      <w:r>
        <w:rPr>
          <w:noProof/>
        </w:rPr>
      </w:r>
      <w:r>
        <w:rPr>
          <w:noProof/>
        </w:rPr>
        <w:fldChar w:fldCharType="separate"/>
      </w:r>
      <w:r>
        <w:rPr>
          <w:noProof/>
        </w:rPr>
        <w:t>181</w:t>
      </w:r>
      <w:r>
        <w:rPr>
          <w:noProof/>
        </w:rPr>
        <w:fldChar w:fldCharType="end"/>
      </w:r>
    </w:p>
    <w:p w14:paraId="6293FB32" w14:textId="77777777" w:rsidR="00565EC1" w:rsidRDefault="00565EC1">
      <w:pPr>
        <w:pStyle w:val="TOC2"/>
        <w:tabs>
          <w:tab w:val="right" w:leader="dot" w:pos="9622"/>
        </w:tabs>
        <w:rPr>
          <w:rFonts w:eastAsiaTheme="minorEastAsia"/>
          <w:noProof/>
          <w:kern w:val="2"/>
          <w:lang w:val="en-CA" w:eastAsia="en-CA"/>
          <w14:ligatures w14:val="standardContextual"/>
        </w:rPr>
      </w:pPr>
      <w:r>
        <w:rPr>
          <w:noProof/>
        </w:rPr>
        <w:t>Changing the Connected Worker Platform Communication Protocol</w:t>
      </w:r>
      <w:r>
        <w:rPr>
          <w:noProof/>
        </w:rPr>
        <w:tab/>
      </w:r>
      <w:r>
        <w:rPr>
          <w:noProof/>
        </w:rPr>
        <w:fldChar w:fldCharType="begin"/>
      </w:r>
      <w:r>
        <w:rPr>
          <w:noProof/>
        </w:rPr>
        <w:instrText xml:space="preserve"> PAGEREF _Toc167795494 \h </w:instrText>
      </w:r>
      <w:r>
        <w:rPr>
          <w:noProof/>
        </w:rPr>
      </w:r>
      <w:r>
        <w:rPr>
          <w:noProof/>
        </w:rPr>
        <w:fldChar w:fldCharType="separate"/>
      </w:r>
      <w:r>
        <w:rPr>
          <w:noProof/>
        </w:rPr>
        <w:t>181</w:t>
      </w:r>
      <w:r>
        <w:rPr>
          <w:noProof/>
        </w:rPr>
        <w:fldChar w:fldCharType="end"/>
      </w:r>
    </w:p>
    <w:p w14:paraId="62189F6E"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Appendix—Recording the CWP Variables</w:t>
      </w:r>
      <w:r>
        <w:rPr>
          <w:noProof/>
        </w:rPr>
        <w:tab/>
      </w:r>
      <w:r>
        <w:rPr>
          <w:noProof/>
        </w:rPr>
        <w:fldChar w:fldCharType="begin"/>
      </w:r>
      <w:r>
        <w:rPr>
          <w:noProof/>
        </w:rPr>
        <w:instrText xml:space="preserve"> PAGEREF _Toc167795495 \h </w:instrText>
      </w:r>
      <w:r>
        <w:rPr>
          <w:noProof/>
        </w:rPr>
      </w:r>
      <w:r>
        <w:rPr>
          <w:noProof/>
        </w:rPr>
        <w:fldChar w:fldCharType="separate"/>
      </w:r>
      <w:r>
        <w:rPr>
          <w:noProof/>
        </w:rPr>
        <w:t>182</w:t>
      </w:r>
      <w:r>
        <w:rPr>
          <w:noProof/>
        </w:rPr>
        <w:fldChar w:fldCharType="end"/>
      </w:r>
    </w:p>
    <w:p w14:paraId="65A918DF"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Appendix—Recording the CWP Component FQDNs</w:t>
      </w:r>
      <w:r>
        <w:rPr>
          <w:noProof/>
        </w:rPr>
        <w:tab/>
      </w:r>
      <w:r>
        <w:rPr>
          <w:noProof/>
        </w:rPr>
        <w:fldChar w:fldCharType="begin"/>
      </w:r>
      <w:r>
        <w:rPr>
          <w:noProof/>
        </w:rPr>
        <w:instrText xml:space="preserve"> PAGEREF _Toc167795496 \h </w:instrText>
      </w:r>
      <w:r>
        <w:rPr>
          <w:noProof/>
        </w:rPr>
      </w:r>
      <w:r>
        <w:rPr>
          <w:noProof/>
        </w:rPr>
        <w:fldChar w:fldCharType="separate"/>
      </w:r>
      <w:r>
        <w:rPr>
          <w:noProof/>
        </w:rPr>
        <w:t>182</w:t>
      </w:r>
      <w:r>
        <w:rPr>
          <w:noProof/>
        </w:rPr>
        <w:fldChar w:fldCharType="end"/>
      </w:r>
    </w:p>
    <w:p w14:paraId="232C2204" w14:textId="77777777" w:rsidR="00565EC1" w:rsidRDefault="00565EC1">
      <w:pPr>
        <w:pStyle w:val="TOC1"/>
        <w:tabs>
          <w:tab w:val="right" w:leader="dot" w:pos="9622"/>
        </w:tabs>
        <w:rPr>
          <w:rFonts w:eastAsiaTheme="minorEastAsia"/>
          <w:noProof/>
          <w:kern w:val="2"/>
          <w:lang w:val="en-CA" w:eastAsia="en-CA"/>
          <w14:ligatures w14:val="standardContextual"/>
        </w:rPr>
      </w:pPr>
      <w:r>
        <w:rPr>
          <w:noProof/>
        </w:rPr>
        <w:t>Appendix—TLS Certificates Expiration Dates</w:t>
      </w:r>
      <w:r>
        <w:rPr>
          <w:noProof/>
        </w:rPr>
        <w:tab/>
      </w:r>
      <w:r>
        <w:rPr>
          <w:noProof/>
        </w:rPr>
        <w:fldChar w:fldCharType="begin"/>
      </w:r>
      <w:r>
        <w:rPr>
          <w:noProof/>
        </w:rPr>
        <w:instrText xml:space="preserve"> PAGEREF _Toc167795497 \h </w:instrText>
      </w:r>
      <w:r>
        <w:rPr>
          <w:noProof/>
        </w:rPr>
      </w:r>
      <w:r>
        <w:rPr>
          <w:noProof/>
        </w:rPr>
        <w:fldChar w:fldCharType="separate"/>
      </w:r>
      <w:r>
        <w:rPr>
          <w:noProof/>
        </w:rPr>
        <w:t>183</w:t>
      </w:r>
      <w:r>
        <w:rPr>
          <w:noProof/>
        </w:rPr>
        <w:fldChar w:fldCharType="end"/>
      </w:r>
    </w:p>
    <w:p w14:paraId="6F21C8B8" w14:textId="77777777" w:rsidR="008D274F" w:rsidRDefault="00000000">
      <w:r>
        <w:fldChar w:fldCharType="end"/>
      </w:r>
    </w:p>
    <w:p w14:paraId="7E1E2FCE" w14:textId="77777777" w:rsidR="008D274F" w:rsidRDefault="00000000">
      <w:pPr>
        <w:pStyle w:val="Heading1"/>
      </w:pPr>
      <w:bookmarkStart w:id="1" w:name="_Refd22e8266"/>
      <w:bookmarkStart w:id="2" w:name="_Numd22e8266"/>
      <w:bookmarkStart w:id="3" w:name="_Toc167795309"/>
      <w:r>
        <w:t>Preface</w:t>
      </w:r>
      <w:bookmarkEnd w:id="1"/>
      <w:bookmarkEnd w:id="2"/>
      <w:bookmarkEnd w:id="3"/>
    </w:p>
    <w:p w14:paraId="671CE081" w14:textId="77777777" w:rsidR="008D274F" w:rsidRDefault="00000000">
      <w:pPr>
        <w:pStyle w:val="BodyText"/>
      </w:pPr>
      <w:proofErr w:type="spellStart"/>
      <w:r>
        <w:t>Nymi</w:t>
      </w:r>
      <w:r>
        <w:rPr>
          <w:vertAlign w:val="superscript"/>
        </w:rPr>
        <w:t>TM</w:t>
      </w:r>
      <w:proofErr w:type="spellEnd"/>
      <w:r>
        <w:t xml:space="preserve"> provides the Connected Worker </w:t>
      </w:r>
      <w:proofErr w:type="gramStart"/>
      <w:r>
        <w:t>Platform(</w:t>
      </w:r>
      <w:proofErr w:type="gramEnd"/>
      <w:r>
        <w:t xml:space="preserve">CWP) solution, which connects people with technology through safe, simple, and secure solutions. CWP supports numerous use cases and digital </w:t>
      </w:r>
      <w:proofErr w:type="gramStart"/>
      <w:r>
        <w:t>systems, and</w:t>
      </w:r>
      <w:proofErr w:type="gramEnd"/>
      <w:r>
        <w:t xml:space="preserve"> combines point solutions into a single offering. CWP simplifies the connection of workers to the digital space that is found in modern organizations.</w:t>
      </w:r>
    </w:p>
    <w:p w14:paraId="59DD99A4" w14:textId="77777777" w:rsidR="008D274F" w:rsidRDefault="00000000">
      <w:pPr>
        <w:pStyle w:val="BodyText"/>
      </w:pPr>
      <w:r>
        <w:t>CWP contains the following elements:</w:t>
      </w:r>
    </w:p>
    <w:p w14:paraId="255C0E2F" w14:textId="77777777" w:rsidR="008D274F" w:rsidRDefault="00000000">
      <w:pPr>
        <w:pStyle w:val="ListBullet"/>
        <w:numPr>
          <w:ilvl w:val="0"/>
          <w:numId w:val="1"/>
        </w:numPr>
      </w:pPr>
      <w:r>
        <w:t xml:space="preserve">Device Hardware—Refers to the Nymi </w:t>
      </w:r>
      <w:proofErr w:type="spellStart"/>
      <w:r>
        <w:t>Band</w:t>
      </w:r>
      <w:r>
        <w:rPr>
          <w:vertAlign w:val="superscript"/>
        </w:rPr>
        <w:t>TM</w:t>
      </w:r>
      <w:proofErr w:type="spellEnd"/>
      <w:r>
        <w:t xml:space="preserve"> and firmware.</w:t>
      </w:r>
    </w:p>
    <w:p w14:paraId="5798E03D" w14:textId="77777777" w:rsidR="008D274F" w:rsidRDefault="00000000">
      <w:pPr>
        <w:pStyle w:val="ListBullet"/>
        <w:numPr>
          <w:ilvl w:val="0"/>
          <w:numId w:val="1"/>
        </w:numPr>
      </w:pPr>
      <w:r>
        <w:t>Infrastructure—Consists of software, such as the Nymi SDK, Nymi Runtime, Nymi Enterprise Server, and the Nymi Band Application.</w:t>
      </w:r>
    </w:p>
    <w:p w14:paraId="1EDF62B9" w14:textId="77777777" w:rsidR="008D274F" w:rsidRDefault="00000000">
      <w:r>
        <w:t>Purpose</w:t>
      </w:r>
    </w:p>
    <w:p w14:paraId="7ADB0F85" w14:textId="77777777" w:rsidR="008D274F" w:rsidRDefault="00000000">
      <w:pPr>
        <w:pStyle w:val="BodyText"/>
      </w:pPr>
      <w:r>
        <w:t>This guide provides detailed information about the steps that an IT administrator performs to deploy or update the components of the CWP solution in an environment that consists of Windows or Linux machines.</w:t>
      </w:r>
    </w:p>
    <w:p w14:paraId="40EF69FC" w14:textId="77777777" w:rsidR="008D274F" w:rsidRDefault="00000000">
      <w:r>
        <w:t>Audience</w:t>
      </w:r>
    </w:p>
    <w:p w14:paraId="3BC1CE60" w14:textId="77777777" w:rsidR="008D274F" w:rsidRDefault="00000000">
      <w:pPr>
        <w:pStyle w:val="BodyText"/>
      </w:pPr>
      <w:r>
        <w:t>This guide provides information to IT administrators who manage the CWP infrastructure and are familiar with Windows server, Active Directory, and command line tools.</w:t>
      </w:r>
    </w:p>
    <w:p w14:paraId="15170CF3" w14:textId="77777777" w:rsidR="008D274F" w:rsidRDefault="00000000">
      <w:r>
        <w:t>Revision history</w:t>
      </w:r>
    </w:p>
    <w:p w14:paraId="3058721D" w14:textId="77777777" w:rsidR="008D274F" w:rsidRDefault="00000000">
      <w:pPr>
        <w:pStyle w:val="BodyText"/>
      </w:pPr>
      <w:r>
        <w:t>The following table outlines the revision history for this document.</w:t>
      </w:r>
    </w:p>
    <w:p w14:paraId="4C1E7FFA" w14:textId="77777777" w:rsidR="008D274F" w:rsidRDefault="00000000">
      <w:pPr>
        <w:pStyle w:val="Caption"/>
        <w:keepNext/>
      </w:pPr>
      <w:bookmarkStart w:id="4" w:name="_Refd22e8366"/>
      <w:bookmarkStart w:id="5" w:name="_Tocd22e8366"/>
      <w:r>
        <w:t xml:space="preserve">Table </w:t>
      </w:r>
      <w:bookmarkStart w:id="6" w:name="_Numd22e8366"/>
      <w:r>
        <w:fldChar w:fldCharType="begin"/>
      </w:r>
      <w:r>
        <w:instrText xml:space="preserve"> SEQ Table \* ARABIC </w:instrText>
      </w:r>
      <w:r>
        <w:fldChar w:fldCharType="separate"/>
      </w:r>
      <w:r w:rsidR="00565EC1">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544"/>
        <w:gridCol w:w="5836"/>
      </w:tblGrid>
      <w:tr w:rsidR="008D274F" w14:paraId="021DC04D" w14:textId="77777777">
        <w:trPr>
          <w:cantSplit/>
          <w:tblHeader/>
        </w:trPr>
        <w:tc>
          <w:tcPr>
            <w:tcW w:w="0" w:type="auto"/>
          </w:tcPr>
          <w:p w14:paraId="49207190" w14:textId="77777777" w:rsidR="008D274F" w:rsidRDefault="00000000">
            <w:pPr>
              <w:pStyle w:val="BodyText"/>
            </w:pPr>
            <w:r>
              <w:t>Version</w:t>
            </w:r>
          </w:p>
        </w:tc>
        <w:tc>
          <w:tcPr>
            <w:tcW w:w="0" w:type="auto"/>
          </w:tcPr>
          <w:p w14:paraId="7CB16FAF" w14:textId="77777777" w:rsidR="008D274F" w:rsidRDefault="00000000">
            <w:pPr>
              <w:pStyle w:val="BodyText"/>
            </w:pPr>
            <w:r>
              <w:t>Date</w:t>
            </w:r>
          </w:p>
        </w:tc>
        <w:tc>
          <w:tcPr>
            <w:tcW w:w="0" w:type="auto"/>
          </w:tcPr>
          <w:p w14:paraId="3E168CA1" w14:textId="77777777" w:rsidR="008D274F" w:rsidRDefault="00000000">
            <w:pPr>
              <w:pStyle w:val="BodyText"/>
            </w:pPr>
            <w:r>
              <w:t>Revision history</w:t>
            </w:r>
          </w:p>
        </w:tc>
      </w:tr>
      <w:tr w:rsidR="008D274F" w14:paraId="1727372A" w14:textId="77777777">
        <w:trPr>
          <w:cantSplit/>
        </w:trPr>
        <w:tc>
          <w:tcPr>
            <w:tcW w:w="0" w:type="auto"/>
          </w:tcPr>
          <w:p w14:paraId="4A670C35" w14:textId="77777777" w:rsidR="008D274F" w:rsidRDefault="00000000">
            <w:pPr>
              <w:pStyle w:val="BodyText"/>
            </w:pPr>
            <w:r>
              <w:t>1.0</w:t>
            </w:r>
          </w:p>
        </w:tc>
        <w:tc>
          <w:tcPr>
            <w:tcW w:w="0" w:type="auto"/>
          </w:tcPr>
          <w:p w14:paraId="6E4C3CF9" w14:textId="21D2D483" w:rsidR="008D274F" w:rsidRDefault="003E38D5">
            <w:pPr>
              <w:pStyle w:val="BodyText"/>
            </w:pPr>
            <w:r>
              <w:t>May 30</w:t>
            </w:r>
            <w:r w:rsidR="00000000">
              <w:t>, 2024</w:t>
            </w:r>
          </w:p>
        </w:tc>
        <w:tc>
          <w:tcPr>
            <w:tcW w:w="0" w:type="auto"/>
          </w:tcPr>
          <w:p w14:paraId="7DCC06A1" w14:textId="4A3E7A8A" w:rsidR="008D274F" w:rsidRDefault="00000000">
            <w:pPr>
              <w:pStyle w:val="BodyText"/>
            </w:pPr>
            <w:r>
              <w:t>First release of this document for the CWP 1.1</w:t>
            </w:r>
            <w:r w:rsidR="003E38D5">
              <w:t>7</w:t>
            </w:r>
            <w:r>
              <w:t>.0 release.</w:t>
            </w:r>
          </w:p>
        </w:tc>
      </w:tr>
    </w:tbl>
    <w:p w14:paraId="567C16A8" w14:textId="77777777" w:rsidR="008D274F" w:rsidRDefault="00000000">
      <w:r>
        <w:t>Related documentation</w:t>
      </w:r>
    </w:p>
    <w:p w14:paraId="717E010C" w14:textId="77777777" w:rsidR="008D274F" w:rsidRDefault="00000000">
      <w:pPr>
        <w:pStyle w:val="ListBullet"/>
        <w:numPr>
          <w:ilvl w:val="0"/>
          <w:numId w:val="2"/>
        </w:numPr>
      </w:pPr>
      <w:r>
        <w:rPr>
          <w:b/>
        </w:rPr>
        <w:t>Nymi Connected Worker Platform—Overview Guide</w:t>
      </w:r>
    </w:p>
    <w:p w14:paraId="09FB1748" w14:textId="77777777" w:rsidR="008D274F" w:rsidRDefault="00000000">
      <w:pPr>
        <w:pStyle w:val="ListParagraph"/>
      </w:pPr>
      <w:r>
        <w:t>This document provides overview information about the Connected Worker Platform (CWP) solution, such as component overview, deployment options, and supporting documentation information.</w:t>
      </w:r>
    </w:p>
    <w:p w14:paraId="00B8EA9E" w14:textId="77777777" w:rsidR="008D274F" w:rsidRDefault="00000000">
      <w:pPr>
        <w:pStyle w:val="ListBullet"/>
        <w:numPr>
          <w:ilvl w:val="0"/>
          <w:numId w:val="2"/>
        </w:numPr>
      </w:pPr>
      <w:r>
        <w:rPr>
          <w:b/>
        </w:rPr>
        <w:t>Nymi Connected Worker Platform—Administration Guide</w:t>
      </w:r>
    </w:p>
    <w:p w14:paraId="510D717C" w14:textId="77777777" w:rsidR="008D274F" w:rsidRDefault="00000000">
      <w:pPr>
        <w:pStyle w:val="ListParagraph"/>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0BC783D5" w14:textId="77777777" w:rsidR="008D274F" w:rsidRDefault="00000000">
      <w:pPr>
        <w:pStyle w:val="ListBullet"/>
        <w:numPr>
          <w:ilvl w:val="0"/>
          <w:numId w:val="2"/>
        </w:numPr>
      </w:pPr>
      <w:r>
        <w:rPr>
          <w:b/>
        </w:rPr>
        <w:t>Nymi SDK Developer Guide—</w:t>
      </w:r>
      <w:proofErr w:type="spellStart"/>
      <w:proofErr w:type="gramStart"/>
      <w:r>
        <w:rPr>
          <w:b/>
        </w:rPr>
        <w:t>NymiAPI</w:t>
      </w:r>
      <w:proofErr w:type="spellEnd"/>
      <w:r>
        <w:rPr>
          <w:b/>
        </w:rPr>
        <w:t>(</w:t>
      </w:r>
      <w:proofErr w:type="gramEnd"/>
      <w:r>
        <w:rPr>
          <w:b/>
        </w:rPr>
        <w:t>Windows)</w:t>
      </w:r>
    </w:p>
    <w:p w14:paraId="001942E5" w14:textId="77777777" w:rsidR="008D274F" w:rsidRDefault="00000000">
      <w:pPr>
        <w:pStyle w:val="ListParagraph"/>
      </w:pPr>
      <w:r>
        <w:lastRenderedPageBreak/>
        <w:t>This document provides information about how to develop Nymi-enabled Applications by using the Nymi API(NAPI).</w:t>
      </w:r>
    </w:p>
    <w:p w14:paraId="64280DBA" w14:textId="77777777" w:rsidR="008D274F" w:rsidRDefault="00000000">
      <w:pPr>
        <w:pStyle w:val="ListBullet"/>
        <w:numPr>
          <w:ilvl w:val="0"/>
          <w:numId w:val="2"/>
        </w:numPr>
      </w:pPr>
      <w:r>
        <w:rPr>
          <w:b/>
        </w:rPr>
        <w:t>Nymi SDK Developer Guide—</w:t>
      </w:r>
      <w:proofErr w:type="spellStart"/>
      <w:proofErr w:type="gramStart"/>
      <w:r>
        <w:rPr>
          <w:b/>
        </w:rPr>
        <w:t>Webapi</w:t>
      </w:r>
      <w:proofErr w:type="spellEnd"/>
      <w:r>
        <w:rPr>
          <w:b/>
        </w:rPr>
        <w:t>(</w:t>
      </w:r>
      <w:proofErr w:type="gramEnd"/>
      <w:r>
        <w:rPr>
          <w:b/>
        </w:rPr>
        <w:t>Windows)</w:t>
      </w:r>
    </w:p>
    <w:p w14:paraId="6FA37DCC" w14:textId="77777777" w:rsidR="008D274F"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6E1DF1CB" w14:textId="77777777" w:rsidR="008D274F" w:rsidRDefault="00000000">
      <w:pPr>
        <w:pStyle w:val="ListBullet"/>
        <w:numPr>
          <w:ilvl w:val="0"/>
          <w:numId w:val="2"/>
        </w:numPr>
      </w:pPr>
      <w:r>
        <w:rPr>
          <w:b/>
        </w:rPr>
        <w:t>Connected Worker Platform with Evidian Installation and Configuration Guide</w:t>
      </w:r>
    </w:p>
    <w:p w14:paraId="0DD1EE2A" w14:textId="77777777" w:rsidR="008D274F"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49AA66A6" w14:textId="77777777" w:rsidR="008D274F" w:rsidRDefault="00000000">
      <w:pPr>
        <w:pStyle w:val="ListBullet"/>
        <w:numPr>
          <w:ilvl w:val="0"/>
          <w:numId w:val="2"/>
        </w:numPr>
      </w:pPr>
      <w:r>
        <w:rPr>
          <w:b/>
        </w:rPr>
        <w:t>Nymi Connected Worker Platform—Troubleshooting Guide</w:t>
      </w:r>
    </w:p>
    <w:p w14:paraId="2930BA49" w14:textId="77777777" w:rsidR="008D274F"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4D673D0A" w14:textId="77777777" w:rsidR="008D274F" w:rsidRDefault="00000000">
      <w:pPr>
        <w:pStyle w:val="ListBullet"/>
        <w:numPr>
          <w:ilvl w:val="0"/>
          <w:numId w:val="2"/>
        </w:numPr>
      </w:pPr>
      <w:r>
        <w:rPr>
          <w:b/>
        </w:rPr>
        <w:t>Nymi Connected Worker Platform with Evidian Troubleshooting Guide</w:t>
      </w:r>
    </w:p>
    <w:p w14:paraId="0C9D7D28" w14:textId="77777777" w:rsidR="008D274F" w:rsidRDefault="00000000">
      <w:pPr>
        <w:pStyle w:val="ListParagraph"/>
      </w:pPr>
      <w:r>
        <w:t>This document provides overview information about how to troubleshoot issues that you might experience when using the Nymi solution with Evidian.</w:t>
      </w:r>
    </w:p>
    <w:p w14:paraId="10D716D0" w14:textId="77777777" w:rsidR="008D274F" w:rsidRDefault="00000000">
      <w:pPr>
        <w:pStyle w:val="ListBullet"/>
        <w:numPr>
          <w:ilvl w:val="0"/>
          <w:numId w:val="2"/>
        </w:numPr>
      </w:pPr>
      <w:r>
        <w:rPr>
          <w:b/>
        </w:rPr>
        <w:t xml:space="preserve">Nymi Connected Worker Platform—FIDO2 Deployment Guide </w:t>
      </w:r>
    </w:p>
    <w:p w14:paraId="2692F4A4" w14:textId="77777777" w:rsidR="008D274F"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6EC01191" w14:textId="77777777" w:rsidR="008D274F" w:rsidRDefault="00000000">
      <w:pPr>
        <w:pStyle w:val="ListBullet"/>
        <w:numPr>
          <w:ilvl w:val="0"/>
          <w:numId w:val="2"/>
        </w:numPr>
      </w:pPr>
      <w:r>
        <w:rPr>
          <w:b/>
        </w:rPr>
        <w:t xml:space="preserve">Connected Worker Platform with </w:t>
      </w:r>
      <w:proofErr w:type="spellStart"/>
      <w:r>
        <w:rPr>
          <w:b/>
        </w:rPr>
        <w:t>POMSnet</w:t>
      </w:r>
      <w:proofErr w:type="spellEnd"/>
      <w:r>
        <w:rPr>
          <w:b/>
        </w:rPr>
        <w:t xml:space="preserve"> Installation and Configuration Guide</w:t>
      </w:r>
    </w:p>
    <w:p w14:paraId="596EC748" w14:textId="77777777" w:rsidR="008D274F" w:rsidRDefault="00000000">
      <w:pPr>
        <w:pStyle w:val="ListParagraph"/>
      </w:pPr>
      <w:r>
        <w:t>The Nymi Connected Worker Platform—</w:t>
      </w:r>
      <w:proofErr w:type="spellStart"/>
      <w:r>
        <w:t>POMSnet</w:t>
      </w:r>
      <w:proofErr w:type="spellEnd"/>
      <w:r>
        <w:t xml:space="preserve"> Installation and Configuration Guides provides information about how to configure the Connected Worker Platform and </w:t>
      </w:r>
      <w:proofErr w:type="spellStart"/>
      <w:r>
        <w:t>POMSnet</w:t>
      </w:r>
      <w:proofErr w:type="spellEnd"/>
      <w:r>
        <w:t xml:space="preserve"> components to allow authenticated users to use the Nymi Band to perform authentication operations in </w:t>
      </w:r>
      <w:proofErr w:type="spellStart"/>
      <w:r>
        <w:t>POMSnet</w:t>
      </w:r>
      <w:proofErr w:type="spellEnd"/>
      <w:r>
        <w:t>.</w:t>
      </w:r>
    </w:p>
    <w:p w14:paraId="09E00CAC" w14:textId="77777777" w:rsidR="008D274F" w:rsidRDefault="00000000">
      <w:pPr>
        <w:pStyle w:val="ListBullet"/>
        <w:numPr>
          <w:ilvl w:val="0"/>
          <w:numId w:val="2"/>
        </w:numPr>
      </w:pPr>
      <w:r>
        <w:rPr>
          <w:b/>
        </w:rPr>
        <w:t>Nymi Band Regulatory Guide</w:t>
      </w:r>
    </w:p>
    <w:p w14:paraId="7352CB18" w14:textId="77777777" w:rsidR="008D274F" w:rsidRDefault="00000000">
      <w:pPr>
        <w:pStyle w:val="ListParagraph"/>
      </w:pPr>
      <w:r>
        <w:t>This guide provides regulatory information for the Generation 3 (GEN3) Nymi Band.</w:t>
      </w:r>
    </w:p>
    <w:p w14:paraId="4A4642CA" w14:textId="77777777" w:rsidR="008D274F" w:rsidRDefault="00000000">
      <w:pPr>
        <w:pStyle w:val="ListBullet"/>
        <w:numPr>
          <w:ilvl w:val="0"/>
          <w:numId w:val="2"/>
        </w:numPr>
      </w:pPr>
      <w:r>
        <w:rPr>
          <w:b/>
        </w:rPr>
        <w:t>Third-party Licenses</w:t>
      </w:r>
    </w:p>
    <w:p w14:paraId="047D2EF4" w14:textId="77777777" w:rsidR="008D274F" w:rsidRDefault="00000000">
      <w:pPr>
        <w:pStyle w:val="ListParagraph"/>
      </w:pPr>
      <w:r>
        <w:t xml:space="preserve">The Nymi Connected Worker Platform—Third Party Licenses Document contains information about </w:t>
      </w:r>
      <w:proofErr w:type="gramStart"/>
      <w:r>
        <w:t>open source</w:t>
      </w:r>
      <w:proofErr w:type="gramEnd"/>
      <w:r>
        <w:t xml:space="preserve"> applications that are used in Nymi product offerings.</w:t>
      </w:r>
    </w:p>
    <w:p w14:paraId="517F0BE0" w14:textId="77777777" w:rsidR="008D274F" w:rsidRDefault="00000000">
      <w:r>
        <w:t>How to get product help</w:t>
      </w:r>
    </w:p>
    <w:p w14:paraId="11F763EC" w14:textId="7CA826B3" w:rsidR="008D274F"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5AC11C84" w14:textId="77777777" w:rsidR="008D274F" w:rsidRDefault="00000000">
      <w:r>
        <w:t>How to provide documentation feedback</w:t>
      </w:r>
    </w:p>
    <w:p w14:paraId="3D6FCE3E" w14:textId="354E7227" w:rsidR="008D274F" w:rsidRDefault="00000000">
      <w:pPr>
        <w:pStyle w:val="BodyText"/>
      </w:pPr>
      <w:r>
        <w:t>Feedback helps Nymi to improve the accuracy, organization, and overall quality of the documentation suite. You can submit feedback by using</w:t>
      </w:r>
      <w:hyperlink r:id="rId10">
        <w:r>
          <w:t>support@nymi.com</w:t>
        </w:r>
      </w:hyperlink>
    </w:p>
    <w:p w14:paraId="0547F5A5" w14:textId="77777777" w:rsidR="008D274F" w:rsidRDefault="00000000">
      <w:pPr>
        <w:pStyle w:val="Heading1"/>
      </w:pPr>
      <w:bookmarkStart w:id="7" w:name="_Refd22e8644"/>
      <w:bookmarkStart w:id="8" w:name="_Numd22e8644"/>
      <w:bookmarkStart w:id="9" w:name="_Toc167795310"/>
      <w:r>
        <w:t>Deployment Overview</w:t>
      </w:r>
      <w:bookmarkEnd w:id="7"/>
      <w:bookmarkEnd w:id="8"/>
      <w:bookmarkEnd w:id="9"/>
    </w:p>
    <w:p w14:paraId="34A77B9B" w14:textId="77777777" w:rsidR="008D274F" w:rsidRDefault="00000000">
      <w:pPr>
        <w:pStyle w:val="BodyText"/>
      </w:pPr>
      <w:r>
        <w:t>You can deploy the Nymi solution in two different configurations, where you install the Nymi Agent software on each user terminal or you deploy a single instance of the Nymi Agent in a centralized location and configure endpoints to use the centralized Nymi Agent.</w:t>
      </w:r>
    </w:p>
    <w:p w14:paraId="183DB9C9" w14:textId="77777777" w:rsidR="008D274F" w:rsidRDefault="00000000">
      <w:pPr>
        <w:pStyle w:val="BodyText"/>
      </w:pPr>
      <w:r>
        <w:t>Review the following information to decide which configuration to deploy.</w:t>
      </w:r>
    </w:p>
    <w:tbl>
      <w:tblPr>
        <w:tblStyle w:val="TableGrid"/>
        <w:tblW w:w="0" w:type="auto"/>
        <w:tblLook w:val="0600" w:firstRow="0" w:lastRow="0" w:firstColumn="0" w:lastColumn="0" w:noHBand="1" w:noVBand="1"/>
      </w:tblPr>
      <w:tblGrid>
        <w:gridCol w:w="2182"/>
        <w:gridCol w:w="7432"/>
      </w:tblGrid>
      <w:tr w:rsidR="008D274F" w14:paraId="19C1BBC1" w14:textId="77777777">
        <w:trPr>
          <w:cantSplit/>
        </w:trPr>
        <w:tc>
          <w:tcPr>
            <w:tcW w:w="0" w:type="auto"/>
          </w:tcPr>
          <w:p w14:paraId="130D0AA5" w14:textId="77777777" w:rsidR="008D274F" w:rsidRDefault="00000000">
            <w:pPr>
              <w:pStyle w:val="BodyText"/>
            </w:pPr>
            <w:r>
              <w:lastRenderedPageBreak/>
              <w:t>Decentralized Nymi Agent</w:t>
            </w:r>
          </w:p>
        </w:tc>
        <w:tc>
          <w:tcPr>
            <w:tcW w:w="0" w:type="auto"/>
          </w:tcPr>
          <w:p w14:paraId="765E1F60" w14:textId="77777777" w:rsidR="008D274F" w:rsidRDefault="00000000">
            <w:pPr>
              <w:pStyle w:val="BodyText"/>
            </w:pPr>
            <w:r>
              <w:t xml:space="preserve">If your environment meets </w:t>
            </w:r>
            <w:proofErr w:type="gramStart"/>
            <w:r>
              <w:t>all of</w:t>
            </w:r>
            <w:proofErr w:type="gramEnd"/>
            <w:r>
              <w:t xml:space="preserve"> the following configuration scenarios, you can deploy a decentralized Nymi Agent solution.</w:t>
            </w:r>
          </w:p>
          <w:p w14:paraId="13E69200" w14:textId="77777777" w:rsidR="008D274F" w:rsidRDefault="00000000">
            <w:pPr>
              <w:pStyle w:val="ListBullet"/>
              <w:numPr>
                <w:ilvl w:val="0"/>
                <w:numId w:val="3"/>
              </w:numPr>
            </w:pPr>
            <w:r>
              <w:t>User terminals are thick Windows clients only.</w:t>
            </w:r>
          </w:p>
          <w:p w14:paraId="0F7BC1AD" w14:textId="77777777" w:rsidR="008D274F" w:rsidRDefault="00000000">
            <w:pPr>
              <w:pStyle w:val="ListBullet"/>
              <w:numPr>
                <w:ilvl w:val="0"/>
                <w:numId w:val="3"/>
              </w:numPr>
            </w:pPr>
            <w:r>
              <w:t>User Terminals perform Nymi Band taps in native MES application.</w:t>
            </w:r>
          </w:p>
        </w:tc>
      </w:tr>
      <w:tr w:rsidR="008D274F" w14:paraId="6F439BFF" w14:textId="77777777">
        <w:trPr>
          <w:cantSplit/>
        </w:trPr>
        <w:tc>
          <w:tcPr>
            <w:tcW w:w="0" w:type="auto"/>
          </w:tcPr>
          <w:p w14:paraId="384C8D8A" w14:textId="77777777" w:rsidR="008D274F" w:rsidRDefault="00000000">
            <w:pPr>
              <w:pStyle w:val="BodyText"/>
            </w:pPr>
            <w:r>
              <w:t>Centralized Nymi Agent</w:t>
            </w:r>
          </w:p>
        </w:tc>
        <w:tc>
          <w:tcPr>
            <w:tcW w:w="0" w:type="auto"/>
          </w:tcPr>
          <w:p w14:paraId="6BDECA56" w14:textId="77777777" w:rsidR="008D274F" w:rsidRDefault="00000000">
            <w:pPr>
              <w:pStyle w:val="BodyText"/>
            </w:pPr>
            <w:r>
              <w:t>If your environment meets any of the following configuration scenarios, you must deploy a centralized Nymi Agent solution.</w:t>
            </w:r>
          </w:p>
          <w:p w14:paraId="5D0531F6" w14:textId="77777777" w:rsidR="008D274F" w:rsidRDefault="00000000">
            <w:pPr>
              <w:pStyle w:val="ListBullet"/>
              <w:numPr>
                <w:ilvl w:val="0"/>
                <w:numId w:val="4"/>
              </w:numPr>
            </w:pPr>
            <w:r>
              <w:t>User Terminals are iOS clients.</w:t>
            </w:r>
          </w:p>
          <w:p w14:paraId="2B5A99CA" w14:textId="77777777" w:rsidR="008D274F" w:rsidRDefault="00000000">
            <w:pPr>
              <w:pStyle w:val="ListBullet"/>
              <w:numPr>
                <w:ilvl w:val="0"/>
                <w:numId w:val="4"/>
              </w:numPr>
            </w:pPr>
            <w:r>
              <w:t xml:space="preserve">User Terminals include thin clients, such as HP </w:t>
            </w:r>
            <w:proofErr w:type="spellStart"/>
            <w:r>
              <w:t>ThinPro</w:t>
            </w:r>
            <w:proofErr w:type="spellEnd"/>
            <w:r>
              <w:t>, RDP, and Citrix.</w:t>
            </w:r>
          </w:p>
          <w:p w14:paraId="4DCA91AE" w14:textId="77777777" w:rsidR="008D274F" w:rsidRDefault="00000000">
            <w:pPr>
              <w:pStyle w:val="ListBullet"/>
              <w:numPr>
                <w:ilvl w:val="0"/>
                <w:numId w:val="4"/>
              </w:numPr>
            </w:pPr>
            <w:r>
              <w:t xml:space="preserve">User Terminals perform Nymi Band taps in web-based MES applications, such as </w:t>
            </w:r>
            <w:proofErr w:type="spellStart"/>
            <w:r>
              <w:t>POMSnet</w:t>
            </w:r>
            <w:proofErr w:type="spellEnd"/>
            <w:r>
              <w:t>.</w:t>
            </w:r>
          </w:p>
        </w:tc>
      </w:tr>
    </w:tbl>
    <w:p w14:paraId="0FC47309" w14:textId="77777777" w:rsidR="008D274F" w:rsidRDefault="00000000">
      <w:pPr>
        <w:pStyle w:val="BodyText"/>
      </w:pPr>
      <w:r>
        <w:rPr>
          <w:b/>
          <w:caps/>
        </w:rPr>
        <w:t xml:space="preserve">Note: </w:t>
      </w:r>
      <w:r>
        <w:t>You can deploy a configuration that uses a mixture of user terminals with centralized or decentralized Nymi Agent but for simplicity Nymi recommends that it you choose one and configure your all your user terminals to use a centralized or decentralized Nymi Agent.</w:t>
      </w:r>
    </w:p>
    <w:p w14:paraId="7E7DDB3C" w14:textId="77777777" w:rsidR="008D274F" w:rsidRDefault="00000000">
      <w:pPr>
        <w:pStyle w:val="Heading2"/>
      </w:pPr>
      <w:bookmarkStart w:id="10" w:name="_Refd22e8775"/>
      <w:bookmarkStart w:id="11" w:name="_Numd22e8775"/>
      <w:bookmarkStart w:id="12" w:name="_Toc167795311"/>
      <w:r>
        <w:t>Components in a Decentralized Nymi Agent Configuration</w:t>
      </w:r>
      <w:bookmarkEnd w:id="10"/>
      <w:bookmarkEnd w:id="11"/>
      <w:bookmarkEnd w:id="12"/>
    </w:p>
    <w:p w14:paraId="3D508B20" w14:textId="77777777" w:rsidR="008D274F" w:rsidRDefault="00000000">
      <w:pPr>
        <w:pStyle w:val="BodyText"/>
      </w:pPr>
      <w:r>
        <w:t xml:space="preserve">The Connected Worker </w:t>
      </w:r>
      <w:proofErr w:type="gramStart"/>
      <w:r>
        <w:t>Platform(</w:t>
      </w:r>
      <w:proofErr w:type="gramEnd"/>
      <w:r>
        <w:t>CWP) enables users to use Nymi Bands and administrators to manage Nymi Bands and CWP components in an enterprise setting. CWP is comprised of Nymi-specific components and enterprise components, as shown in the following figure.</w:t>
      </w:r>
    </w:p>
    <w:p w14:paraId="55F62E0E" w14:textId="77777777" w:rsidR="008D274F" w:rsidRDefault="00000000">
      <w:pPr>
        <w:pStyle w:val="Caption"/>
        <w:keepNext/>
      </w:pPr>
      <w:bookmarkStart w:id="13" w:name="_Refd22e8829"/>
      <w:bookmarkStart w:id="14" w:name="_Tocd22e8829"/>
      <w:r>
        <w:t xml:space="preserve">Figure </w:t>
      </w:r>
      <w:bookmarkStart w:id="15" w:name="_Numd22e8829"/>
      <w:r>
        <w:fldChar w:fldCharType="begin"/>
      </w:r>
      <w:r>
        <w:instrText xml:space="preserve"> SEQ Figure \* ARABIC </w:instrText>
      </w:r>
      <w:r>
        <w:fldChar w:fldCharType="separate"/>
      </w:r>
      <w:r w:rsidR="00565EC1">
        <w:rPr>
          <w:noProof/>
        </w:rPr>
        <w:t>1</w:t>
      </w:r>
      <w:r>
        <w:rPr>
          <w:noProof/>
        </w:rPr>
        <w:fldChar w:fldCharType="end"/>
      </w:r>
      <w:bookmarkEnd w:id="13"/>
      <w:bookmarkEnd w:id="14"/>
      <w:bookmarkEnd w:id="15"/>
      <w:r>
        <w:t xml:space="preserve">: Connected Worker Platform components and connection </w:t>
      </w:r>
      <w:proofErr w:type="gramStart"/>
      <w:r>
        <w:t>ports</w:t>
      </w:r>
      <w:proofErr w:type="gramEnd"/>
    </w:p>
    <w:p w14:paraId="6051AA59" w14:textId="77777777" w:rsidR="008D274F" w:rsidRDefault="00000000">
      <w:pPr>
        <w:pStyle w:val="BodyText"/>
      </w:pPr>
      <w:r>
        <w:rPr>
          <w:noProof/>
        </w:rPr>
        <w:drawing>
          <wp:inline distT="0" distB="0" distL="0" distR="0" wp14:anchorId="2374E3D4" wp14:editId="5654F9E8">
            <wp:extent cx="6120000" cy="3947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png"/>
                    <pic:cNvPicPr/>
                  </pic:nvPicPr>
                  <pic:blipFill>
                    <a:blip r:embed="rId11">
                      <a:extLst>
                        <a:ext uri="{28A0092B-C50C-407E-A947-70E740481C1C}">
                          <a14:useLocalDpi xmlns:a14="http://schemas.microsoft.com/office/drawing/2010/main" val="0"/>
                        </a:ext>
                      </a:extLst>
                    </a:blip>
                    <a:stretch>
                      <a:fillRect/>
                    </a:stretch>
                  </pic:blipFill>
                  <pic:spPr>
                    <a:xfrm>
                      <a:off x="0" y="0"/>
                      <a:ext cx="7383780" cy="4762500"/>
                    </a:xfrm>
                    <a:prstGeom prst="rect">
                      <a:avLst/>
                    </a:prstGeom>
                  </pic:spPr>
                </pic:pic>
              </a:graphicData>
            </a:graphic>
          </wp:inline>
        </w:drawing>
      </w:r>
    </w:p>
    <w:p w14:paraId="3800FB50" w14:textId="77777777" w:rsidR="008D274F" w:rsidRDefault="00000000">
      <w:pPr>
        <w:pStyle w:val="BodyText"/>
      </w:pPr>
      <w:r>
        <w:t>The Connected Worker Platform consists of the following components.</w:t>
      </w:r>
    </w:p>
    <w:p w14:paraId="18B603E2" w14:textId="77777777" w:rsidR="008D274F" w:rsidRDefault="00000000">
      <w:pPr>
        <w:pStyle w:val="Caption"/>
        <w:keepNext/>
      </w:pPr>
      <w:bookmarkStart w:id="16" w:name="_Refd22e8841"/>
      <w:bookmarkStart w:id="17" w:name="_Tocd22e8841"/>
      <w:r>
        <w:lastRenderedPageBreak/>
        <w:t xml:space="preserve">Table </w:t>
      </w:r>
      <w:bookmarkStart w:id="18" w:name="_Numd22e8841"/>
      <w:r>
        <w:fldChar w:fldCharType="begin"/>
      </w:r>
      <w:r>
        <w:instrText xml:space="preserve"> SEQ Table \* ARABIC </w:instrText>
      </w:r>
      <w:r>
        <w:fldChar w:fldCharType="separate"/>
      </w:r>
      <w:r w:rsidR="00565EC1">
        <w:rPr>
          <w:noProof/>
        </w:rPr>
        <w:t>2</w:t>
      </w:r>
      <w:r>
        <w:rPr>
          <w:noProof/>
        </w:rPr>
        <w:fldChar w:fldCharType="end"/>
      </w:r>
      <w:bookmarkEnd w:id="16"/>
      <w:bookmarkEnd w:id="17"/>
      <w:bookmarkEnd w:id="18"/>
      <w:r>
        <w:t>: Connected Worker Platform Components</w:t>
      </w:r>
    </w:p>
    <w:tbl>
      <w:tblPr>
        <w:tblStyle w:val="TableGrid"/>
        <w:tblW w:w="0" w:type="auto"/>
        <w:tblLook w:val="0620" w:firstRow="1" w:lastRow="0" w:firstColumn="0" w:lastColumn="0" w:noHBand="1" w:noVBand="1"/>
      </w:tblPr>
      <w:tblGrid>
        <w:gridCol w:w="1684"/>
        <w:gridCol w:w="7930"/>
      </w:tblGrid>
      <w:tr w:rsidR="008D274F" w14:paraId="5EB05BA3" w14:textId="77777777">
        <w:trPr>
          <w:cantSplit/>
          <w:tblHeader/>
        </w:trPr>
        <w:tc>
          <w:tcPr>
            <w:tcW w:w="0" w:type="auto"/>
          </w:tcPr>
          <w:p w14:paraId="19BFA416" w14:textId="77777777" w:rsidR="008D274F" w:rsidRDefault="00000000">
            <w:pPr>
              <w:pStyle w:val="BodyText"/>
            </w:pPr>
            <w:r>
              <w:t>Component</w:t>
            </w:r>
          </w:p>
        </w:tc>
        <w:tc>
          <w:tcPr>
            <w:tcW w:w="0" w:type="auto"/>
          </w:tcPr>
          <w:p w14:paraId="68068F32" w14:textId="77777777" w:rsidR="008D274F" w:rsidRDefault="00000000">
            <w:pPr>
              <w:pStyle w:val="BodyText"/>
            </w:pPr>
            <w:r>
              <w:t>Description</w:t>
            </w:r>
          </w:p>
        </w:tc>
      </w:tr>
      <w:tr w:rsidR="008D274F" w14:paraId="243807A3" w14:textId="77777777">
        <w:trPr>
          <w:cantSplit/>
        </w:trPr>
        <w:tc>
          <w:tcPr>
            <w:tcW w:w="0" w:type="auto"/>
          </w:tcPr>
          <w:p w14:paraId="2EB85A53" w14:textId="77777777" w:rsidR="008D274F" w:rsidRDefault="00000000">
            <w:pPr>
              <w:pStyle w:val="BodyText"/>
            </w:pPr>
            <w:r>
              <w:t>Enrollment Terminal</w:t>
            </w:r>
          </w:p>
        </w:tc>
        <w:tc>
          <w:tcPr>
            <w:tcW w:w="0" w:type="auto"/>
          </w:tcPr>
          <w:p w14:paraId="716E0162" w14:textId="77777777" w:rsidR="008D274F" w:rsidRDefault="00000000">
            <w:pPr>
              <w:pStyle w:val="BodyText"/>
            </w:pPr>
            <w:r>
              <w:t xml:space="preserve">Windows 10 endpoint that users access to enroll their Nymi Band. </w:t>
            </w:r>
          </w:p>
        </w:tc>
      </w:tr>
      <w:tr w:rsidR="008D274F" w14:paraId="040BA16B" w14:textId="77777777">
        <w:trPr>
          <w:cantSplit/>
        </w:trPr>
        <w:tc>
          <w:tcPr>
            <w:tcW w:w="0" w:type="auto"/>
          </w:tcPr>
          <w:p w14:paraId="1489B596" w14:textId="77777777" w:rsidR="008D274F" w:rsidRDefault="00000000">
            <w:pPr>
              <w:pStyle w:val="BodyText"/>
            </w:pPr>
            <w:r>
              <w:t>Nymi Band Application (NBA)</w:t>
            </w:r>
          </w:p>
        </w:tc>
        <w:tc>
          <w:tcPr>
            <w:tcW w:w="0" w:type="auto"/>
          </w:tcPr>
          <w:p w14:paraId="0207E5E8" w14:textId="77777777" w:rsidR="008D274F" w:rsidRDefault="00000000">
            <w:pPr>
              <w:pStyle w:val="BodyText"/>
            </w:pPr>
            <w:r>
              <w:t>A Windows application that you install on the enrollment terminal that you use to enroll a new user and link them to their Nymi Band. The Nymi Band Application requires the Nymi Runtime application, which the Nymi Band Application automatically installs. The Nymi Band Application communicates with the Nymi Band through the Nymi-supplied Bluetooth adapter, which you plug into a USB port on the enrollment terminal.</w:t>
            </w:r>
          </w:p>
        </w:tc>
      </w:tr>
      <w:tr w:rsidR="008D274F" w14:paraId="76607FCD" w14:textId="77777777">
        <w:trPr>
          <w:cantSplit/>
        </w:trPr>
        <w:tc>
          <w:tcPr>
            <w:tcW w:w="0" w:type="auto"/>
          </w:tcPr>
          <w:p w14:paraId="4D3C38D3" w14:textId="77777777" w:rsidR="008D274F" w:rsidRDefault="00000000">
            <w:pPr>
              <w:pStyle w:val="BodyText"/>
            </w:pPr>
            <w:r>
              <w:t>Nymi Runtime</w:t>
            </w:r>
          </w:p>
        </w:tc>
        <w:tc>
          <w:tcPr>
            <w:tcW w:w="0" w:type="auto"/>
          </w:tcPr>
          <w:p w14:paraId="1A5CD4E8" w14:textId="77777777" w:rsidR="008D274F" w:rsidRDefault="00000000">
            <w:pPr>
              <w:pStyle w:val="BodyText"/>
            </w:pPr>
            <w:r>
              <w:t xml:space="preserve">A Windows application that you install on the enrollment terminal and user terminals. Nymi Runtime includes the Nymi Agent and Nymi Bluetooth Endpoint components. Nymi Runtime supports communication between NES, the Nymi Band, NEAs, the Nymi Band Application and Nymi Lock Control.  Nymi Runtime supports communication between NES, the Nymi Band and Rockwell </w:t>
            </w:r>
            <w:proofErr w:type="spellStart"/>
            <w:r>
              <w:t>Pharmasuite</w:t>
            </w:r>
            <w:proofErr w:type="spellEnd"/>
            <w:r>
              <w:t>.</w:t>
            </w:r>
          </w:p>
        </w:tc>
      </w:tr>
      <w:tr w:rsidR="008D274F" w14:paraId="51BE216A" w14:textId="77777777">
        <w:trPr>
          <w:cantSplit/>
        </w:trPr>
        <w:tc>
          <w:tcPr>
            <w:tcW w:w="0" w:type="auto"/>
          </w:tcPr>
          <w:p w14:paraId="6F13CC2A" w14:textId="77777777" w:rsidR="008D274F" w:rsidRDefault="00000000">
            <w:pPr>
              <w:pStyle w:val="BodyText"/>
            </w:pPr>
            <w:r>
              <w:t>User Terminal</w:t>
            </w:r>
          </w:p>
        </w:tc>
        <w:tc>
          <w:tcPr>
            <w:tcW w:w="0" w:type="auto"/>
          </w:tcPr>
          <w:p w14:paraId="658C484A" w14:textId="77777777" w:rsidR="008D274F" w:rsidRDefault="00000000">
            <w:pPr>
              <w:pStyle w:val="BodyText"/>
            </w:pPr>
            <w:r>
              <w:t>Windows 10 endpoint on which you install Nymi components that allow users to perform authentication tasks with the Nymi Band."</w:t>
            </w:r>
          </w:p>
        </w:tc>
      </w:tr>
      <w:tr w:rsidR="008D274F" w14:paraId="7D4396BB" w14:textId="77777777">
        <w:trPr>
          <w:cantSplit/>
        </w:trPr>
        <w:tc>
          <w:tcPr>
            <w:tcW w:w="0" w:type="auto"/>
          </w:tcPr>
          <w:p w14:paraId="0614B3E2" w14:textId="77777777" w:rsidR="008D274F" w:rsidRDefault="00000000">
            <w:pPr>
              <w:pStyle w:val="BodyText"/>
            </w:pPr>
            <w:r>
              <w:t>Nymi Band</w:t>
            </w:r>
          </w:p>
        </w:tc>
        <w:tc>
          <w:tcPr>
            <w:tcW w:w="0" w:type="auto"/>
          </w:tcPr>
          <w:p w14:paraId="63458671" w14:textId="77777777" w:rsidR="008D274F" w:rsidRDefault="00000000">
            <w:pPr>
              <w:pStyle w:val="BodyText"/>
            </w:pPr>
            <w:r>
              <w:t>A wearable device that the assigned user with their biometrics. An authenticated Nymi Band is Bluetooth Low Energy (BLE) and Near Field Communication (NFC)-enabled.</w:t>
            </w:r>
          </w:p>
        </w:tc>
      </w:tr>
      <w:tr w:rsidR="008D274F" w14:paraId="2500B41A" w14:textId="77777777">
        <w:trPr>
          <w:cantSplit/>
        </w:trPr>
        <w:tc>
          <w:tcPr>
            <w:tcW w:w="0" w:type="auto"/>
          </w:tcPr>
          <w:p w14:paraId="24FA838A" w14:textId="77777777" w:rsidR="008D274F" w:rsidRDefault="00000000">
            <w:pPr>
              <w:pStyle w:val="BodyText"/>
            </w:pPr>
            <w:r>
              <w:t>Nymi-enabled Application</w:t>
            </w:r>
          </w:p>
        </w:tc>
        <w:tc>
          <w:tcPr>
            <w:tcW w:w="0" w:type="auto"/>
          </w:tcPr>
          <w:p w14:paraId="3995057F" w14:textId="77777777" w:rsidR="008D274F" w:rsidRDefault="00000000">
            <w:pPr>
              <w:pStyle w:val="BodyText"/>
            </w:pPr>
            <w:r>
              <w:t>Developers can create corporate applications that integrate with Connected Worker Platform by using the Nymi API. These applications are called Nymi-enabled Applications (NEAs) and include Manufacturing Execution Systems (MES), Single Sign-On (SSO), and Human Machine Interface (HMI) applications. An NEA requires the Nymi Runtime software.</w:t>
            </w:r>
          </w:p>
        </w:tc>
      </w:tr>
      <w:tr w:rsidR="008D274F" w14:paraId="088ABD87" w14:textId="77777777">
        <w:trPr>
          <w:cantSplit/>
        </w:trPr>
        <w:tc>
          <w:tcPr>
            <w:tcW w:w="0" w:type="auto"/>
          </w:tcPr>
          <w:p w14:paraId="270A108E" w14:textId="77777777" w:rsidR="008D274F" w:rsidRDefault="00000000">
            <w:pPr>
              <w:pStyle w:val="BodyText"/>
            </w:pPr>
            <w:r>
              <w:t>Nymi Lock Control</w:t>
            </w:r>
          </w:p>
        </w:tc>
        <w:tc>
          <w:tcPr>
            <w:tcW w:w="0" w:type="auto"/>
          </w:tcPr>
          <w:p w14:paraId="4829D986" w14:textId="77777777" w:rsidR="008D274F" w:rsidRDefault="00000000">
            <w:pPr>
              <w:pStyle w:val="BodyText"/>
            </w:pPr>
            <w:r>
              <w:t>A Windows application that allows the user to unlock their terminal without entering their username and password, and automatically lock the user terminal when they walk away.</w:t>
            </w:r>
          </w:p>
        </w:tc>
      </w:tr>
      <w:tr w:rsidR="008D274F" w14:paraId="2F11A37A" w14:textId="77777777">
        <w:trPr>
          <w:cantSplit/>
        </w:trPr>
        <w:tc>
          <w:tcPr>
            <w:tcW w:w="0" w:type="auto"/>
          </w:tcPr>
          <w:p w14:paraId="4D95A155" w14:textId="77777777" w:rsidR="008D274F" w:rsidRDefault="00000000">
            <w:pPr>
              <w:pStyle w:val="BodyText"/>
            </w:pPr>
            <w:r>
              <w:lastRenderedPageBreak/>
              <w:t>Nymi Enterprise Server (NES)</w:t>
            </w:r>
          </w:p>
        </w:tc>
        <w:tc>
          <w:tcPr>
            <w:tcW w:w="0" w:type="auto"/>
          </w:tcPr>
          <w:p w14:paraId="005B2A0D" w14:textId="77777777" w:rsidR="008D274F" w:rsidRDefault="00000000">
            <w:pPr>
              <w:pStyle w:val="ListBullet"/>
              <w:numPr>
                <w:ilvl w:val="0"/>
                <w:numId w:val="5"/>
              </w:numPr>
            </w:pPr>
            <w:r>
              <w:t>A management server and collection of services that provides the NES Administrator Console and coordinates communication between the Nymi Band and the customer identity ecosystem (Active Directory) to manage policies and certificates.</w:t>
            </w:r>
          </w:p>
          <w:p w14:paraId="4468E4FA" w14:textId="77777777" w:rsidR="008D274F" w:rsidRDefault="00000000">
            <w:pPr>
              <w:pStyle w:val="BodyText"/>
            </w:pPr>
            <w:r>
              <w:t>Includes the following services:</w:t>
            </w:r>
          </w:p>
          <w:p w14:paraId="072523C4" w14:textId="77777777" w:rsidR="008D274F" w:rsidRDefault="00000000">
            <w:pPr>
              <w:pStyle w:val="ListBullet"/>
              <w:numPr>
                <w:ilvl w:val="0"/>
                <w:numId w:val="6"/>
              </w:numPr>
            </w:pPr>
            <w:r>
              <w:t>Enrollment Service (ES)—Authenticates, validates, and authorizes certificate requests from requesters, such as the Nymi Band Application and NEAs.</w:t>
            </w:r>
          </w:p>
          <w:p w14:paraId="36D9C901" w14:textId="77777777" w:rsidR="008D274F" w:rsidRDefault="00000000">
            <w:pPr>
              <w:pStyle w:val="ListBullet"/>
              <w:numPr>
                <w:ilvl w:val="0"/>
                <w:numId w:val="6"/>
              </w:numPr>
            </w:pPr>
            <w:r>
              <w:t>Directory and Policy Services (DPS)—Maintains the NES database, which contains a list of Active Directory (AD) users and the Nymi Bands that are associated with each user. Provides IIS web services, which allows the NES Administrator Console access to the NES database.</w:t>
            </w:r>
          </w:p>
          <w:p w14:paraId="5C010B0C" w14:textId="77777777" w:rsidR="008D274F" w:rsidRDefault="00000000">
            <w:pPr>
              <w:pStyle w:val="ListBullet"/>
              <w:numPr>
                <w:ilvl w:val="0"/>
                <w:numId w:val="6"/>
              </w:numPr>
            </w:pPr>
            <w:r>
              <w:t>Authentication Service (AS)—Provides authentication and authorization support for domain users and computers. AS uses adapters to interface with external directory and database systems, such as an AD adapter to interface with Active Directory.</w:t>
            </w:r>
          </w:p>
        </w:tc>
      </w:tr>
      <w:tr w:rsidR="008D274F" w14:paraId="4BC318EF" w14:textId="77777777">
        <w:trPr>
          <w:cantSplit/>
        </w:trPr>
        <w:tc>
          <w:tcPr>
            <w:tcW w:w="0" w:type="auto"/>
          </w:tcPr>
          <w:p w14:paraId="52B94A2C" w14:textId="77777777" w:rsidR="008D274F" w:rsidRDefault="00000000">
            <w:pPr>
              <w:pStyle w:val="BodyText"/>
            </w:pPr>
            <w:r>
              <w:t>SQL Server</w:t>
            </w:r>
          </w:p>
        </w:tc>
        <w:tc>
          <w:tcPr>
            <w:tcW w:w="0" w:type="auto"/>
          </w:tcPr>
          <w:p w14:paraId="295F656F" w14:textId="77777777" w:rsidR="008D274F" w:rsidRDefault="00000000">
            <w:pPr>
              <w:pStyle w:val="BodyText"/>
            </w:pPr>
            <w:r>
              <w:t xml:space="preserve">Database that contains </w:t>
            </w:r>
            <w:proofErr w:type="gramStart"/>
            <w:r>
              <w:t>table</w:t>
            </w:r>
            <w:proofErr w:type="gramEnd"/>
            <w:r>
              <w:t xml:space="preserve"> that store information about NES configuration and Nymi Bands. For Proof of Concept (POC) and pre-production environments, you can use the Nymi-provided SQL Server Express software. For production environments Nymi recommends that you use SQL server.</w:t>
            </w:r>
          </w:p>
        </w:tc>
      </w:tr>
      <w:tr w:rsidR="008D274F" w14:paraId="036756AD" w14:textId="77777777">
        <w:trPr>
          <w:cantSplit/>
        </w:trPr>
        <w:tc>
          <w:tcPr>
            <w:tcW w:w="0" w:type="auto"/>
          </w:tcPr>
          <w:p w14:paraId="16A058DA" w14:textId="77777777" w:rsidR="008D274F" w:rsidRDefault="00000000">
            <w:pPr>
              <w:pStyle w:val="BodyText"/>
            </w:pPr>
            <w:r>
              <w:t>Domain Controller (DC)</w:t>
            </w:r>
          </w:p>
        </w:tc>
        <w:tc>
          <w:tcPr>
            <w:tcW w:w="0" w:type="auto"/>
          </w:tcPr>
          <w:p w14:paraId="207D5660" w14:textId="77777777" w:rsidR="008D274F" w:rsidRDefault="00000000">
            <w:pPr>
              <w:pStyle w:val="BodyText"/>
            </w:pPr>
            <w:r>
              <w:t>Windows server with Active Directory.</w:t>
            </w:r>
          </w:p>
        </w:tc>
      </w:tr>
    </w:tbl>
    <w:p w14:paraId="2E74EE5C" w14:textId="77777777" w:rsidR="008D274F" w:rsidRDefault="00000000">
      <w:pPr>
        <w:pStyle w:val="Heading2"/>
      </w:pPr>
      <w:bookmarkStart w:id="19" w:name="_Refd22e9152"/>
      <w:bookmarkStart w:id="20" w:name="_Numd22e9152"/>
      <w:bookmarkStart w:id="21" w:name="_Toc167795312"/>
      <w:r>
        <w:t>Components in a Centralized Nymi Agent Configuration</w:t>
      </w:r>
      <w:bookmarkEnd w:id="19"/>
      <w:bookmarkEnd w:id="20"/>
      <w:bookmarkEnd w:id="21"/>
    </w:p>
    <w:p w14:paraId="56E90C26" w14:textId="77777777" w:rsidR="008D274F" w:rsidRDefault="00000000">
      <w:pPr>
        <w:pStyle w:val="BodyText"/>
      </w:pPr>
      <w:r>
        <w:t>A Connected Worker Platform deployment in an environment that uses MES applications that are hosted on an RDP /Citrix server contain the same components as a Connected Worker Platform deployment in a local environment, but some components are configured differently.</w:t>
      </w:r>
    </w:p>
    <w:p w14:paraId="4583E7A5" w14:textId="77777777" w:rsidR="008D274F" w:rsidRDefault="00000000">
      <w:pPr>
        <w:pStyle w:val="BodyText"/>
      </w:pPr>
      <w:r>
        <w:t>The following figure provides an overview of the Connected Worker Platform components in a centralized Nymi Agent environment.</w:t>
      </w:r>
    </w:p>
    <w:p w14:paraId="705A769C" w14:textId="77777777" w:rsidR="008D274F" w:rsidRDefault="00000000">
      <w:pPr>
        <w:pStyle w:val="Caption"/>
        <w:keepNext/>
      </w:pPr>
      <w:bookmarkStart w:id="22" w:name="_Refd22e9198"/>
      <w:bookmarkStart w:id="23" w:name="_Tocd22e9198"/>
      <w:r>
        <w:lastRenderedPageBreak/>
        <w:t xml:space="preserve">Figure </w:t>
      </w:r>
      <w:bookmarkStart w:id="24" w:name="_Numd22e9198"/>
      <w:r>
        <w:fldChar w:fldCharType="begin"/>
      </w:r>
      <w:r>
        <w:instrText xml:space="preserve"> SEQ Figure \* ARABIC </w:instrText>
      </w:r>
      <w:r>
        <w:fldChar w:fldCharType="separate"/>
      </w:r>
      <w:r w:rsidR="00565EC1">
        <w:rPr>
          <w:noProof/>
        </w:rPr>
        <w:t>2</w:t>
      </w:r>
      <w:r>
        <w:rPr>
          <w:noProof/>
        </w:rPr>
        <w:fldChar w:fldCharType="end"/>
      </w:r>
      <w:bookmarkEnd w:id="22"/>
      <w:bookmarkEnd w:id="23"/>
      <w:bookmarkEnd w:id="24"/>
      <w:r>
        <w:t xml:space="preserve">: Connected Worker Platform components in a Citrix/RDP </w:t>
      </w:r>
      <w:proofErr w:type="gramStart"/>
      <w:r>
        <w:t>environment</w:t>
      </w:r>
      <w:proofErr w:type="gramEnd"/>
    </w:p>
    <w:p w14:paraId="59853E6C" w14:textId="77777777" w:rsidR="008D274F" w:rsidRDefault="00000000">
      <w:pPr>
        <w:pStyle w:val="BodyText"/>
      </w:pPr>
      <w:r>
        <w:rPr>
          <w:noProof/>
        </w:rPr>
        <w:drawing>
          <wp:inline distT="0" distB="0" distL="0" distR="0" wp14:anchorId="15041479" wp14:editId="58921B9B">
            <wp:extent cx="6120000" cy="3603180"/>
            <wp:effectExtent l="0" t="0" r="0" b="0"/>
            <wp:docPr id="1164652263" name="Picture 116465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_centralized.png"/>
                    <pic:cNvPicPr/>
                  </pic:nvPicPr>
                  <pic:blipFill>
                    <a:blip r:embed="rId12">
                      <a:extLst>
                        <a:ext uri="{28A0092B-C50C-407E-A947-70E740481C1C}">
                          <a14:useLocalDpi xmlns:a14="http://schemas.microsoft.com/office/drawing/2010/main" val="0"/>
                        </a:ext>
                      </a:extLst>
                    </a:blip>
                    <a:stretch>
                      <a:fillRect/>
                    </a:stretch>
                  </pic:blipFill>
                  <pic:spPr>
                    <a:xfrm>
                      <a:off x="0" y="0"/>
                      <a:ext cx="9486900" cy="5585460"/>
                    </a:xfrm>
                    <a:prstGeom prst="rect">
                      <a:avLst/>
                    </a:prstGeom>
                  </pic:spPr>
                </pic:pic>
              </a:graphicData>
            </a:graphic>
          </wp:inline>
        </w:drawing>
      </w:r>
    </w:p>
    <w:p w14:paraId="67B8A9E5" w14:textId="77777777" w:rsidR="008D274F" w:rsidRDefault="00000000">
      <w:pPr>
        <w:pStyle w:val="BodyText"/>
      </w:pPr>
      <w:r>
        <w:t>The following table summarizes how the component configurations differ in a remote environment. For general information about the Connected Worker Platform components, see the section Connected Worker Platform Components in a Local Environment.</w:t>
      </w:r>
    </w:p>
    <w:p w14:paraId="325AAF47" w14:textId="77777777" w:rsidR="008D274F" w:rsidRDefault="00000000">
      <w:pPr>
        <w:pStyle w:val="BodyText"/>
      </w:pPr>
      <w:r>
        <w:rPr>
          <w:b/>
          <w:caps/>
        </w:rPr>
        <w:t xml:space="preserve">Note: </w:t>
      </w:r>
      <w:r>
        <w:t>While not displayed, it is assumed that NES, Nymi Agent, and the CWP Backend components are clustered.</w:t>
      </w:r>
    </w:p>
    <w:p w14:paraId="5C02FEA6" w14:textId="77777777" w:rsidR="008D274F" w:rsidRDefault="00000000">
      <w:pPr>
        <w:pStyle w:val="Caption"/>
        <w:keepNext/>
      </w:pPr>
      <w:bookmarkStart w:id="25" w:name="_Refd22e9229"/>
      <w:bookmarkStart w:id="26" w:name="_Tocd22e9229"/>
      <w:r>
        <w:t xml:space="preserve">Table </w:t>
      </w:r>
      <w:bookmarkStart w:id="27" w:name="_Numd22e9229"/>
      <w:r>
        <w:fldChar w:fldCharType="begin"/>
      </w:r>
      <w:r>
        <w:instrText xml:space="preserve"> SEQ Table \* ARABIC </w:instrText>
      </w:r>
      <w:r>
        <w:fldChar w:fldCharType="separate"/>
      </w:r>
      <w:r w:rsidR="00565EC1">
        <w:rPr>
          <w:noProof/>
        </w:rPr>
        <w:t>3</w:t>
      </w:r>
      <w:r>
        <w:rPr>
          <w:noProof/>
        </w:rPr>
        <w:fldChar w:fldCharType="end"/>
      </w:r>
      <w:bookmarkEnd w:id="25"/>
      <w:bookmarkEnd w:id="26"/>
      <w:bookmarkEnd w:id="27"/>
      <w:r>
        <w:t>: Connected Worker Platform Components</w:t>
      </w:r>
    </w:p>
    <w:tbl>
      <w:tblPr>
        <w:tblStyle w:val="TableGrid"/>
        <w:tblW w:w="0" w:type="auto"/>
        <w:tblLook w:val="0620" w:firstRow="1" w:lastRow="0" w:firstColumn="0" w:lastColumn="0" w:noHBand="1" w:noVBand="1"/>
      </w:tblPr>
      <w:tblGrid>
        <w:gridCol w:w="1672"/>
        <w:gridCol w:w="7942"/>
      </w:tblGrid>
      <w:tr w:rsidR="008D274F" w14:paraId="3D35EE2D" w14:textId="77777777">
        <w:trPr>
          <w:cantSplit/>
          <w:tblHeader/>
        </w:trPr>
        <w:tc>
          <w:tcPr>
            <w:tcW w:w="0" w:type="auto"/>
          </w:tcPr>
          <w:p w14:paraId="79F0078F" w14:textId="77777777" w:rsidR="008D274F" w:rsidRDefault="00000000">
            <w:pPr>
              <w:pStyle w:val="BodyText"/>
            </w:pPr>
            <w:r>
              <w:t>Component</w:t>
            </w:r>
          </w:p>
        </w:tc>
        <w:tc>
          <w:tcPr>
            <w:tcW w:w="0" w:type="auto"/>
          </w:tcPr>
          <w:p w14:paraId="085EF050" w14:textId="77777777" w:rsidR="008D274F" w:rsidRDefault="00000000">
            <w:pPr>
              <w:pStyle w:val="BodyText"/>
            </w:pPr>
            <w:r>
              <w:t>Description</w:t>
            </w:r>
          </w:p>
        </w:tc>
      </w:tr>
      <w:tr w:rsidR="008D274F" w14:paraId="01A57334" w14:textId="77777777">
        <w:trPr>
          <w:cantSplit/>
        </w:trPr>
        <w:tc>
          <w:tcPr>
            <w:tcW w:w="0" w:type="auto"/>
          </w:tcPr>
          <w:p w14:paraId="58FF0844" w14:textId="77777777" w:rsidR="008D274F" w:rsidRDefault="00000000">
            <w:pPr>
              <w:pStyle w:val="BodyText"/>
            </w:pPr>
            <w:r>
              <w:t>Enrollment Terminal</w:t>
            </w:r>
          </w:p>
        </w:tc>
        <w:tc>
          <w:tcPr>
            <w:tcW w:w="0" w:type="auto"/>
          </w:tcPr>
          <w:p w14:paraId="4AED0353" w14:textId="77777777" w:rsidR="008D274F" w:rsidRDefault="00000000">
            <w:pPr>
              <w:pStyle w:val="BodyText"/>
            </w:pPr>
            <w:r>
              <w:t>Windows 10 endpoint that users access to enroll their Nymi Band.  Nymi recommends that you use a thick client for the enrollment terminal.</w:t>
            </w:r>
          </w:p>
        </w:tc>
      </w:tr>
      <w:tr w:rsidR="008D274F" w14:paraId="4D0C359B" w14:textId="77777777">
        <w:trPr>
          <w:cantSplit/>
        </w:trPr>
        <w:tc>
          <w:tcPr>
            <w:tcW w:w="0" w:type="auto"/>
          </w:tcPr>
          <w:p w14:paraId="43414285" w14:textId="77777777" w:rsidR="008D274F" w:rsidRDefault="00000000">
            <w:pPr>
              <w:pStyle w:val="BodyText"/>
            </w:pPr>
            <w:r>
              <w:t>User Terminal (thick client)</w:t>
            </w:r>
          </w:p>
        </w:tc>
        <w:tc>
          <w:tcPr>
            <w:tcW w:w="0" w:type="auto"/>
          </w:tcPr>
          <w:p w14:paraId="39A1BDBD" w14:textId="77777777" w:rsidR="008D274F" w:rsidRDefault="00000000">
            <w:pPr>
              <w:pStyle w:val="BodyText"/>
            </w:pPr>
            <w:r>
              <w:t>A Windows 10 endpoint that users use to:</w:t>
            </w:r>
          </w:p>
          <w:p w14:paraId="0CF8BD4D" w14:textId="77777777" w:rsidR="008D274F" w:rsidRDefault="00000000">
            <w:pPr>
              <w:pStyle w:val="ListBullet"/>
              <w:numPr>
                <w:ilvl w:val="0"/>
                <w:numId w:val="7"/>
              </w:numPr>
            </w:pPr>
            <w:r>
              <w:t>Access a remote session host and launch an NEA that is installed on a remote session host.</w:t>
            </w:r>
          </w:p>
          <w:p w14:paraId="3D82EAF2" w14:textId="77777777" w:rsidR="008D274F" w:rsidRDefault="00000000">
            <w:pPr>
              <w:pStyle w:val="ListBullet"/>
              <w:numPr>
                <w:ilvl w:val="0"/>
                <w:numId w:val="7"/>
              </w:numPr>
            </w:pPr>
            <w:r>
              <w:t>Use Nymi Lock Control to lock and unlock the desktop.</w:t>
            </w:r>
          </w:p>
          <w:p w14:paraId="627C13B0" w14:textId="77777777" w:rsidR="008D274F" w:rsidRDefault="00000000">
            <w:pPr>
              <w:pStyle w:val="BodyText"/>
            </w:pPr>
            <w:r>
              <w:t xml:space="preserve">When you install Nymi Runtime on the user terminal, only install the Nymi Bluetooth Endpoint component. The </w:t>
            </w:r>
            <w:proofErr w:type="spellStart"/>
            <w:r>
              <w:t>nbe.toml</w:t>
            </w:r>
            <w:proofErr w:type="spellEnd"/>
            <w:r>
              <w:t xml:space="preserve"> file defines the location of the centralized Nymi Agent. The Nymi Bluetooth Endpoint service communicates with the Nymi Agent service over </w:t>
            </w:r>
            <w:proofErr w:type="spellStart"/>
            <w:r>
              <w:t>websocket</w:t>
            </w:r>
            <w:proofErr w:type="spellEnd"/>
            <w:r>
              <w:t xml:space="preserve"> port 9120.</w:t>
            </w:r>
          </w:p>
        </w:tc>
      </w:tr>
      <w:tr w:rsidR="008D274F" w14:paraId="508F969E" w14:textId="77777777">
        <w:trPr>
          <w:cantSplit/>
        </w:trPr>
        <w:tc>
          <w:tcPr>
            <w:tcW w:w="0" w:type="auto"/>
          </w:tcPr>
          <w:p w14:paraId="68716003" w14:textId="77777777" w:rsidR="008D274F" w:rsidRDefault="00000000">
            <w:pPr>
              <w:pStyle w:val="BodyText"/>
            </w:pPr>
            <w:r>
              <w:lastRenderedPageBreak/>
              <w:t>User Terminal (thin client)</w:t>
            </w:r>
          </w:p>
        </w:tc>
        <w:tc>
          <w:tcPr>
            <w:tcW w:w="0" w:type="auto"/>
          </w:tcPr>
          <w:p w14:paraId="607D31B9" w14:textId="77777777" w:rsidR="008D274F" w:rsidRDefault="00000000">
            <w:pPr>
              <w:pStyle w:val="BodyText"/>
            </w:pPr>
            <w:r>
              <w:t>An endpoint that users use to:</w:t>
            </w:r>
          </w:p>
          <w:p w14:paraId="3DE96FDB" w14:textId="77777777" w:rsidR="008D274F" w:rsidRDefault="00000000">
            <w:pPr>
              <w:pStyle w:val="ListBullet"/>
              <w:numPr>
                <w:ilvl w:val="0"/>
                <w:numId w:val="8"/>
              </w:numPr>
            </w:pPr>
            <w:r>
              <w:t>Access a remote session host and launch an NEA that is installed on a remote session host.</w:t>
            </w:r>
          </w:p>
          <w:p w14:paraId="3F7502BE" w14:textId="77777777" w:rsidR="008D274F" w:rsidRDefault="00000000">
            <w:pPr>
              <w:pStyle w:val="ListBullet"/>
              <w:numPr>
                <w:ilvl w:val="0"/>
                <w:numId w:val="8"/>
              </w:numPr>
            </w:pPr>
            <w:r>
              <w:t>Use Nymi Lock Control to lock and unlock the remote or virtual desktop.</w:t>
            </w:r>
          </w:p>
          <w:p w14:paraId="06F7193B" w14:textId="77777777" w:rsidR="008D274F" w:rsidRDefault="00000000">
            <w:pPr>
              <w:pStyle w:val="BodyText"/>
            </w:pPr>
            <w:r>
              <w:t xml:space="preserve">When you install Nymi Runtime on the user terminal, only install the Nymi Bluetooth Endpoint component. The </w:t>
            </w:r>
            <w:proofErr w:type="spellStart"/>
            <w:r>
              <w:t>nbe.toml</w:t>
            </w:r>
            <w:proofErr w:type="spellEnd"/>
            <w:r>
              <w:t xml:space="preserve"> file defines the location of the centralized Nymi Agent. The Nymi Bluetooth Endpoint service communicates with the Nymi Agent service over </w:t>
            </w:r>
            <w:proofErr w:type="spellStart"/>
            <w:r>
              <w:t>websocket</w:t>
            </w:r>
            <w:proofErr w:type="spellEnd"/>
            <w:r>
              <w:t xml:space="preserve"> port 9120.</w:t>
            </w:r>
          </w:p>
        </w:tc>
      </w:tr>
      <w:tr w:rsidR="008D274F" w14:paraId="3DFD8A02" w14:textId="77777777">
        <w:trPr>
          <w:cantSplit/>
        </w:trPr>
        <w:tc>
          <w:tcPr>
            <w:tcW w:w="0" w:type="auto"/>
          </w:tcPr>
          <w:p w14:paraId="2F920F5B" w14:textId="77777777" w:rsidR="008D274F" w:rsidRDefault="00000000">
            <w:pPr>
              <w:pStyle w:val="BodyText"/>
            </w:pPr>
            <w:r>
              <w:t>Citrix/RDP server</w:t>
            </w:r>
          </w:p>
        </w:tc>
        <w:tc>
          <w:tcPr>
            <w:tcW w:w="0" w:type="auto"/>
          </w:tcPr>
          <w:p w14:paraId="1163D560" w14:textId="77777777" w:rsidR="008D274F" w:rsidRDefault="00000000">
            <w:pPr>
              <w:pStyle w:val="BodyText"/>
            </w:pPr>
            <w:r>
              <w:t>Remote session host. In Citrix and RDP environments, the user uses a thin client to connect to a remote session host and then launches an NEA that is installed on a remote session host. Different user sessions run their own NEA instance.</w:t>
            </w:r>
          </w:p>
        </w:tc>
      </w:tr>
      <w:tr w:rsidR="008D274F" w14:paraId="5DC6E2D8" w14:textId="77777777">
        <w:trPr>
          <w:cantSplit/>
        </w:trPr>
        <w:tc>
          <w:tcPr>
            <w:tcW w:w="0" w:type="auto"/>
          </w:tcPr>
          <w:p w14:paraId="42A4492A" w14:textId="77777777" w:rsidR="008D274F" w:rsidRDefault="00000000">
            <w:pPr>
              <w:pStyle w:val="BodyText"/>
            </w:pPr>
            <w:r>
              <w:t>Centralized Nymi Agent</w:t>
            </w:r>
          </w:p>
        </w:tc>
        <w:tc>
          <w:tcPr>
            <w:tcW w:w="0" w:type="auto"/>
          </w:tcPr>
          <w:p w14:paraId="3397B350" w14:textId="77777777" w:rsidR="008D274F" w:rsidRDefault="00000000">
            <w:pPr>
              <w:pStyle w:val="BodyText"/>
            </w:pPr>
            <w:r>
              <w:t xml:space="preserve">Nymi Runtime component that you install in a central location on a single machine or a cluster of two or more machines that is accessible to all user terminals, for example on the server with the NES application. Provides BLE management, manages operations and message routing. Facilitates communication between NEAs and the Nymi </w:t>
            </w:r>
            <w:proofErr w:type="gramStart"/>
            <w:r>
              <w:t>Band, and</w:t>
            </w:r>
            <w:proofErr w:type="gramEnd"/>
            <w:r>
              <w:t xml:space="preserve"> maintains knowledge of the Nymi Band presence and authenticated states. </w:t>
            </w:r>
          </w:p>
        </w:tc>
      </w:tr>
    </w:tbl>
    <w:p w14:paraId="31F9700E" w14:textId="77777777" w:rsidR="008D274F" w:rsidRDefault="00000000">
      <w:pPr>
        <w:pStyle w:val="Heading2"/>
      </w:pPr>
      <w:bookmarkStart w:id="28" w:name="_Refd22e9425"/>
      <w:bookmarkStart w:id="29" w:name="_Numd22e9425"/>
      <w:bookmarkStart w:id="30" w:name="_Toc167795313"/>
      <w:r>
        <w:t xml:space="preserve">Deployment of the Nymi </w:t>
      </w:r>
      <w:proofErr w:type="spellStart"/>
      <w:r>
        <w:t>WebAPI</w:t>
      </w:r>
      <w:bookmarkEnd w:id="28"/>
      <w:bookmarkEnd w:id="29"/>
      <w:bookmarkEnd w:id="30"/>
      <w:proofErr w:type="spellEnd"/>
    </w:p>
    <w:p w14:paraId="494C9F07" w14:textId="77777777" w:rsidR="008D274F" w:rsidRDefault="00000000">
      <w:pPr>
        <w:pStyle w:val="BodyText"/>
      </w:pPr>
      <w:r>
        <w:t xml:space="preserve">You can deploy the Nymi </w:t>
      </w:r>
      <w:proofErr w:type="spellStart"/>
      <w:r>
        <w:t>WebAPI</w:t>
      </w:r>
      <w:proofErr w:type="spellEnd"/>
      <w:r>
        <w:t xml:space="preserve"> in a centralized or decentralized Nymi Agent configuration.</w:t>
      </w:r>
    </w:p>
    <w:p w14:paraId="1B7DB67F" w14:textId="77777777" w:rsidR="008D274F" w:rsidRDefault="00000000">
      <w:pPr>
        <w:pStyle w:val="BodyText"/>
      </w:pPr>
      <w:r>
        <w:t xml:space="preserve">In a decentralized Nymi Agent configuration, you deploy Nymi Agent and Nymi Bluetooth Endpoint components on each workstation to access a locally installed Nymi-enabled </w:t>
      </w:r>
      <w:proofErr w:type="gramStart"/>
      <w:r>
        <w:t>Application(</w:t>
      </w:r>
      <w:proofErr w:type="gramEnd"/>
      <w:r>
        <w:t>NEA).</w:t>
      </w:r>
    </w:p>
    <w:p w14:paraId="40CEEFA4" w14:textId="77777777" w:rsidR="008D274F" w:rsidRDefault="00000000">
      <w:pPr>
        <w:pStyle w:val="BodyText"/>
      </w:pPr>
      <w:r>
        <w:t>In a centralized Nymi Agent configuration, for example, when you use the Nymi Band with Citrix and RDP published applications or desktops, you install:</w:t>
      </w:r>
    </w:p>
    <w:p w14:paraId="5DCC47AF" w14:textId="77777777" w:rsidR="008D274F" w:rsidRDefault="00000000">
      <w:pPr>
        <w:pStyle w:val="ListBullet"/>
        <w:numPr>
          <w:ilvl w:val="0"/>
          <w:numId w:val="9"/>
        </w:numPr>
      </w:pPr>
      <w:r>
        <w:t xml:space="preserve">Nymi Agent component on a server that multiple workstations can access, such as the Nymi Enterprise </w:t>
      </w:r>
      <w:proofErr w:type="gramStart"/>
      <w:r>
        <w:t>Server(</w:t>
      </w:r>
      <w:proofErr w:type="gramEnd"/>
      <w:r>
        <w:t>NES) server.</w:t>
      </w:r>
    </w:p>
    <w:p w14:paraId="00E6EE01" w14:textId="77777777" w:rsidR="008D274F" w:rsidRDefault="00000000">
      <w:pPr>
        <w:pStyle w:val="ListBullet"/>
        <w:numPr>
          <w:ilvl w:val="0"/>
          <w:numId w:val="9"/>
        </w:numPr>
      </w:pPr>
      <w:r>
        <w:t>Nymi Bluetooth Endpoint component on each workstation.</w:t>
      </w:r>
    </w:p>
    <w:p w14:paraId="36453F48" w14:textId="77777777" w:rsidR="008D274F" w:rsidRDefault="00000000">
      <w:pPr>
        <w:pStyle w:val="BodyText"/>
      </w:pPr>
      <w:r>
        <w:rPr>
          <w:b/>
          <w:caps/>
        </w:rPr>
        <w:t xml:space="preserve">Note: </w:t>
      </w:r>
      <w:r>
        <w:t>For more information about how to deploy a centralized Nymi Agent see the Nymi Connected Worker Platform—Deployment Guide.</w:t>
      </w:r>
    </w:p>
    <w:p w14:paraId="1999795D" w14:textId="77777777" w:rsidR="008D274F" w:rsidRDefault="00000000">
      <w:pPr>
        <w:pStyle w:val="BodyText"/>
      </w:pPr>
      <w:r>
        <w:t xml:space="preserve">The Nymi Bluetooth Endpoint and NEA must know the identity of the workstation to which the application wants to connect. By default, this identity is the IP address of the workstation. When you deploy Nymi Agent locally on the client workstation, both components use the loopback address, so they will connect automatically. When you deploy a centralized Nymi Agent, the Nymi Agent </w:t>
      </w:r>
      <w:proofErr w:type="gramStart"/>
      <w:r>
        <w:t>subscribes</w:t>
      </w:r>
      <w:proofErr w:type="gramEnd"/>
      <w:r>
        <w:t xml:space="preserve"> the Bluetooth Endpoint, the Nymi DLL, and WebSocket connections to the Nymi </w:t>
      </w:r>
      <w:proofErr w:type="spellStart"/>
      <w:r>
        <w:t>WebAPI</w:t>
      </w:r>
      <w:proofErr w:type="spellEnd"/>
      <w:r>
        <w:t xml:space="preserve"> by using the source IP of the connection. Therefore, if the Bluetooth Endpoint and application that is using the Nymi </w:t>
      </w:r>
      <w:proofErr w:type="spellStart"/>
      <w:r>
        <w:t>WebAPI</w:t>
      </w:r>
      <w:proofErr w:type="spellEnd"/>
      <w:r>
        <w:t xml:space="preserve"> are on the same host the application will work on connection.</w:t>
      </w:r>
    </w:p>
    <w:p w14:paraId="2FD19950" w14:textId="77777777" w:rsidR="008D274F" w:rsidRDefault="00000000">
      <w:pPr>
        <w:pStyle w:val="BodyText"/>
      </w:pPr>
      <w:r>
        <w:t xml:space="preserve">For deployments in an RDP/Citrix environment or when the MES application (NEA) resides on a different host (such as a web or application server), the IP address of the client that runs the NEA </w:t>
      </w:r>
      <w:r>
        <w:lastRenderedPageBreak/>
        <w:t>is different from the IP address of the workstation. Therefore, ensure that the NEA can determine the IP address of the client workstation that runs the Nymi Bluetooth Endpoint.</w:t>
      </w:r>
    </w:p>
    <w:p w14:paraId="16F35234" w14:textId="77777777" w:rsidR="008D274F" w:rsidRDefault="00000000">
      <w:pPr>
        <w:pStyle w:val="ListBullet"/>
        <w:numPr>
          <w:ilvl w:val="0"/>
          <w:numId w:val="10"/>
        </w:numPr>
      </w:pPr>
      <w:r>
        <w:t>In remote desktop sessions, the IP address is usually available through Windows Terminal Services APIs.</w:t>
      </w:r>
    </w:p>
    <w:p w14:paraId="0FA55AF4" w14:textId="77777777" w:rsidR="008D274F" w:rsidRDefault="00000000">
      <w:pPr>
        <w:pStyle w:val="ListBullet"/>
        <w:numPr>
          <w:ilvl w:val="0"/>
          <w:numId w:val="10"/>
        </w:numPr>
      </w:pPr>
      <w:r>
        <w:t>If you are not using RDP or Citrix, the IP address is usually available through vendor-specific environments or APIs.</w:t>
      </w:r>
    </w:p>
    <w:p w14:paraId="559EEFBF" w14:textId="77777777" w:rsidR="008D274F" w:rsidRDefault="00000000">
      <w:pPr>
        <w:pStyle w:val="ListBullet"/>
        <w:numPr>
          <w:ilvl w:val="0"/>
          <w:numId w:val="10"/>
        </w:numPr>
      </w:pPr>
      <w:r>
        <w:t xml:space="preserve">For remote applications, such as web-based </w:t>
      </w:r>
      <w:proofErr w:type="gramStart"/>
      <w:r>
        <w:t>application</w:t>
      </w:r>
      <w:proofErr w:type="gramEnd"/>
      <w:r>
        <w:t>, you can determine the IP address by using the source IP address of the client requests.</w:t>
      </w:r>
    </w:p>
    <w:p w14:paraId="4D605990" w14:textId="77777777" w:rsidR="008D274F" w:rsidRDefault="00000000">
      <w:pPr>
        <w:pStyle w:val="BodyText"/>
      </w:pPr>
      <w:r>
        <w:t>When the application determines the IP address of the client workstation, the application must use the subscribe operation to connect to the correct Nymi Bluetooth Endpoint. Keep in mind that multiple IP addresses on the user workstation or NAT between components can interfere with determining client IP addresses and should be taken into consideration during deployment of an application.</w:t>
      </w:r>
    </w:p>
    <w:p w14:paraId="0458C7BA" w14:textId="77777777" w:rsidR="008D274F" w:rsidRDefault="00000000">
      <w:pPr>
        <w:pStyle w:val="BodyText"/>
      </w:pPr>
      <w:r>
        <w:t>If users might move between two or more client workstations, they must terminate their session before switching to another workstation, or the application must take this into account and start a new subscribe operation after reconnection.</w:t>
      </w:r>
    </w:p>
    <w:p w14:paraId="5CF2D8F3" w14:textId="77777777" w:rsidR="008D274F" w:rsidRDefault="00000000">
      <w:pPr>
        <w:pStyle w:val="Heading2"/>
      </w:pPr>
      <w:bookmarkStart w:id="31" w:name="_Refd22e9602"/>
      <w:bookmarkStart w:id="32" w:name="_Numd22e9602"/>
      <w:bookmarkStart w:id="33" w:name="_Toc167795314"/>
      <w:r>
        <w:t xml:space="preserve">Nymi </w:t>
      </w:r>
      <w:proofErr w:type="spellStart"/>
      <w:r>
        <w:t>WebAPI</w:t>
      </w:r>
      <w:proofErr w:type="spellEnd"/>
      <w:r>
        <w:t xml:space="preserve"> Configuration Requirements</w:t>
      </w:r>
      <w:bookmarkEnd w:id="31"/>
      <w:bookmarkEnd w:id="32"/>
      <w:bookmarkEnd w:id="33"/>
    </w:p>
    <w:p w14:paraId="6B79CCD3" w14:textId="77777777" w:rsidR="008D274F" w:rsidRDefault="008D274F">
      <w:pPr>
        <w:pStyle w:val="BodyText"/>
      </w:pPr>
    </w:p>
    <w:p w14:paraId="3AB39FBB" w14:textId="77777777" w:rsidR="008D274F" w:rsidRDefault="00000000">
      <w:pPr>
        <w:pStyle w:val="BodyText"/>
      </w:pPr>
      <w:r>
        <w:t xml:space="preserve">Review the following requirements for the Nymi </w:t>
      </w:r>
      <w:proofErr w:type="spellStart"/>
      <w:r>
        <w:t>WebAPI</w:t>
      </w:r>
      <w:proofErr w:type="spellEnd"/>
      <w:r>
        <w:t xml:space="preserve"> and Nymi Agent components:</w:t>
      </w:r>
    </w:p>
    <w:p w14:paraId="1803A420" w14:textId="77777777" w:rsidR="008D274F" w:rsidRDefault="00000000">
      <w:pPr>
        <w:pStyle w:val="ListBullet"/>
        <w:numPr>
          <w:ilvl w:val="0"/>
          <w:numId w:val="11"/>
        </w:numPr>
      </w:pPr>
      <w:r>
        <w:t>Provide access to a distinct port for each component, port numbers are described later in this document.</w:t>
      </w:r>
    </w:p>
    <w:p w14:paraId="5EBC1546" w14:textId="77777777" w:rsidR="008D274F" w:rsidRDefault="00000000">
      <w:pPr>
        <w:pStyle w:val="ListBullet"/>
        <w:numPr>
          <w:ilvl w:val="0"/>
          <w:numId w:val="11"/>
        </w:numPr>
      </w:pPr>
      <w:r>
        <w:t>Configure transport layer security: on the server or by offloading.</w:t>
      </w:r>
    </w:p>
    <w:p w14:paraId="7088FA5D" w14:textId="77777777" w:rsidR="008D274F" w:rsidRDefault="00000000">
      <w:pPr>
        <w:pStyle w:val="ListBullet"/>
        <w:numPr>
          <w:ilvl w:val="0"/>
          <w:numId w:val="11"/>
        </w:numPr>
      </w:pPr>
      <w:r>
        <w:t>Ensure that both components have connectivity to NES.</w:t>
      </w:r>
    </w:p>
    <w:p w14:paraId="51F9BD1E" w14:textId="77777777" w:rsidR="008D274F" w:rsidRDefault="00000000">
      <w:pPr>
        <w:pStyle w:val="ListBullet"/>
        <w:numPr>
          <w:ilvl w:val="0"/>
          <w:numId w:val="11"/>
        </w:numPr>
      </w:pPr>
      <w:r>
        <w:t xml:space="preserve">Ensure that there is no Network Address Translation (NAT) between the Nymi </w:t>
      </w:r>
      <w:proofErr w:type="spellStart"/>
      <w:r>
        <w:t>WebAPI</w:t>
      </w:r>
      <w:proofErr w:type="spellEnd"/>
      <w:r>
        <w:t xml:space="preserve"> of the Nymi Agent and the user terminals.</w:t>
      </w:r>
    </w:p>
    <w:p w14:paraId="74D90123" w14:textId="77777777" w:rsidR="008D274F" w:rsidRDefault="00000000">
      <w:pPr>
        <w:pStyle w:val="ListBullet"/>
        <w:numPr>
          <w:ilvl w:val="0"/>
          <w:numId w:val="11"/>
        </w:numPr>
      </w:pPr>
      <w:r>
        <w:t>When you use a centralized Nymi Agent on the same server as NES, ensure that each component can co-locate with the NES (ensure that you use distinct TCP ports).</w:t>
      </w:r>
    </w:p>
    <w:p w14:paraId="440D825E" w14:textId="77777777" w:rsidR="008D274F" w:rsidRDefault="00000000">
      <w:pPr>
        <w:pStyle w:val="Heading1"/>
      </w:pPr>
      <w:bookmarkStart w:id="34" w:name="_Refd22e9685"/>
      <w:bookmarkStart w:id="35" w:name="_Numd22e9685"/>
      <w:bookmarkStart w:id="36" w:name="_Toc167795315"/>
      <w:r>
        <w:t>Prepare for Connected Worker Platform Deployment</w:t>
      </w:r>
      <w:bookmarkEnd w:id="34"/>
      <w:bookmarkEnd w:id="35"/>
      <w:bookmarkEnd w:id="36"/>
    </w:p>
    <w:p w14:paraId="554F244B" w14:textId="77777777" w:rsidR="008D274F" w:rsidRDefault="00000000">
      <w:pPr>
        <w:pStyle w:val="BodyText"/>
      </w:pPr>
      <w:r>
        <w:t xml:space="preserve">Review this section for information about the requirements and steps that you </w:t>
      </w:r>
      <w:proofErr w:type="spellStart"/>
      <w:r>
        <w:t>mus</w:t>
      </w:r>
      <w:proofErr w:type="spellEnd"/>
      <w:r>
        <w:t xml:space="preserve"> preform to prepare for the Connected Worker </w:t>
      </w:r>
      <w:proofErr w:type="gramStart"/>
      <w:r>
        <w:t>Platform(</w:t>
      </w:r>
      <w:proofErr w:type="gramEnd"/>
      <w:r>
        <w:t>CWP) components .</w:t>
      </w:r>
    </w:p>
    <w:p w14:paraId="58302A69" w14:textId="77777777" w:rsidR="008D274F" w:rsidRDefault="00000000">
      <w:pPr>
        <w:pStyle w:val="Heading2"/>
      </w:pPr>
      <w:bookmarkStart w:id="37" w:name="_Refd22e9725"/>
      <w:bookmarkStart w:id="38" w:name="_Numd22e9725"/>
      <w:bookmarkStart w:id="39" w:name="_Toc167795316"/>
      <w:r>
        <w:t>Hardware and Software Requirements</w:t>
      </w:r>
      <w:bookmarkEnd w:id="37"/>
      <w:bookmarkEnd w:id="38"/>
      <w:bookmarkEnd w:id="39"/>
    </w:p>
    <w:p w14:paraId="4AD7DDD4" w14:textId="77777777" w:rsidR="008D274F" w:rsidRDefault="00000000">
      <w:pPr>
        <w:pStyle w:val="BodyText"/>
      </w:pPr>
      <w:r>
        <w:t>The following sections provide more information about the hardware and software requirements for Connected Worker Platform components.</w:t>
      </w:r>
    </w:p>
    <w:p w14:paraId="5665E621" w14:textId="77777777" w:rsidR="008D274F" w:rsidRDefault="00000000">
      <w:pPr>
        <w:pStyle w:val="Heading3"/>
      </w:pPr>
      <w:bookmarkStart w:id="40" w:name="_Refd22e9759"/>
      <w:bookmarkStart w:id="41" w:name="_Numd22e9759"/>
      <w:bookmarkStart w:id="42" w:name="_Toc167795317"/>
      <w:r>
        <w:t>NES Requirements</w:t>
      </w:r>
      <w:bookmarkEnd w:id="40"/>
      <w:bookmarkEnd w:id="41"/>
      <w:bookmarkEnd w:id="42"/>
    </w:p>
    <w:p w14:paraId="1E3A7135" w14:textId="77777777" w:rsidR="008D274F" w:rsidRDefault="00000000">
      <w:pPr>
        <w:pStyle w:val="BodyText"/>
      </w:pPr>
      <w:r>
        <w:t>The following sections define the hardware and software requirements to consider before you deploy NES.</w:t>
      </w:r>
    </w:p>
    <w:p w14:paraId="4315C357" w14:textId="77777777" w:rsidR="008D274F" w:rsidRDefault="00000000">
      <w:r>
        <w:t>Hardware Requirements</w:t>
      </w:r>
    </w:p>
    <w:p w14:paraId="34F3A637" w14:textId="77777777" w:rsidR="008D274F" w:rsidRDefault="00000000">
      <w:pPr>
        <w:pStyle w:val="BodyText"/>
      </w:pPr>
      <w:r>
        <w:t>The NES hardware requirements differ based on the nature of user operations, load and other software that is deployed on the same server. The following section lists the recommendations for minimum hardware requirements.</w:t>
      </w:r>
    </w:p>
    <w:p w14:paraId="023C5C02" w14:textId="77777777" w:rsidR="008D274F" w:rsidRDefault="00000000">
      <w:pPr>
        <w:pStyle w:val="ListBullet"/>
        <w:numPr>
          <w:ilvl w:val="0"/>
          <w:numId w:val="12"/>
        </w:numPr>
      </w:pPr>
      <w:r>
        <w:t>1-5000 users:</w:t>
      </w:r>
    </w:p>
    <w:p w14:paraId="60A26BE7" w14:textId="77777777" w:rsidR="008D274F" w:rsidRDefault="00000000">
      <w:pPr>
        <w:pStyle w:val="ListBullet2"/>
        <w:numPr>
          <w:ilvl w:val="1"/>
          <w:numId w:val="13"/>
        </w:numPr>
      </w:pPr>
      <w:r>
        <w:t>4 Core CPU</w:t>
      </w:r>
    </w:p>
    <w:p w14:paraId="52125915" w14:textId="77777777" w:rsidR="008D274F" w:rsidRDefault="00000000">
      <w:pPr>
        <w:pStyle w:val="ListBullet2"/>
        <w:numPr>
          <w:ilvl w:val="1"/>
          <w:numId w:val="13"/>
        </w:numPr>
      </w:pPr>
      <w:r>
        <w:lastRenderedPageBreak/>
        <w:t>8GB RAM</w:t>
      </w:r>
    </w:p>
    <w:p w14:paraId="24F05525" w14:textId="77777777" w:rsidR="008D274F" w:rsidRDefault="00000000">
      <w:pPr>
        <w:pStyle w:val="ListBullet2"/>
        <w:numPr>
          <w:ilvl w:val="1"/>
          <w:numId w:val="13"/>
        </w:numPr>
      </w:pPr>
      <w:r>
        <w:t>20GB free disk space</w:t>
      </w:r>
    </w:p>
    <w:p w14:paraId="32FF301A" w14:textId="77777777" w:rsidR="008D274F" w:rsidRDefault="00000000">
      <w:pPr>
        <w:pStyle w:val="ListBullet"/>
        <w:numPr>
          <w:ilvl w:val="0"/>
          <w:numId w:val="12"/>
        </w:numPr>
      </w:pPr>
      <w:r>
        <w:t>5000-10000 users:</w:t>
      </w:r>
    </w:p>
    <w:p w14:paraId="02E5301D" w14:textId="77777777" w:rsidR="008D274F" w:rsidRDefault="00000000">
      <w:pPr>
        <w:pStyle w:val="ListBullet2"/>
        <w:numPr>
          <w:ilvl w:val="1"/>
          <w:numId w:val="14"/>
        </w:numPr>
      </w:pPr>
      <w:r>
        <w:t>4 Core CPU</w:t>
      </w:r>
    </w:p>
    <w:p w14:paraId="2D7373C5" w14:textId="77777777" w:rsidR="008D274F" w:rsidRDefault="00000000">
      <w:pPr>
        <w:pStyle w:val="ListBullet2"/>
        <w:numPr>
          <w:ilvl w:val="1"/>
          <w:numId w:val="14"/>
        </w:numPr>
      </w:pPr>
      <w:r>
        <w:t>16GB RAM</w:t>
      </w:r>
    </w:p>
    <w:p w14:paraId="412D1EFD" w14:textId="77777777" w:rsidR="008D274F" w:rsidRDefault="00000000">
      <w:pPr>
        <w:pStyle w:val="ListBullet2"/>
        <w:numPr>
          <w:ilvl w:val="1"/>
          <w:numId w:val="14"/>
        </w:numPr>
      </w:pPr>
      <w:r>
        <w:t>40GB free disk space</w:t>
      </w:r>
    </w:p>
    <w:p w14:paraId="7B0AB942" w14:textId="77777777" w:rsidR="008D274F" w:rsidRDefault="00000000">
      <w:r>
        <w:t>Software Requirements</w:t>
      </w:r>
    </w:p>
    <w:p w14:paraId="657201A6" w14:textId="77777777" w:rsidR="008D274F" w:rsidRDefault="00000000">
      <w:pPr>
        <w:pStyle w:val="BodyText"/>
      </w:pPr>
      <w:r>
        <w:t>NES has the following software requirements.</w:t>
      </w:r>
    </w:p>
    <w:p w14:paraId="61B63410" w14:textId="77777777" w:rsidR="008D274F" w:rsidRDefault="00000000">
      <w:pPr>
        <w:pStyle w:val="ListBullet"/>
        <w:numPr>
          <w:ilvl w:val="0"/>
          <w:numId w:val="15"/>
        </w:numPr>
      </w:pPr>
      <w:r>
        <w:t>Microsoft Windows Server 2016, 2019, or 2022</w:t>
      </w:r>
    </w:p>
    <w:p w14:paraId="25F84632" w14:textId="77777777" w:rsidR="008D274F" w:rsidRDefault="00000000">
      <w:pPr>
        <w:pStyle w:val="BodyText"/>
        <w:ind w:left="720"/>
      </w:pPr>
      <w:r>
        <w:rPr>
          <w:b/>
          <w:caps/>
        </w:rPr>
        <w:t xml:space="preserve">Note: </w:t>
      </w:r>
      <w:r>
        <w:t>Ensure that the NES host is not a Domain Controller (DC).</w:t>
      </w:r>
    </w:p>
    <w:p w14:paraId="40A9B3B9" w14:textId="77777777" w:rsidR="008D274F" w:rsidRDefault="00000000">
      <w:pPr>
        <w:pStyle w:val="ListBullet"/>
        <w:numPr>
          <w:ilvl w:val="0"/>
          <w:numId w:val="15"/>
        </w:numPr>
      </w:pPr>
      <w:r>
        <w:t>Microsoft IIS</w:t>
      </w:r>
    </w:p>
    <w:p w14:paraId="49608597" w14:textId="77777777" w:rsidR="008D274F" w:rsidRDefault="00000000">
      <w:pPr>
        <w:pStyle w:val="ListBullet"/>
        <w:numPr>
          <w:ilvl w:val="0"/>
          <w:numId w:val="15"/>
        </w:numPr>
      </w:pPr>
      <w:r>
        <w:t>Microsoft .NET Framework 4.8</w:t>
      </w:r>
    </w:p>
    <w:p w14:paraId="16F1D357" w14:textId="77777777" w:rsidR="008D274F" w:rsidRDefault="00000000">
      <w:pPr>
        <w:pStyle w:val="BodyText"/>
        <w:ind w:left="720"/>
      </w:pPr>
      <w:r>
        <w:rPr>
          <w:b/>
          <w:caps/>
        </w:rPr>
        <w:t xml:space="preserve">Note: </w:t>
      </w:r>
      <w:r>
        <w:t xml:space="preserve">The NES installation package includes Microsoft .NET Framework </w:t>
      </w:r>
      <w:proofErr w:type="gramStart"/>
      <w:r>
        <w:t>4.8, and</w:t>
      </w:r>
      <w:proofErr w:type="gramEnd"/>
      <w:r>
        <w:t xml:space="preserve"> installs the software if required.</w:t>
      </w:r>
    </w:p>
    <w:p w14:paraId="56457025" w14:textId="77777777" w:rsidR="008D274F" w:rsidRDefault="00000000">
      <w:pPr>
        <w:pStyle w:val="Heading3"/>
      </w:pPr>
      <w:bookmarkStart w:id="43" w:name="_Refd22e9876"/>
      <w:bookmarkStart w:id="44" w:name="_Numd22e9876"/>
      <w:bookmarkStart w:id="45" w:name="_Toc167795318"/>
      <w:r>
        <w:t>Time Synchronization Requirements</w:t>
      </w:r>
      <w:bookmarkEnd w:id="43"/>
      <w:bookmarkEnd w:id="44"/>
      <w:bookmarkEnd w:id="45"/>
    </w:p>
    <w:p w14:paraId="40EC167B" w14:textId="77777777" w:rsidR="008D274F" w:rsidRDefault="00000000">
      <w:pPr>
        <w:pStyle w:val="BodyText"/>
      </w:pPr>
      <w:r>
        <w:t>Nymi Band enrollments require time synchronization between the Enrollment Terminal and NES.</w:t>
      </w:r>
    </w:p>
    <w:p w14:paraId="3C273AC2" w14:textId="77777777" w:rsidR="008D274F" w:rsidRDefault="00000000">
      <w:pPr>
        <w:pStyle w:val="BodyText"/>
      </w:pPr>
      <w:r>
        <w:t>When the Enrollment Terminal is on a domain, the time source for both the Enrollment Terminal and NES is Active Directory Domain Services (AD DS). If your Enrollment Terminal is not joined to a domain, ensure that you find an alternate method to synchronize both the Enrollment Terminal and NES with a reliable time source.</w:t>
      </w:r>
    </w:p>
    <w:p w14:paraId="480608A8" w14:textId="77777777" w:rsidR="008D274F" w:rsidRDefault="00000000">
      <w:pPr>
        <w:pStyle w:val="Heading3"/>
      </w:pPr>
      <w:bookmarkStart w:id="46" w:name="_Refd22e9922"/>
      <w:bookmarkStart w:id="47" w:name="_Numd22e9922"/>
      <w:bookmarkStart w:id="48" w:name="_Toc167795319"/>
      <w:r>
        <w:t>User Terminal Requirements</w:t>
      </w:r>
      <w:bookmarkEnd w:id="46"/>
      <w:bookmarkEnd w:id="47"/>
      <w:bookmarkEnd w:id="48"/>
    </w:p>
    <w:p w14:paraId="2A86E941" w14:textId="77777777" w:rsidR="008D274F" w:rsidRDefault="00000000">
      <w:pPr>
        <w:pStyle w:val="BodyText"/>
      </w:pPr>
      <w:r>
        <w:t>User terminals are endpoints that can perform different functions in the environment, including enrollment, MES authentication tasks, and desktop locking and unlocking with Nymi Lock Control. User terminals include thick clients and thin clients.</w:t>
      </w:r>
    </w:p>
    <w:p w14:paraId="14AF1C63" w14:textId="77777777" w:rsidR="008D274F" w:rsidRDefault="00000000">
      <w:r>
        <w:t>Hardware and Software Requirements</w:t>
      </w:r>
    </w:p>
    <w:p w14:paraId="1CE0B72B" w14:textId="77777777" w:rsidR="008D274F" w:rsidRDefault="00000000">
      <w:pPr>
        <w:pStyle w:val="BodyText"/>
      </w:pPr>
      <w:r>
        <w:t xml:space="preserve">All thick client user terminals require connectivity to the server on which you install Nymi Enterprise </w:t>
      </w:r>
      <w:proofErr w:type="gramStart"/>
      <w:r>
        <w:t>Server(</w:t>
      </w:r>
      <w:proofErr w:type="gramEnd"/>
      <w:r>
        <w:t>NES). The following table summarizes the supported operating systems and the hardware device requirements for each user terminal use case.</w:t>
      </w:r>
    </w:p>
    <w:p w14:paraId="73DF9EBF" w14:textId="77777777" w:rsidR="008D274F" w:rsidRDefault="00000000">
      <w:pPr>
        <w:pStyle w:val="BodyText"/>
      </w:pPr>
      <w:bookmarkStart w:id="49" w:name="_Refd22e9971"/>
      <w:bookmarkStart w:id="50" w:name="_Tocd22e9971"/>
      <w:r>
        <w:rPr>
          <w:b/>
          <w:caps/>
        </w:rPr>
        <w:t xml:space="preserve">Note: </w:t>
      </w:r>
      <w:r>
        <w:t>You can configure and use a user terminal for multiple use cases.</w:t>
      </w:r>
      <w:bookmarkEnd w:id="49"/>
      <w:bookmarkEnd w:id="50"/>
    </w:p>
    <w:tbl>
      <w:tblPr>
        <w:tblStyle w:val="TableGrid"/>
        <w:tblW w:w="0" w:type="auto"/>
        <w:tblLook w:val="0620" w:firstRow="1" w:lastRow="0" w:firstColumn="0" w:lastColumn="0" w:noHBand="1" w:noVBand="1"/>
      </w:tblPr>
      <w:tblGrid>
        <w:gridCol w:w="3235"/>
        <w:gridCol w:w="3683"/>
        <w:gridCol w:w="2696"/>
      </w:tblGrid>
      <w:tr w:rsidR="008D274F" w14:paraId="23A0ED78" w14:textId="77777777">
        <w:trPr>
          <w:cantSplit/>
          <w:tblHeader/>
        </w:trPr>
        <w:tc>
          <w:tcPr>
            <w:tcW w:w="0" w:type="auto"/>
          </w:tcPr>
          <w:p w14:paraId="64D9F314" w14:textId="77777777" w:rsidR="008D274F" w:rsidRDefault="00000000">
            <w:pPr>
              <w:pStyle w:val="BodyText"/>
            </w:pPr>
            <w:r>
              <w:t>Use Cases</w:t>
            </w:r>
          </w:p>
        </w:tc>
        <w:tc>
          <w:tcPr>
            <w:tcW w:w="0" w:type="auto"/>
          </w:tcPr>
          <w:p w14:paraId="184F4379" w14:textId="77777777" w:rsidR="008D274F" w:rsidRDefault="00000000">
            <w:pPr>
              <w:pStyle w:val="BodyText"/>
            </w:pPr>
            <w:r>
              <w:t>Supported Operating System/Browser</w:t>
            </w:r>
          </w:p>
        </w:tc>
        <w:tc>
          <w:tcPr>
            <w:tcW w:w="0" w:type="auto"/>
          </w:tcPr>
          <w:p w14:paraId="33DC4071" w14:textId="77777777" w:rsidR="008D274F" w:rsidRDefault="00000000">
            <w:pPr>
              <w:pStyle w:val="BodyText"/>
            </w:pPr>
            <w:r>
              <w:t>Hardware</w:t>
            </w:r>
          </w:p>
        </w:tc>
      </w:tr>
      <w:tr w:rsidR="008D274F" w14:paraId="6213F099" w14:textId="77777777">
        <w:trPr>
          <w:cantSplit/>
        </w:trPr>
        <w:tc>
          <w:tcPr>
            <w:tcW w:w="0" w:type="auto"/>
          </w:tcPr>
          <w:p w14:paraId="6FC2D3D5" w14:textId="77777777" w:rsidR="008D274F" w:rsidRDefault="00000000">
            <w:pPr>
              <w:pStyle w:val="BodyText"/>
            </w:pPr>
            <w:r>
              <w:t>Enrollment</w:t>
            </w:r>
          </w:p>
        </w:tc>
        <w:tc>
          <w:tcPr>
            <w:tcW w:w="0" w:type="auto"/>
          </w:tcPr>
          <w:p w14:paraId="204577E9" w14:textId="77777777" w:rsidR="008D274F" w:rsidRDefault="00000000">
            <w:pPr>
              <w:pStyle w:val="ListBullet"/>
              <w:numPr>
                <w:ilvl w:val="0"/>
                <w:numId w:val="16"/>
              </w:numPr>
            </w:pPr>
            <w:r>
              <w:t>Windows 10, 64-bit, minimum build version 1607</w:t>
            </w:r>
          </w:p>
          <w:p w14:paraId="2415DDEB" w14:textId="77777777" w:rsidR="008D274F" w:rsidRDefault="00000000">
            <w:pPr>
              <w:pStyle w:val="ListBullet"/>
              <w:numPr>
                <w:ilvl w:val="0"/>
                <w:numId w:val="16"/>
              </w:numPr>
            </w:pPr>
            <w:r>
              <w:t>Windows 7, 64-bit</w:t>
            </w:r>
          </w:p>
          <w:p w14:paraId="75EF43A7" w14:textId="77777777" w:rsidR="008D274F" w:rsidRDefault="00000000">
            <w:pPr>
              <w:pStyle w:val="BodyText"/>
            </w:pPr>
            <w:r>
              <w:rPr>
                <w:b/>
                <w:caps/>
              </w:rPr>
              <w:t xml:space="preserve">Note: </w:t>
            </w:r>
            <w:r>
              <w:t>Nymi recommends that you use 125% scaling and 1920 x 1080 screen resolution for the terminal hosting the Nymi Band Application</w:t>
            </w:r>
          </w:p>
        </w:tc>
        <w:tc>
          <w:tcPr>
            <w:tcW w:w="0" w:type="auto"/>
          </w:tcPr>
          <w:p w14:paraId="77036237" w14:textId="77777777" w:rsidR="008D274F" w:rsidRDefault="00000000">
            <w:pPr>
              <w:pStyle w:val="ListBullet"/>
              <w:numPr>
                <w:ilvl w:val="0"/>
                <w:numId w:val="17"/>
              </w:numPr>
            </w:pPr>
            <w:r>
              <w:t>4GB RAM</w:t>
            </w:r>
          </w:p>
          <w:p w14:paraId="57DBBE42" w14:textId="77777777" w:rsidR="008D274F" w:rsidRDefault="00000000">
            <w:pPr>
              <w:pStyle w:val="ListBullet"/>
              <w:numPr>
                <w:ilvl w:val="0"/>
                <w:numId w:val="17"/>
              </w:numPr>
            </w:pPr>
            <w:r>
              <w:t>5GB free disk space</w:t>
            </w:r>
          </w:p>
          <w:p w14:paraId="241EC192" w14:textId="77777777" w:rsidR="008D274F" w:rsidRDefault="00000000">
            <w:pPr>
              <w:pStyle w:val="ListBullet"/>
              <w:numPr>
                <w:ilvl w:val="0"/>
                <w:numId w:val="17"/>
              </w:numPr>
            </w:pPr>
            <w:r>
              <w:t>2 core CPU (recommended)</w:t>
            </w:r>
          </w:p>
          <w:p w14:paraId="4AF4BE7A" w14:textId="77777777" w:rsidR="008D274F" w:rsidRDefault="00000000">
            <w:pPr>
              <w:pStyle w:val="ListBullet"/>
              <w:numPr>
                <w:ilvl w:val="0"/>
                <w:numId w:val="17"/>
              </w:numPr>
            </w:pPr>
            <w:r>
              <w:t>1 USB 2.0 port</w:t>
            </w:r>
          </w:p>
          <w:p w14:paraId="2A3C3041" w14:textId="77777777" w:rsidR="008D274F" w:rsidRDefault="00000000">
            <w:pPr>
              <w:pStyle w:val="ListBullet"/>
              <w:numPr>
                <w:ilvl w:val="0"/>
                <w:numId w:val="17"/>
              </w:numPr>
            </w:pPr>
            <w:r>
              <w:t xml:space="preserve">Nymi-supplied </w:t>
            </w:r>
            <w:proofErr w:type="spellStart"/>
            <w:r>
              <w:t>bluetooth</w:t>
            </w:r>
            <w:proofErr w:type="spellEnd"/>
            <w:r>
              <w:t xml:space="preserve"> adapter</w:t>
            </w:r>
          </w:p>
        </w:tc>
      </w:tr>
      <w:tr w:rsidR="008D274F" w14:paraId="2ABE9EED" w14:textId="77777777">
        <w:trPr>
          <w:cantSplit/>
        </w:trPr>
        <w:tc>
          <w:tcPr>
            <w:tcW w:w="0" w:type="auto"/>
          </w:tcPr>
          <w:p w14:paraId="32020642" w14:textId="77777777" w:rsidR="008D274F" w:rsidRDefault="00000000">
            <w:pPr>
              <w:pStyle w:val="BodyText"/>
            </w:pPr>
            <w:r>
              <w:lastRenderedPageBreak/>
              <w:t xml:space="preserve">Authentication tasks with a Nymi Band in a MES </w:t>
            </w:r>
            <w:proofErr w:type="gramStart"/>
            <w:r>
              <w:t>application(</w:t>
            </w:r>
            <w:proofErr w:type="gramEnd"/>
            <w:r>
              <w:t xml:space="preserve">Nymi-enabled Applications(NEAs) on Windows, HP </w:t>
            </w:r>
            <w:proofErr w:type="spellStart"/>
            <w:r>
              <w:t>ThinPro</w:t>
            </w:r>
            <w:proofErr w:type="spellEnd"/>
            <w:r>
              <w:t>, and IGEL</w:t>
            </w:r>
          </w:p>
        </w:tc>
        <w:tc>
          <w:tcPr>
            <w:tcW w:w="0" w:type="auto"/>
          </w:tcPr>
          <w:p w14:paraId="12B6E24E" w14:textId="77777777" w:rsidR="008D274F" w:rsidRDefault="00000000">
            <w:pPr>
              <w:pStyle w:val="ListBullet"/>
              <w:numPr>
                <w:ilvl w:val="0"/>
                <w:numId w:val="18"/>
              </w:numPr>
            </w:pPr>
            <w:r>
              <w:t xml:space="preserve">Windows 10 x86-64, including on Citrix, RDP, and VMWare Horizon, minimum build version </w:t>
            </w:r>
            <w:proofErr w:type="gramStart"/>
            <w:r>
              <w:t>1607</w:t>
            </w:r>
            <w:proofErr w:type="gramEnd"/>
          </w:p>
          <w:p w14:paraId="0D147307" w14:textId="77777777" w:rsidR="008D274F" w:rsidRDefault="00000000">
            <w:pPr>
              <w:pStyle w:val="ListBullet"/>
              <w:numPr>
                <w:ilvl w:val="0"/>
                <w:numId w:val="18"/>
              </w:numPr>
            </w:pPr>
            <w:r>
              <w:t xml:space="preserve">HP </w:t>
            </w:r>
            <w:proofErr w:type="spellStart"/>
            <w:r>
              <w:t>ThinPro</w:t>
            </w:r>
            <w:proofErr w:type="spellEnd"/>
            <w:r>
              <w:t xml:space="preserve"> x86-64, including on VMWare Horizon</w:t>
            </w:r>
          </w:p>
          <w:p w14:paraId="648D78DB" w14:textId="77777777" w:rsidR="008D274F" w:rsidRDefault="00000000">
            <w:pPr>
              <w:pStyle w:val="ListBullet"/>
              <w:numPr>
                <w:ilvl w:val="0"/>
                <w:numId w:val="18"/>
              </w:numPr>
            </w:pPr>
            <w:r>
              <w:t>IGEL OS v10, including IGEL Thin Client on Citrix</w:t>
            </w:r>
          </w:p>
          <w:p w14:paraId="226254EF" w14:textId="77777777" w:rsidR="008D274F" w:rsidRDefault="00000000">
            <w:pPr>
              <w:pStyle w:val="BodyText"/>
            </w:pPr>
            <w:r>
              <w:t>Tested web browsers for web-based NEAs:</w:t>
            </w:r>
          </w:p>
          <w:p w14:paraId="31611377" w14:textId="77777777" w:rsidR="008D274F" w:rsidRDefault="00000000">
            <w:pPr>
              <w:pStyle w:val="ListBullet"/>
              <w:numPr>
                <w:ilvl w:val="0"/>
                <w:numId w:val="19"/>
              </w:numPr>
            </w:pPr>
            <w:bookmarkStart w:id="51" w:name="_Refd22e10091"/>
            <w:bookmarkStart w:id="52" w:name="_Tocd22e10091"/>
            <w:r>
              <w:t>Firefox 70 and later</w:t>
            </w:r>
          </w:p>
          <w:p w14:paraId="7434905F" w14:textId="77777777" w:rsidR="008D274F" w:rsidRDefault="00000000">
            <w:pPr>
              <w:pStyle w:val="ListBullet"/>
              <w:numPr>
                <w:ilvl w:val="0"/>
                <w:numId w:val="19"/>
              </w:numPr>
            </w:pPr>
            <w:r>
              <w:t>Chrome 78 and later</w:t>
            </w:r>
          </w:p>
          <w:p w14:paraId="1F938C0B" w14:textId="77777777" w:rsidR="008D274F" w:rsidRDefault="00000000">
            <w:pPr>
              <w:pStyle w:val="ListBullet"/>
              <w:numPr>
                <w:ilvl w:val="0"/>
                <w:numId w:val="19"/>
              </w:numPr>
            </w:pPr>
            <w:r>
              <w:t>Internet Explorer 11 and later</w:t>
            </w:r>
          </w:p>
          <w:p w14:paraId="7A703B76" w14:textId="77777777" w:rsidR="008D274F" w:rsidRDefault="00000000">
            <w:pPr>
              <w:pStyle w:val="ListBullet"/>
              <w:numPr>
                <w:ilvl w:val="0"/>
                <w:numId w:val="19"/>
              </w:numPr>
            </w:pPr>
            <w:r>
              <w:t>Microsoft Edge 44.18362.387.0</w:t>
            </w:r>
          </w:p>
        </w:tc>
        <w:bookmarkEnd w:id="51"/>
        <w:bookmarkEnd w:id="52"/>
        <w:tc>
          <w:tcPr>
            <w:tcW w:w="0" w:type="auto"/>
          </w:tcPr>
          <w:p w14:paraId="3EA62A49" w14:textId="77777777" w:rsidR="008D274F" w:rsidRDefault="00000000">
            <w:pPr>
              <w:pStyle w:val="ListBullet"/>
              <w:numPr>
                <w:ilvl w:val="0"/>
                <w:numId w:val="20"/>
              </w:numPr>
            </w:pPr>
            <w:r>
              <w:t>Nymi-supplied Bluetooth adapter</w:t>
            </w:r>
          </w:p>
          <w:p w14:paraId="07B0F549" w14:textId="77777777" w:rsidR="008D274F" w:rsidRDefault="00000000">
            <w:pPr>
              <w:pStyle w:val="ListBullet"/>
              <w:numPr>
                <w:ilvl w:val="0"/>
                <w:numId w:val="20"/>
              </w:numPr>
            </w:pPr>
            <w:r>
              <w:t>NFC reader (optional)</w:t>
            </w:r>
          </w:p>
        </w:tc>
      </w:tr>
      <w:tr w:rsidR="008D274F" w14:paraId="396A88A3" w14:textId="77777777">
        <w:trPr>
          <w:cantSplit/>
        </w:trPr>
        <w:tc>
          <w:tcPr>
            <w:tcW w:w="0" w:type="auto"/>
          </w:tcPr>
          <w:p w14:paraId="6DE3C6C8" w14:textId="77777777" w:rsidR="008D274F" w:rsidRDefault="00000000">
            <w:pPr>
              <w:pStyle w:val="BodyText"/>
            </w:pPr>
            <w:r>
              <w:t>Locking and Unlocking the Desktop</w:t>
            </w:r>
          </w:p>
        </w:tc>
        <w:tc>
          <w:tcPr>
            <w:tcW w:w="0" w:type="auto"/>
          </w:tcPr>
          <w:p w14:paraId="564DDAF2" w14:textId="77777777" w:rsidR="008D274F" w:rsidRDefault="00000000">
            <w:pPr>
              <w:pStyle w:val="ListBullet"/>
              <w:numPr>
                <w:ilvl w:val="0"/>
                <w:numId w:val="21"/>
              </w:numPr>
            </w:pPr>
            <w:r>
              <w:t xml:space="preserve">Windows 10 x86-64, </w:t>
            </w:r>
            <w:proofErr w:type="gramStart"/>
            <w:r>
              <w:t>including on</w:t>
            </w:r>
            <w:proofErr w:type="gramEnd"/>
            <w:r>
              <w:t xml:space="preserve"> Citrix, RDP, and VMWare Horizon. Minimum build version 1607</w:t>
            </w:r>
          </w:p>
          <w:p w14:paraId="03D54C29" w14:textId="77777777" w:rsidR="008D274F" w:rsidRDefault="00000000">
            <w:pPr>
              <w:pStyle w:val="ListBullet"/>
              <w:numPr>
                <w:ilvl w:val="0"/>
                <w:numId w:val="21"/>
              </w:numPr>
            </w:pPr>
            <w:r>
              <w:t xml:space="preserve">HP </w:t>
            </w:r>
            <w:proofErr w:type="spellStart"/>
            <w:r>
              <w:t>ThinPro</w:t>
            </w:r>
            <w:proofErr w:type="spellEnd"/>
            <w:r>
              <w:t xml:space="preserve"> x86-64, including on VMWare Horizon</w:t>
            </w:r>
          </w:p>
        </w:tc>
        <w:tc>
          <w:tcPr>
            <w:tcW w:w="0" w:type="auto"/>
          </w:tcPr>
          <w:p w14:paraId="28D776FF" w14:textId="77777777" w:rsidR="008D274F" w:rsidRDefault="00000000">
            <w:pPr>
              <w:pStyle w:val="ListBullet"/>
              <w:numPr>
                <w:ilvl w:val="0"/>
                <w:numId w:val="22"/>
              </w:numPr>
            </w:pPr>
            <w:r>
              <w:t>Nymi-supplied Bluetooth adapter</w:t>
            </w:r>
          </w:p>
          <w:p w14:paraId="6CFCCDA8" w14:textId="77777777" w:rsidR="008D274F" w:rsidRDefault="00000000">
            <w:pPr>
              <w:pStyle w:val="ListBullet"/>
              <w:numPr>
                <w:ilvl w:val="0"/>
                <w:numId w:val="22"/>
              </w:numPr>
            </w:pPr>
            <w:r>
              <w:t>NFC reader (optional)</w:t>
            </w:r>
          </w:p>
        </w:tc>
      </w:tr>
    </w:tbl>
    <w:p w14:paraId="4708B08D" w14:textId="77777777" w:rsidR="008D274F" w:rsidRDefault="00000000">
      <w:r>
        <w:t>Windows N Edition Requirements</w:t>
      </w:r>
    </w:p>
    <w:p w14:paraId="3369FB2C" w14:textId="77777777" w:rsidR="008D274F" w:rsidRDefault="00000000">
      <w:pPr>
        <w:pStyle w:val="BodyText"/>
      </w:pPr>
      <w:r>
        <w:t>Windows N Edition does not include media features by default. The Nymi Band Application includes embedded video that cannot display without the media feature pack.</w:t>
      </w:r>
    </w:p>
    <w:p w14:paraId="03D59AAF" w14:textId="77777777" w:rsidR="008D274F" w:rsidRDefault="00000000">
      <w:pPr>
        <w:pStyle w:val="BodyText"/>
      </w:pPr>
      <w:r>
        <w:t>To obtain the media feature pack, perform one of the following actions:</w:t>
      </w:r>
    </w:p>
    <w:p w14:paraId="349BDAEE" w14:textId="77777777" w:rsidR="008D274F" w:rsidRDefault="00000000">
      <w:pPr>
        <w:pStyle w:val="ListBullet"/>
        <w:numPr>
          <w:ilvl w:val="0"/>
          <w:numId w:val="23"/>
        </w:numPr>
      </w:pPr>
      <w:r>
        <w:t>For Windows 10, version 1909 and later, navigate to Start</w:t>
      </w:r>
      <w:r>
        <w:rPr>
          <w:b/>
          <w:caps/>
        </w:rPr>
        <w:t xml:space="preserve"> &gt; </w:t>
      </w:r>
      <w:r>
        <w:t>Settings</w:t>
      </w:r>
      <w:r>
        <w:rPr>
          <w:b/>
          <w:caps/>
        </w:rPr>
        <w:t xml:space="preserve"> &gt; </w:t>
      </w:r>
      <w:r>
        <w:t>Apps &amp; features</w:t>
      </w:r>
      <w:r>
        <w:rPr>
          <w:b/>
          <w:caps/>
        </w:rPr>
        <w:t xml:space="preserve"> &gt; </w:t>
      </w:r>
      <w:r>
        <w:t>Optional features. Click Add a feature. From the list of available optional features, select Media Feature Pack.</w:t>
      </w:r>
    </w:p>
    <w:p w14:paraId="5A2AAE82" w14:textId="77777777" w:rsidR="008D274F" w:rsidRDefault="00000000">
      <w:pPr>
        <w:pStyle w:val="ListBullet"/>
        <w:numPr>
          <w:ilvl w:val="0"/>
          <w:numId w:val="23"/>
        </w:numPr>
      </w:pPr>
      <w:r>
        <w:t xml:space="preserve">For Windows 10 versions that are earlier than 1909, download and install the media feature pack from </w:t>
      </w:r>
      <w:hyperlink r:id="rId13">
        <w:r>
          <w:t>Microsoft</w:t>
        </w:r>
      </w:hyperlink>
      <w:r>
        <w:t>.</w:t>
      </w:r>
    </w:p>
    <w:p w14:paraId="32758718" w14:textId="77777777" w:rsidR="008D274F" w:rsidRDefault="00000000">
      <w:pPr>
        <w:pStyle w:val="ListBullet"/>
        <w:numPr>
          <w:ilvl w:val="0"/>
          <w:numId w:val="23"/>
        </w:numPr>
      </w:pPr>
      <w:r>
        <w:t>For Windows 11, navigate to Start</w:t>
      </w:r>
      <w:r>
        <w:rPr>
          <w:b/>
          <w:caps/>
        </w:rPr>
        <w:t xml:space="preserve"> &gt; </w:t>
      </w:r>
      <w:r>
        <w:t>Settings</w:t>
      </w:r>
      <w:r>
        <w:rPr>
          <w:b/>
          <w:caps/>
        </w:rPr>
        <w:t xml:space="preserve"> &gt; </w:t>
      </w:r>
      <w:r>
        <w:t>Apps</w:t>
      </w:r>
      <w:r>
        <w:rPr>
          <w:b/>
          <w:caps/>
        </w:rPr>
        <w:t xml:space="preserve"> &gt; </w:t>
      </w:r>
      <w:r>
        <w:t>Optional features. Next to Add an optional feature, select View features, and then form the list of optional features, select the Media Feature Pack.</w:t>
      </w:r>
    </w:p>
    <w:p w14:paraId="61CC83B3" w14:textId="77777777" w:rsidR="008D274F" w:rsidRDefault="00000000">
      <w:pPr>
        <w:pStyle w:val="Heading4"/>
      </w:pPr>
      <w:bookmarkStart w:id="53" w:name="_Refd22e10222"/>
      <w:bookmarkStart w:id="54" w:name="_Numd22e10222"/>
      <w:bookmarkStart w:id="55" w:name="_Toc167795320"/>
      <w:r>
        <w:t>Nymi Lock Control Considerations</w:t>
      </w:r>
      <w:bookmarkEnd w:id="53"/>
      <w:bookmarkEnd w:id="54"/>
      <w:bookmarkEnd w:id="55"/>
    </w:p>
    <w:p w14:paraId="7DE55E03" w14:textId="77777777" w:rsidR="008D274F" w:rsidRDefault="00000000">
      <w:pPr>
        <w:pStyle w:val="BodyText"/>
      </w:pPr>
      <w:r>
        <w:t>Review the following information about Nymi Lock Control</w:t>
      </w:r>
    </w:p>
    <w:p w14:paraId="6354A02F" w14:textId="77777777" w:rsidR="008D274F" w:rsidRDefault="00000000">
      <w:pPr>
        <w:pStyle w:val="ListBullet"/>
        <w:numPr>
          <w:ilvl w:val="0"/>
          <w:numId w:val="24"/>
        </w:numPr>
      </w:pPr>
      <w:r>
        <w:t>Nymi Lock Control is a single domain solution. All terminals must be on the same domain as the Nymi Enterprise Server host, not across separate domains.</w:t>
      </w:r>
    </w:p>
    <w:p w14:paraId="40921818" w14:textId="77777777" w:rsidR="008D274F" w:rsidRDefault="00000000">
      <w:pPr>
        <w:pStyle w:val="ListBullet"/>
        <w:numPr>
          <w:ilvl w:val="0"/>
          <w:numId w:val="24"/>
        </w:numPr>
      </w:pPr>
      <w:r>
        <w:lastRenderedPageBreak/>
        <w:t>Nymi Lock Control users can lock the desktop of a user terminal and the desktop of a Microsoft Remote Desktop Connection and Citrix when Network Level Authentication (NLA) is disabled.</w:t>
      </w:r>
    </w:p>
    <w:p w14:paraId="3FB33593" w14:textId="77777777" w:rsidR="008D274F" w:rsidRDefault="00000000">
      <w:pPr>
        <w:pStyle w:val="ListBullet"/>
        <w:numPr>
          <w:ilvl w:val="0"/>
          <w:numId w:val="24"/>
        </w:numPr>
      </w:pPr>
      <w:r>
        <w:t xml:space="preserve">Each user terminal requires a connected Bluetooth Low Energy (BLE) radio antenna, such as a </w:t>
      </w:r>
      <w:proofErr w:type="spellStart"/>
      <w:r>
        <w:t>Bluegiga</w:t>
      </w:r>
      <w:proofErr w:type="spellEnd"/>
      <w:r>
        <w:t xml:space="preserve"> BLE </w:t>
      </w:r>
      <w:proofErr w:type="gramStart"/>
      <w:r>
        <w:t>adapter..</w:t>
      </w:r>
      <w:proofErr w:type="gramEnd"/>
    </w:p>
    <w:p w14:paraId="591B0E9C" w14:textId="77777777" w:rsidR="008D274F" w:rsidRDefault="00000000">
      <w:pPr>
        <w:pStyle w:val="Heading3"/>
      </w:pPr>
      <w:bookmarkStart w:id="56" w:name="_Refd22e10280"/>
      <w:bookmarkStart w:id="57" w:name="_Numd22e10280"/>
      <w:bookmarkStart w:id="58" w:name="_Toc167795321"/>
      <w:r>
        <w:t xml:space="preserve">Nymi </w:t>
      </w:r>
      <w:proofErr w:type="spellStart"/>
      <w:r>
        <w:t>WebAPI</w:t>
      </w:r>
      <w:proofErr w:type="spellEnd"/>
      <w:r>
        <w:t xml:space="preserve"> Interface Requirements</w:t>
      </w:r>
      <w:bookmarkEnd w:id="56"/>
      <w:bookmarkEnd w:id="57"/>
      <w:bookmarkEnd w:id="58"/>
    </w:p>
    <w:p w14:paraId="7E0C5813" w14:textId="77777777" w:rsidR="008D274F" w:rsidRDefault="00000000">
      <w:pPr>
        <w:pStyle w:val="BodyText"/>
      </w:pPr>
      <w:r>
        <w:t xml:space="preserve">Nymi provides an API interface that supports web-based Nymi-enabled Applications called Nymi </w:t>
      </w:r>
      <w:proofErr w:type="spellStart"/>
      <w:r>
        <w:t>WebAPI</w:t>
      </w:r>
      <w:proofErr w:type="spellEnd"/>
      <w:r>
        <w:t>.</w:t>
      </w:r>
    </w:p>
    <w:p w14:paraId="3A9BD633" w14:textId="77777777" w:rsidR="008D274F" w:rsidRDefault="00000000">
      <w:pPr>
        <w:pStyle w:val="BodyText"/>
      </w:pPr>
      <w:r>
        <w:t>Consider the following:</w:t>
      </w:r>
    </w:p>
    <w:p w14:paraId="077541C4" w14:textId="77777777" w:rsidR="008D274F" w:rsidRDefault="00000000">
      <w:pPr>
        <w:pStyle w:val="ListBullet"/>
        <w:numPr>
          <w:ilvl w:val="0"/>
          <w:numId w:val="25"/>
        </w:numPr>
      </w:pPr>
      <w:r>
        <w:t>In an environment where thick clients access web-based NEAs, you can install both the Nymi Bluetooth Endpoint and Nymi Agent components of the Nymi Runtime package.</w:t>
      </w:r>
    </w:p>
    <w:p w14:paraId="3868AA82" w14:textId="77777777" w:rsidR="008D274F" w:rsidRDefault="00000000">
      <w:pPr>
        <w:pStyle w:val="ListBullet"/>
        <w:numPr>
          <w:ilvl w:val="0"/>
          <w:numId w:val="25"/>
        </w:numPr>
      </w:pPr>
      <w:r>
        <w:t xml:space="preserve">In an environment where thin clients access web-based NEAs on an RDP/Citrix server you must install the Nymi Bluetooth Endpoint component of the Nymi Runtime on the thin client user </w:t>
      </w:r>
      <w:proofErr w:type="gramStart"/>
      <w:r>
        <w:t>terminal, and</w:t>
      </w:r>
      <w:proofErr w:type="gramEnd"/>
      <w:r>
        <w:t xml:space="preserve"> install the Nymi Agent on a server that is accessible to all thin clients.</w:t>
      </w:r>
    </w:p>
    <w:p w14:paraId="226220CF" w14:textId="77777777" w:rsidR="008D274F" w:rsidRDefault="00000000">
      <w:r>
        <w:t xml:space="preserve">Configuring and deploying in </w:t>
      </w:r>
      <w:proofErr w:type="spellStart"/>
      <w:proofErr w:type="gramStart"/>
      <w:r>
        <w:t>a</w:t>
      </w:r>
      <w:proofErr w:type="spellEnd"/>
      <w:proofErr w:type="gramEnd"/>
      <w:r>
        <w:t xml:space="preserve"> environment with thin client user terminals</w:t>
      </w:r>
    </w:p>
    <w:p w14:paraId="29916809" w14:textId="77777777" w:rsidR="008D274F" w:rsidRDefault="00000000">
      <w:pPr>
        <w:pStyle w:val="BodyText"/>
      </w:pPr>
      <w:r>
        <w:t>Take the following into consideration when configuring the solution in a physical environment.</w:t>
      </w:r>
    </w:p>
    <w:p w14:paraId="4A50FC02" w14:textId="77777777" w:rsidR="008D274F" w:rsidRDefault="00000000">
      <w:pPr>
        <w:pStyle w:val="ListBullet"/>
        <w:numPr>
          <w:ilvl w:val="0"/>
          <w:numId w:val="26"/>
        </w:numPr>
      </w:pPr>
      <w:r>
        <w:t>Ensure that Nymi Agent and user terminals have connectivity to NES.</w:t>
      </w:r>
    </w:p>
    <w:p w14:paraId="1FE0B14B" w14:textId="77777777" w:rsidR="008D274F" w:rsidRDefault="00000000">
      <w:pPr>
        <w:pStyle w:val="ListBullet"/>
        <w:numPr>
          <w:ilvl w:val="0"/>
          <w:numId w:val="26"/>
        </w:numPr>
      </w:pPr>
      <w:r>
        <w:t xml:space="preserve">Ensure that the Nymi Agent and Nymi </w:t>
      </w:r>
      <w:proofErr w:type="spellStart"/>
      <w:r>
        <w:t>WebAPI</w:t>
      </w:r>
      <w:proofErr w:type="spellEnd"/>
      <w:r>
        <w:t xml:space="preserve"> components use a distinct TCP port.</w:t>
      </w:r>
    </w:p>
    <w:p w14:paraId="09FE588D" w14:textId="77777777" w:rsidR="008D274F" w:rsidRDefault="00000000">
      <w:pPr>
        <w:pStyle w:val="ListBullet"/>
        <w:numPr>
          <w:ilvl w:val="0"/>
          <w:numId w:val="26"/>
        </w:numPr>
      </w:pPr>
      <w:r>
        <w:t>Determine how to configure transport layer security, either by configuring it on the server or by offloading.</w:t>
      </w:r>
    </w:p>
    <w:p w14:paraId="7D97C594" w14:textId="77777777" w:rsidR="008D274F" w:rsidRDefault="00000000">
      <w:pPr>
        <w:pStyle w:val="ListBullet"/>
        <w:numPr>
          <w:ilvl w:val="0"/>
          <w:numId w:val="26"/>
        </w:numPr>
      </w:pPr>
      <w:r>
        <w:t xml:space="preserve">If there is a Network Address Translation (NAT) between the Nymi Agent and the thick clients, ensure that your NEA </w:t>
      </w:r>
      <w:proofErr w:type="gramStart"/>
      <w:r>
        <w:t>use</w:t>
      </w:r>
      <w:proofErr w:type="gramEnd"/>
      <w:r>
        <w:t xml:space="preserve"> the subscribe operation. See the Nymi SDK Developer Guide—</w:t>
      </w:r>
      <w:proofErr w:type="spellStart"/>
      <w:proofErr w:type="gramStart"/>
      <w:r>
        <w:t>Webapi</w:t>
      </w:r>
      <w:proofErr w:type="spellEnd"/>
      <w:r>
        <w:t>(</w:t>
      </w:r>
      <w:proofErr w:type="gramEnd"/>
      <w:r>
        <w:t>Windows) provides more information.</w:t>
      </w:r>
    </w:p>
    <w:p w14:paraId="4283ACFC" w14:textId="77777777" w:rsidR="008D274F" w:rsidRDefault="00000000">
      <w:pPr>
        <w:pStyle w:val="ListBullet"/>
        <w:numPr>
          <w:ilvl w:val="0"/>
          <w:numId w:val="26"/>
        </w:numPr>
      </w:pPr>
      <w:r>
        <w:t>Each component can co-locate with the NES (ensure that distinct TCP ports are being used).</w:t>
      </w:r>
    </w:p>
    <w:p w14:paraId="509020E1" w14:textId="77777777" w:rsidR="008D274F" w:rsidRDefault="00000000">
      <w:pPr>
        <w:pStyle w:val="Heading2"/>
      </w:pPr>
      <w:bookmarkStart w:id="59" w:name="_Refd22e10414"/>
      <w:bookmarkStart w:id="60" w:name="_Numd22e10414"/>
      <w:bookmarkStart w:id="61" w:name="_Toc167795322"/>
      <w:r>
        <w:t>Networking Requirements</w:t>
      </w:r>
      <w:bookmarkEnd w:id="59"/>
      <w:bookmarkEnd w:id="60"/>
      <w:bookmarkEnd w:id="61"/>
    </w:p>
    <w:p w14:paraId="444A2FB4" w14:textId="77777777" w:rsidR="008D274F" w:rsidRDefault="00000000">
      <w:pPr>
        <w:pStyle w:val="BodyText"/>
      </w:pPr>
      <w:proofErr w:type="spellStart"/>
      <w:r>
        <w:t>TheNymi</w:t>
      </w:r>
      <w:proofErr w:type="spellEnd"/>
      <w:r>
        <w:t xml:space="preserve"> solution requires Domain Name Service (DNS) and firewall port changes to support inter-component communications.</w:t>
      </w:r>
    </w:p>
    <w:p w14:paraId="6D14EFAB" w14:textId="77777777" w:rsidR="008D274F" w:rsidRDefault="00000000">
      <w:pPr>
        <w:pStyle w:val="Heading3"/>
      </w:pPr>
      <w:bookmarkStart w:id="62" w:name="_Refd22e10448"/>
      <w:bookmarkStart w:id="63" w:name="_Numd22e10448"/>
      <w:bookmarkStart w:id="64" w:name="_Toc167795323"/>
      <w:r>
        <w:t>Domain Name Service Requirements for Non-Clustered Deployment</w:t>
      </w:r>
      <w:bookmarkEnd w:id="62"/>
      <w:bookmarkEnd w:id="63"/>
      <w:bookmarkEnd w:id="64"/>
    </w:p>
    <w:p w14:paraId="573B66CF" w14:textId="77777777" w:rsidR="008D274F" w:rsidRDefault="00000000">
      <w:pPr>
        <w:pStyle w:val="BodyText"/>
      </w:pPr>
      <w:r>
        <w:t xml:space="preserve">The Connected Worker </w:t>
      </w:r>
      <w:proofErr w:type="gramStart"/>
      <w:r>
        <w:t>Platform(</w:t>
      </w:r>
      <w:proofErr w:type="gramEnd"/>
      <w:r>
        <w:t>CWP) solution uses fully-qualified domain names (FQDNs) that point to CWP infrastructure services that are accessed by CWP applications, such as Nymi Band Application or by administrators through a browser (Nymi Band Management Console).</w:t>
      </w:r>
    </w:p>
    <w:p w14:paraId="1CE3FE6D" w14:textId="77777777" w:rsidR="008D274F" w:rsidRDefault="00000000">
      <w:r>
        <w:t>Non-Clustered CWP Deployment</w:t>
      </w:r>
    </w:p>
    <w:p w14:paraId="71A44C4C" w14:textId="77777777" w:rsidR="008D274F" w:rsidRDefault="00000000">
      <w:pPr>
        <w:pStyle w:val="BodyText"/>
      </w:pPr>
      <w:r>
        <w:t>In a non-clustered CWP deployment, you must assign FQDNs to the following components.</w:t>
      </w:r>
    </w:p>
    <w:p w14:paraId="4710025C" w14:textId="77777777" w:rsidR="008D274F" w:rsidRDefault="00000000">
      <w:pPr>
        <w:pStyle w:val="BodyText"/>
      </w:pPr>
      <w:r>
        <w:rPr>
          <w:b/>
          <w:caps/>
        </w:rPr>
        <w:t xml:space="preserve">Note: </w:t>
      </w:r>
      <w:r>
        <w:t>This guide uses company.com as an example domain name and cwp.company.com as an example subdomain name.</w:t>
      </w:r>
    </w:p>
    <w:p w14:paraId="4C375BE9" w14:textId="77777777" w:rsidR="008D274F" w:rsidRDefault="00000000">
      <w:pPr>
        <w:pStyle w:val="BodyText"/>
      </w:pPr>
      <w:r>
        <w:t>Record each FQDN value in Appendix—Recording the CWP Component FQDNs.</w:t>
      </w:r>
    </w:p>
    <w:p w14:paraId="02CDE758" w14:textId="77777777" w:rsidR="008D274F" w:rsidRDefault="00000000">
      <w:pPr>
        <w:pStyle w:val="Caption"/>
        <w:keepNext/>
      </w:pPr>
      <w:bookmarkStart w:id="65" w:name="_Refd22e10521"/>
      <w:bookmarkStart w:id="66" w:name="_Tocd22e10521"/>
      <w:r>
        <w:t xml:space="preserve">Table </w:t>
      </w:r>
      <w:bookmarkStart w:id="67" w:name="_Numd22e10521"/>
      <w:r>
        <w:fldChar w:fldCharType="begin"/>
      </w:r>
      <w:r>
        <w:instrText xml:space="preserve"> SEQ Table \* ARABIC </w:instrText>
      </w:r>
      <w:r>
        <w:fldChar w:fldCharType="separate"/>
      </w:r>
      <w:r w:rsidR="00565EC1">
        <w:rPr>
          <w:noProof/>
        </w:rPr>
        <w:t>4</w:t>
      </w:r>
      <w:r>
        <w:rPr>
          <w:noProof/>
        </w:rPr>
        <w:fldChar w:fldCharType="end"/>
      </w:r>
      <w:bookmarkEnd w:id="65"/>
      <w:bookmarkEnd w:id="66"/>
      <w:bookmarkEnd w:id="67"/>
      <w:r>
        <w:t>: FQDN Requirements</w:t>
      </w:r>
    </w:p>
    <w:tbl>
      <w:tblPr>
        <w:tblStyle w:val="TableGrid"/>
        <w:tblW w:w="0" w:type="auto"/>
        <w:tblLook w:val="0620" w:firstRow="1" w:lastRow="0" w:firstColumn="0" w:lastColumn="0" w:noHBand="1" w:noVBand="1"/>
      </w:tblPr>
      <w:tblGrid>
        <w:gridCol w:w="2993"/>
        <w:gridCol w:w="2452"/>
      </w:tblGrid>
      <w:tr w:rsidR="008D274F" w14:paraId="3A9E59C2" w14:textId="77777777">
        <w:trPr>
          <w:cantSplit/>
          <w:tblHeader/>
        </w:trPr>
        <w:tc>
          <w:tcPr>
            <w:tcW w:w="0" w:type="auto"/>
          </w:tcPr>
          <w:p w14:paraId="3030CB73" w14:textId="77777777" w:rsidR="008D274F" w:rsidRDefault="00000000">
            <w:pPr>
              <w:pStyle w:val="BodyText"/>
            </w:pPr>
            <w:r>
              <w:t>Component</w:t>
            </w:r>
          </w:p>
        </w:tc>
        <w:tc>
          <w:tcPr>
            <w:tcW w:w="0" w:type="auto"/>
          </w:tcPr>
          <w:p w14:paraId="5AF9C243" w14:textId="77777777" w:rsidR="008D274F" w:rsidRDefault="00000000">
            <w:pPr>
              <w:pStyle w:val="BodyText"/>
            </w:pPr>
            <w:r>
              <w:t>FQDN Example</w:t>
            </w:r>
          </w:p>
        </w:tc>
      </w:tr>
      <w:tr w:rsidR="008D274F" w14:paraId="3A2C8689" w14:textId="77777777">
        <w:trPr>
          <w:cantSplit/>
        </w:trPr>
        <w:tc>
          <w:tcPr>
            <w:tcW w:w="0" w:type="auto"/>
          </w:tcPr>
          <w:p w14:paraId="67E64403" w14:textId="77777777" w:rsidR="008D274F" w:rsidRDefault="00000000">
            <w:pPr>
              <w:pStyle w:val="BodyText"/>
            </w:pPr>
            <w:r>
              <w:t xml:space="preserve">Nymi Enterprise </w:t>
            </w:r>
            <w:proofErr w:type="gramStart"/>
            <w:r>
              <w:t>Server(</w:t>
            </w:r>
            <w:proofErr w:type="gramEnd"/>
            <w:r>
              <w:t>NES)</w:t>
            </w:r>
          </w:p>
        </w:tc>
        <w:tc>
          <w:tcPr>
            <w:tcW w:w="0" w:type="auto"/>
          </w:tcPr>
          <w:p w14:paraId="07CC0D72" w14:textId="77777777" w:rsidR="008D274F" w:rsidRDefault="00000000">
            <w:pPr>
              <w:pStyle w:val="BodyText"/>
            </w:pPr>
            <w:r>
              <w:t>nes.cwp.company.com</w:t>
            </w:r>
          </w:p>
        </w:tc>
      </w:tr>
    </w:tbl>
    <w:p w14:paraId="5932117B" w14:textId="77777777" w:rsidR="008D274F" w:rsidRDefault="00000000">
      <w:pPr>
        <w:pStyle w:val="Heading3"/>
      </w:pPr>
      <w:bookmarkStart w:id="68" w:name="_Refd22e10567"/>
      <w:bookmarkStart w:id="69" w:name="_Numd22e10567"/>
      <w:bookmarkStart w:id="70" w:name="_Toc167795324"/>
      <w:r>
        <w:lastRenderedPageBreak/>
        <w:t>Firewall Port Requirements</w:t>
      </w:r>
      <w:bookmarkEnd w:id="68"/>
      <w:bookmarkEnd w:id="69"/>
      <w:bookmarkEnd w:id="70"/>
    </w:p>
    <w:p w14:paraId="70D5821C" w14:textId="77777777" w:rsidR="008D274F" w:rsidRDefault="00000000">
      <w:pPr>
        <w:pStyle w:val="BodyText"/>
      </w:pPr>
      <w:r>
        <w:t>The Nymi Solution uses connection ports to facilitate bidirectional communications between components.</w:t>
      </w:r>
    </w:p>
    <w:p w14:paraId="49ED51A0" w14:textId="77777777" w:rsidR="008D274F" w:rsidRDefault="00000000">
      <w:r>
        <w:t>Connection Port Requirements</w:t>
      </w:r>
    </w:p>
    <w:p w14:paraId="30613EDE" w14:textId="77777777" w:rsidR="008D274F" w:rsidRDefault="00000000">
      <w:pPr>
        <w:pStyle w:val="BodyText"/>
      </w:pPr>
      <w:r>
        <w:t xml:space="preserve">The following table provides a summary of the connection port requirements for the Nymi Solution and FQDNs. Ensure that you replace the sample FQDNs with the actual FQDNs for your virtual servers. For each row that contains load balancer port information, you must configure </w:t>
      </w:r>
      <w:proofErr w:type="gramStart"/>
      <w:r>
        <w:t>virtual</w:t>
      </w:r>
      <w:proofErr w:type="gramEnd"/>
      <w:r>
        <w:t xml:space="preserve"> server on a load balancer to distribute traffic to the destinations. The load balancer must accept incoming traffic on the load balancer port.</w:t>
      </w:r>
    </w:p>
    <w:p w14:paraId="1DB59907" w14:textId="77777777" w:rsidR="008D274F" w:rsidRDefault="00000000">
      <w:pPr>
        <w:pStyle w:val="BodyText"/>
      </w:pPr>
      <w:r>
        <w:rPr>
          <w:b/>
          <w:caps/>
        </w:rPr>
        <w:t xml:space="preserve">Note: </w:t>
      </w:r>
      <w:r>
        <w:t>Your firewall and load balancer might require configuration changes to allow the specific protocol that is specified in the Protocol column of the table. Refer to your firewall or load balancer documentation for more information.</w:t>
      </w:r>
    </w:p>
    <w:p w14:paraId="5ABC54DE" w14:textId="77777777" w:rsidR="008D274F" w:rsidRDefault="00000000">
      <w:pPr>
        <w:pStyle w:val="BodyText"/>
      </w:pPr>
      <w:r>
        <w:t>Record the virtual server FQDN and port for each component in Appendix—Record the CWP Variables.</w:t>
      </w:r>
    </w:p>
    <w:p w14:paraId="0610B2C0" w14:textId="77777777" w:rsidR="008D274F" w:rsidRDefault="00000000">
      <w:pPr>
        <w:pStyle w:val="Caption"/>
        <w:keepNext/>
      </w:pPr>
      <w:bookmarkStart w:id="71" w:name="_Refd22e10618"/>
      <w:bookmarkStart w:id="72" w:name="_Tocd22e10618"/>
      <w:r>
        <w:t xml:space="preserve">Table </w:t>
      </w:r>
      <w:bookmarkStart w:id="73" w:name="_Numd22e10618"/>
      <w:r>
        <w:fldChar w:fldCharType="begin"/>
      </w:r>
      <w:r>
        <w:instrText xml:space="preserve"> SEQ Table \* ARABIC </w:instrText>
      </w:r>
      <w:r>
        <w:fldChar w:fldCharType="separate"/>
      </w:r>
      <w:r w:rsidR="00565EC1">
        <w:rPr>
          <w:noProof/>
        </w:rPr>
        <w:t>5</w:t>
      </w:r>
      <w:r>
        <w:rPr>
          <w:noProof/>
        </w:rPr>
        <w:fldChar w:fldCharType="end"/>
      </w:r>
      <w:bookmarkEnd w:id="71"/>
      <w:bookmarkEnd w:id="72"/>
      <w:bookmarkEnd w:id="73"/>
      <w:r>
        <w:t>: Connection Port Requirements</w:t>
      </w:r>
    </w:p>
    <w:tbl>
      <w:tblPr>
        <w:tblStyle w:val="TableGrid"/>
        <w:tblW w:w="0" w:type="auto"/>
        <w:tblLook w:val="0620" w:firstRow="1" w:lastRow="0" w:firstColumn="0" w:lastColumn="0" w:noHBand="1" w:noVBand="1"/>
      </w:tblPr>
      <w:tblGrid>
        <w:gridCol w:w="2185"/>
        <w:gridCol w:w="1459"/>
        <w:gridCol w:w="1845"/>
        <w:gridCol w:w="2062"/>
        <w:gridCol w:w="2063"/>
      </w:tblGrid>
      <w:tr w:rsidR="008D274F" w14:paraId="230057F9" w14:textId="77777777">
        <w:trPr>
          <w:cantSplit/>
          <w:tblHeader/>
        </w:trPr>
        <w:tc>
          <w:tcPr>
            <w:tcW w:w="0" w:type="auto"/>
          </w:tcPr>
          <w:p w14:paraId="49A62B05" w14:textId="77777777" w:rsidR="008D274F" w:rsidRDefault="00000000">
            <w:pPr>
              <w:pStyle w:val="BodyText"/>
            </w:pPr>
            <w:r>
              <w:t>Purpose</w:t>
            </w:r>
          </w:p>
        </w:tc>
        <w:tc>
          <w:tcPr>
            <w:tcW w:w="0" w:type="auto"/>
          </w:tcPr>
          <w:p w14:paraId="06CD2C4C" w14:textId="77777777" w:rsidR="008D274F" w:rsidRDefault="00000000">
            <w:pPr>
              <w:pStyle w:val="BodyText"/>
            </w:pPr>
            <w:r>
              <w:t>Protocol</w:t>
            </w:r>
          </w:p>
        </w:tc>
        <w:tc>
          <w:tcPr>
            <w:tcW w:w="0" w:type="auto"/>
          </w:tcPr>
          <w:p w14:paraId="08290C0C" w14:textId="77777777" w:rsidR="008D274F" w:rsidRDefault="00000000">
            <w:pPr>
              <w:pStyle w:val="BodyText"/>
            </w:pPr>
            <w:r>
              <w:t>Source</w:t>
            </w:r>
          </w:p>
        </w:tc>
        <w:tc>
          <w:tcPr>
            <w:tcW w:w="0" w:type="auto"/>
          </w:tcPr>
          <w:p w14:paraId="29BFD0D3" w14:textId="77777777" w:rsidR="008D274F" w:rsidRDefault="00000000">
            <w:pPr>
              <w:pStyle w:val="BodyText"/>
            </w:pPr>
            <w:r>
              <w:t>Virtual Server FQDN &amp; Port</w:t>
            </w:r>
          </w:p>
        </w:tc>
        <w:tc>
          <w:tcPr>
            <w:tcW w:w="0" w:type="auto"/>
          </w:tcPr>
          <w:p w14:paraId="3EBAE56D" w14:textId="77777777" w:rsidR="008D274F" w:rsidRDefault="00000000">
            <w:pPr>
              <w:pStyle w:val="BodyText"/>
            </w:pPr>
            <w:r>
              <w:t>Destination and Port</w:t>
            </w:r>
          </w:p>
        </w:tc>
      </w:tr>
      <w:tr w:rsidR="008D274F" w14:paraId="18947BC9" w14:textId="77777777">
        <w:trPr>
          <w:cantSplit/>
        </w:trPr>
        <w:tc>
          <w:tcPr>
            <w:tcW w:w="0" w:type="auto"/>
          </w:tcPr>
          <w:p w14:paraId="5F3BA8F9" w14:textId="77777777" w:rsidR="008D274F" w:rsidRDefault="00000000">
            <w:pPr>
              <w:pStyle w:val="BodyText"/>
            </w:pPr>
            <w:r>
              <w:t>SQL Access</w:t>
            </w:r>
          </w:p>
        </w:tc>
        <w:tc>
          <w:tcPr>
            <w:tcW w:w="0" w:type="auto"/>
          </w:tcPr>
          <w:p w14:paraId="0ECE372B" w14:textId="77777777" w:rsidR="008D274F" w:rsidRDefault="00000000">
            <w:pPr>
              <w:pStyle w:val="BodyText"/>
            </w:pPr>
            <w:r>
              <w:t>MS SQL</w:t>
            </w:r>
          </w:p>
          <w:p w14:paraId="182736E1" w14:textId="77777777" w:rsidR="008D274F" w:rsidRDefault="00000000">
            <w:pPr>
              <w:pStyle w:val="BodyText"/>
            </w:pPr>
            <w:r>
              <w:t>Proprietary</w:t>
            </w:r>
          </w:p>
        </w:tc>
        <w:tc>
          <w:tcPr>
            <w:tcW w:w="0" w:type="auto"/>
          </w:tcPr>
          <w:p w14:paraId="33710971" w14:textId="77777777" w:rsidR="008D274F" w:rsidRDefault="00000000">
            <w:pPr>
              <w:pStyle w:val="BodyText"/>
            </w:pPr>
            <w:r>
              <w:t>NES</w:t>
            </w:r>
          </w:p>
        </w:tc>
        <w:tc>
          <w:tcPr>
            <w:tcW w:w="0" w:type="auto"/>
          </w:tcPr>
          <w:p w14:paraId="1283F444" w14:textId="77777777" w:rsidR="008D274F" w:rsidRDefault="00000000">
            <w:pPr>
              <w:pStyle w:val="BodyText"/>
            </w:pPr>
            <w:r>
              <w:t>n/a</w:t>
            </w:r>
          </w:p>
        </w:tc>
        <w:tc>
          <w:tcPr>
            <w:tcW w:w="0" w:type="auto"/>
          </w:tcPr>
          <w:p w14:paraId="6B3EA1BA" w14:textId="77777777" w:rsidR="008D274F" w:rsidRDefault="00000000">
            <w:pPr>
              <w:pStyle w:val="BodyText"/>
            </w:pPr>
            <w:r>
              <w:t>SQL Server:</w:t>
            </w:r>
          </w:p>
          <w:p w14:paraId="5CCF5248" w14:textId="77777777" w:rsidR="008D274F" w:rsidRDefault="00000000">
            <w:pPr>
              <w:pStyle w:val="BodyText"/>
            </w:pPr>
            <w:r>
              <w:t>1433/TCP</w:t>
            </w:r>
          </w:p>
        </w:tc>
      </w:tr>
      <w:tr w:rsidR="008D274F" w14:paraId="419F4499" w14:textId="77777777">
        <w:trPr>
          <w:cantSplit/>
        </w:trPr>
        <w:tc>
          <w:tcPr>
            <w:tcW w:w="0" w:type="auto"/>
          </w:tcPr>
          <w:p w14:paraId="135D8984" w14:textId="77777777" w:rsidR="008D274F" w:rsidRDefault="00000000">
            <w:pPr>
              <w:pStyle w:val="BodyText"/>
            </w:pPr>
            <w:r>
              <w:t xml:space="preserve">LDAP Access-Active </w:t>
            </w:r>
            <w:proofErr w:type="gramStart"/>
            <w:r>
              <w:t>Directory(</w:t>
            </w:r>
            <w:proofErr w:type="gramEnd"/>
            <w:r>
              <w:t>AD)</w:t>
            </w:r>
          </w:p>
        </w:tc>
        <w:tc>
          <w:tcPr>
            <w:tcW w:w="0" w:type="auto"/>
          </w:tcPr>
          <w:p w14:paraId="067148F9" w14:textId="77777777" w:rsidR="008D274F" w:rsidRDefault="00000000">
            <w:pPr>
              <w:pStyle w:val="BodyText"/>
            </w:pPr>
            <w:r>
              <w:t>LDAP/LDAPS</w:t>
            </w:r>
          </w:p>
        </w:tc>
        <w:tc>
          <w:tcPr>
            <w:tcW w:w="0" w:type="auto"/>
          </w:tcPr>
          <w:p w14:paraId="43093EE4" w14:textId="77777777" w:rsidR="008D274F" w:rsidRDefault="00000000">
            <w:pPr>
              <w:pStyle w:val="BodyText"/>
            </w:pPr>
            <w:r>
              <w:t>NES</w:t>
            </w:r>
          </w:p>
        </w:tc>
        <w:tc>
          <w:tcPr>
            <w:tcW w:w="0" w:type="auto"/>
          </w:tcPr>
          <w:p w14:paraId="54BE80C7" w14:textId="77777777" w:rsidR="008D274F" w:rsidRDefault="00000000">
            <w:pPr>
              <w:pStyle w:val="BodyText"/>
            </w:pPr>
            <w:r>
              <w:t>n/a</w:t>
            </w:r>
          </w:p>
        </w:tc>
        <w:tc>
          <w:tcPr>
            <w:tcW w:w="0" w:type="auto"/>
          </w:tcPr>
          <w:p w14:paraId="2B5F24DE" w14:textId="77777777" w:rsidR="008D274F" w:rsidRDefault="00000000">
            <w:pPr>
              <w:pStyle w:val="BodyText"/>
            </w:pPr>
            <w:r>
              <w:t>AD Server:</w:t>
            </w:r>
          </w:p>
          <w:p w14:paraId="7C161291" w14:textId="77777777" w:rsidR="008D274F" w:rsidRDefault="00000000">
            <w:pPr>
              <w:pStyle w:val="BodyText"/>
            </w:pPr>
            <w:r>
              <w:t>389/TCP (For LDAP configurations)</w:t>
            </w:r>
          </w:p>
          <w:p w14:paraId="75D32E2C" w14:textId="77777777" w:rsidR="008D274F" w:rsidRDefault="00000000">
            <w:pPr>
              <w:pStyle w:val="BodyText"/>
            </w:pPr>
            <w:r>
              <w:t>636/TCP (For LDAPS configurations)</w:t>
            </w:r>
          </w:p>
        </w:tc>
      </w:tr>
      <w:tr w:rsidR="008D274F" w14:paraId="44E13837" w14:textId="77777777">
        <w:trPr>
          <w:cantSplit/>
        </w:trPr>
        <w:tc>
          <w:tcPr>
            <w:tcW w:w="0" w:type="auto"/>
          </w:tcPr>
          <w:p w14:paraId="161769BE" w14:textId="77777777" w:rsidR="008D274F" w:rsidRDefault="00000000">
            <w:pPr>
              <w:pStyle w:val="BodyText"/>
            </w:pPr>
            <w:r>
              <w:t>NES Communications</w:t>
            </w:r>
          </w:p>
        </w:tc>
        <w:tc>
          <w:tcPr>
            <w:tcW w:w="0" w:type="auto"/>
          </w:tcPr>
          <w:p w14:paraId="1B404E6E" w14:textId="77777777" w:rsidR="008D274F" w:rsidRDefault="00000000">
            <w:pPr>
              <w:pStyle w:val="BodyText"/>
            </w:pPr>
            <w:r>
              <w:t>HTTPS</w:t>
            </w:r>
          </w:p>
        </w:tc>
        <w:tc>
          <w:tcPr>
            <w:tcW w:w="0" w:type="auto"/>
          </w:tcPr>
          <w:p w14:paraId="0D0D927A" w14:textId="77777777" w:rsidR="008D274F" w:rsidRDefault="00000000">
            <w:pPr>
              <w:pStyle w:val="BodyText"/>
            </w:pPr>
            <w:r>
              <w:t>Machine that accesses NES Administrator Console</w:t>
            </w:r>
          </w:p>
          <w:p w14:paraId="5CB914DB" w14:textId="77777777" w:rsidR="008D274F" w:rsidRDefault="00000000">
            <w:pPr>
              <w:pStyle w:val="BodyText"/>
            </w:pPr>
            <w:r>
              <w:t>All User Terminals (thick).</w:t>
            </w:r>
          </w:p>
          <w:p w14:paraId="4361FAC9" w14:textId="77777777" w:rsidR="008D274F" w:rsidRDefault="00000000">
            <w:pPr>
              <w:pStyle w:val="BodyText"/>
            </w:pPr>
            <w:r>
              <w:t xml:space="preserve">RDP/Citrix server that run </w:t>
            </w:r>
            <w:proofErr w:type="spellStart"/>
            <w:r>
              <w:t>NEAsCentralized</w:t>
            </w:r>
            <w:proofErr w:type="spellEnd"/>
            <w:r>
              <w:t xml:space="preserve"> Nymi Agent</w:t>
            </w:r>
          </w:p>
        </w:tc>
        <w:tc>
          <w:tcPr>
            <w:tcW w:w="0" w:type="auto"/>
          </w:tcPr>
          <w:p w14:paraId="20DEDA12" w14:textId="77777777" w:rsidR="008D274F" w:rsidRDefault="00000000">
            <w:pPr>
              <w:pStyle w:val="BodyText"/>
            </w:pPr>
            <w:proofErr w:type="spellStart"/>
            <w:r>
              <w:t>nes.cwp</w:t>
            </w:r>
            <w:proofErr w:type="spellEnd"/>
            <w:r>
              <w:t>. company.com:</w:t>
            </w:r>
          </w:p>
          <w:p w14:paraId="2060B158" w14:textId="77777777" w:rsidR="008D274F" w:rsidRDefault="00000000">
            <w:pPr>
              <w:pStyle w:val="BodyText"/>
            </w:pPr>
            <w:r>
              <w:t>443/TCP</w:t>
            </w:r>
          </w:p>
        </w:tc>
        <w:tc>
          <w:tcPr>
            <w:tcW w:w="0" w:type="auto"/>
          </w:tcPr>
          <w:p w14:paraId="3880376A" w14:textId="77777777" w:rsidR="008D274F" w:rsidRDefault="00000000">
            <w:pPr>
              <w:pStyle w:val="BodyText"/>
            </w:pPr>
            <w:r>
              <w:t>NES:</w:t>
            </w:r>
          </w:p>
          <w:p w14:paraId="29DAAB0F" w14:textId="77777777" w:rsidR="008D274F" w:rsidRDefault="00000000">
            <w:pPr>
              <w:pStyle w:val="BodyText"/>
            </w:pPr>
            <w:r>
              <w:t>443/TCP</w:t>
            </w:r>
          </w:p>
        </w:tc>
      </w:tr>
      <w:tr w:rsidR="008D274F" w14:paraId="20FACBFF" w14:textId="77777777">
        <w:trPr>
          <w:cantSplit/>
        </w:trPr>
        <w:tc>
          <w:tcPr>
            <w:tcW w:w="0" w:type="auto"/>
          </w:tcPr>
          <w:p w14:paraId="0F3660B0" w14:textId="77777777" w:rsidR="008D274F" w:rsidRDefault="00000000">
            <w:pPr>
              <w:pStyle w:val="BodyText"/>
            </w:pPr>
            <w:r>
              <w:lastRenderedPageBreak/>
              <w:t xml:space="preserve">Supports Centralized Nymi Agent communications. Nymi Agent receives incoming WebSocket connections on TCP port 9120, which is used for communication with Nymi Bluetooth Endpoint and native Nymi-enabled </w:t>
            </w:r>
            <w:proofErr w:type="gramStart"/>
            <w:r>
              <w:t>Applications(</w:t>
            </w:r>
            <w:proofErr w:type="gramEnd"/>
            <w:r>
              <w:t>NEAs)</w:t>
            </w:r>
          </w:p>
        </w:tc>
        <w:tc>
          <w:tcPr>
            <w:tcW w:w="0" w:type="auto"/>
          </w:tcPr>
          <w:p w14:paraId="3427F716" w14:textId="77777777" w:rsidR="008D274F" w:rsidRDefault="00000000">
            <w:pPr>
              <w:pStyle w:val="BodyText"/>
            </w:pPr>
            <w:proofErr w:type="spellStart"/>
            <w:r>
              <w:t>Websocket</w:t>
            </w:r>
            <w:proofErr w:type="spellEnd"/>
          </w:p>
        </w:tc>
        <w:tc>
          <w:tcPr>
            <w:tcW w:w="0" w:type="auto"/>
          </w:tcPr>
          <w:p w14:paraId="7C3ED4D7" w14:textId="77777777" w:rsidR="008D274F" w:rsidRDefault="00000000">
            <w:pPr>
              <w:pStyle w:val="BodyText"/>
            </w:pPr>
            <w:r>
              <w:t>All User Terminals (thick and thin)</w:t>
            </w:r>
          </w:p>
          <w:p w14:paraId="117831BF" w14:textId="77777777" w:rsidR="008D274F" w:rsidRDefault="00000000">
            <w:pPr>
              <w:pStyle w:val="BodyText"/>
            </w:pPr>
            <w:r>
              <w:t>RDP/Citrix Servers that run NEAs</w:t>
            </w:r>
          </w:p>
        </w:tc>
        <w:tc>
          <w:tcPr>
            <w:tcW w:w="0" w:type="auto"/>
          </w:tcPr>
          <w:p w14:paraId="4B1926C1" w14:textId="77777777" w:rsidR="008D274F" w:rsidRDefault="00000000">
            <w:pPr>
              <w:pStyle w:val="BodyText"/>
            </w:pPr>
            <w:proofErr w:type="spellStart"/>
            <w:r>
              <w:t>nymiagent.cwp</w:t>
            </w:r>
            <w:proofErr w:type="spellEnd"/>
            <w:r>
              <w:t>. company.com</w:t>
            </w:r>
          </w:p>
          <w:p w14:paraId="1EF0A710" w14:textId="77777777" w:rsidR="008D274F" w:rsidRDefault="00000000">
            <w:pPr>
              <w:pStyle w:val="BodyText"/>
            </w:pPr>
            <w:r>
              <w:t>9120/TCP</w:t>
            </w:r>
          </w:p>
        </w:tc>
        <w:tc>
          <w:tcPr>
            <w:tcW w:w="0" w:type="auto"/>
          </w:tcPr>
          <w:p w14:paraId="1145C856" w14:textId="77777777" w:rsidR="008D274F" w:rsidRDefault="00000000">
            <w:pPr>
              <w:pStyle w:val="BodyText"/>
            </w:pPr>
            <w:r>
              <w:t>nymiagent-0.cwp. company.com</w:t>
            </w:r>
          </w:p>
          <w:p w14:paraId="3D235592" w14:textId="77777777" w:rsidR="008D274F" w:rsidRDefault="00000000">
            <w:pPr>
              <w:pStyle w:val="BodyText"/>
            </w:pPr>
            <w:r>
              <w:t>nymiagent-1.cwp. company.com:</w:t>
            </w:r>
          </w:p>
          <w:p w14:paraId="0F96A313" w14:textId="77777777" w:rsidR="008D274F" w:rsidRDefault="00000000">
            <w:pPr>
              <w:pStyle w:val="BodyText"/>
            </w:pPr>
            <w:r>
              <w:t>9120/TCP</w:t>
            </w:r>
          </w:p>
        </w:tc>
      </w:tr>
      <w:tr w:rsidR="008D274F" w14:paraId="6E68A9E7" w14:textId="77777777">
        <w:trPr>
          <w:cantSplit/>
        </w:trPr>
        <w:tc>
          <w:tcPr>
            <w:tcW w:w="0" w:type="auto"/>
          </w:tcPr>
          <w:p w14:paraId="5070C309" w14:textId="77777777" w:rsidR="008D274F" w:rsidRDefault="00000000">
            <w:pPr>
              <w:pStyle w:val="BodyText"/>
            </w:pPr>
            <w:r>
              <w:t xml:space="preserve">Supports centralized Nymi Agent (in </w:t>
            </w:r>
            <w:proofErr w:type="spellStart"/>
            <w:r>
              <w:t>Webapi</w:t>
            </w:r>
            <w:proofErr w:type="spellEnd"/>
            <w:r>
              <w:t xml:space="preserve"> mode) from Nymi Bluetooth Endpoints and web-based NEAs.</w:t>
            </w:r>
          </w:p>
        </w:tc>
        <w:tc>
          <w:tcPr>
            <w:tcW w:w="0" w:type="auto"/>
          </w:tcPr>
          <w:p w14:paraId="10F72277" w14:textId="77777777" w:rsidR="008D274F" w:rsidRDefault="00000000">
            <w:pPr>
              <w:pStyle w:val="BodyText"/>
            </w:pPr>
            <w:proofErr w:type="spellStart"/>
            <w:r>
              <w:t>Websocket</w:t>
            </w:r>
            <w:proofErr w:type="spellEnd"/>
            <w:r>
              <w:t xml:space="preserve"> (WS) / Secure </w:t>
            </w:r>
            <w:proofErr w:type="spellStart"/>
            <w:r>
              <w:t>Websocket</w:t>
            </w:r>
            <w:proofErr w:type="spellEnd"/>
            <w:r>
              <w:t xml:space="preserve"> (WSS)</w:t>
            </w:r>
          </w:p>
        </w:tc>
        <w:tc>
          <w:tcPr>
            <w:tcW w:w="0" w:type="auto"/>
          </w:tcPr>
          <w:p w14:paraId="73F1DBCF" w14:textId="77777777" w:rsidR="008D274F" w:rsidRDefault="00000000">
            <w:pPr>
              <w:pStyle w:val="BodyText"/>
            </w:pPr>
            <w:r>
              <w:t>All User Terminals (thick)</w:t>
            </w:r>
          </w:p>
        </w:tc>
        <w:tc>
          <w:tcPr>
            <w:tcW w:w="0" w:type="auto"/>
          </w:tcPr>
          <w:p w14:paraId="208A9753" w14:textId="77777777" w:rsidR="008D274F" w:rsidRDefault="00000000">
            <w:pPr>
              <w:pStyle w:val="BodyText"/>
            </w:pPr>
            <w:proofErr w:type="spellStart"/>
            <w:r>
              <w:t>nymiagentwebapi</w:t>
            </w:r>
            <w:proofErr w:type="spellEnd"/>
            <w:r>
              <w:t>. cwp.company.com</w:t>
            </w:r>
          </w:p>
          <w:p w14:paraId="7FDC2031" w14:textId="77777777" w:rsidR="008D274F" w:rsidRDefault="00000000">
            <w:pPr>
              <w:pStyle w:val="BodyText"/>
            </w:pPr>
            <w:r>
              <w:t>8080/TCP (WS protocol)</w:t>
            </w:r>
          </w:p>
          <w:p w14:paraId="3ACBFE39" w14:textId="77777777" w:rsidR="008D274F" w:rsidRDefault="00000000">
            <w:pPr>
              <w:pStyle w:val="BodyText"/>
            </w:pPr>
            <w:r>
              <w:t>4443/TCP (WSS protocol)</w:t>
            </w:r>
          </w:p>
        </w:tc>
        <w:tc>
          <w:tcPr>
            <w:tcW w:w="0" w:type="auto"/>
          </w:tcPr>
          <w:p w14:paraId="3EE4A574" w14:textId="77777777" w:rsidR="008D274F" w:rsidRDefault="00000000">
            <w:pPr>
              <w:pStyle w:val="BodyText"/>
            </w:pPr>
            <w:r>
              <w:t>nymiagentwebapi-0. cwp.company.com</w:t>
            </w:r>
          </w:p>
          <w:p w14:paraId="64AC1753" w14:textId="77777777" w:rsidR="008D274F" w:rsidRDefault="00000000">
            <w:pPr>
              <w:pStyle w:val="BodyText"/>
            </w:pPr>
            <w:r>
              <w:t>nymiagentwebapi-1. cwp.company.com</w:t>
            </w:r>
          </w:p>
          <w:p w14:paraId="3907B03B" w14:textId="77777777" w:rsidR="008D274F" w:rsidRDefault="00000000">
            <w:pPr>
              <w:pStyle w:val="BodyText"/>
            </w:pPr>
            <w:r>
              <w:t>8080/TCP (WS protocol)</w:t>
            </w:r>
          </w:p>
          <w:p w14:paraId="7700A28B" w14:textId="77777777" w:rsidR="008D274F" w:rsidRDefault="00000000">
            <w:pPr>
              <w:pStyle w:val="BodyText"/>
            </w:pPr>
            <w:r>
              <w:t>4443/TCP (WSS protocol)</w:t>
            </w:r>
          </w:p>
        </w:tc>
      </w:tr>
    </w:tbl>
    <w:p w14:paraId="404AE30D" w14:textId="77777777" w:rsidR="008D274F" w:rsidRDefault="00000000">
      <w:pPr>
        <w:pStyle w:val="Heading2"/>
      </w:pPr>
      <w:bookmarkStart w:id="74" w:name="_Refd22e10854"/>
      <w:bookmarkStart w:id="75" w:name="_Numd22e10854"/>
      <w:bookmarkStart w:id="76" w:name="_Toc167795325"/>
      <w:r>
        <w:t>Connected Worker Platform Certificate Requirements</w:t>
      </w:r>
      <w:bookmarkEnd w:id="74"/>
      <w:bookmarkEnd w:id="75"/>
      <w:bookmarkEnd w:id="76"/>
    </w:p>
    <w:p w14:paraId="13F5455D" w14:textId="77777777" w:rsidR="008D274F" w:rsidRDefault="00000000">
      <w:pPr>
        <w:pStyle w:val="BodyText"/>
      </w:pPr>
      <w:r>
        <w:t>The Connected Worker Platform relies on several certificates to ensure secure communications.</w:t>
      </w:r>
    </w:p>
    <w:p w14:paraId="4372B9E1" w14:textId="77777777" w:rsidR="008D274F" w:rsidRDefault="00000000">
      <w:pPr>
        <w:pStyle w:val="BodyText"/>
      </w:pPr>
      <w:r>
        <w:t xml:space="preserve">The Connected Worker </w:t>
      </w:r>
      <w:proofErr w:type="gramStart"/>
      <w:r>
        <w:t>Platform(</w:t>
      </w:r>
      <w:proofErr w:type="gramEnd"/>
      <w:r>
        <w:t>CWP) solution uses the following certificates:</w:t>
      </w:r>
    </w:p>
    <w:p w14:paraId="2351D650" w14:textId="77777777" w:rsidR="008D274F" w:rsidRDefault="00000000">
      <w:pPr>
        <w:pStyle w:val="ListBullet"/>
        <w:numPr>
          <w:ilvl w:val="0"/>
          <w:numId w:val="27"/>
        </w:numPr>
      </w:pPr>
      <w:r>
        <w:t xml:space="preserve">TLS Certificates—Required to support secure communications over TLS between CWP components. These certificates serve the same purpose as </w:t>
      </w:r>
      <w:proofErr w:type="gramStart"/>
      <w:r>
        <w:t>typical</w:t>
      </w:r>
      <w:proofErr w:type="gramEnd"/>
      <w:r>
        <w:t xml:space="preserve"> TLS certificate that support secure communications within your enterprise network, for example for web and email traffic. Contact your security team to obtain the TLS certificates for your CWP deployment.</w:t>
      </w:r>
    </w:p>
    <w:p w14:paraId="15979248" w14:textId="77777777" w:rsidR="008D274F" w:rsidRDefault="00000000">
      <w:pPr>
        <w:pStyle w:val="BodyText"/>
        <w:ind w:left="720"/>
      </w:pPr>
      <w:r>
        <w:rPr>
          <w:b/>
          <w:caps/>
        </w:rPr>
        <w:t xml:space="preserve">Note: </w:t>
      </w:r>
      <w:r>
        <w:t>If you use a self-signed TLS certificate or a certificate that was issued by an untrusted private root CA, you require a Root CA Certificate. You must import the Root CA Certificate on each user terminal, the enrollment terminal, Citrix/RDP clients, and the NES server. This guide describes how to import the Root CA Certificate.</w:t>
      </w:r>
    </w:p>
    <w:p w14:paraId="72D3981D" w14:textId="77777777" w:rsidR="008D274F" w:rsidRDefault="00000000">
      <w:pPr>
        <w:pStyle w:val="ListBullet"/>
        <w:numPr>
          <w:ilvl w:val="0"/>
          <w:numId w:val="27"/>
        </w:numPr>
      </w:pPr>
      <w:r>
        <w:t>Nymi-specific Certificates—Required to support secure communications between Nymi Bands and CWP services. Nymi provides two certificate files:</w:t>
      </w:r>
    </w:p>
    <w:p w14:paraId="3A7F8713" w14:textId="77777777" w:rsidR="008D274F" w:rsidRDefault="00000000">
      <w:pPr>
        <w:pStyle w:val="ListBullet2"/>
        <w:numPr>
          <w:ilvl w:val="1"/>
          <w:numId w:val="28"/>
        </w:numPr>
      </w:pPr>
      <w:proofErr w:type="spellStart"/>
      <w:r>
        <w:lastRenderedPageBreak/>
        <w:t>Fullchain</w:t>
      </w:r>
      <w:proofErr w:type="spellEnd"/>
      <w:r>
        <w:t xml:space="preserve"> PFX file, which you obtain from your Nymi Solution Consultant. This certificate is unique for each organization and includes the following content:</w:t>
      </w:r>
    </w:p>
    <w:p w14:paraId="496DA52A" w14:textId="77777777" w:rsidR="008D274F" w:rsidRDefault="00000000">
      <w:pPr>
        <w:pStyle w:val="ListBullet3"/>
        <w:numPr>
          <w:ilvl w:val="2"/>
          <w:numId w:val="29"/>
        </w:numPr>
      </w:pPr>
      <w:r>
        <w:t>Nymi Infrastructure Root CA certificate</w:t>
      </w:r>
    </w:p>
    <w:p w14:paraId="0E661E1E" w14:textId="77777777" w:rsidR="008D274F" w:rsidRDefault="00000000">
      <w:pPr>
        <w:pStyle w:val="ListBullet3"/>
        <w:numPr>
          <w:ilvl w:val="2"/>
          <w:numId w:val="29"/>
        </w:numPr>
      </w:pPr>
      <w:r>
        <w:t>NES L1 certificate</w:t>
      </w:r>
    </w:p>
    <w:p w14:paraId="7E9E20EA" w14:textId="77777777" w:rsidR="008D274F" w:rsidRDefault="00000000">
      <w:pPr>
        <w:pStyle w:val="ListBullet3"/>
        <w:numPr>
          <w:ilvl w:val="2"/>
          <w:numId w:val="29"/>
        </w:numPr>
      </w:pPr>
      <w:r>
        <w:t xml:space="preserve">NES L2 certificate and associated private </w:t>
      </w:r>
      <w:proofErr w:type="gramStart"/>
      <w:r>
        <w:t>key</w:t>
      </w:r>
      <w:proofErr w:type="gramEnd"/>
    </w:p>
    <w:p w14:paraId="13619DCF" w14:textId="77777777" w:rsidR="008D274F" w:rsidRDefault="00000000">
      <w:pPr>
        <w:pStyle w:val="ListParagraph"/>
        <w:ind w:left="1440"/>
      </w:pPr>
      <w:r>
        <w:t>This guide describes how to implement the full chain certificate when you deploy NES.</w:t>
      </w:r>
    </w:p>
    <w:p w14:paraId="22EFB7C9" w14:textId="77777777" w:rsidR="008D274F" w:rsidRDefault="00000000">
      <w:pPr>
        <w:pStyle w:val="ListBullet2"/>
        <w:numPr>
          <w:ilvl w:val="1"/>
          <w:numId w:val="28"/>
        </w:numPr>
      </w:pPr>
      <w:r>
        <w:t>Nymi Band PKI certificate files:</w:t>
      </w:r>
    </w:p>
    <w:p w14:paraId="616A6C97" w14:textId="77777777" w:rsidR="008D274F" w:rsidRDefault="00000000">
      <w:pPr>
        <w:pStyle w:val="ListBullet3"/>
        <w:numPr>
          <w:ilvl w:val="2"/>
          <w:numId w:val="30"/>
        </w:numPr>
      </w:pPr>
      <w:r>
        <w:t>Nymi Band Root CA Gold</w:t>
      </w:r>
    </w:p>
    <w:p w14:paraId="4AD4BD23" w14:textId="77777777" w:rsidR="008D274F" w:rsidRDefault="00000000">
      <w:pPr>
        <w:pStyle w:val="ListBullet3"/>
        <w:numPr>
          <w:ilvl w:val="2"/>
          <w:numId w:val="30"/>
        </w:numPr>
      </w:pPr>
      <w:r>
        <w:t>Nymi Band Subordinate CA Gold</w:t>
      </w:r>
    </w:p>
    <w:p w14:paraId="5E68D136" w14:textId="77777777" w:rsidR="008D274F" w:rsidRDefault="00000000">
      <w:pPr>
        <w:pStyle w:val="ListParagraph"/>
        <w:ind w:left="1440"/>
      </w:pPr>
      <w:r>
        <w:t>The Nymi Band PKI certificate files are included in the NES installation package and the NES installation automatically installs the certificate.</w:t>
      </w:r>
    </w:p>
    <w:p w14:paraId="762EFB3A" w14:textId="77777777" w:rsidR="008D274F" w:rsidRDefault="00000000">
      <w:pPr>
        <w:pStyle w:val="ListBullet"/>
        <w:numPr>
          <w:ilvl w:val="0"/>
          <w:numId w:val="27"/>
        </w:numPr>
      </w:pPr>
      <w:r>
        <w:t>For more information about the Nymi-specific certificates, refer to the Connected Worker Platform Security Whitepaper.</w:t>
      </w:r>
    </w:p>
    <w:p w14:paraId="0368CE85" w14:textId="77777777" w:rsidR="008D274F" w:rsidRDefault="00000000">
      <w:pPr>
        <w:pStyle w:val="BodyText"/>
      </w:pPr>
      <w:r>
        <w:t>The following figure provides a high-level overview of the certificates that the Connected Worker Platform requires.</w:t>
      </w:r>
    </w:p>
    <w:p w14:paraId="66C76DE6" w14:textId="77777777" w:rsidR="008D274F" w:rsidRDefault="00000000">
      <w:pPr>
        <w:pStyle w:val="Caption"/>
        <w:keepNext/>
      </w:pPr>
      <w:bookmarkStart w:id="77" w:name="_Refd22e11011"/>
      <w:bookmarkStart w:id="78" w:name="_Tocd22e11011"/>
      <w:r>
        <w:t xml:space="preserve">Figure </w:t>
      </w:r>
      <w:bookmarkStart w:id="79" w:name="_Numd22e11011"/>
      <w:r>
        <w:fldChar w:fldCharType="begin"/>
      </w:r>
      <w:r>
        <w:instrText xml:space="preserve"> SEQ Figure \* ARABIC </w:instrText>
      </w:r>
      <w:r>
        <w:fldChar w:fldCharType="separate"/>
      </w:r>
      <w:r w:rsidR="00565EC1">
        <w:rPr>
          <w:noProof/>
        </w:rPr>
        <w:t>3</w:t>
      </w:r>
      <w:r>
        <w:rPr>
          <w:noProof/>
        </w:rPr>
        <w:fldChar w:fldCharType="end"/>
      </w:r>
      <w:bookmarkEnd w:id="77"/>
      <w:bookmarkEnd w:id="78"/>
      <w:bookmarkEnd w:id="79"/>
      <w:r>
        <w:t xml:space="preserve">: Certificates required in a Connected Worker Platform </w:t>
      </w:r>
      <w:proofErr w:type="gramStart"/>
      <w:r>
        <w:t>environment</w:t>
      </w:r>
      <w:proofErr w:type="gramEnd"/>
    </w:p>
    <w:p w14:paraId="0BD0097E" w14:textId="77777777" w:rsidR="008D274F" w:rsidRDefault="00000000">
      <w:pPr>
        <w:pStyle w:val="BodyText"/>
      </w:pPr>
      <w:r>
        <w:rPr>
          <w:noProof/>
        </w:rPr>
        <w:drawing>
          <wp:inline distT="0" distB="0" distL="0" distR="0" wp14:anchorId="7839E53E" wp14:editId="601C76DB">
            <wp:extent cx="6120000" cy="4286083"/>
            <wp:effectExtent l="0" t="0" r="0" b="0"/>
            <wp:docPr id="1524581741" name="Picture 152458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overview_authonly.png"/>
                    <pic:cNvPicPr/>
                  </pic:nvPicPr>
                  <pic:blipFill>
                    <a:blip r:embed="rId14">
                      <a:extLst>
                        <a:ext uri="{28A0092B-C50C-407E-A947-70E740481C1C}">
                          <a14:useLocalDpi xmlns:a14="http://schemas.microsoft.com/office/drawing/2010/main" val="0"/>
                        </a:ext>
                      </a:extLst>
                    </a:blip>
                    <a:stretch>
                      <a:fillRect/>
                    </a:stretch>
                  </pic:blipFill>
                  <pic:spPr>
                    <a:xfrm>
                      <a:off x="0" y="0"/>
                      <a:ext cx="6713220" cy="4701540"/>
                    </a:xfrm>
                    <a:prstGeom prst="rect">
                      <a:avLst/>
                    </a:prstGeom>
                  </pic:spPr>
                </pic:pic>
              </a:graphicData>
            </a:graphic>
          </wp:inline>
        </w:drawing>
      </w:r>
    </w:p>
    <w:p w14:paraId="4708E0B1" w14:textId="77777777" w:rsidR="008D274F" w:rsidRDefault="00000000">
      <w:pPr>
        <w:pStyle w:val="Heading3"/>
      </w:pPr>
      <w:bookmarkStart w:id="80" w:name="_Refd22e11022"/>
      <w:bookmarkStart w:id="81" w:name="_Numd22e11022"/>
      <w:bookmarkStart w:id="82" w:name="_Toc167795326"/>
      <w:r>
        <w:t>TLS Certificate Requirements</w:t>
      </w:r>
      <w:bookmarkEnd w:id="80"/>
      <w:bookmarkEnd w:id="81"/>
      <w:bookmarkEnd w:id="82"/>
    </w:p>
    <w:p w14:paraId="3AA0CFCD" w14:textId="77777777" w:rsidR="008D274F" w:rsidRDefault="00000000">
      <w:pPr>
        <w:pStyle w:val="BodyText"/>
      </w:pPr>
      <w:r>
        <w:t xml:space="preserve">Ensure that you use a trusted Certificate </w:t>
      </w:r>
      <w:proofErr w:type="gramStart"/>
      <w:r>
        <w:t>Authority(</w:t>
      </w:r>
      <w:proofErr w:type="gramEnd"/>
      <w:r>
        <w:t xml:space="preserve">CA) to issue the TLS certificate for NES. The TLS certificate must contain the appropriate fully qualified domain </w:t>
      </w:r>
      <w:proofErr w:type="gramStart"/>
      <w:r>
        <w:t>name(</w:t>
      </w:r>
      <w:proofErr w:type="gramEnd"/>
      <w:r>
        <w:t>FQDN) for the subject alternative name(SAN).</w:t>
      </w:r>
    </w:p>
    <w:p w14:paraId="4650BBB9" w14:textId="77777777" w:rsidR="008D274F" w:rsidRDefault="00000000">
      <w:pPr>
        <w:pStyle w:val="BodyText"/>
      </w:pPr>
      <w:r>
        <w:lastRenderedPageBreak/>
        <w:t>Package TLS certificate and CA certificate chain that the CA provides to you with the private key of the certificate into a PKCS#12 file. Record the password of the TLS certificate in a secure manner. You will be required to provide during deployment.</w:t>
      </w:r>
    </w:p>
    <w:p w14:paraId="223E704A" w14:textId="77777777" w:rsidR="008D274F" w:rsidRDefault="00000000">
      <w:pPr>
        <w:pStyle w:val="BodyText"/>
      </w:pPr>
      <w:r>
        <w:t>Record the expiration date of the TLS certificate in Appendix—Certificate Expiration Dates.</w:t>
      </w:r>
    </w:p>
    <w:p w14:paraId="506696AE" w14:textId="77777777" w:rsidR="008D274F" w:rsidRDefault="00000000">
      <w:pPr>
        <w:pStyle w:val="Heading3"/>
      </w:pPr>
      <w:bookmarkStart w:id="83" w:name="_Refd22e11066"/>
      <w:bookmarkStart w:id="84" w:name="_Numd22e11066"/>
      <w:bookmarkStart w:id="85" w:name="_Toc167795327"/>
      <w:r>
        <w:t>Issuing TLS Certificates Using Untrusted Certificate Authorities</w:t>
      </w:r>
      <w:bookmarkEnd w:id="83"/>
      <w:bookmarkEnd w:id="84"/>
      <w:bookmarkEnd w:id="85"/>
    </w:p>
    <w:p w14:paraId="0AAF7C36" w14:textId="77777777" w:rsidR="008D274F" w:rsidRDefault="00000000">
      <w:pPr>
        <w:pStyle w:val="BodyText"/>
      </w:pPr>
      <w:r>
        <w:t xml:space="preserve">In some situations, it is not possible to issue the required TLS certificates by using a trusted Certificate </w:t>
      </w:r>
      <w:proofErr w:type="gramStart"/>
      <w:r>
        <w:t>Authority(</w:t>
      </w:r>
      <w:proofErr w:type="gramEnd"/>
      <w:r>
        <w:t>CA).</w:t>
      </w:r>
    </w:p>
    <w:p w14:paraId="093CE5C8" w14:textId="77777777" w:rsidR="008D274F" w:rsidRDefault="00000000">
      <w:pPr>
        <w:pStyle w:val="BodyText"/>
      </w:pPr>
      <w:r>
        <w:t>An untrusted CA can be used subject to the following conditions:</w:t>
      </w:r>
    </w:p>
    <w:p w14:paraId="0047EC0C" w14:textId="77777777" w:rsidR="008D274F" w:rsidRDefault="00000000">
      <w:pPr>
        <w:pStyle w:val="ListBullet"/>
        <w:numPr>
          <w:ilvl w:val="0"/>
          <w:numId w:val="31"/>
        </w:numPr>
      </w:pPr>
      <w:r>
        <w:t>Use a single untrusted root CA to issue all TLS certificates.</w:t>
      </w:r>
    </w:p>
    <w:p w14:paraId="62373949" w14:textId="77777777" w:rsidR="008D274F" w:rsidRDefault="00000000">
      <w:pPr>
        <w:pStyle w:val="ListBullet"/>
        <w:numPr>
          <w:ilvl w:val="0"/>
          <w:numId w:val="31"/>
        </w:numPr>
      </w:pPr>
      <w:r>
        <w:t xml:space="preserve">You must import the untrusted root CA certificate into each machine that communicates with the Connected Worker Platform services. The methods that you use to import the untrusted root CA certificate into each component </w:t>
      </w:r>
      <w:proofErr w:type="gramStart"/>
      <w:r>
        <w:t>is</w:t>
      </w:r>
      <w:proofErr w:type="gramEnd"/>
      <w:r>
        <w:t xml:space="preserve"> described later in this guide.</w:t>
      </w:r>
    </w:p>
    <w:p w14:paraId="7B9D96CF" w14:textId="77777777" w:rsidR="008D274F" w:rsidRDefault="00000000">
      <w:pPr>
        <w:pStyle w:val="Heading3"/>
      </w:pPr>
      <w:bookmarkStart w:id="86" w:name="_Refd22e11114"/>
      <w:bookmarkStart w:id="87" w:name="_Numd22e11114"/>
      <w:bookmarkStart w:id="88" w:name="_Toc167795328"/>
      <w:r>
        <w:t xml:space="preserve">Nymi </w:t>
      </w:r>
      <w:proofErr w:type="spellStart"/>
      <w:r>
        <w:t>WebAPI</w:t>
      </w:r>
      <w:proofErr w:type="spellEnd"/>
      <w:r>
        <w:t xml:space="preserve"> Certificate Requirements</w:t>
      </w:r>
      <w:bookmarkEnd w:id="86"/>
      <w:bookmarkEnd w:id="87"/>
      <w:bookmarkEnd w:id="88"/>
    </w:p>
    <w:p w14:paraId="67AF8400" w14:textId="77777777" w:rsidR="008D274F" w:rsidRDefault="00000000">
      <w:pPr>
        <w:pStyle w:val="BodyText"/>
      </w:pPr>
      <w:r>
        <w:t xml:space="preserve">Nymi </w:t>
      </w:r>
      <w:proofErr w:type="spellStart"/>
      <w:r>
        <w:t>WebAPI</w:t>
      </w:r>
      <w:proofErr w:type="spellEnd"/>
      <w:r>
        <w:t xml:space="preserve"> relies on web sockets for communications with Nymi-enabled </w:t>
      </w:r>
      <w:proofErr w:type="gramStart"/>
      <w:r>
        <w:t>Applications(</w:t>
      </w:r>
      <w:proofErr w:type="gramEnd"/>
      <w:r>
        <w:t xml:space="preserve">NEAs). Nymi recommends that you secure WebSocket communications for Nymi </w:t>
      </w:r>
      <w:proofErr w:type="spellStart"/>
      <w:r>
        <w:t>WebAPI</w:t>
      </w:r>
      <w:proofErr w:type="spellEnd"/>
      <w:r>
        <w:t>, which requires a certificate.</w:t>
      </w:r>
    </w:p>
    <w:p w14:paraId="5367D721" w14:textId="77777777" w:rsidR="008D274F" w:rsidRDefault="00000000">
      <w:pPr>
        <w:pStyle w:val="BodyText"/>
      </w:pPr>
      <w:r>
        <w:t>To ensure that WebSocket uses trusted communication, obtain the following certificates from your security team:</w:t>
      </w:r>
    </w:p>
    <w:p w14:paraId="51B4F2BD" w14:textId="77777777" w:rsidR="008D274F" w:rsidRDefault="00000000">
      <w:pPr>
        <w:pStyle w:val="ListBullet"/>
        <w:numPr>
          <w:ilvl w:val="0"/>
          <w:numId w:val="32"/>
        </w:numPr>
      </w:pPr>
      <w:r>
        <w:t>TLS Server Certificate chain including any intermediate CA certificates, in PKCS#12 format.</w:t>
      </w:r>
    </w:p>
    <w:p w14:paraId="25D13020" w14:textId="77777777" w:rsidR="008D274F" w:rsidRDefault="00000000">
      <w:pPr>
        <w:pStyle w:val="ListBullet"/>
        <w:numPr>
          <w:ilvl w:val="0"/>
          <w:numId w:val="32"/>
        </w:numPr>
      </w:pPr>
      <w:r>
        <w:t>Unencrypted private key that corresponds to the TLS server certificate.</w:t>
      </w:r>
    </w:p>
    <w:p w14:paraId="653011F1" w14:textId="77777777" w:rsidR="008D274F" w:rsidRDefault="00000000">
      <w:pPr>
        <w:pStyle w:val="ListBullet"/>
        <w:numPr>
          <w:ilvl w:val="0"/>
          <w:numId w:val="32"/>
        </w:numPr>
      </w:pPr>
      <w:r>
        <w:t>Certificate of the root Certificate Authority (CA) that issued the TLS server certificate in base64 PEM format.</w:t>
      </w:r>
    </w:p>
    <w:p w14:paraId="002D2DFC" w14:textId="77777777" w:rsidR="008D274F" w:rsidRDefault="00000000">
      <w:pPr>
        <w:pStyle w:val="BodyText"/>
      </w:pPr>
      <w:r>
        <w:t>Consider the following:</w:t>
      </w:r>
    </w:p>
    <w:p w14:paraId="6049D172" w14:textId="77777777" w:rsidR="008D274F" w:rsidRDefault="00000000">
      <w:pPr>
        <w:pStyle w:val="ListBullet"/>
        <w:numPr>
          <w:ilvl w:val="0"/>
          <w:numId w:val="33"/>
        </w:numPr>
      </w:pPr>
      <w:r>
        <w:t xml:space="preserve">If you install the centralized Nymi Agent and the Nymi AUDA+ Partner Software on the same machine as Nymi Enterprise </w:t>
      </w:r>
      <w:proofErr w:type="gramStart"/>
      <w:r>
        <w:t>Server(</w:t>
      </w:r>
      <w:proofErr w:type="gramEnd"/>
      <w:r>
        <w:t xml:space="preserve">NES), you can use the same TLS certificate files for Nymi </w:t>
      </w:r>
      <w:proofErr w:type="spellStart"/>
      <w:r>
        <w:t>WebAPI</w:t>
      </w:r>
      <w:proofErr w:type="spellEnd"/>
      <w:r>
        <w:t>.</w:t>
      </w:r>
    </w:p>
    <w:p w14:paraId="0AF4E566" w14:textId="77777777" w:rsidR="008D274F" w:rsidRDefault="00000000">
      <w:pPr>
        <w:pStyle w:val="ListBullet"/>
        <w:numPr>
          <w:ilvl w:val="0"/>
          <w:numId w:val="33"/>
        </w:numPr>
      </w:pPr>
      <w:r>
        <w:t>You cannot use a wildcard certificate.</w:t>
      </w:r>
    </w:p>
    <w:p w14:paraId="701139E4" w14:textId="77777777" w:rsidR="008D274F" w:rsidRDefault="00000000">
      <w:pPr>
        <w:pStyle w:val="ListBullet"/>
        <w:numPr>
          <w:ilvl w:val="0"/>
          <w:numId w:val="33"/>
        </w:numPr>
      </w:pPr>
      <w:r>
        <w:t xml:space="preserve">Ensure that Subject Alternate </w:t>
      </w:r>
      <w:proofErr w:type="gramStart"/>
      <w:r>
        <w:t>Name(</w:t>
      </w:r>
      <w:proofErr w:type="gramEnd"/>
      <w:r>
        <w:t>SAN) of the TLS certificate contains the FQDN of the server.</w:t>
      </w:r>
    </w:p>
    <w:p w14:paraId="5FE6D6BD" w14:textId="77777777" w:rsidR="008D274F" w:rsidRDefault="00000000">
      <w:pPr>
        <w:pStyle w:val="ListBullet"/>
        <w:numPr>
          <w:ilvl w:val="0"/>
          <w:numId w:val="33"/>
        </w:numPr>
      </w:pPr>
      <w:r>
        <w:t xml:space="preserve">You can use the same TLS certificate for </w:t>
      </w:r>
      <w:proofErr w:type="gramStart"/>
      <w:r>
        <w:t>NES ,</w:t>
      </w:r>
      <w:proofErr w:type="gramEnd"/>
      <w:r>
        <w:t xml:space="preserve"> the Nymi AUDA+ Partner Software and the centralized Nymi Agent if the </w:t>
      </w:r>
      <w:proofErr w:type="spellStart"/>
      <w:r>
        <w:t>SubjectAlternativeNames</w:t>
      </w:r>
      <w:proofErr w:type="spellEnd"/>
      <w:r>
        <w:t xml:space="preserve"> includes the FQDN of each component.</w:t>
      </w:r>
    </w:p>
    <w:p w14:paraId="35C8F4B1" w14:textId="77777777" w:rsidR="008D274F" w:rsidRDefault="00000000">
      <w:pPr>
        <w:pStyle w:val="ListBullet"/>
        <w:numPr>
          <w:ilvl w:val="0"/>
          <w:numId w:val="33"/>
        </w:numPr>
      </w:pPr>
      <w:r>
        <w:t>Nymi AUDA+ Partner Software supports TLS 1.2 only.</w:t>
      </w:r>
    </w:p>
    <w:p w14:paraId="795FF095" w14:textId="77777777" w:rsidR="008D274F" w:rsidRDefault="00000000">
      <w:pPr>
        <w:pStyle w:val="BodyText"/>
      </w:pPr>
      <w:r>
        <w:t>Copy the files to the server that you designate as the Nymi Agent server, and if the machine differs from the Nymi AUDA+ Partner Software server, copy the files to the Nymi AUDA+ Partner Software server.</w:t>
      </w:r>
    </w:p>
    <w:p w14:paraId="709D6C80" w14:textId="77777777" w:rsidR="008D274F" w:rsidRDefault="00000000">
      <w:pPr>
        <w:pStyle w:val="Heading2"/>
      </w:pPr>
      <w:bookmarkStart w:id="89" w:name="_Refd22e11246"/>
      <w:bookmarkStart w:id="90" w:name="_Numd22e11246"/>
      <w:bookmarkStart w:id="91" w:name="_Toc167795329"/>
      <w:r>
        <w:t>Active Directory Requirements</w:t>
      </w:r>
      <w:bookmarkEnd w:id="89"/>
      <w:bookmarkEnd w:id="90"/>
      <w:bookmarkEnd w:id="91"/>
    </w:p>
    <w:p w14:paraId="62586BC0" w14:textId="77777777" w:rsidR="008D274F" w:rsidRDefault="00000000">
      <w:pPr>
        <w:pStyle w:val="BodyText"/>
      </w:pPr>
      <w:r>
        <w:t xml:space="preserve">The Connected Worker </w:t>
      </w:r>
      <w:proofErr w:type="gramStart"/>
      <w:r>
        <w:t>Platform(</w:t>
      </w:r>
      <w:proofErr w:type="gramEnd"/>
      <w:r>
        <w:t>CWP) relies Windows Active Directory(AD) for user identity and authentication. Review the following sections for information about AD domain, AD groups, and service account requirements.</w:t>
      </w:r>
    </w:p>
    <w:p w14:paraId="752A8B53" w14:textId="77777777" w:rsidR="008D274F" w:rsidRDefault="00000000">
      <w:pPr>
        <w:pStyle w:val="Heading3"/>
      </w:pPr>
      <w:bookmarkStart w:id="92" w:name="_Refd22e11284"/>
      <w:bookmarkStart w:id="93" w:name="_Numd22e11284"/>
      <w:bookmarkStart w:id="94" w:name="_Toc167795330"/>
      <w:r>
        <w:lastRenderedPageBreak/>
        <w:t>Domain and Trust Requirements</w:t>
      </w:r>
      <w:bookmarkEnd w:id="92"/>
      <w:bookmarkEnd w:id="93"/>
      <w:bookmarkEnd w:id="94"/>
    </w:p>
    <w:p w14:paraId="7C2FE28A" w14:textId="77777777" w:rsidR="008D274F" w:rsidRDefault="00000000">
      <w:pPr>
        <w:pStyle w:val="BodyText"/>
      </w:pPr>
      <w:r>
        <w:t xml:space="preserve">Connected Worker </w:t>
      </w:r>
      <w:proofErr w:type="gramStart"/>
      <w:r>
        <w:t>Platform(</w:t>
      </w:r>
      <w:proofErr w:type="gramEnd"/>
      <w:r>
        <w:t>CWP) supports environments that have users and administrators in a domain that differs from the domain in which the NES server resides, within the same forests or different forests.</w:t>
      </w:r>
    </w:p>
    <w:p w14:paraId="5412BDD8" w14:textId="77777777" w:rsidR="008D274F" w:rsidRDefault="00000000">
      <w:r>
        <w:t>Domain Requirements</w:t>
      </w:r>
    </w:p>
    <w:p w14:paraId="6E09EF18" w14:textId="77777777" w:rsidR="008D274F" w:rsidRDefault="00000000">
      <w:pPr>
        <w:pStyle w:val="BodyText"/>
      </w:pPr>
      <w:r>
        <w:t>Record the following configuration information about the Active Directory in Appendix—Record the CWP Variables. You require this information during the NES deployment process.</w:t>
      </w:r>
    </w:p>
    <w:p w14:paraId="0E264D94" w14:textId="77777777" w:rsidR="008D274F" w:rsidRDefault="00000000">
      <w:pPr>
        <w:pStyle w:val="ListBullet"/>
        <w:numPr>
          <w:ilvl w:val="0"/>
          <w:numId w:val="34"/>
        </w:numPr>
      </w:pPr>
      <w:r>
        <w:t>Communication protocol that NES uses to connect to the Active Directory. For example, LDAP or LDAPs.</w:t>
      </w:r>
    </w:p>
    <w:p w14:paraId="6E7AE2EE" w14:textId="77777777" w:rsidR="008D274F" w:rsidRDefault="00000000">
      <w:pPr>
        <w:pStyle w:val="ListBullet"/>
        <w:numPr>
          <w:ilvl w:val="0"/>
          <w:numId w:val="34"/>
        </w:numPr>
      </w:pPr>
      <w:r>
        <w:t>Port number on which to contact the Active Directory. The default port number for LDAP is 389. The default port number for LDAPS is 636.</w:t>
      </w:r>
    </w:p>
    <w:p w14:paraId="7B60BF31" w14:textId="77777777" w:rsidR="008D274F" w:rsidRDefault="00000000">
      <w:pPr>
        <w:pStyle w:val="ListBullet"/>
        <w:numPr>
          <w:ilvl w:val="0"/>
          <w:numId w:val="34"/>
        </w:numPr>
      </w:pPr>
      <w:r>
        <w:t>The NetBIOS domain name, which you can see in the properties of an AD user account.</w:t>
      </w:r>
    </w:p>
    <w:p w14:paraId="4993A905" w14:textId="77777777" w:rsidR="008D274F" w:rsidRDefault="00000000">
      <w:r>
        <w:t>Trust Requirements</w:t>
      </w:r>
    </w:p>
    <w:p w14:paraId="40C80626" w14:textId="77777777" w:rsidR="008D274F" w:rsidRDefault="00000000">
      <w:pPr>
        <w:pStyle w:val="BodyText"/>
      </w:pPr>
      <w:r>
        <w:t>The domain in which NES resides must trust the user domain.</w:t>
      </w:r>
    </w:p>
    <w:p w14:paraId="54A0B7C5" w14:textId="77777777" w:rsidR="008D274F" w:rsidRDefault="00000000">
      <w:pPr>
        <w:pStyle w:val="BodyText"/>
      </w:pPr>
      <w:r>
        <w:rPr>
          <w:b/>
          <w:caps/>
        </w:rPr>
        <w:t xml:space="preserve">Note: </w:t>
      </w:r>
      <w:r>
        <w:t xml:space="preserve">For Nymi with Evidian deployments, you require a selective two-way trust. The Nymi Connected Worker Platform with Evidian Guides </w:t>
      </w:r>
      <w:proofErr w:type="gramStart"/>
      <w:r>
        <w:t>provide</w:t>
      </w:r>
      <w:proofErr w:type="gramEnd"/>
      <w:r>
        <w:t xml:space="preserve"> more information.</w:t>
      </w:r>
    </w:p>
    <w:p w14:paraId="34B6E3D9" w14:textId="77777777" w:rsidR="008D274F" w:rsidRDefault="00000000">
      <w:pPr>
        <w:pStyle w:val="Heading3"/>
      </w:pPr>
      <w:bookmarkStart w:id="95" w:name="_Refd22e11370"/>
      <w:bookmarkStart w:id="96" w:name="_Numd22e11370"/>
      <w:bookmarkStart w:id="97" w:name="_Toc167795331"/>
      <w:r>
        <w:t>Creating the Active Directory Group for NES</w:t>
      </w:r>
      <w:bookmarkEnd w:id="95"/>
      <w:bookmarkEnd w:id="96"/>
      <w:bookmarkEnd w:id="97"/>
    </w:p>
    <w:p w14:paraId="674FC928" w14:textId="77777777" w:rsidR="008D274F" w:rsidRDefault="00000000">
      <w:pPr>
        <w:pStyle w:val="BodyText"/>
      </w:pPr>
      <w:r>
        <w:t>Perform the following actions to prepare the Domain Controller for the NES deployment.</w:t>
      </w:r>
    </w:p>
    <w:p w14:paraId="7AE4EEC0" w14:textId="77777777" w:rsidR="008D274F" w:rsidRDefault="00000000">
      <w:pPr>
        <w:pStyle w:val="BodyText"/>
      </w:pPr>
      <w:r>
        <w:t>Create an Active Directory group for users that act as an. NES Administrator. An NES Administrator is the person in the enterprise that manages the Connected Worker Platform for their workplace.</w:t>
      </w:r>
    </w:p>
    <w:p w14:paraId="3BA8392E" w14:textId="77777777" w:rsidR="008D274F" w:rsidRDefault="00000000">
      <w:pPr>
        <w:pStyle w:val="ListNumber"/>
        <w:numPr>
          <w:ilvl w:val="0"/>
          <w:numId w:val="35"/>
        </w:numPr>
      </w:pPr>
      <w:r>
        <w:t>Log into the Active Directory server with a domain administrator account.</w:t>
      </w:r>
    </w:p>
    <w:p w14:paraId="3FA6763F" w14:textId="77777777" w:rsidR="008D274F" w:rsidRDefault="00000000">
      <w:pPr>
        <w:pStyle w:val="ListNumber"/>
        <w:numPr>
          <w:ilvl w:val="0"/>
          <w:numId w:val="35"/>
        </w:numPr>
      </w:pPr>
      <w:r>
        <w:t xml:space="preserve">Create a group that contains the users who will act as NES Administrator. For example, a group named </w:t>
      </w:r>
      <w:proofErr w:type="spellStart"/>
      <w:r>
        <w:t>NES_admins</w:t>
      </w:r>
      <w:proofErr w:type="spellEnd"/>
      <w:r>
        <w:t>.</w:t>
      </w:r>
    </w:p>
    <w:p w14:paraId="7013353C" w14:textId="77777777" w:rsidR="008D274F" w:rsidRDefault="00000000">
      <w:pPr>
        <w:pStyle w:val="BodyText"/>
        <w:ind w:left="720"/>
      </w:pPr>
      <w:r>
        <w:t>When you create the group, in the Group Type section, select Security. The selection for the Group Scope depends on the configuration of the environment.</w:t>
      </w:r>
    </w:p>
    <w:p w14:paraId="2BEE43A5" w14:textId="77777777" w:rsidR="008D274F" w:rsidRDefault="00000000">
      <w:pPr>
        <w:pStyle w:val="ListBullet2"/>
        <w:numPr>
          <w:ilvl w:val="1"/>
          <w:numId w:val="36"/>
        </w:numPr>
      </w:pPr>
      <w:r>
        <w:t>In a single domain environment, choose a group scope according to your IT policy.</w:t>
      </w:r>
    </w:p>
    <w:p w14:paraId="6EA5ECBA" w14:textId="77777777" w:rsidR="008D274F" w:rsidRDefault="00000000">
      <w:pPr>
        <w:pStyle w:val="ListBullet2"/>
        <w:numPr>
          <w:ilvl w:val="1"/>
          <w:numId w:val="36"/>
        </w:numPr>
      </w:pPr>
      <w:r>
        <w:t>In a multi-domain environment:</w:t>
      </w:r>
    </w:p>
    <w:p w14:paraId="6E7788F7" w14:textId="77777777" w:rsidR="008D274F" w:rsidRDefault="00000000">
      <w:pPr>
        <w:pStyle w:val="ListBullet3"/>
        <w:numPr>
          <w:ilvl w:val="2"/>
          <w:numId w:val="37"/>
        </w:numPr>
      </w:pPr>
      <w:r>
        <w:t>When you select Universal, you can add users and groups from any domain to the NES admins group.</w:t>
      </w:r>
    </w:p>
    <w:p w14:paraId="7ACE4D0F" w14:textId="77777777" w:rsidR="008D274F" w:rsidRDefault="00000000">
      <w:pPr>
        <w:pStyle w:val="ListBullet3"/>
        <w:numPr>
          <w:ilvl w:val="2"/>
          <w:numId w:val="37"/>
        </w:numPr>
      </w:pPr>
      <w:r>
        <w:t xml:space="preserve">When you select Global, you can only add users and groups that are local to the domain. If users in multiple domains require admin access to NES, you must create a global group in each domain with NES Administrator </w:t>
      </w:r>
      <w:proofErr w:type="gramStart"/>
      <w:r>
        <w:t>users, and</w:t>
      </w:r>
      <w:proofErr w:type="gramEnd"/>
      <w:r>
        <w:t xml:space="preserve"> add the NES Administrator users to this group.</w:t>
      </w:r>
    </w:p>
    <w:p w14:paraId="576F36DA" w14:textId="77777777" w:rsidR="008D274F" w:rsidRDefault="00000000">
      <w:pPr>
        <w:pStyle w:val="ListNumber"/>
        <w:numPr>
          <w:ilvl w:val="0"/>
          <w:numId w:val="35"/>
        </w:numPr>
      </w:pPr>
      <w:r>
        <w:t xml:space="preserve">Record the administrator group name and a list of user accounts that you </w:t>
      </w:r>
      <w:proofErr w:type="gramStart"/>
      <w:r>
        <w:t>added</w:t>
      </w:r>
      <w:proofErr w:type="gramEnd"/>
      <w:r>
        <w:t xml:space="preserve"> this group, in Appendix—Record the CWP Variables.</w:t>
      </w:r>
    </w:p>
    <w:p w14:paraId="60983384" w14:textId="77777777" w:rsidR="008D274F" w:rsidRDefault="00000000">
      <w:pPr>
        <w:pStyle w:val="Heading3"/>
      </w:pPr>
      <w:bookmarkStart w:id="98" w:name="_Refd22e11493"/>
      <w:bookmarkStart w:id="99" w:name="_Numd22e11493"/>
      <w:bookmarkStart w:id="100" w:name="_Toc167795332"/>
      <w:r>
        <w:t>(Optional) Creating an Organizational Unit for User Terminals</w:t>
      </w:r>
      <w:bookmarkEnd w:id="98"/>
      <w:bookmarkEnd w:id="99"/>
      <w:bookmarkEnd w:id="100"/>
    </w:p>
    <w:p w14:paraId="49FD457D" w14:textId="77777777" w:rsidR="008D274F" w:rsidRDefault="00000000">
      <w:pPr>
        <w:pStyle w:val="BodyText"/>
      </w:pPr>
      <w:r>
        <w:t xml:space="preserve">Create an Organizational </w:t>
      </w:r>
      <w:proofErr w:type="gramStart"/>
      <w:r>
        <w:t>Unit(</w:t>
      </w:r>
      <w:proofErr w:type="gramEnd"/>
      <w:r>
        <w:t>OU) in Active Directory(AD) to limit the user terminals in your environment on which users can use the Nymi Lock Control software.</w:t>
      </w:r>
    </w:p>
    <w:p w14:paraId="145FB3E4" w14:textId="77777777" w:rsidR="008D274F" w:rsidRDefault="00000000">
      <w:pPr>
        <w:pStyle w:val="BodyText"/>
      </w:pPr>
      <w:r>
        <w:t>The NES installation wizard prompts you for this OU.</w:t>
      </w:r>
    </w:p>
    <w:p w14:paraId="3684DF63" w14:textId="77777777" w:rsidR="008D274F" w:rsidRDefault="00000000">
      <w:pPr>
        <w:pStyle w:val="Heading3"/>
      </w:pPr>
      <w:bookmarkStart w:id="101" w:name="_Refd22e11534"/>
      <w:bookmarkStart w:id="102" w:name="_Numd22e11534"/>
      <w:bookmarkStart w:id="103" w:name="_Toc167795333"/>
      <w:r>
        <w:t>Creating the Nymi Infrastructure Service Account</w:t>
      </w:r>
      <w:bookmarkEnd w:id="101"/>
      <w:bookmarkEnd w:id="102"/>
      <w:bookmarkEnd w:id="103"/>
    </w:p>
    <w:p w14:paraId="227A9D3A" w14:textId="77777777" w:rsidR="008D274F" w:rsidRDefault="00000000">
      <w:pPr>
        <w:pStyle w:val="BodyText"/>
      </w:pPr>
      <w:r>
        <w:t xml:space="preserve">Connected Worker </w:t>
      </w:r>
      <w:proofErr w:type="gramStart"/>
      <w:r>
        <w:t>Platform(</w:t>
      </w:r>
      <w:proofErr w:type="gramEnd"/>
      <w:r>
        <w:t xml:space="preserve">CWP) 1.12.x and later solution uses a service account to support </w:t>
      </w:r>
      <w:proofErr w:type="spellStart"/>
      <w:r>
        <w:t>interprocess</w:t>
      </w:r>
      <w:proofErr w:type="spellEnd"/>
      <w:r>
        <w:t xml:space="preserve"> and SQL server communications.</w:t>
      </w:r>
    </w:p>
    <w:p w14:paraId="54EE7FC1" w14:textId="77777777" w:rsidR="008D274F" w:rsidRDefault="00000000">
      <w:pPr>
        <w:pStyle w:val="BodyText"/>
      </w:pPr>
      <w:r>
        <w:t>Create a service account in Active Directory, that meets the following requirements:</w:t>
      </w:r>
    </w:p>
    <w:p w14:paraId="5CA7E61B" w14:textId="77777777" w:rsidR="008D274F" w:rsidRDefault="00000000">
      <w:pPr>
        <w:pStyle w:val="ListBullet"/>
        <w:numPr>
          <w:ilvl w:val="0"/>
          <w:numId w:val="38"/>
        </w:numPr>
      </w:pPr>
      <w:r>
        <w:lastRenderedPageBreak/>
        <w:t>User account is a domain user.</w:t>
      </w:r>
    </w:p>
    <w:p w14:paraId="30336F3A" w14:textId="77777777" w:rsidR="008D274F" w:rsidRDefault="00000000">
      <w:pPr>
        <w:pStyle w:val="ListBullet"/>
        <w:numPr>
          <w:ilvl w:val="0"/>
          <w:numId w:val="38"/>
        </w:numPr>
      </w:pPr>
      <w:r>
        <w:t>Password never expires.</w:t>
      </w:r>
    </w:p>
    <w:p w14:paraId="403EE09B" w14:textId="77777777" w:rsidR="008D274F" w:rsidRDefault="00000000">
      <w:pPr>
        <w:pStyle w:val="BodyText"/>
      </w:pPr>
      <w:r>
        <w:t>Record the account name and domain in Appendix—Record the CWP Variables, which specify the credentials during the NES deployment.</w:t>
      </w:r>
    </w:p>
    <w:p w14:paraId="473B80A9" w14:textId="77777777" w:rsidR="008D274F" w:rsidRDefault="00000000">
      <w:pPr>
        <w:pStyle w:val="Heading2"/>
      </w:pPr>
      <w:bookmarkStart w:id="104" w:name="_Refd22e11595"/>
      <w:bookmarkStart w:id="105" w:name="_Numd22e11595"/>
      <w:bookmarkStart w:id="106" w:name="_Toc167795334"/>
      <w:r>
        <w:t>Database Requirements</w:t>
      </w:r>
      <w:bookmarkEnd w:id="104"/>
      <w:bookmarkEnd w:id="105"/>
      <w:bookmarkEnd w:id="106"/>
    </w:p>
    <w:p w14:paraId="50C3B1E1" w14:textId="77777777" w:rsidR="008D274F" w:rsidRDefault="00000000">
      <w:pPr>
        <w:pStyle w:val="BodyText"/>
      </w:pPr>
      <w:r>
        <w:t xml:space="preserve">The Connected Worker </w:t>
      </w:r>
      <w:proofErr w:type="gramStart"/>
      <w:r>
        <w:t>Platform(</w:t>
      </w:r>
      <w:proofErr w:type="gramEnd"/>
      <w:r>
        <w:t>CWP) solution can use a new or existing SQL server instance, which you can reside on the NES server or on another server in the environment.</w:t>
      </w:r>
    </w:p>
    <w:p w14:paraId="7E8BE072" w14:textId="77777777" w:rsidR="008D274F" w:rsidRDefault="00000000">
      <w:r>
        <w:t>Supported SQL Versions</w:t>
      </w:r>
    </w:p>
    <w:p w14:paraId="572E8234" w14:textId="77777777" w:rsidR="008D274F" w:rsidRDefault="00000000">
      <w:pPr>
        <w:pStyle w:val="BodyText"/>
      </w:pPr>
      <w:r>
        <w:t>CWP solution supports the following Microsoft SQL versions:</w:t>
      </w:r>
    </w:p>
    <w:p w14:paraId="2E45EA6B" w14:textId="77777777" w:rsidR="008D274F" w:rsidRDefault="00000000">
      <w:pPr>
        <w:pStyle w:val="ListBullet"/>
        <w:numPr>
          <w:ilvl w:val="0"/>
          <w:numId w:val="39"/>
        </w:numPr>
      </w:pPr>
      <w:r>
        <w:t>SQL Server/SQL Server Express 2016</w:t>
      </w:r>
    </w:p>
    <w:p w14:paraId="4B3EE96E" w14:textId="77777777" w:rsidR="008D274F" w:rsidRDefault="00000000">
      <w:pPr>
        <w:pStyle w:val="ListBullet"/>
        <w:numPr>
          <w:ilvl w:val="0"/>
          <w:numId w:val="39"/>
        </w:numPr>
      </w:pPr>
      <w:r>
        <w:t>SQL Server/SQL Server Express 2017</w:t>
      </w:r>
    </w:p>
    <w:p w14:paraId="478E03A4" w14:textId="77777777" w:rsidR="008D274F" w:rsidRDefault="00000000">
      <w:pPr>
        <w:pStyle w:val="ListBullet"/>
        <w:numPr>
          <w:ilvl w:val="0"/>
          <w:numId w:val="39"/>
        </w:numPr>
      </w:pPr>
      <w:r>
        <w:t>SQL Server/SQL Server Express 2019</w:t>
      </w:r>
    </w:p>
    <w:p w14:paraId="2E2E8CE3" w14:textId="77777777" w:rsidR="008D274F" w:rsidRDefault="00000000">
      <w:pPr>
        <w:pStyle w:val="BodyText"/>
      </w:pPr>
      <w:r>
        <w:t>The NES installation package includes Microsoft SQL Server Express 2017; however, Nymi recommends that you use SQL Server in production environments.</w:t>
      </w:r>
    </w:p>
    <w:p w14:paraId="4ADF9FEE" w14:textId="77777777" w:rsidR="008D274F" w:rsidRDefault="00000000">
      <w:pPr>
        <w:pStyle w:val="BodyText"/>
      </w:pPr>
      <w:r>
        <w:rPr>
          <w:b/>
          <w:caps/>
        </w:rPr>
        <w:t xml:space="preserve">Note: </w:t>
      </w:r>
      <w:r>
        <w:t xml:space="preserve"> The CWP solutions uses TLS 1.2. If you use SQL Server / SQL Express 2016 or SQL Server / SQL Express 2017 you must apply a patch to provide TLS 1.2 support. </w:t>
      </w:r>
      <w:hyperlink r:id="rId15">
        <w:r>
          <w:rPr>
            <w:u w:val="single"/>
          </w:rPr>
          <w:t>Microsoft</w:t>
        </w:r>
      </w:hyperlink>
      <w:r>
        <w:t xml:space="preserve"> provides more information.</w:t>
      </w:r>
    </w:p>
    <w:p w14:paraId="00074189" w14:textId="77777777" w:rsidR="008D274F" w:rsidRDefault="00000000">
      <w:r>
        <w:t>Configuration Requirements</w:t>
      </w:r>
    </w:p>
    <w:p w14:paraId="3169D09B" w14:textId="77777777" w:rsidR="008D274F" w:rsidRDefault="00000000">
      <w:pPr>
        <w:pStyle w:val="BodyText"/>
      </w:pPr>
      <w:r>
        <w:t>Nymi recommends that you configure the SQL database to use Windows authentication mode and:</w:t>
      </w:r>
    </w:p>
    <w:p w14:paraId="437487C0" w14:textId="77777777" w:rsidR="008D274F" w:rsidRDefault="00000000">
      <w:pPr>
        <w:pStyle w:val="ListBullet"/>
        <w:numPr>
          <w:ilvl w:val="0"/>
          <w:numId w:val="40"/>
        </w:numPr>
      </w:pPr>
      <w:r>
        <w:t xml:space="preserve">Ensure that the account that starts the SQL Server has permissions to register an SPN in Active Directory Domain Services. </w:t>
      </w:r>
      <w:hyperlink r:id="rId16">
        <w:r>
          <w:rPr>
            <w:u w:val="single"/>
          </w:rPr>
          <w:t>Microsoft</w:t>
        </w:r>
      </w:hyperlink>
      <w:r>
        <w:t xml:space="preserve"> provides more information.</w:t>
      </w:r>
    </w:p>
    <w:p w14:paraId="6888B620" w14:textId="77777777" w:rsidR="008D274F" w:rsidRDefault="00000000">
      <w:pPr>
        <w:pStyle w:val="ListBullet"/>
        <w:numPr>
          <w:ilvl w:val="0"/>
          <w:numId w:val="40"/>
        </w:numPr>
      </w:pPr>
      <w:r>
        <w:t xml:space="preserve">Assign </w:t>
      </w:r>
      <w:proofErr w:type="spellStart"/>
      <w:r>
        <w:t>dbowner</w:t>
      </w:r>
      <w:proofErr w:type="spellEnd"/>
      <w:r>
        <w:t xml:space="preserve"> rights to the NES service account. Creating the Service Account for SQL Server Access provides more information about creating the service account.</w:t>
      </w:r>
    </w:p>
    <w:p w14:paraId="5FBFE09C" w14:textId="77777777" w:rsidR="008D274F" w:rsidRDefault="00000000">
      <w:pPr>
        <w:pStyle w:val="Heading3"/>
      </w:pPr>
      <w:bookmarkStart w:id="107" w:name="_Refd22e11706"/>
      <w:bookmarkStart w:id="108" w:name="_Numd22e11706"/>
      <w:bookmarkStart w:id="109" w:name="_Toc167795335"/>
      <w:r>
        <w:t>Creating the NES database</w:t>
      </w:r>
      <w:bookmarkEnd w:id="107"/>
      <w:bookmarkEnd w:id="108"/>
      <w:bookmarkEnd w:id="109"/>
    </w:p>
    <w:p w14:paraId="5F18AB98" w14:textId="77777777" w:rsidR="008D274F" w:rsidRDefault="00000000">
      <w:pPr>
        <w:pStyle w:val="BodyText"/>
      </w:pPr>
      <w:r>
        <w:t>If you use an SQL server that is not on the same machine as NES, install the SQL Server software if required, and then create the NES database.</w:t>
      </w:r>
    </w:p>
    <w:p w14:paraId="507BC7C6" w14:textId="77777777" w:rsidR="008D274F" w:rsidRDefault="00000000">
      <w:pPr>
        <w:pStyle w:val="BodyText"/>
      </w:pPr>
      <w:r>
        <w:t>Perform the following steps on a machine that has SSMS installed and has access to the SQL Server.</w:t>
      </w:r>
    </w:p>
    <w:p w14:paraId="37ABE3CD" w14:textId="77777777" w:rsidR="008D274F" w:rsidRDefault="00000000">
      <w:pPr>
        <w:pStyle w:val="ListNumber"/>
        <w:numPr>
          <w:ilvl w:val="0"/>
          <w:numId w:val="41"/>
        </w:numPr>
      </w:pPr>
      <w:r>
        <w:t>Open SQL Server Management Studio (SSMS), and then login to the SQL Server.</w:t>
      </w:r>
    </w:p>
    <w:p w14:paraId="584F0663" w14:textId="77777777" w:rsidR="008D274F" w:rsidRDefault="00000000">
      <w:pPr>
        <w:pStyle w:val="ListNumber"/>
        <w:numPr>
          <w:ilvl w:val="0"/>
          <w:numId w:val="41"/>
        </w:numPr>
      </w:pPr>
      <w:r>
        <w:t xml:space="preserve">Right-click the SQL instance, and </w:t>
      </w:r>
      <w:proofErr w:type="gramStart"/>
      <w:r>
        <w:t>the select</w:t>
      </w:r>
      <w:proofErr w:type="gramEnd"/>
      <w:r>
        <w:t xml:space="preserve"> Properties.</w:t>
      </w:r>
    </w:p>
    <w:p w14:paraId="6AB4F8C7" w14:textId="77777777" w:rsidR="008D274F" w:rsidRDefault="00000000">
      <w:pPr>
        <w:pStyle w:val="ListNumber"/>
        <w:numPr>
          <w:ilvl w:val="0"/>
          <w:numId w:val="41"/>
        </w:numPr>
      </w:pPr>
      <w:r>
        <w:t xml:space="preserve">In </w:t>
      </w:r>
      <w:proofErr w:type="gramStart"/>
      <w:r>
        <w:t>the Object</w:t>
      </w:r>
      <w:proofErr w:type="gramEnd"/>
      <w:r>
        <w:t xml:space="preserve"> Explorer, select Security.</w:t>
      </w:r>
    </w:p>
    <w:p w14:paraId="3BB8CAF3" w14:textId="77777777" w:rsidR="008D274F" w:rsidRDefault="00000000">
      <w:pPr>
        <w:pStyle w:val="ListNumber"/>
        <w:numPr>
          <w:ilvl w:val="0"/>
          <w:numId w:val="41"/>
        </w:numPr>
      </w:pPr>
      <w:r>
        <w:t>Select SQL Server and Windows Authentication Mode, and then click OK.</w:t>
      </w:r>
    </w:p>
    <w:p w14:paraId="3B4EB241" w14:textId="77777777" w:rsidR="008D274F" w:rsidRDefault="00000000">
      <w:pPr>
        <w:pStyle w:val="ListNumber"/>
        <w:numPr>
          <w:ilvl w:val="0"/>
          <w:numId w:val="41"/>
        </w:numPr>
      </w:pPr>
      <w:r>
        <w:t xml:space="preserve">In the Object Explorer right-click Databases, and </w:t>
      </w:r>
      <w:proofErr w:type="gramStart"/>
      <w:r>
        <w:t>the</w:t>
      </w:r>
      <w:proofErr w:type="gramEnd"/>
      <w:r>
        <w:t xml:space="preserve"> select New Database.</w:t>
      </w:r>
    </w:p>
    <w:p w14:paraId="5519499E" w14:textId="77777777" w:rsidR="008D274F" w:rsidRDefault="00000000">
      <w:pPr>
        <w:pStyle w:val="ListNumber"/>
        <w:numPr>
          <w:ilvl w:val="0"/>
          <w:numId w:val="41"/>
        </w:numPr>
      </w:pPr>
      <w:r>
        <w:t>In the New Database window, perform the following actions:</w:t>
      </w:r>
    </w:p>
    <w:p w14:paraId="462A22B7" w14:textId="77777777" w:rsidR="008D274F" w:rsidRDefault="00000000">
      <w:pPr>
        <w:pStyle w:val="ListNumber2"/>
        <w:numPr>
          <w:ilvl w:val="1"/>
          <w:numId w:val="42"/>
        </w:numPr>
      </w:pPr>
      <w:r>
        <w:t xml:space="preserve">In the Name field, type </w:t>
      </w:r>
      <w:proofErr w:type="spellStart"/>
      <w:r>
        <w:t>nes</w:t>
      </w:r>
      <w:proofErr w:type="spellEnd"/>
      <w:r>
        <w:t>.</w:t>
      </w:r>
    </w:p>
    <w:p w14:paraId="5982AB08" w14:textId="77777777" w:rsidR="008D274F" w:rsidRDefault="00000000">
      <w:pPr>
        <w:pStyle w:val="ListNumber2"/>
        <w:numPr>
          <w:ilvl w:val="1"/>
          <w:numId w:val="42"/>
        </w:numPr>
      </w:pPr>
      <w:r>
        <w:t xml:space="preserve">Click the </w:t>
      </w:r>
      <w:proofErr w:type="spellStart"/>
      <w:r>
        <w:t>elipses</w:t>
      </w:r>
      <w:proofErr w:type="spellEnd"/>
      <w:r>
        <w:t xml:space="preserve"> (...) beside Owner, and then in the Enter the object names to select field, type the name of the service account.</w:t>
      </w:r>
    </w:p>
    <w:p w14:paraId="04E848F9" w14:textId="77777777" w:rsidR="008D274F" w:rsidRDefault="00000000">
      <w:pPr>
        <w:pStyle w:val="ListNumber2"/>
        <w:numPr>
          <w:ilvl w:val="1"/>
          <w:numId w:val="42"/>
        </w:numPr>
      </w:pPr>
      <w:r>
        <w:t>Click Check names.</w:t>
      </w:r>
    </w:p>
    <w:p w14:paraId="5E441D9F" w14:textId="77777777" w:rsidR="008D274F" w:rsidRDefault="00000000">
      <w:pPr>
        <w:pStyle w:val="ListNumber2"/>
        <w:numPr>
          <w:ilvl w:val="1"/>
          <w:numId w:val="42"/>
        </w:numPr>
      </w:pPr>
      <w:r>
        <w:t>In the Multiple Objects Found field, select the service account name, and then click OK.</w:t>
      </w:r>
    </w:p>
    <w:p w14:paraId="76313A32" w14:textId="77777777" w:rsidR="008D274F" w:rsidRDefault="00000000">
      <w:pPr>
        <w:pStyle w:val="ListNumber2"/>
        <w:numPr>
          <w:ilvl w:val="1"/>
          <w:numId w:val="42"/>
        </w:numPr>
      </w:pPr>
      <w:r>
        <w:t>On the Select Database Owner window, click OK.</w:t>
      </w:r>
    </w:p>
    <w:p w14:paraId="59927D69" w14:textId="77777777" w:rsidR="008D274F" w:rsidRDefault="00000000">
      <w:pPr>
        <w:pStyle w:val="ListNumber2"/>
        <w:numPr>
          <w:ilvl w:val="1"/>
          <w:numId w:val="42"/>
        </w:numPr>
      </w:pPr>
      <w:r>
        <w:t>On the New Database window, click OK.</w:t>
      </w:r>
    </w:p>
    <w:p w14:paraId="63E1F8B0" w14:textId="77777777" w:rsidR="008D274F" w:rsidRDefault="00000000">
      <w:pPr>
        <w:pStyle w:val="Heading3"/>
      </w:pPr>
      <w:bookmarkStart w:id="110" w:name="_Refd22e11863"/>
      <w:bookmarkStart w:id="111" w:name="_Numd22e11863"/>
      <w:bookmarkStart w:id="112" w:name="_Toc167795336"/>
      <w:r>
        <w:lastRenderedPageBreak/>
        <w:t>Configuring SQL Database for Remote Access</w:t>
      </w:r>
      <w:bookmarkEnd w:id="110"/>
      <w:bookmarkEnd w:id="111"/>
      <w:bookmarkEnd w:id="112"/>
    </w:p>
    <w:p w14:paraId="6F0E6614" w14:textId="77777777" w:rsidR="008D274F" w:rsidRDefault="00000000">
      <w:pPr>
        <w:pStyle w:val="BodyText"/>
      </w:pPr>
      <w:r>
        <w:t>Enable TCP/IP on the SQL instance to allow access to the database.</w:t>
      </w:r>
    </w:p>
    <w:p w14:paraId="166F0DEC" w14:textId="77777777" w:rsidR="008D274F" w:rsidRDefault="00000000">
      <w:pPr>
        <w:pStyle w:val="BodyText"/>
      </w:pPr>
      <w:r>
        <w:t>Perform the following actions in the SQL Server Configuration Manager application.</w:t>
      </w:r>
    </w:p>
    <w:p w14:paraId="3D75C591" w14:textId="77777777" w:rsidR="008D274F" w:rsidRDefault="00000000">
      <w:pPr>
        <w:pStyle w:val="ListNumber"/>
        <w:numPr>
          <w:ilvl w:val="0"/>
          <w:numId w:val="43"/>
        </w:numPr>
      </w:pPr>
      <w:r>
        <w:t>In the left navigation pane, expand SQL Server Network Configuration, and then select the appropriate Protocols for the SQL Server option.</w:t>
      </w:r>
    </w:p>
    <w:p w14:paraId="6A29134E" w14:textId="77777777" w:rsidR="008D274F" w:rsidRDefault="00000000">
      <w:pPr>
        <w:pStyle w:val="ListNumber"/>
        <w:numPr>
          <w:ilvl w:val="0"/>
          <w:numId w:val="43"/>
        </w:numPr>
      </w:pPr>
      <w:r>
        <w:t>In the right pane, select TCP/IP, and then right-click and select Enabled.</w:t>
      </w:r>
    </w:p>
    <w:p w14:paraId="44D68A0D" w14:textId="77777777" w:rsidR="008D274F" w:rsidRDefault="00000000">
      <w:pPr>
        <w:pStyle w:val="ListNumber"/>
        <w:numPr>
          <w:ilvl w:val="0"/>
          <w:numId w:val="43"/>
        </w:numPr>
      </w:pPr>
      <w:r>
        <w:t>Double-click TCP/IP.</w:t>
      </w:r>
    </w:p>
    <w:p w14:paraId="757AF215" w14:textId="77777777" w:rsidR="008D274F" w:rsidRDefault="00000000">
      <w:pPr>
        <w:pStyle w:val="ListNumber"/>
        <w:numPr>
          <w:ilvl w:val="0"/>
          <w:numId w:val="43"/>
        </w:numPr>
      </w:pPr>
      <w:r>
        <w:t>In the TCP/IP Properties window, select the IP addresses tab.</w:t>
      </w:r>
    </w:p>
    <w:p w14:paraId="08A5F5E9" w14:textId="77777777" w:rsidR="008D274F" w:rsidRDefault="00000000">
      <w:pPr>
        <w:pStyle w:val="ListNumber"/>
        <w:numPr>
          <w:ilvl w:val="0"/>
          <w:numId w:val="43"/>
        </w:numPr>
      </w:pPr>
      <w:r>
        <w:t>Navigate to the IPALL section, and then for the TCP port value, type 1433.</w:t>
      </w:r>
    </w:p>
    <w:p w14:paraId="61D79CDF" w14:textId="77777777" w:rsidR="008D274F" w:rsidRDefault="00000000">
      <w:pPr>
        <w:pStyle w:val="BodyText"/>
        <w:ind w:left="720"/>
      </w:pPr>
      <w:r>
        <w:t>The following figure provides an example of the port setting.</w:t>
      </w:r>
    </w:p>
    <w:p w14:paraId="27A9FDD1" w14:textId="77777777" w:rsidR="008D274F" w:rsidRDefault="00000000">
      <w:pPr>
        <w:pStyle w:val="Caption"/>
        <w:keepNext/>
      </w:pPr>
      <w:bookmarkStart w:id="113" w:name="_Refd22e11949"/>
      <w:bookmarkStart w:id="114" w:name="_Tocd22e11949"/>
      <w:r>
        <w:t xml:space="preserve">Figure </w:t>
      </w:r>
      <w:bookmarkStart w:id="115" w:name="_Numd22e11949"/>
      <w:r>
        <w:fldChar w:fldCharType="begin"/>
      </w:r>
      <w:r>
        <w:instrText xml:space="preserve"> SEQ Figure \* ARABIC </w:instrText>
      </w:r>
      <w:r>
        <w:fldChar w:fldCharType="separate"/>
      </w:r>
      <w:r w:rsidR="00565EC1">
        <w:rPr>
          <w:noProof/>
        </w:rPr>
        <w:t>4</w:t>
      </w:r>
      <w:r>
        <w:rPr>
          <w:noProof/>
        </w:rPr>
        <w:fldChar w:fldCharType="end"/>
      </w:r>
      <w:bookmarkEnd w:id="113"/>
      <w:bookmarkEnd w:id="114"/>
      <w:bookmarkEnd w:id="115"/>
      <w:r>
        <w:t>: Configuring SQL Port</w:t>
      </w:r>
    </w:p>
    <w:p w14:paraId="3F7AF67E" w14:textId="77777777" w:rsidR="008D274F" w:rsidRDefault="00000000">
      <w:pPr>
        <w:pStyle w:val="BodyText"/>
      </w:pPr>
      <w:r>
        <w:rPr>
          <w:noProof/>
        </w:rPr>
        <w:drawing>
          <wp:inline distT="0" distB="0" distL="0" distR="0" wp14:anchorId="3F0888CC" wp14:editId="4574E0C3">
            <wp:extent cx="6120000" cy="3776710"/>
            <wp:effectExtent l="0" t="0" r="0" b="0"/>
            <wp:docPr id="506601675" name="Picture 50660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port.png"/>
                    <pic:cNvPicPr/>
                  </pic:nvPicPr>
                  <pic:blipFill>
                    <a:blip r:embed="rId17">
                      <a:extLst>
                        <a:ext uri="{28A0092B-C50C-407E-A947-70E740481C1C}">
                          <a14:useLocalDpi xmlns:a14="http://schemas.microsoft.com/office/drawing/2010/main" val="0"/>
                        </a:ext>
                      </a:extLst>
                    </a:blip>
                    <a:stretch>
                      <a:fillRect/>
                    </a:stretch>
                  </pic:blipFill>
                  <pic:spPr>
                    <a:xfrm>
                      <a:off x="0" y="0"/>
                      <a:ext cx="9174480" cy="5661660"/>
                    </a:xfrm>
                    <a:prstGeom prst="rect">
                      <a:avLst/>
                    </a:prstGeom>
                  </pic:spPr>
                </pic:pic>
              </a:graphicData>
            </a:graphic>
          </wp:inline>
        </w:drawing>
      </w:r>
    </w:p>
    <w:p w14:paraId="6B4F291F" w14:textId="77777777" w:rsidR="008D274F" w:rsidRDefault="00000000">
      <w:pPr>
        <w:pStyle w:val="ListNumber"/>
        <w:numPr>
          <w:ilvl w:val="0"/>
          <w:numId w:val="43"/>
        </w:numPr>
      </w:pPr>
      <w:r>
        <w:t>Click OK, and then click Apply.</w:t>
      </w:r>
    </w:p>
    <w:p w14:paraId="56E972EF" w14:textId="77777777" w:rsidR="008D274F" w:rsidRDefault="00000000">
      <w:pPr>
        <w:pStyle w:val="ListNumber"/>
        <w:numPr>
          <w:ilvl w:val="0"/>
          <w:numId w:val="43"/>
        </w:numPr>
      </w:pPr>
      <w:r>
        <w:t>On the prompt to restart the SQL services, click OK.</w:t>
      </w:r>
    </w:p>
    <w:p w14:paraId="54EB3196" w14:textId="77777777" w:rsidR="008D274F" w:rsidRDefault="00000000">
      <w:pPr>
        <w:pStyle w:val="ListNumber"/>
        <w:numPr>
          <w:ilvl w:val="0"/>
          <w:numId w:val="43"/>
        </w:numPr>
      </w:pPr>
      <w:r>
        <w:t>Restart SQL Server services.</w:t>
      </w:r>
    </w:p>
    <w:p w14:paraId="5DDA1D82" w14:textId="77777777" w:rsidR="008D274F" w:rsidRDefault="00000000">
      <w:pPr>
        <w:pStyle w:val="ListNumber"/>
        <w:numPr>
          <w:ilvl w:val="0"/>
          <w:numId w:val="43"/>
        </w:numPr>
      </w:pPr>
      <w:r>
        <w:t>For SQL Express only, perform the following steps in SQL Configuration Manager.</w:t>
      </w:r>
    </w:p>
    <w:p w14:paraId="13AAF226" w14:textId="77777777" w:rsidR="008D274F" w:rsidRDefault="00000000">
      <w:pPr>
        <w:pStyle w:val="ListNumber2"/>
        <w:numPr>
          <w:ilvl w:val="1"/>
          <w:numId w:val="44"/>
        </w:numPr>
      </w:pPr>
      <w:r>
        <w:t>In the left navigation pane, select SQL Services.</w:t>
      </w:r>
    </w:p>
    <w:p w14:paraId="20186131" w14:textId="77777777" w:rsidR="008D274F" w:rsidRDefault="00000000">
      <w:pPr>
        <w:pStyle w:val="ListNumber2"/>
        <w:numPr>
          <w:ilvl w:val="1"/>
          <w:numId w:val="44"/>
        </w:numPr>
      </w:pPr>
      <w:r>
        <w:t xml:space="preserve">Right-click SQL Server Browser, and then select Properties, as shown in the following </w:t>
      </w:r>
      <w:proofErr w:type="gramStart"/>
      <w:r>
        <w:t>figure</w:t>
      </w:r>
      <w:proofErr w:type="gramEnd"/>
    </w:p>
    <w:p w14:paraId="62554FEB" w14:textId="77777777" w:rsidR="008D274F" w:rsidRDefault="00000000">
      <w:pPr>
        <w:pStyle w:val="Caption"/>
        <w:keepNext/>
      </w:pPr>
      <w:bookmarkStart w:id="116" w:name="_Refd22e12002"/>
      <w:bookmarkStart w:id="117" w:name="_Tocd22e12002"/>
      <w:r>
        <w:lastRenderedPageBreak/>
        <w:t xml:space="preserve">Figure </w:t>
      </w:r>
      <w:bookmarkStart w:id="118" w:name="_Numd22e12002"/>
      <w:r>
        <w:fldChar w:fldCharType="begin"/>
      </w:r>
      <w:r>
        <w:instrText xml:space="preserve"> SEQ Figure \* ARABIC </w:instrText>
      </w:r>
      <w:r>
        <w:fldChar w:fldCharType="separate"/>
      </w:r>
      <w:r w:rsidR="00565EC1">
        <w:rPr>
          <w:noProof/>
        </w:rPr>
        <w:t>5</w:t>
      </w:r>
      <w:r>
        <w:rPr>
          <w:noProof/>
        </w:rPr>
        <w:fldChar w:fldCharType="end"/>
      </w:r>
      <w:bookmarkEnd w:id="116"/>
      <w:bookmarkEnd w:id="117"/>
      <w:bookmarkEnd w:id="118"/>
      <w:r>
        <w:t xml:space="preserve">: SQL Browser Properties </w:t>
      </w:r>
      <w:proofErr w:type="gramStart"/>
      <w:r>
        <w:t>option</w:t>
      </w:r>
      <w:proofErr w:type="gramEnd"/>
    </w:p>
    <w:p w14:paraId="7DE7D045" w14:textId="77777777" w:rsidR="008D274F" w:rsidRDefault="00000000">
      <w:pPr>
        <w:pStyle w:val="BodyText"/>
      </w:pPr>
      <w:r>
        <w:rPr>
          <w:noProof/>
        </w:rPr>
        <w:drawing>
          <wp:inline distT="0" distB="0" distL="0" distR="0" wp14:anchorId="2FDF6CD6" wp14:editId="295F18F9">
            <wp:extent cx="5189220" cy="2491740"/>
            <wp:effectExtent l="0" t="0" r="0" b="0"/>
            <wp:docPr id="1103482134" name="Picture 110348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properties.png"/>
                    <pic:cNvPicPr/>
                  </pic:nvPicPr>
                  <pic:blipFill>
                    <a:blip r:embed="rId18">
                      <a:extLst>
                        <a:ext uri="{28A0092B-C50C-407E-A947-70E740481C1C}">
                          <a14:useLocalDpi xmlns:a14="http://schemas.microsoft.com/office/drawing/2010/main" val="0"/>
                        </a:ext>
                      </a:extLst>
                    </a:blip>
                    <a:stretch>
                      <a:fillRect/>
                    </a:stretch>
                  </pic:blipFill>
                  <pic:spPr>
                    <a:xfrm>
                      <a:off x="0" y="0"/>
                      <a:ext cx="5189220" cy="2491740"/>
                    </a:xfrm>
                    <a:prstGeom prst="rect">
                      <a:avLst/>
                    </a:prstGeom>
                  </pic:spPr>
                </pic:pic>
              </a:graphicData>
            </a:graphic>
          </wp:inline>
        </w:drawing>
      </w:r>
    </w:p>
    <w:p w14:paraId="412DE878" w14:textId="77777777" w:rsidR="008D274F" w:rsidRDefault="00000000">
      <w:pPr>
        <w:pStyle w:val="ListNumber2"/>
        <w:numPr>
          <w:ilvl w:val="1"/>
          <w:numId w:val="44"/>
        </w:numPr>
      </w:pPr>
      <w:r>
        <w:t>On the Service tab, from the Start Mode list, select Automatic, as shown in the following figure.</w:t>
      </w:r>
    </w:p>
    <w:p w14:paraId="193C11BF" w14:textId="77777777" w:rsidR="008D274F" w:rsidRDefault="00000000">
      <w:pPr>
        <w:pStyle w:val="Caption"/>
        <w:keepNext/>
      </w:pPr>
      <w:bookmarkStart w:id="119" w:name="_Refd22e12021"/>
      <w:bookmarkStart w:id="120" w:name="_Tocd22e12021"/>
      <w:r>
        <w:t xml:space="preserve">Figure </w:t>
      </w:r>
      <w:bookmarkStart w:id="121" w:name="_Numd22e12021"/>
      <w:r>
        <w:fldChar w:fldCharType="begin"/>
      </w:r>
      <w:r>
        <w:instrText xml:space="preserve"> SEQ Figure \* ARABIC </w:instrText>
      </w:r>
      <w:r>
        <w:fldChar w:fldCharType="separate"/>
      </w:r>
      <w:r w:rsidR="00565EC1">
        <w:rPr>
          <w:noProof/>
        </w:rPr>
        <w:t>6</w:t>
      </w:r>
      <w:r>
        <w:rPr>
          <w:noProof/>
        </w:rPr>
        <w:fldChar w:fldCharType="end"/>
      </w:r>
      <w:bookmarkEnd w:id="119"/>
      <w:bookmarkEnd w:id="120"/>
      <w:bookmarkEnd w:id="121"/>
      <w:r>
        <w:t>: Start Mode</w:t>
      </w:r>
    </w:p>
    <w:p w14:paraId="3081912C" w14:textId="77777777" w:rsidR="008D274F" w:rsidRDefault="00000000">
      <w:pPr>
        <w:pStyle w:val="BodyText"/>
      </w:pPr>
      <w:r>
        <w:rPr>
          <w:noProof/>
        </w:rPr>
        <w:drawing>
          <wp:inline distT="0" distB="0" distL="0" distR="0" wp14:anchorId="404DCA05" wp14:editId="034BF930">
            <wp:extent cx="3169920" cy="3665220"/>
            <wp:effectExtent l="0" t="0" r="0" b="0"/>
            <wp:docPr id="426973141" name="Picture 42697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service_auto.png"/>
                    <pic:cNvPicPr/>
                  </pic:nvPicPr>
                  <pic:blipFill>
                    <a:blip r:embed="rId19">
                      <a:extLst>
                        <a:ext uri="{28A0092B-C50C-407E-A947-70E740481C1C}">
                          <a14:useLocalDpi xmlns:a14="http://schemas.microsoft.com/office/drawing/2010/main" val="0"/>
                        </a:ext>
                      </a:extLst>
                    </a:blip>
                    <a:stretch>
                      <a:fillRect/>
                    </a:stretch>
                  </pic:blipFill>
                  <pic:spPr>
                    <a:xfrm>
                      <a:off x="0" y="0"/>
                      <a:ext cx="3169920" cy="3665220"/>
                    </a:xfrm>
                    <a:prstGeom prst="rect">
                      <a:avLst/>
                    </a:prstGeom>
                  </pic:spPr>
                </pic:pic>
              </a:graphicData>
            </a:graphic>
          </wp:inline>
        </w:drawing>
      </w:r>
    </w:p>
    <w:p w14:paraId="75AB1514" w14:textId="77777777" w:rsidR="008D274F" w:rsidRDefault="00000000">
      <w:pPr>
        <w:pStyle w:val="ListNumber2"/>
        <w:numPr>
          <w:ilvl w:val="1"/>
          <w:numId w:val="44"/>
        </w:numPr>
      </w:pPr>
      <w:r>
        <w:t>Right-click SQL Server Browser and select Start.</w:t>
      </w:r>
    </w:p>
    <w:p w14:paraId="3F54A723" w14:textId="77777777" w:rsidR="008D274F" w:rsidRDefault="00000000">
      <w:pPr>
        <w:pStyle w:val="BodyText"/>
        <w:ind w:left="1440"/>
      </w:pPr>
      <w:r>
        <w:t>The SQL Server Browser service state changes to Start, as shown in the following figure.</w:t>
      </w:r>
    </w:p>
    <w:p w14:paraId="2D9CC1C2" w14:textId="77777777" w:rsidR="008D274F" w:rsidRDefault="00000000">
      <w:pPr>
        <w:pStyle w:val="Caption"/>
        <w:keepNext/>
      </w:pPr>
      <w:bookmarkStart w:id="122" w:name="_Refd22e12042"/>
      <w:bookmarkStart w:id="123" w:name="_Tocd22e12042"/>
      <w:r>
        <w:lastRenderedPageBreak/>
        <w:t xml:space="preserve">Figure </w:t>
      </w:r>
      <w:bookmarkStart w:id="124" w:name="_Numd22e12042"/>
      <w:r>
        <w:fldChar w:fldCharType="begin"/>
      </w:r>
      <w:r>
        <w:instrText xml:space="preserve"> SEQ Figure \* ARABIC </w:instrText>
      </w:r>
      <w:r>
        <w:fldChar w:fldCharType="separate"/>
      </w:r>
      <w:r w:rsidR="00565EC1">
        <w:rPr>
          <w:noProof/>
        </w:rPr>
        <w:t>7</w:t>
      </w:r>
      <w:r>
        <w:rPr>
          <w:noProof/>
        </w:rPr>
        <w:fldChar w:fldCharType="end"/>
      </w:r>
      <w:bookmarkEnd w:id="122"/>
      <w:bookmarkEnd w:id="123"/>
      <w:bookmarkEnd w:id="124"/>
      <w:r>
        <w:t xml:space="preserve">: SQL Server Browser </w:t>
      </w:r>
      <w:proofErr w:type="gramStart"/>
      <w:r>
        <w:t>service</w:t>
      </w:r>
      <w:proofErr w:type="gramEnd"/>
    </w:p>
    <w:p w14:paraId="71C1F35C" w14:textId="77777777" w:rsidR="008D274F" w:rsidRDefault="00000000">
      <w:pPr>
        <w:pStyle w:val="BodyText"/>
      </w:pPr>
      <w:r>
        <w:rPr>
          <w:noProof/>
        </w:rPr>
        <w:drawing>
          <wp:inline distT="0" distB="0" distL="0" distR="0" wp14:anchorId="14A351F9" wp14:editId="588C8564">
            <wp:extent cx="6120000" cy="1960195"/>
            <wp:effectExtent l="0" t="0" r="0" b="0"/>
            <wp:docPr id="1437011361" name="Picture 143701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png"/>
                    <pic:cNvPicPr/>
                  </pic:nvPicPr>
                  <pic:blipFill>
                    <a:blip r:embed="rId20">
                      <a:extLst>
                        <a:ext uri="{28A0092B-C50C-407E-A947-70E740481C1C}">
                          <a14:useLocalDpi xmlns:a14="http://schemas.microsoft.com/office/drawing/2010/main" val="0"/>
                        </a:ext>
                      </a:extLst>
                    </a:blip>
                    <a:stretch>
                      <a:fillRect/>
                    </a:stretch>
                  </pic:blipFill>
                  <pic:spPr>
                    <a:xfrm>
                      <a:off x="0" y="0"/>
                      <a:ext cx="9349740" cy="2994660"/>
                    </a:xfrm>
                    <a:prstGeom prst="rect">
                      <a:avLst/>
                    </a:prstGeom>
                  </pic:spPr>
                </pic:pic>
              </a:graphicData>
            </a:graphic>
          </wp:inline>
        </w:drawing>
      </w:r>
    </w:p>
    <w:p w14:paraId="38A1FFFE" w14:textId="77777777" w:rsidR="008D274F" w:rsidRDefault="00000000">
      <w:pPr>
        <w:pStyle w:val="Heading2"/>
      </w:pPr>
      <w:bookmarkStart w:id="125" w:name="_Refd22e12053"/>
      <w:bookmarkStart w:id="126" w:name="_Numd22e12053"/>
      <w:bookmarkStart w:id="127" w:name="_Toc167795337"/>
      <w:r>
        <w:t>CWP Package Requirements</w:t>
      </w:r>
      <w:bookmarkEnd w:id="125"/>
      <w:bookmarkEnd w:id="126"/>
      <w:bookmarkEnd w:id="127"/>
    </w:p>
    <w:p w14:paraId="39E67895" w14:textId="77777777" w:rsidR="008D274F" w:rsidRDefault="008D274F">
      <w:pPr>
        <w:pStyle w:val="BodyText"/>
      </w:pPr>
    </w:p>
    <w:p w14:paraId="59ACC6A4" w14:textId="77777777" w:rsidR="008D274F" w:rsidRDefault="00000000">
      <w:pPr>
        <w:pStyle w:val="Heading3"/>
      </w:pPr>
      <w:bookmarkStart w:id="128" w:name="_Refd22e12085"/>
      <w:bookmarkStart w:id="129" w:name="_Numd22e12085"/>
      <w:bookmarkStart w:id="130" w:name="_Toc167795338"/>
      <w:r>
        <w:t>Obtaining the NES Software Package</w:t>
      </w:r>
      <w:bookmarkEnd w:id="128"/>
      <w:bookmarkEnd w:id="129"/>
      <w:bookmarkEnd w:id="130"/>
    </w:p>
    <w:p w14:paraId="544D6B9A" w14:textId="77777777" w:rsidR="008D274F" w:rsidRDefault="00000000">
      <w:pPr>
        <w:pStyle w:val="BodyText"/>
      </w:pPr>
      <w:r>
        <w:t>Your Nymi Solution Consultant provides you with a package that installs NES.</w:t>
      </w:r>
    </w:p>
    <w:p w14:paraId="3925CD9C" w14:textId="77777777" w:rsidR="008D274F" w:rsidRDefault="00000000">
      <w:pPr>
        <w:pStyle w:val="BodyText"/>
      </w:pPr>
      <w:r>
        <w:t>Extract the contents of the NES software package into the C:\nestemp\ folder of the designated NES server. The package extracts the following files into the folders:</w:t>
      </w:r>
    </w:p>
    <w:p w14:paraId="7A4DAB44" w14:textId="77777777" w:rsidR="008D274F" w:rsidRDefault="00000000">
      <w:pPr>
        <w:pStyle w:val="ListBullet"/>
        <w:numPr>
          <w:ilvl w:val="0"/>
          <w:numId w:val="45"/>
        </w:numPr>
      </w:pPr>
      <w:proofErr w:type="spellStart"/>
      <w:r>
        <w:t>AccessControl</w:t>
      </w:r>
      <w:proofErr w:type="spellEnd"/>
    </w:p>
    <w:p w14:paraId="10B0487E" w14:textId="77777777" w:rsidR="008D274F" w:rsidRDefault="00000000">
      <w:pPr>
        <w:pStyle w:val="ListBullet"/>
        <w:numPr>
          <w:ilvl w:val="0"/>
          <w:numId w:val="45"/>
        </w:numPr>
      </w:pPr>
      <w:proofErr w:type="spellStart"/>
      <w:r>
        <w:t>AuthenticationService</w:t>
      </w:r>
      <w:proofErr w:type="spellEnd"/>
    </w:p>
    <w:p w14:paraId="55D9B5C1" w14:textId="77777777" w:rsidR="008D274F" w:rsidRDefault="00000000">
      <w:pPr>
        <w:pStyle w:val="ListBullet"/>
        <w:numPr>
          <w:ilvl w:val="0"/>
          <w:numId w:val="45"/>
        </w:numPr>
      </w:pPr>
      <w:proofErr w:type="spellStart"/>
      <w:r>
        <w:t>NEnrollment</w:t>
      </w:r>
      <w:proofErr w:type="spellEnd"/>
    </w:p>
    <w:p w14:paraId="1C1E9EDB" w14:textId="77777777" w:rsidR="008D274F" w:rsidRDefault="00000000">
      <w:pPr>
        <w:pStyle w:val="ListBullet"/>
        <w:numPr>
          <w:ilvl w:val="0"/>
          <w:numId w:val="45"/>
        </w:numPr>
      </w:pPr>
      <w:proofErr w:type="spellStart"/>
      <w:r>
        <w:t>nes</w:t>
      </w:r>
      <w:proofErr w:type="spellEnd"/>
    </w:p>
    <w:p w14:paraId="5DC1070E" w14:textId="77777777" w:rsidR="008D274F" w:rsidRDefault="00000000">
      <w:pPr>
        <w:pStyle w:val="ListBullet"/>
        <w:numPr>
          <w:ilvl w:val="0"/>
          <w:numId w:val="45"/>
        </w:numPr>
      </w:pPr>
      <w:proofErr w:type="spellStart"/>
      <w:r>
        <w:t>NesCmdInstall</w:t>
      </w:r>
      <w:proofErr w:type="spellEnd"/>
    </w:p>
    <w:p w14:paraId="51389993" w14:textId="77777777" w:rsidR="008D274F" w:rsidRDefault="00000000">
      <w:pPr>
        <w:pStyle w:val="ListBullet"/>
        <w:numPr>
          <w:ilvl w:val="0"/>
          <w:numId w:val="45"/>
        </w:numPr>
      </w:pPr>
      <w:proofErr w:type="spellStart"/>
      <w:r>
        <w:t>NesInstaller</w:t>
      </w:r>
      <w:proofErr w:type="spellEnd"/>
    </w:p>
    <w:p w14:paraId="03686F0D" w14:textId="77777777" w:rsidR="008D274F" w:rsidRDefault="00000000">
      <w:pPr>
        <w:pStyle w:val="ListBullet"/>
        <w:numPr>
          <w:ilvl w:val="0"/>
          <w:numId w:val="45"/>
        </w:numPr>
      </w:pPr>
      <w:proofErr w:type="spellStart"/>
      <w:r>
        <w:t>NesSystemInfo</w:t>
      </w:r>
      <w:proofErr w:type="spellEnd"/>
    </w:p>
    <w:p w14:paraId="5879069C" w14:textId="77777777" w:rsidR="008D274F" w:rsidRDefault="00000000">
      <w:pPr>
        <w:pStyle w:val="ListBullet"/>
        <w:numPr>
          <w:ilvl w:val="0"/>
          <w:numId w:val="45"/>
        </w:numPr>
      </w:pPr>
      <w:proofErr w:type="spellStart"/>
      <w:r>
        <w:t>PreRequisites</w:t>
      </w:r>
      <w:proofErr w:type="spellEnd"/>
    </w:p>
    <w:p w14:paraId="35FF740D" w14:textId="77777777" w:rsidR="008D274F" w:rsidRDefault="00000000">
      <w:pPr>
        <w:pStyle w:val="Heading1"/>
      </w:pPr>
      <w:bookmarkStart w:id="131" w:name="_Refd22e12181"/>
      <w:bookmarkStart w:id="132" w:name="_Numd22e12181"/>
      <w:bookmarkStart w:id="133" w:name="_Toc167795339"/>
      <w:r>
        <w:t>Deploy NES in a Standalone Configuration</w:t>
      </w:r>
      <w:bookmarkEnd w:id="131"/>
      <w:bookmarkEnd w:id="132"/>
      <w:bookmarkEnd w:id="133"/>
    </w:p>
    <w:p w14:paraId="2413E759" w14:textId="77777777" w:rsidR="008D274F" w:rsidRDefault="00000000">
      <w:pPr>
        <w:pStyle w:val="BodyText"/>
      </w:pPr>
      <w:r>
        <w:t>The following sections provide information about how to deploy a standalone NES.</w:t>
      </w:r>
    </w:p>
    <w:p w14:paraId="2A9F05E5" w14:textId="77777777" w:rsidR="008D274F" w:rsidRDefault="00000000">
      <w:pPr>
        <w:pStyle w:val="Heading2"/>
      </w:pPr>
      <w:bookmarkStart w:id="134" w:name="_Refd22e12218"/>
      <w:bookmarkStart w:id="135" w:name="_Numd22e12218"/>
      <w:bookmarkStart w:id="136" w:name="_Toc167795340"/>
      <w:r>
        <w:t>Install and Configure IIS</w:t>
      </w:r>
      <w:bookmarkEnd w:id="134"/>
      <w:bookmarkEnd w:id="135"/>
      <w:bookmarkEnd w:id="136"/>
    </w:p>
    <w:p w14:paraId="31B1DD63" w14:textId="77777777" w:rsidR="008D274F" w:rsidRDefault="00000000">
      <w:pPr>
        <w:pStyle w:val="BodyText"/>
      </w:pPr>
      <w:r>
        <w:t>NES supports HTTP and HTTPS for communication between NES services. It is recommended to use HTTPS. To complete prerequisite activities for NES deployment, install Microsoft Internet Information Server (IIS) and Microsoft ASP.NET on the NES host, and then import the TLS server certificate into IIS for secure deployments (HTTPS).</w:t>
      </w:r>
    </w:p>
    <w:p w14:paraId="0F86E57A" w14:textId="77777777" w:rsidR="008D274F" w:rsidRDefault="00000000">
      <w:pPr>
        <w:pStyle w:val="Heading3"/>
      </w:pPr>
      <w:bookmarkStart w:id="137" w:name="_Refd22e12262"/>
      <w:bookmarkStart w:id="138" w:name="_Numd22e12262"/>
      <w:bookmarkStart w:id="139" w:name="_Toc167795341"/>
      <w:r>
        <w:t>Installing IIS and ASP.NET</w:t>
      </w:r>
      <w:bookmarkEnd w:id="137"/>
      <w:bookmarkEnd w:id="138"/>
      <w:bookmarkEnd w:id="139"/>
    </w:p>
    <w:p w14:paraId="451E29E0" w14:textId="77777777" w:rsidR="008D274F" w:rsidRDefault="00000000">
      <w:pPr>
        <w:pStyle w:val="BodyText"/>
      </w:pPr>
      <w:r>
        <w:t>This section describes how to install IIS and ASP.NET on the NES host.</w:t>
      </w:r>
    </w:p>
    <w:p w14:paraId="313944D3" w14:textId="77777777" w:rsidR="008D274F" w:rsidRDefault="00000000">
      <w:pPr>
        <w:pStyle w:val="ListNumber"/>
        <w:numPr>
          <w:ilvl w:val="0"/>
          <w:numId w:val="46"/>
        </w:numPr>
      </w:pPr>
      <w:r>
        <w:t>Open the Server Manager application, and then click Add roles and features.</w:t>
      </w:r>
    </w:p>
    <w:p w14:paraId="7D12334E" w14:textId="77777777" w:rsidR="008D274F" w:rsidRDefault="00000000">
      <w:pPr>
        <w:pStyle w:val="ListNumber"/>
        <w:numPr>
          <w:ilvl w:val="0"/>
          <w:numId w:val="46"/>
        </w:numPr>
      </w:pPr>
      <w:r>
        <w:t>On the Before You Begin page, click Next.</w:t>
      </w:r>
    </w:p>
    <w:p w14:paraId="3E4743AD" w14:textId="77777777" w:rsidR="008D274F" w:rsidRDefault="00000000">
      <w:pPr>
        <w:pStyle w:val="ListNumber"/>
        <w:numPr>
          <w:ilvl w:val="0"/>
          <w:numId w:val="46"/>
        </w:numPr>
      </w:pPr>
      <w:r>
        <w:t>On the Select installation type page, leave the default value Role-based or feature-based installation, and then click Next.</w:t>
      </w:r>
    </w:p>
    <w:p w14:paraId="4EFC25EE" w14:textId="77777777" w:rsidR="008D274F" w:rsidRDefault="00000000">
      <w:pPr>
        <w:pStyle w:val="ListNumber"/>
        <w:numPr>
          <w:ilvl w:val="0"/>
          <w:numId w:val="46"/>
        </w:numPr>
      </w:pPr>
      <w:r>
        <w:t>On the Select destination server page, leave the default selection Select a server from the server pool, select the host in the Server Pool list box, and then click Next.</w:t>
      </w:r>
    </w:p>
    <w:p w14:paraId="3A47EC62" w14:textId="77777777" w:rsidR="008D274F" w:rsidRDefault="00000000">
      <w:pPr>
        <w:pStyle w:val="ListNumber"/>
        <w:numPr>
          <w:ilvl w:val="0"/>
          <w:numId w:val="46"/>
        </w:numPr>
      </w:pPr>
      <w:r>
        <w:t>On the Select server roles page, click Web Server (IIS).</w:t>
      </w:r>
    </w:p>
    <w:p w14:paraId="74444C08" w14:textId="77777777" w:rsidR="008D274F" w:rsidRDefault="00000000">
      <w:pPr>
        <w:pStyle w:val="BodyText"/>
        <w:ind w:left="720"/>
      </w:pPr>
      <w:r>
        <w:lastRenderedPageBreak/>
        <w:t>The Add features that are required for Web Server (IIS) dialog box appears and provides a summary of tools that are required to install IIS.</w:t>
      </w:r>
    </w:p>
    <w:p w14:paraId="7B25C657" w14:textId="77777777" w:rsidR="008D274F" w:rsidRDefault="00000000">
      <w:pPr>
        <w:pStyle w:val="ListNumber"/>
        <w:numPr>
          <w:ilvl w:val="0"/>
          <w:numId w:val="46"/>
        </w:numPr>
      </w:pPr>
      <w:r>
        <w:t>On the Add features that are required for Web Server (IIS) dialog box, click Add Features.</w:t>
      </w:r>
    </w:p>
    <w:p w14:paraId="7336E61F" w14:textId="77777777" w:rsidR="008D274F" w:rsidRDefault="00000000">
      <w:pPr>
        <w:pStyle w:val="ListNumber"/>
        <w:numPr>
          <w:ilvl w:val="0"/>
          <w:numId w:val="46"/>
        </w:numPr>
      </w:pPr>
      <w:r>
        <w:t>On the Select server roles page, click Next.</w:t>
      </w:r>
    </w:p>
    <w:p w14:paraId="1C273078" w14:textId="77777777" w:rsidR="008D274F" w:rsidRDefault="00000000">
      <w:pPr>
        <w:pStyle w:val="ListNumber"/>
        <w:numPr>
          <w:ilvl w:val="0"/>
          <w:numId w:val="46"/>
        </w:numPr>
      </w:pPr>
      <w:r>
        <w:t>On the Select features page, click Next.</w:t>
      </w:r>
    </w:p>
    <w:p w14:paraId="267B3327" w14:textId="77777777" w:rsidR="008D274F" w:rsidRDefault="00000000">
      <w:pPr>
        <w:pStyle w:val="ListNumber"/>
        <w:numPr>
          <w:ilvl w:val="0"/>
          <w:numId w:val="46"/>
        </w:numPr>
      </w:pPr>
      <w:r>
        <w:t>On the Web Server Role (IIS) page, click Next.</w:t>
      </w:r>
    </w:p>
    <w:p w14:paraId="5F66248D" w14:textId="77777777" w:rsidR="008D274F" w:rsidRDefault="00000000">
      <w:pPr>
        <w:pStyle w:val="ListNumber"/>
        <w:numPr>
          <w:ilvl w:val="0"/>
          <w:numId w:val="46"/>
        </w:numPr>
      </w:pPr>
      <w:r>
        <w:t>On the Select role services page, expand Application Development, and then perform the following actions:</w:t>
      </w:r>
    </w:p>
    <w:p w14:paraId="6C9516B4" w14:textId="77777777" w:rsidR="008D274F" w:rsidRDefault="00000000">
      <w:pPr>
        <w:pStyle w:val="ListNumber2"/>
        <w:numPr>
          <w:ilvl w:val="1"/>
          <w:numId w:val="47"/>
        </w:numPr>
      </w:pPr>
      <w:r>
        <w:t>Select Application Initialization.</w:t>
      </w:r>
    </w:p>
    <w:p w14:paraId="2E94DD4B" w14:textId="77777777" w:rsidR="008D274F" w:rsidRDefault="00000000">
      <w:pPr>
        <w:pStyle w:val="ListNumber2"/>
        <w:numPr>
          <w:ilvl w:val="1"/>
          <w:numId w:val="47"/>
        </w:numPr>
      </w:pPr>
      <w:r>
        <w:t>Select the latest available version of ASP.NET 4.x.</w:t>
      </w:r>
    </w:p>
    <w:p w14:paraId="1FFA6149" w14:textId="77777777" w:rsidR="008D274F" w:rsidRDefault="00000000">
      <w:pPr>
        <w:pStyle w:val="BodyText"/>
        <w:ind w:left="1440"/>
      </w:pPr>
      <w:r>
        <w:rPr>
          <w:b/>
          <w:caps/>
        </w:rPr>
        <w:t xml:space="preserve">Note: </w:t>
      </w:r>
      <w:r>
        <w:t>NES supports ASP.NET 4.4 and later.</w:t>
      </w:r>
    </w:p>
    <w:p w14:paraId="6372FB98" w14:textId="77777777" w:rsidR="008D274F" w:rsidRDefault="00000000">
      <w:pPr>
        <w:pStyle w:val="ListNumber2"/>
        <w:numPr>
          <w:ilvl w:val="1"/>
          <w:numId w:val="47"/>
        </w:numPr>
      </w:pPr>
      <w:r>
        <w:t>On the Add features that are required for ASP.NET dialog box, click Add Features, as shown in the following figure, and then click Next.</w:t>
      </w:r>
    </w:p>
    <w:p w14:paraId="4D2ADA66" w14:textId="77777777" w:rsidR="008D274F" w:rsidRDefault="00000000">
      <w:pPr>
        <w:pStyle w:val="Caption"/>
        <w:keepNext/>
      </w:pPr>
      <w:bookmarkStart w:id="140" w:name="_Refd22e12443"/>
      <w:bookmarkStart w:id="141" w:name="_Tocd22e12443"/>
      <w:r>
        <w:t xml:space="preserve">Figure </w:t>
      </w:r>
      <w:bookmarkStart w:id="142" w:name="_Numd22e12443"/>
      <w:r>
        <w:fldChar w:fldCharType="begin"/>
      </w:r>
      <w:r>
        <w:instrText xml:space="preserve"> SEQ Figure \* ARABIC </w:instrText>
      </w:r>
      <w:r>
        <w:fldChar w:fldCharType="separate"/>
      </w:r>
      <w:r w:rsidR="00565EC1">
        <w:rPr>
          <w:noProof/>
        </w:rPr>
        <w:t>8</w:t>
      </w:r>
      <w:r>
        <w:rPr>
          <w:noProof/>
        </w:rPr>
        <w:fldChar w:fldCharType="end"/>
      </w:r>
      <w:bookmarkEnd w:id="140"/>
      <w:bookmarkEnd w:id="141"/>
      <w:bookmarkEnd w:id="142"/>
      <w:r>
        <w:t xml:space="preserve">: Add features that are required for </w:t>
      </w:r>
      <w:proofErr w:type="gramStart"/>
      <w:r>
        <w:t>ASP.NET</w:t>
      </w:r>
      <w:proofErr w:type="gramEnd"/>
    </w:p>
    <w:p w14:paraId="00094F47" w14:textId="77777777" w:rsidR="008D274F" w:rsidRDefault="00000000">
      <w:pPr>
        <w:pStyle w:val="BodyText"/>
      </w:pPr>
      <w:r>
        <w:rPr>
          <w:noProof/>
        </w:rPr>
        <w:drawing>
          <wp:inline distT="0" distB="0" distL="0" distR="0" wp14:anchorId="21E62632" wp14:editId="15540FFA">
            <wp:extent cx="3947160" cy="3954780"/>
            <wp:effectExtent l="0" t="0" r="0" b="0"/>
            <wp:docPr id="1828835273" name="Picture 182883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features_asp.png"/>
                    <pic:cNvPicPr/>
                  </pic:nvPicPr>
                  <pic:blipFill>
                    <a:blip r:embed="rId21">
                      <a:extLst>
                        <a:ext uri="{28A0092B-C50C-407E-A947-70E740481C1C}">
                          <a14:useLocalDpi xmlns:a14="http://schemas.microsoft.com/office/drawing/2010/main" val="0"/>
                        </a:ext>
                      </a:extLst>
                    </a:blip>
                    <a:stretch>
                      <a:fillRect/>
                    </a:stretch>
                  </pic:blipFill>
                  <pic:spPr>
                    <a:xfrm>
                      <a:off x="0" y="0"/>
                      <a:ext cx="3947160" cy="3954780"/>
                    </a:xfrm>
                    <a:prstGeom prst="rect">
                      <a:avLst/>
                    </a:prstGeom>
                  </pic:spPr>
                </pic:pic>
              </a:graphicData>
            </a:graphic>
          </wp:inline>
        </w:drawing>
      </w:r>
    </w:p>
    <w:p w14:paraId="00331091" w14:textId="77777777" w:rsidR="008D274F" w:rsidRDefault="00000000">
      <w:pPr>
        <w:pStyle w:val="ListNumber2"/>
        <w:numPr>
          <w:ilvl w:val="1"/>
          <w:numId w:val="47"/>
        </w:numPr>
      </w:pPr>
      <w:r>
        <w:t>On the Select role services page, leave the other default options selected, and then click Next.</w:t>
      </w:r>
    </w:p>
    <w:p w14:paraId="420F3FE0" w14:textId="77777777" w:rsidR="008D274F" w:rsidRDefault="00000000">
      <w:pPr>
        <w:pStyle w:val="BodyText"/>
        <w:ind w:left="1440"/>
      </w:pPr>
      <w:r>
        <w:t>The following figure shows the Select server roles page.</w:t>
      </w:r>
    </w:p>
    <w:p w14:paraId="5E125A85" w14:textId="77777777" w:rsidR="008D274F" w:rsidRDefault="00000000">
      <w:pPr>
        <w:pStyle w:val="Caption"/>
        <w:keepNext/>
      </w:pPr>
      <w:bookmarkStart w:id="143" w:name="_Refd22e12466"/>
      <w:bookmarkStart w:id="144" w:name="_Tocd22e12466"/>
      <w:r>
        <w:lastRenderedPageBreak/>
        <w:t xml:space="preserve">Figure </w:t>
      </w:r>
      <w:bookmarkStart w:id="145" w:name="_Numd22e12466"/>
      <w:r>
        <w:fldChar w:fldCharType="begin"/>
      </w:r>
      <w:r>
        <w:instrText xml:space="preserve"> SEQ Figure \* ARABIC </w:instrText>
      </w:r>
      <w:r>
        <w:fldChar w:fldCharType="separate"/>
      </w:r>
      <w:r w:rsidR="00565EC1">
        <w:rPr>
          <w:noProof/>
        </w:rPr>
        <w:t>9</w:t>
      </w:r>
      <w:r>
        <w:rPr>
          <w:noProof/>
        </w:rPr>
        <w:fldChar w:fldCharType="end"/>
      </w:r>
      <w:bookmarkEnd w:id="143"/>
      <w:bookmarkEnd w:id="144"/>
      <w:bookmarkEnd w:id="145"/>
      <w:r>
        <w:t xml:space="preserve">: Select server roles </w:t>
      </w:r>
      <w:proofErr w:type="gramStart"/>
      <w:r>
        <w:t>page</w:t>
      </w:r>
      <w:proofErr w:type="gramEnd"/>
    </w:p>
    <w:p w14:paraId="0127858C" w14:textId="77777777" w:rsidR="008D274F" w:rsidRDefault="00000000">
      <w:pPr>
        <w:pStyle w:val="BodyText"/>
      </w:pPr>
      <w:r>
        <w:rPr>
          <w:noProof/>
        </w:rPr>
        <w:drawing>
          <wp:inline distT="0" distB="0" distL="0" distR="0" wp14:anchorId="54F5AC0E" wp14:editId="6FD684CD">
            <wp:extent cx="6120000" cy="3956300"/>
            <wp:effectExtent l="0" t="0" r="0" b="0"/>
            <wp:docPr id="2089978930" name="Picture 208997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select_role_services.png"/>
                    <pic:cNvPicPr/>
                  </pic:nvPicPr>
                  <pic:blipFill>
                    <a:blip r:embed="rId22">
                      <a:extLst>
                        <a:ext uri="{28A0092B-C50C-407E-A947-70E740481C1C}">
                          <a14:useLocalDpi xmlns:a14="http://schemas.microsoft.com/office/drawing/2010/main" val="0"/>
                        </a:ext>
                      </a:extLst>
                    </a:blip>
                    <a:stretch>
                      <a:fillRect/>
                    </a:stretch>
                  </pic:blipFill>
                  <pic:spPr>
                    <a:xfrm>
                      <a:off x="0" y="0"/>
                      <a:ext cx="7414260" cy="4792980"/>
                    </a:xfrm>
                    <a:prstGeom prst="rect">
                      <a:avLst/>
                    </a:prstGeom>
                  </pic:spPr>
                </pic:pic>
              </a:graphicData>
            </a:graphic>
          </wp:inline>
        </w:drawing>
      </w:r>
    </w:p>
    <w:p w14:paraId="643B0E8B" w14:textId="77777777" w:rsidR="008D274F" w:rsidRDefault="00000000">
      <w:pPr>
        <w:pStyle w:val="ListNumber"/>
        <w:numPr>
          <w:ilvl w:val="0"/>
          <w:numId w:val="46"/>
        </w:numPr>
      </w:pPr>
      <w:r>
        <w:t>On the Select Features page, click Next.</w:t>
      </w:r>
    </w:p>
    <w:p w14:paraId="48A9DDA9" w14:textId="77777777" w:rsidR="008D274F" w:rsidRDefault="00000000">
      <w:pPr>
        <w:pStyle w:val="ListNumber"/>
        <w:numPr>
          <w:ilvl w:val="0"/>
          <w:numId w:val="46"/>
        </w:numPr>
      </w:pPr>
      <w:r>
        <w:t>On the Confirm installation selections page, click Install.</w:t>
      </w:r>
    </w:p>
    <w:p w14:paraId="37A988AB" w14:textId="77777777" w:rsidR="008D274F" w:rsidRDefault="00000000">
      <w:pPr>
        <w:pStyle w:val="BodyText"/>
        <w:ind w:left="720"/>
      </w:pPr>
      <w:r>
        <w:t xml:space="preserve">The Installation Progress page appears and provides the status of the IIS installation, which takes several minutes. When the installation </w:t>
      </w:r>
      <w:proofErr w:type="gramStart"/>
      <w:r>
        <w:t>completes</w:t>
      </w:r>
      <w:proofErr w:type="gramEnd"/>
      <w:r>
        <w:t>, click Close. Restart the host, if prompted.</w:t>
      </w:r>
    </w:p>
    <w:p w14:paraId="7DECCDA7" w14:textId="77777777" w:rsidR="008D274F" w:rsidRDefault="00000000">
      <w:pPr>
        <w:pStyle w:val="Heading3"/>
      </w:pPr>
      <w:bookmarkStart w:id="146" w:name="_Refd22e12506"/>
      <w:bookmarkStart w:id="147" w:name="_Numd22e12506"/>
      <w:bookmarkStart w:id="148" w:name="_Toc167795342"/>
      <w:r>
        <w:t>Importing the TLS server certificate</w:t>
      </w:r>
      <w:bookmarkEnd w:id="146"/>
      <w:bookmarkEnd w:id="147"/>
      <w:bookmarkEnd w:id="148"/>
    </w:p>
    <w:p w14:paraId="009A6F17" w14:textId="77777777" w:rsidR="008D274F" w:rsidRDefault="00000000">
      <w:pPr>
        <w:pStyle w:val="BodyText"/>
      </w:pPr>
      <w:r>
        <w:t>For HTTPS deployments, import the TLS server certificate obtained for the NES host. If the TLS server certificate is not signed by a Trusted Root CA, then you also need to import the Root CA certificate.</w:t>
      </w:r>
    </w:p>
    <w:p w14:paraId="3FA47CBA" w14:textId="77777777" w:rsidR="008D274F" w:rsidRDefault="00000000">
      <w:pPr>
        <w:pStyle w:val="BodyText"/>
      </w:pPr>
      <w:r>
        <w:rPr>
          <w:b/>
          <w:caps/>
        </w:rPr>
        <w:t xml:space="preserve">Note: </w:t>
      </w:r>
      <w:r>
        <w:t xml:space="preserve"> The following procedure assumes that the TLS server certificate and the associated private key are packaged in the same file. Depending on how the private key for your certificate is generated, your procedure might differ. If you have already imported the certificate or you do not require step-by-step instruction, proceed to Adding HTTPS site bindings.</w:t>
      </w:r>
    </w:p>
    <w:p w14:paraId="2451CE54" w14:textId="77777777" w:rsidR="008D274F" w:rsidRDefault="00000000">
      <w:pPr>
        <w:pStyle w:val="BodyText"/>
      </w:pPr>
      <w:r>
        <w:t>Perform the following steps in the IIS Manager to import the TLS server certificate and the associated private key.</w:t>
      </w:r>
    </w:p>
    <w:p w14:paraId="71653AE3" w14:textId="77777777" w:rsidR="008D274F" w:rsidRDefault="00000000">
      <w:pPr>
        <w:pStyle w:val="ListNumber"/>
        <w:numPr>
          <w:ilvl w:val="0"/>
          <w:numId w:val="48"/>
        </w:numPr>
      </w:pPr>
      <w:r>
        <w:t xml:space="preserve">In the Connections navigation pane, click </w:t>
      </w:r>
      <w:proofErr w:type="spellStart"/>
      <w:r>
        <w:t>Computer_Name</w:t>
      </w:r>
      <w:proofErr w:type="spellEnd"/>
      <w:r>
        <w:t>, and then in the IIS section, double-click Server Certificates.</w:t>
      </w:r>
    </w:p>
    <w:p w14:paraId="53911684" w14:textId="77777777" w:rsidR="008D274F" w:rsidRDefault="00000000">
      <w:pPr>
        <w:pStyle w:val="BodyText"/>
        <w:ind w:left="720"/>
      </w:pPr>
      <w:r>
        <w:rPr>
          <w:b/>
          <w:caps/>
        </w:rPr>
        <w:t xml:space="preserve">Note: </w:t>
      </w:r>
      <w:r>
        <w:t xml:space="preserve"> If you cannot find Server Certificates, click the Features View tab, which appears at the bottom of the window.</w:t>
      </w:r>
    </w:p>
    <w:p w14:paraId="0019B021" w14:textId="77777777" w:rsidR="008D274F" w:rsidRDefault="00000000">
      <w:pPr>
        <w:pStyle w:val="Caption"/>
        <w:keepNext/>
      </w:pPr>
      <w:bookmarkStart w:id="149" w:name="_Refd22e12580"/>
      <w:bookmarkStart w:id="150" w:name="_Tocd22e12580"/>
      <w:r>
        <w:lastRenderedPageBreak/>
        <w:t xml:space="preserve">Figure </w:t>
      </w:r>
      <w:bookmarkStart w:id="151" w:name="_Numd22e12580"/>
      <w:r>
        <w:fldChar w:fldCharType="begin"/>
      </w:r>
      <w:r>
        <w:instrText xml:space="preserve"> SEQ Figure \* ARABIC </w:instrText>
      </w:r>
      <w:r>
        <w:fldChar w:fldCharType="separate"/>
      </w:r>
      <w:r w:rsidR="00565EC1">
        <w:rPr>
          <w:noProof/>
        </w:rPr>
        <w:t>10</w:t>
      </w:r>
      <w:r>
        <w:rPr>
          <w:noProof/>
        </w:rPr>
        <w:fldChar w:fldCharType="end"/>
      </w:r>
      <w:bookmarkEnd w:id="149"/>
      <w:bookmarkEnd w:id="150"/>
      <w:bookmarkEnd w:id="151"/>
      <w:r>
        <w:t xml:space="preserve">: Server Certificates </w:t>
      </w:r>
      <w:proofErr w:type="gramStart"/>
      <w:r>
        <w:t>option</w:t>
      </w:r>
      <w:proofErr w:type="gramEnd"/>
    </w:p>
    <w:p w14:paraId="7486A439" w14:textId="77777777" w:rsidR="008D274F" w:rsidRDefault="00000000">
      <w:pPr>
        <w:pStyle w:val="BodyText"/>
      </w:pPr>
      <w:r>
        <w:rPr>
          <w:noProof/>
        </w:rPr>
        <w:drawing>
          <wp:inline distT="0" distB="0" distL="0" distR="0" wp14:anchorId="13B1A602" wp14:editId="213A662E">
            <wp:extent cx="6120000" cy="2944090"/>
            <wp:effectExtent l="0" t="0" r="0" b="0"/>
            <wp:docPr id="137100647" name="Picture 13710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rver_certs.png"/>
                    <pic:cNvPicPr/>
                  </pic:nvPicPr>
                  <pic:blipFill>
                    <a:blip r:embed="rId23">
                      <a:extLst>
                        <a:ext uri="{28A0092B-C50C-407E-A947-70E740481C1C}">
                          <a14:useLocalDpi xmlns:a14="http://schemas.microsoft.com/office/drawing/2010/main" val="0"/>
                        </a:ext>
                      </a:extLst>
                    </a:blip>
                    <a:stretch>
                      <a:fillRect/>
                    </a:stretch>
                  </pic:blipFill>
                  <pic:spPr>
                    <a:xfrm>
                      <a:off x="0" y="0"/>
                      <a:ext cx="12070080" cy="5806440"/>
                    </a:xfrm>
                    <a:prstGeom prst="rect">
                      <a:avLst/>
                    </a:prstGeom>
                  </pic:spPr>
                </pic:pic>
              </a:graphicData>
            </a:graphic>
          </wp:inline>
        </w:drawing>
      </w:r>
    </w:p>
    <w:p w14:paraId="6C570E6D" w14:textId="77777777" w:rsidR="008D274F" w:rsidRDefault="00000000">
      <w:pPr>
        <w:pStyle w:val="ListNumber"/>
        <w:numPr>
          <w:ilvl w:val="0"/>
          <w:numId w:val="48"/>
        </w:numPr>
      </w:pPr>
      <w:r>
        <w:t>In the Actions navigation pane, on the right side of the window, click Import.</w:t>
      </w:r>
    </w:p>
    <w:p w14:paraId="62D14C7A" w14:textId="77777777" w:rsidR="008D274F" w:rsidRDefault="00000000">
      <w:pPr>
        <w:pStyle w:val="ListNumber"/>
        <w:numPr>
          <w:ilvl w:val="0"/>
          <w:numId w:val="48"/>
        </w:numPr>
      </w:pPr>
      <w:r>
        <w:t>In the Import Certificate window perform the following actions:</w:t>
      </w:r>
    </w:p>
    <w:p w14:paraId="126FDF48" w14:textId="77777777" w:rsidR="008D274F" w:rsidRDefault="00000000">
      <w:pPr>
        <w:pStyle w:val="ListNumber2"/>
        <w:numPr>
          <w:ilvl w:val="1"/>
          <w:numId w:val="49"/>
        </w:numPr>
      </w:pPr>
      <w:r>
        <w:t>In the Certificate file (.</w:t>
      </w:r>
      <w:proofErr w:type="spellStart"/>
      <w:r>
        <w:t>pfx</w:t>
      </w:r>
      <w:proofErr w:type="spellEnd"/>
      <w:r>
        <w:t xml:space="preserve">) field, click the ellipsis (…) button, change the extension list to </w:t>
      </w:r>
      <w:proofErr w:type="gramStart"/>
      <w:r>
        <w:t>*.*</w:t>
      </w:r>
      <w:proofErr w:type="gramEnd"/>
      <w:r>
        <w:t>, browse to the location of the TLS certificate, select the certificate file, and then click Open.</w:t>
      </w:r>
    </w:p>
    <w:p w14:paraId="68D58367" w14:textId="77777777" w:rsidR="008D274F" w:rsidRDefault="00000000">
      <w:pPr>
        <w:pStyle w:val="ListNumber2"/>
        <w:numPr>
          <w:ilvl w:val="1"/>
          <w:numId w:val="49"/>
        </w:numPr>
      </w:pPr>
      <w:r>
        <w:t>In the Password field, type the password that was used to encrypt the private key, and then click OK.</w:t>
      </w:r>
    </w:p>
    <w:p w14:paraId="621EF3BD" w14:textId="77777777" w:rsidR="008D274F" w:rsidRDefault="00000000">
      <w:pPr>
        <w:pStyle w:val="ListNumber2"/>
        <w:numPr>
          <w:ilvl w:val="1"/>
          <w:numId w:val="49"/>
        </w:numPr>
      </w:pPr>
      <w:r>
        <w:t>In the Select Certificate Store list, select Web Hosting.</w:t>
      </w:r>
    </w:p>
    <w:p w14:paraId="58797406" w14:textId="77777777" w:rsidR="008D274F" w:rsidRDefault="00000000">
      <w:pPr>
        <w:pStyle w:val="BodyText"/>
        <w:ind w:left="1440"/>
      </w:pPr>
      <w:r>
        <w:t>The following figure provides an example of the Import Certificates window.</w:t>
      </w:r>
    </w:p>
    <w:p w14:paraId="4664E644" w14:textId="77777777" w:rsidR="008D274F" w:rsidRDefault="00000000">
      <w:pPr>
        <w:pStyle w:val="Caption"/>
        <w:keepNext/>
      </w:pPr>
      <w:bookmarkStart w:id="152" w:name="_Refd22e12639"/>
      <w:bookmarkStart w:id="153" w:name="_Tocd22e12639"/>
      <w:r>
        <w:t xml:space="preserve">Figure </w:t>
      </w:r>
      <w:bookmarkStart w:id="154" w:name="_Numd22e12639"/>
      <w:r>
        <w:fldChar w:fldCharType="begin"/>
      </w:r>
      <w:r>
        <w:instrText xml:space="preserve"> SEQ Figure \* ARABIC </w:instrText>
      </w:r>
      <w:r>
        <w:fldChar w:fldCharType="separate"/>
      </w:r>
      <w:r w:rsidR="00565EC1">
        <w:rPr>
          <w:noProof/>
        </w:rPr>
        <w:t>11</w:t>
      </w:r>
      <w:r>
        <w:rPr>
          <w:noProof/>
        </w:rPr>
        <w:fldChar w:fldCharType="end"/>
      </w:r>
      <w:bookmarkEnd w:id="152"/>
      <w:bookmarkEnd w:id="153"/>
      <w:bookmarkEnd w:id="154"/>
      <w:r>
        <w:t xml:space="preserve">: Server Certificates </w:t>
      </w:r>
      <w:proofErr w:type="gramStart"/>
      <w:r>
        <w:t>option</w:t>
      </w:r>
      <w:proofErr w:type="gramEnd"/>
    </w:p>
    <w:p w14:paraId="27E2A19C" w14:textId="77777777" w:rsidR="008D274F" w:rsidRDefault="00000000">
      <w:pPr>
        <w:pStyle w:val="BodyText"/>
      </w:pPr>
      <w:r>
        <w:rPr>
          <w:noProof/>
        </w:rPr>
        <w:drawing>
          <wp:inline distT="0" distB="0" distL="0" distR="0" wp14:anchorId="586EC92D" wp14:editId="2D28B4B7">
            <wp:extent cx="3489960" cy="3108960"/>
            <wp:effectExtent l="0" t="0" r="0" b="0"/>
            <wp:docPr id="1183433950" name="Picture 118343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tls_cert.png"/>
                    <pic:cNvPicPr/>
                  </pic:nvPicPr>
                  <pic:blipFill>
                    <a:blip r:embed="rId24">
                      <a:extLst>
                        <a:ext uri="{28A0092B-C50C-407E-A947-70E740481C1C}">
                          <a14:useLocalDpi xmlns:a14="http://schemas.microsoft.com/office/drawing/2010/main" val="0"/>
                        </a:ext>
                      </a:extLst>
                    </a:blip>
                    <a:stretch>
                      <a:fillRect/>
                    </a:stretch>
                  </pic:blipFill>
                  <pic:spPr>
                    <a:xfrm>
                      <a:off x="0" y="0"/>
                      <a:ext cx="3489960" cy="3108960"/>
                    </a:xfrm>
                    <a:prstGeom prst="rect">
                      <a:avLst/>
                    </a:prstGeom>
                  </pic:spPr>
                </pic:pic>
              </a:graphicData>
            </a:graphic>
          </wp:inline>
        </w:drawing>
      </w:r>
    </w:p>
    <w:p w14:paraId="3C5EAE85" w14:textId="77777777" w:rsidR="008D274F" w:rsidRDefault="00000000">
      <w:pPr>
        <w:pStyle w:val="ListNumber2"/>
        <w:numPr>
          <w:ilvl w:val="1"/>
          <w:numId w:val="49"/>
        </w:numPr>
      </w:pPr>
      <w:r>
        <w:t>Click OK.</w:t>
      </w:r>
    </w:p>
    <w:p w14:paraId="1759FDC9" w14:textId="77777777" w:rsidR="008D274F" w:rsidRDefault="00000000">
      <w:pPr>
        <w:pStyle w:val="ListNumber"/>
        <w:numPr>
          <w:ilvl w:val="0"/>
          <w:numId w:val="48"/>
        </w:numPr>
      </w:pPr>
      <w:r>
        <w:t>Minimize IIS.</w:t>
      </w:r>
    </w:p>
    <w:p w14:paraId="7269B6D9" w14:textId="77777777" w:rsidR="008D274F" w:rsidRDefault="00000000">
      <w:pPr>
        <w:pStyle w:val="ListNumber"/>
        <w:numPr>
          <w:ilvl w:val="0"/>
          <w:numId w:val="48"/>
        </w:numPr>
      </w:pPr>
      <w:r>
        <w:lastRenderedPageBreak/>
        <w:t>Perform the following steps using the Certificate MMC to import the Root CA certificate (if needed).</w:t>
      </w:r>
    </w:p>
    <w:p w14:paraId="5C9890D3" w14:textId="77777777" w:rsidR="008D274F" w:rsidRDefault="00000000">
      <w:pPr>
        <w:pStyle w:val="ListNumber2"/>
        <w:numPr>
          <w:ilvl w:val="1"/>
          <w:numId w:val="50"/>
        </w:numPr>
      </w:pPr>
      <w:r>
        <w:t>From the Window toolbar, in the Search field, type Manage Computer, and then select Manage computer certificates.</w:t>
      </w:r>
    </w:p>
    <w:p w14:paraId="63F8E15E" w14:textId="77777777" w:rsidR="008D274F" w:rsidRDefault="00000000">
      <w:pPr>
        <w:pStyle w:val="ListNumber2"/>
        <w:numPr>
          <w:ilvl w:val="1"/>
          <w:numId w:val="50"/>
        </w:numPr>
      </w:pPr>
      <w:r>
        <w:t>On the User Account Control dialog, click Yes.</w:t>
      </w:r>
    </w:p>
    <w:p w14:paraId="5DEAB082" w14:textId="77777777" w:rsidR="008D274F" w:rsidRDefault="00000000">
      <w:pPr>
        <w:pStyle w:val="ListNumber2"/>
        <w:numPr>
          <w:ilvl w:val="1"/>
          <w:numId w:val="50"/>
        </w:numPr>
      </w:pPr>
      <w:r>
        <w:t>Expand Certificates - Local Computer</w:t>
      </w:r>
      <w:r>
        <w:rPr>
          <w:b/>
          <w:caps/>
        </w:rPr>
        <w:t xml:space="preserve"> &gt; </w:t>
      </w:r>
      <w:r>
        <w:t>Trusted Root Certificate Authority.</w:t>
      </w:r>
    </w:p>
    <w:p w14:paraId="0F825182" w14:textId="77777777" w:rsidR="008D274F" w:rsidRDefault="00000000">
      <w:pPr>
        <w:pStyle w:val="ListNumber2"/>
        <w:numPr>
          <w:ilvl w:val="1"/>
          <w:numId w:val="50"/>
        </w:numPr>
      </w:pPr>
      <w:r>
        <w:t>Right-click Certificates, and then select All Tasks</w:t>
      </w:r>
      <w:r>
        <w:rPr>
          <w:b/>
          <w:caps/>
        </w:rPr>
        <w:t xml:space="preserve"> &gt; </w:t>
      </w:r>
      <w:r>
        <w:t>Import, as shown in the following figure.</w:t>
      </w:r>
    </w:p>
    <w:p w14:paraId="157D9962" w14:textId="77777777" w:rsidR="008D274F" w:rsidRDefault="00000000">
      <w:pPr>
        <w:pStyle w:val="Caption"/>
        <w:keepNext/>
      </w:pPr>
      <w:bookmarkStart w:id="155" w:name="_Refd22e12715"/>
      <w:bookmarkStart w:id="156" w:name="_Tocd22e12715"/>
      <w:r>
        <w:t xml:space="preserve">Figure </w:t>
      </w:r>
      <w:bookmarkStart w:id="157" w:name="_Numd22e12715"/>
      <w:r>
        <w:fldChar w:fldCharType="begin"/>
      </w:r>
      <w:r>
        <w:instrText xml:space="preserve"> SEQ Figure \* ARABIC </w:instrText>
      </w:r>
      <w:r>
        <w:fldChar w:fldCharType="separate"/>
      </w:r>
      <w:r w:rsidR="00565EC1">
        <w:rPr>
          <w:noProof/>
        </w:rPr>
        <w:t>12</w:t>
      </w:r>
      <w:r>
        <w:rPr>
          <w:noProof/>
        </w:rPr>
        <w:fldChar w:fldCharType="end"/>
      </w:r>
      <w:bookmarkEnd w:id="155"/>
      <w:bookmarkEnd w:id="156"/>
      <w:bookmarkEnd w:id="157"/>
      <w:r>
        <w:t xml:space="preserve">: Import Certificate </w:t>
      </w:r>
      <w:proofErr w:type="gramStart"/>
      <w:r>
        <w:t>option</w:t>
      </w:r>
      <w:proofErr w:type="gramEnd"/>
    </w:p>
    <w:p w14:paraId="0E71FE13" w14:textId="77777777" w:rsidR="008D274F" w:rsidRDefault="00000000">
      <w:pPr>
        <w:pStyle w:val="BodyText"/>
      </w:pPr>
      <w:r>
        <w:rPr>
          <w:noProof/>
        </w:rPr>
        <w:drawing>
          <wp:inline distT="0" distB="0" distL="0" distR="0" wp14:anchorId="0DA9A381" wp14:editId="3FF2493B">
            <wp:extent cx="5854700" cy="2882900"/>
            <wp:effectExtent l="0" t="0" r="0" b="0"/>
            <wp:docPr id="49317750" name="Picture 4931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cert_trusted_root.png"/>
                    <pic:cNvPicPr/>
                  </pic:nvPicPr>
                  <pic:blipFill>
                    <a:blip r:embed="rId25">
                      <a:extLst>
                        <a:ext uri="{28A0092B-C50C-407E-A947-70E740481C1C}">
                          <a14:useLocalDpi xmlns:a14="http://schemas.microsoft.com/office/drawing/2010/main" val="0"/>
                        </a:ext>
                      </a:extLst>
                    </a:blip>
                    <a:stretch>
                      <a:fillRect/>
                    </a:stretch>
                  </pic:blipFill>
                  <pic:spPr>
                    <a:xfrm>
                      <a:off x="0" y="0"/>
                      <a:ext cx="5854700" cy="2882900"/>
                    </a:xfrm>
                    <a:prstGeom prst="rect">
                      <a:avLst/>
                    </a:prstGeom>
                  </pic:spPr>
                </pic:pic>
              </a:graphicData>
            </a:graphic>
          </wp:inline>
        </w:drawing>
      </w:r>
    </w:p>
    <w:p w14:paraId="462CDE97" w14:textId="77777777" w:rsidR="008D274F" w:rsidRDefault="00000000">
      <w:pPr>
        <w:pStyle w:val="ListNumber2"/>
        <w:numPr>
          <w:ilvl w:val="1"/>
          <w:numId w:val="50"/>
        </w:numPr>
      </w:pPr>
      <w:r>
        <w:t>On the Welcome to the Certificate Import Wizard screen, click Next.</w:t>
      </w:r>
    </w:p>
    <w:p w14:paraId="42642FD5" w14:textId="77777777" w:rsidR="008D274F" w:rsidRDefault="00000000">
      <w:pPr>
        <w:pStyle w:val="BodyText"/>
        <w:ind w:left="1440"/>
      </w:pPr>
      <w:r>
        <w:t>The following figure shows the Welcome to the Certificate Import Wizard screen.</w:t>
      </w:r>
    </w:p>
    <w:p w14:paraId="188BC437" w14:textId="77777777" w:rsidR="008D274F" w:rsidRDefault="00000000">
      <w:pPr>
        <w:pStyle w:val="Caption"/>
        <w:keepNext/>
      </w:pPr>
      <w:bookmarkStart w:id="158" w:name="_Refd22e12736"/>
      <w:bookmarkStart w:id="159" w:name="_Tocd22e12736"/>
      <w:r>
        <w:t xml:space="preserve">Figure </w:t>
      </w:r>
      <w:bookmarkStart w:id="160" w:name="_Numd22e12736"/>
      <w:r>
        <w:fldChar w:fldCharType="begin"/>
      </w:r>
      <w:r>
        <w:instrText xml:space="preserve"> SEQ Figure \* ARABIC </w:instrText>
      </w:r>
      <w:r>
        <w:fldChar w:fldCharType="separate"/>
      </w:r>
      <w:r w:rsidR="00565EC1">
        <w:rPr>
          <w:noProof/>
        </w:rPr>
        <w:t>13</w:t>
      </w:r>
      <w:r>
        <w:rPr>
          <w:noProof/>
        </w:rPr>
        <w:fldChar w:fldCharType="end"/>
      </w:r>
      <w:bookmarkEnd w:id="158"/>
      <w:bookmarkEnd w:id="159"/>
      <w:bookmarkEnd w:id="160"/>
      <w:r>
        <w:t xml:space="preserve">: Welcome to the Certificate Import Wizard </w:t>
      </w:r>
      <w:proofErr w:type="gramStart"/>
      <w:r>
        <w:t>screen</w:t>
      </w:r>
      <w:proofErr w:type="gramEnd"/>
    </w:p>
    <w:p w14:paraId="44F3308C" w14:textId="77777777" w:rsidR="008D274F" w:rsidRDefault="00000000">
      <w:pPr>
        <w:pStyle w:val="BodyText"/>
      </w:pPr>
      <w:r>
        <w:rPr>
          <w:noProof/>
        </w:rPr>
        <w:drawing>
          <wp:inline distT="0" distB="0" distL="0" distR="0" wp14:anchorId="4CF02D35" wp14:editId="35031CC0">
            <wp:extent cx="3536950" cy="3409950"/>
            <wp:effectExtent l="0" t="0" r="0" b="0"/>
            <wp:docPr id="512175150" name="Picture 51217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6">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409A3809" w14:textId="77777777" w:rsidR="008D274F" w:rsidRDefault="00000000">
      <w:pPr>
        <w:pStyle w:val="ListNumber2"/>
        <w:numPr>
          <w:ilvl w:val="1"/>
          <w:numId w:val="50"/>
        </w:numPr>
      </w:pPr>
      <w:r>
        <w:lastRenderedPageBreak/>
        <w:t>On the File to Import screen, click Browse, navigate to the folder that contains the root certificate file, select the file, and then click Open.</w:t>
      </w:r>
    </w:p>
    <w:p w14:paraId="77648E8D" w14:textId="77777777" w:rsidR="008D274F" w:rsidRDefault="00000000">
      <w:pPr>
        <w:pStyle w:val="BodyText"/>
        <w:ind w:left="1440"/>
      </w:pPr>
      <w:r>
        <w:t>The following figure shows the File to Import screen.</w:t>
      </w:r>
    </w:p>
    <w:p w14:paraId="67BDBCE5" w14:textId="77777777" w:rsidR="008D274F" w:rsidRDefault="00000000">
      <w:pPr>
        <w:pStyle w:val="Caption"/>
        <w:keepNext/>
      </w:pPr>
      <w:bookmarkStart w:id="161" w:name="_Refd22e12761"/>
      <w:bookmarkStart w:id="162" w:name="_Tocd22e12761"/>
      <w:r>
        <w:t xml:space="preserve">Figure </w:t>
      </w:r>
      <w:bookmarkStart w:id="163" w:name="_Numd22e12761"/>
      <w:r>
        <w:fldChar w:fldCharType="begin"/>
      </w:r>
      <w:r>
        <w:instrText xml:space="preserve"> SEQ Figure \* ARABIC </w:instrText>
      </w:r>
      <w:r>
        <w:fldChar w:fldCharType="separate"/>
      </w:r>
      <w:r w:rsidR="00565EC1">
        <w:rPr>
          <w:noProof/>
        </w:rPr>
        <w:t>14</w:t>
      </w:r>
      <w:r>
        <w:rPr>
          <w:noProof/>
        </w:rPr>
        <w:fldChar w:fldCharType="end"/>
      </w:r>
      <w:bookmarkEnd w:id="161"/>
      <w:bookmarkEnd w:id="162"/>
      <w:bookmarkEnd w:id="163"/>
      <w:r>
        <w:t xml:space="preserve">: File to Import </w:t>
      </w:r>
      <w:proofErr w:type="gramStart"/>
      <w:r>
        <w:t>screen</w:t>
      </w:r>
      <w:proofErr w:type="gramEnd"/>
    </w:p>
    <w:p w14:paraId="750478D3" w14:textId="77777777" w:rsidR="008D274F" w:rsidRDefault="00000000">
      <w:pPr>
        <w:pStyle w:val="BodyText"/>
      </w:pPr>
      <w:r>
        <w:rPr>
          <w:noProof/>
        </w:rPr>
        <w:drawing>
          <wp:inline distT="0" distB="0" distL="0" distR="0" wp14:anchorId="5372CB10" wp14:editId="75E5126E">
            <wp:extent cx="4061460" cy="3947160"/>
            <wp:effectExtent l="0" t="0" r="0" b="0"/>
            <wp:docPr id="630140870" name="Picture 630140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7">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479C3C79" w14:textId="77777777" w:rsidR="008D274F" w:rsidRDefault="00000000">
      <w:pPr>
        <w:pStyle w:val="ListNumber2"/>
        <w:numPr>
          <w:ilvl w:val="1"/>
          <w:numId w:val="50"/>
        </w:numPr>
      </w:pPr>
      <w:r>
        <w:t>On the File to Import screen, click Next.</w:t>
      </w:r>
    </w:p>
    <w:p w14:paraId="4FC8D7AE" w14:textId="77777777" w:rsidR="008D274F" w:rsidRDefault="00000000">
      <w:pPr>
        <w:pStyle w:val="ListNumber2"/>
        <w:numPr>
          <w:ilvl w:val="1"/>
          <w:numId w:val="50"/>
        </w:numPr>
      </w:pPr>
      <w:r>
        <w:t>On the Certificate Store screen, accept the default value Place all certificates in the following store with the value Trusted Root Certification Authorities, and then click Next.</w:t>
      </w:r>
    </w:p>
    <w:p w14:paraId="6707135D" w14:textId="77777777" w:rsidR="008D274F" w:rsidRDefault="00000000">
      <w:pPr>
        <w:pStyle w:val="ListNumber2"/>
        <w:numPr>
          <w:ilvl w:val="1"/>
          <w:numId w:val="50"/>
        </w:numPr>
      </w:pPr>
      <w:r>
        <w:t>On the Completing the Certificate Import Wizard screen, click Finish.</w:t>
      </w:r>
    </w:p>
    <w:p w14:paraId="157EB8DF" w14:textId="77777777" w:rsidR="008D274F" w:rsidRDefault="00000000">
      <w:pPr>
        <w:pStyle w:val="ListNumber2"/>
        <w:numPr>
          <w:ilvl w:val="1"/>
          <w:numId w:val="50"/>
        </w:numPr>
      </w:pPr>
      <w:r>
        <w:t>On the Certificate Import Wizard dialog, click OK.</w:t>
      </w:r>
    </w:p>
    <w:p w14:paraId="3986ED92" w14:textId="77777777" w:rsidR="008D274F" w:rsidRDefault="00000000">
      <w:pPr>
        <w:pStyle w:val="ListNumber2"/>
        <w:numPr>
          <w:ilvl w:val="1"/>
          <w:numId w:val="50"/>
        </w:numPr>
      </w:pPr>
      <w:r>
        <w:t xml:space="preserve">Close the </w:t>
      </w:r>
      <w:proofErr w:type="spellStart"/>
      <w:r>
        <w:t>certlm</w:t>
      </w:r>
      <w:proofErr w:type="spellEnd"/>
      <w:r>
        <w:t xml:space="preserve"> window.</w:t>
      </w:r>
    </w:p>
    <w:p w14:paraId="0854DA7A" w14:textId="77777777" w:rsidR="008D274F" w:rsidRDefault="00000000">
      <w:pPr>
        <w:pStyle w:val="Heading3"/>
      </w:pPr>
      <w:bookmarkStart w:id="164" w:name="_Refd22e12822"/>
      <w:bookmarkStart w:id="165" w:name="_Numd22e12822"/>
      <w:bookmarkStart w:id="166" w:name="_Toc167795343"/>
      <w:r>
        <w:t>Adding HTTPS site bindings</w:t>
      </w:r>
      <w:bookmarkEnd w:id="164"/>
      <w:bookmarkEnd w:id="165"/>
      <w:bookmarkEnd w:id="166"/>
    </w:p>
    <w:p w14:paraId="3A4E2508" w14:textId="77777777" w:rsidR="008D274F" w:rsidRDefault="00000000">
      <w:pPr>
        <w:pStyle w:val="BodyText"/>
      </w:pPr>
      <w:r>
        <w:t>HTTPS provides TLS-encrypted communication between the NES host and the host that an administrator uses to connect to the NES Administrator Console web application.</w:t>
      </w:r>
    </w:p>
    <w:p w14:paraId="62EF6BE9" w14:textId="77777777" w:rsidR="008D274F" w:rsidRDefault="00000000">
      <w:pPr>
        <w:pStyle w:val="BodyText"/>
      </w:pPr>
      <w:r>
        <w:t>Perform the following steps in Internet Information Service Manager (IIS Manager) to add HTTPS bindings to the NES website.</w:t>
      </w:r>
    </w:p>
    <w:p w14:paraId="160BB8D7" w14:textId="77777777" w:rsidR="008D274F" w:rsidRDefault="00000000">
      <w:pPr>
        <w:pStyle w:val="BodyText"/>
      </w:pPr>
      <w:r>
        <w:t xml:space="preserve">If you have already created the bindings or you will use HTTP only, proceed to Importing a </w:t>
      </w:r>
      <w:proofErr w:type="spellStart"/>
      <w:r>
        <w:t>Fullchain</w:t>
      </w:r>
      <w:proofErr w:type="spellEnd"/>
      <w:r>
        <w:t xml:space="preserve"> Certificate.</w:t>
      </w:r>
    </w:p>
    <w:p w14:paraId="5ABED8DC" w14:textId="77777777" w:rsidR="008D274F" w:rsidRDefault="00000000">
      <w:pPr>
        <w:pStyle w:val="ListNumber"/>
        <w:numPr>
          <w:ilvl w:val="0"/>
          <w:numId w:val="51"/>
        </w:numPr>
      </w:pPr>
      <w:r>
        <w:t xml:space="preserve">In the Connections navigation pane, click </w:t>
      </w:r>
      <w:proofErr w:type="spellStart"/>
      <w:r>
        <w:t>Computer_Name</w:t>
      </w:r>
      <w:proofErr w:type="spellEnd"/>
      <w:r>
        <w:rPr>
          <w:b/>
          <w:caps/>
        </w:rPr>
        <w:t xml:space="preserve"> &gt; </w:t>
      </w:r>
      <w:r>
        <w:t>Sites, as shown in the following figure.</w:t>
      </w:r>
    </w:p>
    <w:p w14:paraId="66925812" w14:textId="77777777" w:rsidR="008D274F" w:rsidRDefault="00000000">
      <w:pPr>
        <w:pStyle w:val="Caption"/>
        <w:keepNext/>
      </w:pPr>
      <w:bookmarkStart w:id="167" w:name="_Refd22e12891"/>
      <w:bookmarkStart w:id="168" w:name="_Tocd22e12891"/>
      <w:r>
        <w:lastRenderedPageBreak/>
        <w:t xml:space="preserve">Figure </w:t>
      </w:r>
      <w:bookmarkStart w:id="169" w:name="_Numd22e12891"/>
      <w:r>
        <w:fldChar w:fldCharType="begin"/>
      </w:r>
      <w:r>
        <w:instrText xml:space="preserve"> SEQ Figure \* ARABIC </w:instrText>
      </w:r>
      <w:r>
        <w:fldChar w:fldCharType="separate"/>
      </w:r>
      <w:r w:rsidR="00565EC1">
        <w:rPr>
          <w:noProof/>
        </w:rPr>
        <w:t>15</w:t>
      </w:r>
      <w:r>
        <w:rPr>
          <w:noProof/>
        </w:rPr>
        <w:fldChar w:fldCharType="end"/>
      </w:r>
      <w:bookmarkEnd w:id="167"/>
      <w:bookmarkEnd w:id="168"/>
      <w:bookmarkEnd w:id="169"/>
      <w:r>
        <w:t>: Edit Bindings Option</w:t>
      </w:r>
    </w:p>
    <w:p w14:paraId="174996D0" w14:textId="77777777" w:rsidR="008D274F" w:rsidRDefault="00000000">
      <w:pPr>
        <w:pStyle w:val="BodyText"/>
      </w:pPr>
      <w:r>
        <w:rPr>
          <w:noProof/>
        </w:rPr>
        <w:drawing>
          <wp:inline distT="0" distB="0" distL="0" distR="0" wp14:anchorId="7000FC32" wp14:editId="70D7FC47">
            <wp:extent cx="4145280" cy="6019800"/>
            <wp:effectExtent l="0" t="0" r="0" b="0"/>
            <wp:docPr id="309505352" name="Picture 30950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edit_bindings.png"/>
                    <pic:cNvPicPr/>
                  </pic:nvPicPr>
                  <pic:blipFill>
                    <a:blip r:embed="rId28">
                      <a:extLst>
                        <a:ext uri="{28A0092B-C50C-407E-A947-70E740481C1C}">
                          <a14:useLocalDpi xmlns:a14="http://schemas.microsoft.com/office/drawing/2010/main" val="0"/>
                        </a:ext>
                      </a:extLst>
                    </a:blip>
                    <a:stretch>
                      <a:fillRect/>
                    </a:stretch>
                  </pic:blipFill>
                  <pic:spPr>
                    <a:xfrm>
                      <a:off x="0" y="0"/>
                      <a:ext cx="4145280" cy="6019800"/>
                    </a:xfrm>
                    <a:prstGeom prst="rect">
                      <a:avLst/>
                    </a:prstGeom>
                  </pic:spPr>
                </pic:pic>
              </a:graphicData>
            </a:graphic>
          </wp:inline>
        </w:drawing>
      </w:r>
    </w:p>
    <w:p w14:paraId="7D2B6F18" w14:textId="77777777" w:rsidR="008D274F" w:rsidRDefault="00000000">
      <w:pPr>
        <w:pStyle w:val="ListNumber"/>
        <w:numPr>
          <w:ilvl w:val="0"/>
          <w:numId w:val="51"/>
        </w:numPr>
      </w:pPr>
      <w:r>
        <w:t>Right-click Default Web Site, and then select Edit Bindings.</w:t>
      </w:r>
    </w:p>
    <w:p w14:paraId="0651DB24" w14:textId="77777777" w:rsidR="008D274F" w:rsidRDefault="00000000">
      <w:pPr>
        <w:pStyle w:val="ListNumber"/>
        <w:numPr>
          <w:ilvl w:val="0"/>
          <w:numId w:val="51"/>
        </w:numPr>
      </w:pPr>
      <w:r>
        <w:t>Click Add.</w:t>
      </w:r>
    </w:p>
    <w:p w14:paraId="0D50AB74" w14:textId="77777777" w:rsidR="008D274F" w:rsidRDefault="00000000">
      <w:pPr>
        <w:pStyle w:val="BodyText"/>
        <w:ind w:left="720"/>
      </w:pPr>
      <w:r>
        <w:t>The Add Site Binding dialog box opens.</w:t>
      </w:r>
    </w:p>
    <w:p w14:paraId="6ACE3D88" w14:textId="77777777" w:rsidR="008D274F" w:rsidRDefault="00000000">
      <w:pPr>
        <w:pStyle w:val="ListNumber"/>
        <w:numPr>
          <w:ilvl w:val="0"/>
          <w:numId w:val="51"/>
        </w:numPr>
      </w:pPr>
      <w:r>
        <w:t xml:space="preserve">In the Add Site </w:t>
      </w:r>
      <w:proofErr w:type="gramStart"/>
      <w:r>
        <w:t>Binding  dialog</w:t>
      </w:r>
      <w:proofErr w:type="gramEnd"/>
      <w:r>
        <w:t xml:space="preserve"> perform the following actions:</w:t>
      </w:r>
    </w:p>
    <w:p w14:paraId="051B73AF" w14:textId="77777777" w:rsidR="008D274F" w:rsidRDefault="00000000">
      <w:pPr>
        <w:pStyle w:val="ListNumber2"/>
        <w:numPr>
          <w:ilvl w:val="1"/>
          <w:numId w:val="52"/>
        </w:numPr>
      </w:pPr>
      <w:r>
        <w:t>From the Type list, select https.</w:t>
      </w:r>
    </w:p>
    <w:p w14:paraId="0931BBFF" w14:textId="77777777" w:rsidR="008D274F" w:rsidRDefault="00000000">
      <w:pPr>
        <w:pStyle w:val="ListNumber2"/>
        <w:numPr>
          <w:ilvl w:val="1"/>
          <w:numId w:val="52"/>
        </w:numPr>
      </w:pPr>
      <w:r>
        <w:t>In the IP Address field, leave the default setting All Unassigned.</w:t>
      </w:r>
    </w:p>
    <w:p w14:paraId="5405DAAF" w14:textId="77777777" w:rsidR="008D274F" w:rsidRDefault="00000000">
      <w:pPr>
        <w:pStyle w:val="ListNumber2"/>
        <w:numPr>
          <w:ilvl w:val="1"/>
          <w:numId w:val="52"/>
        </w:numPr>
      </w:pPr>
      <w:r>
        <w:t>In the Port field, leave the default setting 443.</w:t>
      </w:r>
    </w:p>
    <w:p w14:paraId="7FA35C7D" w14:textId="77777777" w:rsidR="008D274F" w:rsidRDefault="00000000">
      <w:pPr>
        <w:pStyle w:val="ListNumber2"/>
        <w:numPr>
          <w:ilvl w:val="1"/>
          <w:numId w:val="52"/>
        </w:numPr>
      </w:pPr>
      <w:r>
        <w:t>Leave the Host name field blank.</w:t>
      </w:r>
    </w:p>
    <w:p w14:paraId="39201D59" w14:textId="77777777" w:rsidR="008D274F" w:rsidRDefault="00000000">
      <w:pPr>
        <w:pStyle w:val="ListNumber2"/>
        <w:numPr>
          <w:ilvl w:val="1"/>
          <w:numId w:val="52"/>
        </w:numPr>
      </w:pPr>
      <w:r>
        <w:t>From the SSL certificate list, select the TLS certificate that you imported.</w:t>
      </w:r>
    </w:p>
    <w:p w14:paraId="2012B594" w14:textId="77777777" w:rsidR="008D274F" w:rsidRDefault="00000000">
      <w:pPr>
        <w:pStyle w:val="BodyText"/>
        <w:ind w:left="1440"/>
      </w:pPr>
      <w:r>
        <w:t>The following figure provides an example of the Add Site Binding dialog.</w:t>
      </w:r>
    </w:p>
    <w:p w14:paraId="08CCA4DE" w14:textId="77777777" w:rsidR="008D274F" w:rsidRDefault="00000000">
      <w:pPr>
        <w:pStyle w:val="Caption"/>
        <w:keepNext/>
      </w:pPr>
      <w:bookmarkStart w:id="170" w:name="_Refd22e12977"/>
      <w:bookmarkStart w:id="171" w:name="_Tocd22e12977"/>
      <w:r>
        <w:lastRenderedPageBreak/>
        <w:t xml:space="preserve">Figure </w:t>
      </w:r>
      <w:bookmarkStart w:id="172" w:name="_Numd22e12977"/>
      <w:r>
        <w:fldChar w:fldCharType="begin"/>
      </w:r>
      <w:r>
        <w:instrText xml:space="preserve"> SEQ Figure \* ARABIC </w:instrText>
      </w:r>
      <w:r>
        <w:fldChar w:fldCharType="separate"/>
      </w:r>
      <w:r w:rsidR="00565EC1">
        <w:rPr>
          <w:noProof/>
        </w:rPr>
        <w:t>16</w:t>
      </w:r>
      <w:r>
        <w:rPr>
          <w:noProof/>
        </w:rPr>
        <w:fldChar w:fldCharType="end"/>
      </w:r>
      <w:bookmarkEnd w:id="170"/>
      <w:bookmarkEnd w:id="171"/>
      <w:bookmarkEnd w:id="172"/>
      <w:r>
        <w:t>: Add Site Binding Dialog</w:t>
      </w:r>
    </w:p>
    <w:p w14:paraId="2DDD91AC" w14:textId="77777777" w:rsidR="008D274F" w:rsidRDefault="00000000">
      <w:pPr>
        <w:pStyle w:val="BodyText"/>
      </w:pPr>
      <w:r>
        <w:rPr>
          <w:noProof/>
        </w:rPr>
        <w:drawing>
          <wp:inline distT="0" distB="0" distL="0" distR="0" wp14:anchorId="28F62236" wp14:editId="058B332F">
            <wp:extent cx="5044440" cy="4008120"/>
            <wp:effectExtent l="0" t="0" r="0" b="0"/>
            <wp:docPr id="1369278758" name="Picture 1369278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add_binding.png"/>
                    <pic:cNvPicPr/>
                  </pic:nvPicPr>
                  <pic:blipFill>
                    <a:blip r:embed="rId29">
                      <a:extLst>
                        <a:ext uri="{28A0092B-C50C-407E-A947-70E740481C1C}">
                          <a14:useLocalDpi xmlns:a14="http://schemas.microsoft.com/office/drawing/2010/main" val="0"/>
                        </a:ext>
                      </a:extLst>
                    </a:blip>
                    <a:stretch>
                      <a:fillRect/>
                    </a:stretch>
                  </pic:blipFill>
                  <pic:spPr>
                    <a:xfrm>
                      <a:off x="0" y="0"/>
                      <a:ext cx="5044440" cy="4008120"/>
                    </a:xfrm>
                    <a:prstGeom prst="rect">
                      <a:avLst/>
                    </a:prstGeom>
                  </pic:spPr>
                </pic:pic>
              </a:graphicData>
            </a:graphic>
          </wp:inline>
        </w:drawing>
      </w:r>
    </w:p>
    <w:p w14:paraId="282A2FBA" w14:textId="77777777" w:rsidR="008D274F" w:rsidRDefault="00000000">
      <w:pPr>
        <w:pStyle w:val="ListNumber2"/>
        <w:numPr>
          <w:ilvl w:val="1"/>
          <w:numId w:val="52"/>
        </w:numPr>
      </w:pPr>
      <w:r>
        <w:t xml:space="preserve">Click the View </w:t>
      </w:r>
      <w:proofErr w:type="gramStart"/>
      <w:r>
        <w:t>button, and</w:t>
      </w:r>
      <w:proofErr w:type="gramEnd"/>
      <w:r>
        <w:t xml:space="preserve"> identify the expiration date of the TLS certificate (see the line Valid from (start date to expiration date).</w:t>
      </w:r>
    </w:p>
    <w:p w14:paraId="7575CDE8" w14:textId="77777777" w:rsidR="008D274F" w:rsidRDefault="00000000">
      <w:pPr>
        <w:pStyle w:val="ListNumber2"/>
        <w:numPr>
          <w:ilvl w:val="1"/>
          <w:numId w:val="52"/>
        </w:numPr>
      </w:pPr>
      <w:r>
        <w:t>Record the expiration date in the Certificate Expiration Date table.</w:t>
      </w:r>
    </w:p>
    <w:p w14:paraId="4369273B" w14:textId="77777777" w:rsidR="008D274F" w:rsidRDefault="00000000">
      <w:pPr>
        <w:pStyle w:val="ListNumber2"/>
        <w:numPr>
          <w:ilvl w:val="1"/>
          <w:numId w:val="52"/>
        </w:numPr>
      </w:pPr>
      <w:r>
        <w:t>Click OK.</w:t>
      </w:r>
    </w:p>
    <w:p w14:paraId="3412D648" w14:textId="77777777" w:rsidR="008D274F" w:rsidRDefault="00000000">
      <w:pPr>
        <w:pStyle w:val="ListNumber"/>
        <w:numPr>
          <w:ilvl w:val="0"/>
          <w:numId w:val="51"/>
        </w:numPr>
      </w:pPr>
      <w:r>
        <w:t>On the Site Bindings dialog, click Close.</w:t>
      </w:r>
    </w:p>
    <w:p w14:paraId="51B34572" w14:textId="77777777" w:rsidR="008D274F" w:rsidRDefault="00000000">
      <w:pPr>
        <w:pStyle w:val="Heading3"/>
      </w:pPr>
      <w:bookmarkStart w:id="173" w:name="_Refd22e13023"/>
      <w:bookmarkStart w:id="174" w:name="_Numd22e13023"/>
      <w:bookmarkStart w:id="175" w:name="_Toc167795344"/>
      <w:r>
        <w:t>Creating an Application Pool for Authentication Service</w:t>
      </w:r>
      <w:bookmarkEnd w:id="173"/>
      <w:bookmarkEnd w:id="174"/>
      <w:bookmarkEnd w:id="175"/>
    </w:p>
    <w:p w14:paraId="657C1694" w14:textId="77777777" w:rsidR="008D274F" w:rsidRDefault="00000000">
      <w:pPr>
        <w:pStyle w:val="BodyText"/>
      </w:pPr>
      <w:r>
        <w:t xml:space="preserve">To support Windows authentication to a remote SQL Server, the NES Enrollment Service and Directory service must run under the NES service account. If the NES Authentication service runs under a specific user account, the configuration requires HTTP Service Principal Names (SPNs). To avoid the need to configure HTTP SPNs, create a separate Application Pool for the Authentication service that uses the </w:t>
      </w:r>
      <w:proofErr w:type="spellStart"/>
      <w:r>
        <w:t>NetworkService</w:t>
      </w:r>
      <w:proofErr w:type="spellEnd"/>
      <w:r>
        <w:t xml:space="preserve"> account as the application pool identity.</w:t>
      </w:r>
    </w:p>
    <w:p w14:paraId="647B28BE" w14:textId="77777777" w:rsidR="008D274F" w:rsidRDefault="00000000">
      <w:pPr>
        <w:pStyle w:val="BodyText"/>
      </w:pPr>
      <w:r>
        <w:rPr>
          <w:b/>
          <w:caps/>
        </w:rPr>
        <w:t xml:space="preserve">Note: </w:t>
      </w:r>
      <w:r>
        <w:t>This procedure only applies to a configuration that uses a single NES instance on a remote SQL server (not local to the NES server).</w:t>
      </w:r>
    </w:p>
    <w:p w14:paraId="63D70053" w14:textId="77777777" w:rsidR="008D274F" w:rsidRDefault="00000000">
      <w:pPr>
        <w:pStyle w:val="BodyText"/>
      </w:pPr>
      <w:r>
        <w:t>Perform the following steps in IIS Manager:</w:t>
      </w:r>
    </w:p>
    <w:p w14:paraId="4A34614B" w14:textId="77777777" w:rsidR="008D274F" w:rsidRDefault="00000000">
      <w:pPr>
        <w:pStyle w:val="ListNumber"/>
        <w:numPr>
          <w:ilvl w:val="0"/>
          <w:numId w:val="53"/>
        </w:numPr>
      </w:pPr>
      <w:r>
        <w:t xml:space="preserve">Expand </w:t>
      </w:r>
      <w:proofErr w:type="spellStart"/>
      <w:r>
        <w:t>server_name</w:t>
      </w:r>
      <w:proofErr w:type="spellEnd"/>
      <w:r>
        <w:t>, right-click Application Pools, and then select Add Application Pool, as shown in the following figure.</w:t>
      </w:r>
    </w:p>
    <w:p w14:paraId="56855EB9" w14:textId="77777777" w:rsidR="008D274F" w:rsidRDefault="00000000">
      <w:pPr>
        <w:pStyle w:val="Caption"/>
        <w:keepNext/>
      </w:pPr>
      <w:bookmarkStart w:id="176" w:name="_Refd22e13091"/>
      <w:bookmarkStart w:id="177" w:name="_Tocd22e13091"/>
      <w:r>
        <w:lastRenderedPageBreak/>
        <w:t xml:space="preserve">Figure </w:t>
      </w:r>
      <w:bookmarkStart w:id="178" w:name="_Numd22e13091"/>
      <w:r>
        <w:fldChar w:fldCharType="begin"/>
      </w:r>
      <w:r>
        <w:instrText xml:space="preserve"> SEQ Figure \* ARABIC </w:instrText>
      </w:r>
      <w:r>
        <w:fldChar w:fldCharType="separate"/>
      </w:r>
      <w:r w:rsidR="00565EC1">
        <w:rPr>
          <w:noProof/>
        </w:rPr>
        <w:t>17</w:t>
      </w:r>
      <w:r>
        <w:rPr>
          <w:noProof/>
        </w:rPr>
        <w:fldChar w:fldCharType="end"/>
      </w:r>
      <w:bookmarkEnd w:id="176"/>
      <w:bookmarkEnd w:id="177"/>
      <w:bookmarkEnd w:id="178"/>
      <w:r>
        <w:t>: Create New Application Pool</w:t>
      </w:r>
    </w:p>
    <w:p w14:paraId="558FCF4C" w14:textId="77777777" w:rsidR="008D274F" w:rsidRDefault="00000000">
      <w:pPr>
        <w:pStyle w:val="BodyText"/>
      </w:pPr>
      <w:r>
        <w:rPr>
          <w:noProof/>
        </w:rPr>
        <w:drawing>
          <wp:inline distT="0" distB="0" distL="0" distR="0" wp14:anchorId="48374314" wp14:editId="0B15282A">
            <wp:extent cx="6120000" cy="2073719"/>
            <wp:effectExtent l="0" t="0" r="0" b="0"/>
            <wp:docPr id="390025583" name="Picture 39002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app_pool.png"/>
                    <pic:cNvPicPr/>
                  </pic:nvPicPr>
                  <pic:blipFill>
                    <a:blip r:embed="rId30">
                      <a:extLst>
                        <a:ext uri="{28A0092B-C50C-407E-A947-70E740481C1C}">
                          <a14:useLocalDpi xmlns:a14="http://schemas.microsoft.com/office/drawing/2010/main" val="0"/>
                        </a:ext>
                      </a:extLst>
                    </a:blip>
                    <a:stretch>
                      <a:fillRect/>
                    </a:stretch>
                  </pic:blipFill>
                  <pic:spPr>
                    <a:xfrm>
                      <a:off x="0" y="0"/>
                      <a:ext cx="7376160" cy="2499360"/>
                    </a:xfrm>
                    <a:prstGeom prst="rect">
                      <a:avLst/>
                    </a:prstGeom>
                  </pic:spPr>
                </pic:pic>
              </a:graphicData>
            </a:graphic>
          </wp:inline>
        </w:drawing>
      </w:r>
    </w:p>
    <w:p w14:paraId="09108CA0" w14:textId="77777777" w:rsidR="008D274F" w:rsidRDefault="00000000">
      <w:pPr>
        <w:pStyle w:val="ListNumber"/>
        <w:numPr>
          <w:ilvl w:val="0"/>
          <w:numId w:val="53"/>
        </w:numPr>
      </w:pPr>
      <w:r>
        <w:t>In the Name field, type NES_AS App Pool, and then click OK.</w:t>
      </w:r>
    </w:p>
    <w:p w14:paraId="5AEF8CD2" w14:textId="77777777" w:rsidR="008D274F" w:rsidRDefault="00000000">
      <w:pPr>
        <w:pStyle w:val="BodyText"/>
        <w:ind w:left="720"/>
      </w:pPr>
      <w:r>
        <w:t>The following figure provides an example of the Add Application Pool window.</w:t>
      </w:r>
    </w:p>
    <w:p w14:paraId="32FA450F" w14:textId="77777777" w:rsidR="008D274F" w:rsidRDefault="00000000">
      <w:pPr>
        <w:pStyle w:val="Caption"/>
        <w:keepNext/>
      </w:pPr>
      <w:bookmarkStart w:id="179" w:name="_Refd22e13115"/>
      <w:bookmarkStart w:id="180" w:name="_Tocd22e13115"/>
      <w:r>
        <w:t xml:space="preserve">Figure </w:t>
      </w:r>
      <w:bookmarkStart w:id="181" w:name="_Numd22e13115"/>
      <w:r>
        <w:fldChar w:fldCharType="begin"/>
      </w:r>
      <w:r>
        <w:instrText xml:space="preserve"> SEQ Figure \* ARABIC </w:instrText>
      </w:r>
      <w:r>
        <w:fldChar w:fldCharType="separate"/>
      </w:r>
      <w:r w:rsidR="00565EC1">
        <w:rPr>
          <w:noProof/>
        </w:rPr>
        <w:t>18</w:t>
      </w:r>
      <w:r>
        <w:rPr>
          <w:noProof/>
        </w:rPr>
        <w:fldChar w:fldCharType="end"/>
      </w:r>
      <w:bookmarkEnd w:id="179"/>
      <w:bookmarkEnd w:id="180"/>
      <w:bookmarkEnd w:id="181"/>
      <w:r>
        <w:t>: Add New Application Pool</w:t>
      </w:r>
    </w:p>
    <w:p w14:paraId="46381216" w14:textId="77777777" w:rsidR="008D274F" w:rsidRDefault="00000000">
      <w:pPr>
        <w:pStyle w:val="BodyText"/>
      </w:pPr>
      <w:r>
        <w:rPr>
          <w:noProof/>
        </w:rPr>
        <w:drawing>
          <wp:inline distT="0" distB="0" distL="0" distR="0" wp14:anchorId="45B29B30" wp14:editId="6FF868A9">
            <wp:extent cx="2362200" cy="2225040"/>
            <wp:effectExtent l="0" t="0" r="0" b="0"/>
            <wp:docPr id="1906063241" name="Picture 190606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app_pool.png"/>
                    <pic:cNvPicPr/>
                  </pic:nvPicPr>
                  <pic:blipFill>
                    <a:blip r:embed="rId31">
                      <a:extLst>
                        <a:ext uri="{28A0092B-C50C-407E-A947-70E740481C1C}">
                          <a14:useLocalDpi xmlns:a14="http://schemas.microsoft.com/office/drawing/2010/main" val="0"/>
                        </a:ext>
                      </a:extLst>
                    </a:blip>
                    <a:stretch>
                      <a:fillRect/>
                    </a:stretch>
                  </pic:blipFill>
                  <pic:spPr>
                    <a:xfrm>
                      <a:off x="0" y="0"/>
                      <a:ext cx="2362200" cy="2225040"/>
                    </a:xfrm>
                    <a:prstGeom prst="rect">
                      <a:avLst/>
                    </a:prstGeom>
                  </pic:spPr>
                </pic:pic>
              </a:graphicData>
            </a:graphic>
          </wp:inline>
        </w:drawing>
      </w:r>
    </w:p>
    <w:p w14:paraId="701AB453" w14:textId="77777777" w:rsidR="008D274F" w:rsidRDefault="00000000">
      <w:pPr>
        <w:pStyle w:val="ListNumber"/>
        <w:numPr>
          <w:ilvl w:val="0"/>
          <w:numId w:val="53"/>
        </w:numPr>
      </w:pPr>
      <w:r>
        <w:t>Right-click NES_AS App Pool, and then select Advanced Settings, as shown in the following figure.</w:t>
      </w:r>
    </w:p>
    <w:p w14:paraId="4B84C84A" w14:textId="77777777" w:rsidR="008D274F" w:rsidRDefault="00000000">
      <w:pPr>
        <w:pStyle w:val="Caption"/>
        <w:keepNext/>
      </w:pPr>
      <w:bookmarkStart w:id="182" w:name="_Refd22e13131"/>
      <w:bookmarkStart w:id="183" w:name="_Tocd22e13131"/>
      <w:r>
        <w:lastRenderedPageBreak/>
        <w:t xml:space="preserve">Figure </w:t>
      </w:r>
      <w:bookmarkStart w:id="184" w:name="_Numd22e13131"/>
      <w:r>
        <w:fldChar w:fldCharType="begin"/>
      </w:r>
      <w:r>
        <w:instrText xml:space="preserve"> SEQ Figure \* ARABIC </w:instrText>
      </w:r>
      <w:r>
        <w:fldChar w:fldCharType="separate"/>
      </w:r>
      <w:r w:rsidR="00565EC1">
        <w:rPr>
          <w:noProof/>
        </w:rPr>
        <w:t>19</w:t>
      </w:r>
      <w:r>
        <w:rPr>
          <w:noProof/>
        </w:rPr>
        <w:fldChar w:fldCharType="end"/>
      </w:r>
      <w:bookmarkEnd w:id="182"/>
      <w:bookmarkEnd w:id="183"/>
      <w:bookmarkEnd w:id="184"/>
      <w:r>
        <w:t>: Advanced Settings for Application Pool</w:t>
      </w:r>
    </w:p>
    <w:p w14:paraId="4004ADB4" w14:textId="77777777" w:rsidR="008D274F" w:rsidRDefault="00000000">
      <w:pPr>
        <w:pStyle w:val="BodyText"/>
      </w:pPr>
      <w:r>
        <w:rPr>
          <w:noProof/>
        </w:rPr>
        <w:drawing>
          <wp:inline distT="0" distB="0" distL="0" distR="0" wp14:anchorId="27D40EA3" wp14:editId="0D4244C8">
            <wp:extent cx="4846320" cy="3596640"/>
            <wp:effectExtent l="0" t="0" r="0" b="0"/>
            <wp:docPr id="705920305" name="Picture 70592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s_app_pool_adv_set.png"/>
                    <pic:cNvPicPr/>
                  </pic:nvPicPr>
                  <pic:blipFill>
                    <a:blip r:embed="rId32">
                      <a:extLst>
                        <a:ext uri="{28A0092B-C50C-407E-A947-70E740481C1C}">
                          <a14:useLocalDpi xmlns:a14="http://schemas.microsoft.com/office/drawing/2010/main" val="0"/>
                        </a:ext>
                      </a:extLst>
                    </a:blip>
                    <a:stretch>
                      <a:fillRect/>
                    </a:stretch>
                  </pic:blipFill>
                  <pic:spPr>
                    <a:xfrm>
                      <a:off x="0" y="0"/>
                      <a:ext cx="4846320" cy="3596640"/>
                    </a:xfrm>
                    <a:prstGeom prst="rect">
                      <a:avLst/>
                    </a:prstGeom>
                  </pic:spPr>
                </pic:pic>
              </a:graphicData>
            </a:graphic>
          </wp:inline>
        </w:drawing>
      </w:r>
    </w:p>
    <w:p w14:paraId="0E889EAC" w14:textId="77777777" w:rsidR="008D274F" w:rsidRDefault="00000000">
      <w:pPr>
        <w:pStyle w:val="ListNumber"/>
        <w:numPr>
          <w:ilvl w:val="0"/>
          <w:numId w:val="53"/>
        </w:numPr>
      </w:pPr>
      <w:r>
        <w:t>Click the Ellipses for the Identity parameter, as shown in the following figure.</w:t>
      </w:r>
    </w:p>
    <w:p w14:paraId="2A3BDC84" w14:textId="77777777" w:rsidR="008D274F" w:rsidRDefault="00000000">
      <w:pPr>
        <w:pStyle w:val="Caption"/>
        <w:keepNext/>
      </w:pPr>
      <w:bookmarkStart w:id="185" w:name="_Refd22e13147"/>
      <w:bookmarkStart w:id="186" w:name="_Tocd22e13147"/>
      <w:r>
        <w:t xml:space="preserve">Figure </w:t>
      </w:r>
      <w:bookmarkStart w:id="187" w:name="_Numd22e13147"/>
      <w:r>
        <w:fldChar w:fldCharType="begin"/>
      </w:r>
      <w:r>
        <w:instrText xml:space="preserve"> SEQ Figure \* ARABIC </w:instrText>
      </w:r>
      <w:r>
        <w:fldChar w:fldCharType="separate"/>
      </w:r>
      <w:r w:rsidR="00565EC1">
        <w:rPr>
          <w:noProof/>
        </w:rPr>
        <w:t>20</w:t>
      </w:r>
      <w:r>
        <w:rPr>
          <w:noProof/>
        </w:rPr>
        <w:fldChar w:fldCharType="end"/>
      </w:r>
      <w:bookmarkEnd w:id="185"/>
      <w:bookmarkEnd w:id="186"/>
      <w:bookmarkEnd w:id="187"/>
      <w:r>
        <w:t>: Edit Identity</w:t>
      </w:r>
    </w:p>
    <w:p w14:paraId="558777FD" w14:textId="77777777" w:rsidR="008D274F" w:rsidRDefault="00000000">
      <w:pPr>
        <w:pStyle w:val="BodyText"/>
      </w:pPr>
      <w:r>
        <w:rPr>
          <w:noProof/>
        </w:rPr>
        <w:drawing>
          <wp:inline distT="0" distB="0" distL="0" distR="0" wp14:anchorId="42555DA9" wp14:editId="5FF6EE4A">
            <wp:extent cx="3337560" cy="4267200"/>
            <wp:effectExtent l="0" t="0" r="0" b="0"/>
            <wp:docPr id="1815659961" name="Picture 181565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as_app_pool_identity.png"/>
                    <pic:cNvPicPr/>
                  </pic:nvPicPr>
                  <pic:blipFill>
                    <a:blip r:embed="rId33">
                      <a:extLst>
                        <a:ext uri="{28A0092B-C50C-407E-A947-70E740481C1C}">
                          <a14:useLocalDpi xmlns:a14="http://schemas.microsoft.com/office/drawing/2010/main" val="0"/>
                        </a:ext>
                      </a:extLst>
                    </a:blip>
                    <a:stretch>
                      <a:fillRect/>
                    </a:stretch>
                  </pic:blipFill>
                  <pic:spPr>
                    <a:xfrm>
                      <a:off x="0" y="0"/>
                      <a:ext cx="3337560" cy="4267200"/>
                    </a:xfrm>
                    <a:prstGeom prst="rect">
                      <a:avLst/>
                    </a:prstGeom>
                  </pic:spPr>
                </pic:pic>
              </a:graphicData>
            </a:graphic>
          </wp:inline>
        </w:drawing>
      </w:r>
    </w:p>
    <w:p w14:paraId="4912FC0D" w14:textId="77777777" w:rsidR="008D274F" w:rsidRDefault="00000000">
      <w:pPr>
        <w:pStyle w:val="ListNumber"/>
        <w:numPr>
          <w:ilvl w:val="0"/>
          <w:numId w:val="53"/>
        </w:numPr>
      </w:pPr>
      <w:r>
        <w:lastRenderedPageBreak/>
        <w:t>From the Built-in account list, select network service, as shown in the following figure, and then click OK.</w:t>
      </w:r>
    </w:p>
    <w:p w14:paraId="785C6213" w14:textId="77777777" w:rsidR="008D274F" w:rsidRDefault="00000000">
      <w:pPr>
        <w:pStyle w:val="Caption"/>
        <w:keepNext/>
      </w:pPr>
      <w:bookmarkStart w:id="188" w:name="_Refd22e13168"/>
      <w:bookmarkStart w:id="189" w:name="_Tocd22e13168"/>
      <w:r>
        <w:t xml:space="preserve">Figure </w:t>
      </w:r>
      <w:bookmarkStart w:id="190" w:name="_Numd22e13168"/>
      <w:r>
        <w:fldChar w:fldCharType="begin"/>
      </w:r>
      <w:r>
        <w:instrText xml:space="preserve"> SEQ Figure \* ARABIC </w:instrText>
      </w:r>
      <w:r>
        <w:fldChar w:fldCharType="separate"/>
      </w:r>
      <w:r w:rsidR="00565EC1">
        <w:rPr>
          <w:noProof/>
        </w:rPr>
        <w:t>21</w:t>
      </w:r>
      <w:r>
        <w:rPr>
          <w:noProof/>
        </w:rPr>
        <w:fldChar w:fldCharType="end"/>
      </w:r>
      <w:bookmarkEnd w:id="188"/>
      <w:bookmarkEnd w:id="189"/>
      <w:bookmarkEnd w:id="190"/>
      <w:r>
        <w:t xml:space="preserve">: Built-in account </w:t>
      </w:r>
      <w:proofErr w:type="gramStart"/>
      <w:r>
        <w:t>list</w:t>
      </w:r>
      <w:proofErr w:type="gramEnd"/>
    </w:p>
    <w:p w14:paraId="0B2B6D90" w14:textId="77777777" w:rsidR="008D274F" w:rsidRDefault="00000000">
      <w:pPr>
        <w:pStyle w:val="BodyText"/>
      </w:pPr>
      <w:r>
        <w:rPr>
          <w:noProof/>
        </w:rPr>
        <w:drawing>
          <wp:inline distT="0" distB="0" distL="0" distR="0" wp14:anchorId="1F207B2E" wp14:editId="3C225593">
            <wp:extent cx="3329940" cy="4274820"/>
            <wp:effectExtent l="0" t="0" r="0" b="0"/>
            <wp:docPr id="1676333949" name="Picture 167633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nw_service.png"/>
                    <pic:cNvPicPr/>
                  </pic:nvPicPr>
                  <pic:blipFill>
                    <a:blip r:embed="rId34">
                      <a:extLst>
                        <a:ext uri="{28A0092B-C50C-407E-A947-70E740481C1C}">
                          <a14:useLocalDpi xmlns:a14="http://schemas.microsoft.com/office/drawing/2010/main" val="0"/>
                        </a:ext>
                      </a:extLst>
                    </a:blip>
                    <a:stretch>
                      <a:fillRect/>
                    </a:stretch>
                  </pic:blipFill>
                  <pic:spPr>
                    <a:xfrm>
                      <a:off x="0" y="0"/>
                      <a:ext cx="3329940" cy="4274820"/>
                    </a:xfrm>
                    <a:prstGeom prst="rect">
                      <a:avLst/>
                    </a:prstGeom>
                  </pic:spPr>
                </pic:pic>
              </a:graphicData>
            </a:graphic>
          </wp:inline>
        </w:drawing>
      </w:r>
    </w:p>
    <w:p w14:paraId="1C16EE21" w14:textId="77777777" w:rsidR="008D274F" w:rsidRDefault="00000000">
      <w:pPr>
        <w:pStyle w:val="ListNumber"/>
        <w:numPr>
          <w:ilvl w:val="0"/>
          <w:numId w:val="53"/>
        </w:numPr>
      </w:pPr>
      <w:r>
        <w:t>On the Advanced Settings window, click OK.</w:t>
      </w:r>
    </w:p>
    <w:p w14:paraId="36BA2009" w14:textId="77777777" w:rsidR="008D274F" w:rsidRDefault="00000000">
      <w:pPr>
        <w:pStyle w:val="Heading3"/>
      </w:pPr>
      <w:bookmarkStart w:id="191" w:name="_Refd22e13188"/>
      <w:bookmarkStart w:id="192" w:name="_Numd22e13188"/>
      <w:bookmarkStart w:id="193" w:name="_Toc167795345"/>
      <w:r>
        <w:t>Verifying the Authentication Configuration</w:t>
      </w:r>
      <w:bookmarkEnd w:id="191"/>
      <w:bookmarkEnd w:id="192"/>
      <w:bookmarkEnd w:id="193"/>
    </w:p>
    <w:p w14:paraId="1D6BCE04" w14:textId="77777777" w:rsidR="008D274F" w:rsidRDefault="00000000">
      <w:pPr>
        <w:pStyle w:val="BodyText"/>
      </w:pPr>
      <w:r>
        <w:t>Perform the following steps in the Internet Information Services (IIS) Manager application to verify that the authentication configuration is correct.</w:t>
      </w:r>
    </w:p>
    <w:p w14:paraId="4BCB33A3" w14:textId="77777777" w:rsidR="008D274F" w:rsidRDefault="00000000">
      <w:pPr>
        <w:pStyle w:val="ListNumber"/>
        <w:numPr>
          <w:ilvl w:val="0"/>
          <w:numId w:val="54"/>
        </w:numPr>
      </w:pPr>
      <w:r>
        <w:t>Open IIS Manager.</w:t>
      </w:r>
    </w:p>
    <w:p w14:paraId="4D88D94B" w14:textId="77777777" w:rsidR="008D274F" w:rsidRDefault="00000000">
      <w:pPr>
        <w:pStyle w:val="ListNumber"/>
        <w:numPr>
          <w:ilvl w:val="0"/>
          <w:numId w:val="54"/>
        </w:numPr>
      </w:pPr>
      <w:r>
        <w:t xml:space="preserve">On the Connections navigation pane, expand </w:t>
      </w:r>
      <w:proofErr w:type="spellStart"/>
      <w:r>
        <w:t>Computer_Name</w:t>
      </w:r>
      <w:proofErr w:type="spellEnd"/>
      <w:r>
        <w:t xml:space="preserve"> &gt; Sites, select Default Web Site, and then double-click Authentication.</w:t>
      </w:r>
    </w:p>
    <w:p w14:paraId="1604ED5D" w14:textId="77777777" w:rsidR="008D274F" w:rsidRDefault="00000000">
      <w:pPr>
        <w:pStyle w:val="Caption"/>
        <w:keepNext/>
      </w:pPr>
      <w:bookmarkStart w:id="194" w:name="_Refd22e13251"/>
      <w:bookmarkStart w:id="195" w:name="_Tocd22e13251"/>
      <w:r>
        <w:lastRenderedPageBreak/>
        <w:t xml:space="preserve">Figure </w:t>
      </w:r>
      <w:bookmarkStart w:id="196" w:name="_Numd22e13251"/>
      <w:r>
        <w:fldChar w:fldCharType="begin"/>
      </w:r>
      <w:r>
        <w:instrText xml:space="preserve"> SEQ Figure \* ARABIC </w:instrText>
      </w:r>
      <w:r>
        <w:fldChar w:fldCharType="separate"/>
      </w:r>
      <w:r w:rsidR="00565EC1">
        <w:rPr>
          <w:noProof/>
        </w:rPr>
        <w:t>22</w:t>
      </w:r>
      <w:r>
        <w:rPr>
          <w:noProof/>
        </w:rPr>
        <w:fldChar w:fldCharType="end"/>
      </w:r>
      <w:bookmarkEnd w:id="194"/>
      <w:bookmarkEnd w:id="195"/>
      <w:bookmarkEnd w:id="196"/>
      <w:r>
        <w:t>: Authentication Option</w:t>
      </w:r>
    </w:p>
    <w:p w14:paraId="5612B777" w14:textId="77777777" w:rsidR="008D274F" w:rsidRDefault="00000000">
      <w:pPr>
        <w:pStyle w:val="BodyText"/>
      </w:pPr>
      <w:r>
        <w:rPr>
          <w:noProof/>
        </w:rPr>
        <w:drawing>
          <wp:inline distT="0" distB="0" distL="0" distR="0" wp14:anchorId="0C39B548" wp14:editId="1CEC4C92">
            <wp:extent cx="6120000" cy="3217896"/>
            <wp:effectExtent l="0" t="0" r="0" b="0"/>
            <wp:docPr id="5577538" name="Picture 557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entication_option.png"/>
                    <pic:cNvPicPr/>
                  </pic:nvPicPr>
                  <pic:blipFill>
                    <a:blip r:embed="rId35">
                      <a:extLst>
                        <a:ext uri="{28A0092B-C50C-407E-A947-70E740481C1C}">
                          <a14:useLocalDpi xmlns:a14="http://schemas.microsoft.com/office/drawing/2010/main" val="0"/>
                        </a:ext>
                      </a:extLst>
                    </a:blip>
                    <a:stretch>
                      <a:fillRect/>
                    </a:stretch>
                  </pic:blipFill>
                  <pic:spPr>
                    <a:xfrm>
                      <a:off x="0" y="0"/>
                      <a:ext cx="11666220" cy="6134100"/>
                    </a:xfrm>
                    <a:prstGeom prst="rect">
                      <a:avLst/>
                    </a:prstGeom>
                  </pic:spPr>
                </pic:pic>
              </a:graphicData>
            </a:graphic>
          </wp:inline>
        </w:drawing>
      </w:r>
    </w:p>
    <w:p w14:paraId="2715304A" w14:textId="77777777" w:rsidR="008D274F" w:rsidRDefault="00000000">
      <w:pPr>
        <w:pStyle w:val="ListNumber"/>
        <w:numPr>
          <w:ilvl w:val="0"/>
          <w:numId w:val="54"/>
        </w:numPr>
      </w:pPr>
      <w:r>
        <w:t>In the Authentication pane, ensure that Anonymous Authentication is the only enabled option.</w:t>
      </w:r>
    </w:p>
    <w:p w14:paraId="72EA5B79" w14:textId="77777777" w:rsidR="008D274F" w:rsidRDefault="00000000">
      <w:pPr>
        <w:pStyle w:val="BodyText"/>
        <w:ind w:left="720"/>
      </w:pPr>
      <w:r>
        <w:t>The following figure provides an example of the Authentication pane with only the Anonymous Authentication option enabled.</w:t>
      </w:r>
    </w:p>
    <w:p w14:paraId="23C433EF" w14:textId="77777777" w:rsidR="008D274F" w:rsidRDefault="00000000">
      <w:pPr>
        <w:pStyle w:val="Caption"/>
        <w:keepNext/>
      </w:pPr>
      <w:bookmarkStart w:id="197" w:name="_Refd22e13275"/>
      <w:bookmarkStart w:id="198" w:name="_Tocd22e13275"/>
      <w:r>
        <w:t xml:space="preserve">Figure </w:t>
      </w:r>
      <w:bookmarkStart w:id="199" w:name="_Numd22e13275"/>
      <w:r>
        <w:fldChar w:fldCharType="begin"/>
      </w:r>
      <w:r>
        <w:instrText xml:space="preserve"> SEQ Figure \* ARABIC </w:instrText>
      </w:r>
      <w:r>
        <w:fldChar w:fldCharType="separate"/>
      </w:r>
      <w:r w:rsidR="00565EC1">
        <w:rPr>
          <w:noProof/>
        </w:rPr>
        <w:t>23</w:t>
      </w:r>
      <w:r>
        <w:rPr>
          <w:noProof/>
        </w:rPr>
        <w:fldChar w:fldCharType="end"/>
      </w:r>
      <w:bookmarkEnd w:id="197"/>
      <w:bookmarkEnd w:id="198"/>
      <w:bookmarkEnd w:id="199"/>
      <w:r>
        <w:t xml:space="preserve">: Authentication pane with Anonymous Authentication </w:t>
      </w:r>
      <w:proofErr w:type="gramStart"/>
      <w:r>
        <w:t>enabled</w:t>
      </w:r>
      <w:proofErr w:type="gramEnd"/>
    </w:p>
    <w:p w14:paraId="39091EC8" w14:textId="77777777" w:rsidR="008D274F" w:rsidRDefault="00000000">
      <w:pPr>
        <w:pStyle w:val="BodyText"/>
      </w:pPr>
      <w:r>
        <w:rPr>
          <w:noProof/>
        </w:rPr>
        <w:drawing>
          <wp:inline distT="0" distB="0" distL="0" distR="0" wp14:anchorId="30424678" wp14:editId="799643BB">
            <wp:extent cx="6120000" cy="2359438"/>
            <wp:effectExtent l="0" t="0" r="0" b="0"/>
            <wp:docPr id="1997007860" name="Picture 1997007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_pane.png"/>
                    <pic:cNvPicPr/>
                  </pic:nvPicPr>
                  <pic:blipFill>
                    <a:blip r:embed="rId36">
                      <a:extLst>
                        <a:ext uri="{28A0092B-C50C-407E-A947-70E740481C1C}">
                          <a14:useLocalDpi xmlns:a14="http://schemas.microsoft.com/office/drawing/2010/main" val="0"/>
                        </a:ext>
                      </a:extLst>
                    </a:blip>
                    <a:stretch>
                      <a:fillRect/>
                    </a:stretch>
                  </pic:blipFill>
                  <pic:spPr>
                    <a:xfrm>
                      <a:off x="0" y="0"/>
                      <a:ext cx="7056120" cy="2720340"/>
                    </a:xfrm>
                    <a:prstGeom prst="rect">
                      <a:avLst/>
                    </a:prstGeom>
                  </pic:spPr>
                </pic:pic>
              </a:graphicData>
            </a:graphic>
          </wp:inline>
        </w:drawing>
      </w:r>
    </w:p>
    <w:p w14:paraId="2DEEB905" w14:textId="77777777" w:rsidR="008D274F" w:rsidRDefault="00000000">
      <w:pPr>
        <w:pStyle w:val="Heading3"/>
      </w:pPr>
      <w:bookmarkStart w:id="200" w:name="_Refd22e13284"/>
      <w:bookmarkStart w:id="201" w:name="_Numd22e13284"/>
      <w:bookmarkStart w:id="202" w:name="_Toc167795346"/>
      <w:r>
        <w:t>Securing IIS</w:t>
      </w:r>
      <w:bookmarkEnd w:id="200"/>
      <w:bookmarkEnd w:id="201"/>
      <w:bookmarkEnd w:id="202"/>
    </w:p>
    <w:p w14:paraId="3A3CD0E7" w14:textId="77777777" w:rsidR="008D274F" w:rsidRDefault="00000000">
      <w:pPr>
        <w:pStyle w:val="BodyText"/>
      </w:pPr>
      <w:r>
        <w:t xml:space="preserve">Secure IIS by disabling the default page and creating </w:t>
      </w:r>
      <w:proofErr w:type="gramStart"/>
      <w:r>
        <w:t>an</w:t>
      </w:r>
      <w:proofErr w:type="gramEnd"/>
      <w:r>
        <w:t xml:space="preserve"> response header.</w:t>
      </w:r>
    </w:p>
    <w:p w14:paraId="4A2710D3" w14:textId="77777777" w:rsidR="008D274F" w:rsidRDefault="00000000">
      <w:pPr>
        <w:pStyle w:val="BodyText"/>
      </w:pPr>
      <w:r>
        <w:t>Perform the following steps in the Internet Information Services (IIS) Manager application.</w:t>
      </w:r>
    </w:p>
    <w:p w14:paraId="57BD3F80" w14:textId="77777777" w:rsidR="008D274F" w:rsidRDefault="00000000">
      <w:pPr>
        <w:pStyle w:val="ListNumber"/>
        <w:numPr>
          <w:ilvl w:val="0"/>
          <w:numId w:val="55"/>
        </w:numPr>
      </w:pPr>
      <w:r>
        <w:t xml:space="preserve">On the Connections navigation pane, expand </w:t>
      </w:r>
      <w:proofErr w:type="spellStart"/>
      <w:r>
        <w:t>Computer_Name</w:t>
      </w:r>
      <w:proofErr w:type="spellEnd"/>
      <w:r>
        <w:t xml:space="preserve"> &gt; Sites, select Default Web Site, and then double-click Default Document.</w:t>
      </w:r>
    </w:p>
    <w:p w14:paraId="1239EAF8" w14:textId="77777777" w:rsidR="008D274F" w:rsidRDefault="00000000">
      <w:pPr>
        <w:pStyle w:val="Caption"/>
        <w:keepNext/>
      </w:pPr>
      <w:bookmarkStart w:id="203" w:name="_Refd22e13343"/>
      <w:bookmarkStart w:id="204" w:name="_Tocd22e13343"/>
      <w:r>
        <w:lastRenderedPageBreak/>
        <w:t xml:space="preserve">Figure </w:t>
      </w:r>
      <w:bookmarkStart w:id="205" w:name="_Numd22e13343"/>
      <w:r>
        <w:fldChar w:fldCharType="begin"/>
      </w:r>
      <w:r>
        <w:instrText xml:space="preserve"> SEQ Figure \* ARABIC </w:instrText>
      </w:r>
      <w:r>
        <w:fldChar w:fldCharType="separate"/>
      </w:r>
      <w:r w:rsidR="00565EC1">
        <w:rPr>
          <w:noProof/>
        </w:rPr>
        <w:t>24</w:t>
      </w:r>
      <w:r>
        <w:rPr>
          <w:noProof/>
        </w:rPr>
        <w:fldChar w:fldCharType="end"/>
      </w:r>
      <w:bookmarkEnd w:id="203"/>
      <w:bookmarkEnd w:id="204"/>
      <w:bookmarkEnd w:id="205"/>
      <w:r>
        <w:t>: Default Document Option</w:t>
      </w:r>
    </w:p>
    <w:p w14:paraId="52F7DAEC" w14:textId="77777777" w:rsidR="008D274F" w:rsidRDefault="00000000">
      <w:pPr>
        <w:pStyle w:val="BodyText"/>
      </w:pPr>
      <w:r>
        <w:rPr>
          <w:noProof/>
        </w:rPr>
        <w:drawing>
          <wp:inline distT="0" distB="0" distL="0" distR="0" wp14:anchorId="14B14A7B" wp14:editId="708319BC">
            <wp:extent cx="6120000" cy="1857638"/>
            <wp:effectExtent l="0" t="0" r="0" b="0"/>
            <wp:docPr id="219748677" name="Picture 21974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efault_doc.png"/>
                    <pic:cNvPicPr/>
                  </pic:nvPicPr>
                  <pic:blipFill>
                    <a:blip r:embed="rId37">
                      <a:extLst>
                        <a:ext uri="{28A0092B-C50C-407E-A947-70E740481C1C}">
                          <a14:useLocalDpi xmlns:a14="http://schemas.microsoft.com/office/drawing/2010/main" val="0"/>
                        </a:ext>
                      </a:extLst>
                    </a:blip>
                    <a:stretch>
                      <a:fillRect/>
                    </a:stretch>
                  </pic:blipFill>
                  <pic:spPr>
                    <a:xfrm>
                      <a:off x="0" y="0"/>
                      <a:ext cx="11422380" cy="3467100"/>
                    </a:xfrm>
                    <a:prstGeom prst="rect">
                      <a:avLst/>
                    </a:prstGeom>
                  </pic:spPr>
                </pic:pic>
              </a:graphicData>
            </a:graphic>
          </wp:inline>
        </w:drawing>
      </w:r>
    </w:p>
    <w:p w14:paraId="09967DBC" w14:textId="77777777" w:rsidR="008D274F" w:rsidRDefault="00000000">
      <w:pPr>
        <w:pStyle w:val="ListNumber"/>
        <w:numPr>
          <w:ilvl w:val="0"/>
          <w:numId w:val="55"/>
        </w:numPr>
      </w:pPr>
      <w:r>
        <w:t>On the Default Document page, select Default.htm, and then click Disable from the right menu, as shown in the following figure.</w:t>
      </w:r>
    </w:p>
    <w:p w14:paraId="6D623B48" w14:textId="77777777" w:rsidR="008D274F" w:rsidRDefault="00000000">
      <w:pPr>
        <w:pStyle w:val="Caption"/>
        <w:keepNext/>
      </w:pPr>
      <w:bookmarkStart w:id="206" w:name="_Refd22e13362"/>
      <w:bookmarkStart w:id="207" w:name="_Tocd22e13362"/>
      <w:r>
        <w:t xml:space="preserve">Figure </w:t>
      </w:r>
      <w:bookmarkStart w:id="208" w:name="_Numd22e13362"/>
      <w:r>
        <w:fldChar w:fldCharType="begin"/>
      </w:r>
      <w:r>
        <w:instrText xml:space="preserve"> SEQ Figure \* ARABIC </w:instrText>
      </w:r>
      <w:r>
        <w:fldChar w:fldCharType="separate"/>
      </w:r>
      <w:r w:rsidR="00565EC1">
        <w:rPr>
          <w:noProof/>
        </w:rPr>
        <w:t>25</w:t>
      </w:r>
      <w:r>
        <w:rPr>
          <w:noProof/>
        </w:rPr>
        <w:fldChar w:fldCharType="end"/>
      </w:r>
      <w:bookmarkEnd w:id="206"/>
      <w:bookmarkEnd w:id="207"/>
      <w:bookmarkEnd w:id="208"/>
      <w:r>
        <w:t>: Disable Default.htm</w:t>
      </w:r>
    </w:p>
    <w:p w14:paraId="6C893CE1" w14:textId="77777777" w:rsidR="008D274F" w:rsidRDefault="00000000">
      <w:pPr>
        <w:pStyle w:val="BodyText"/>
      </w:pPr>
      <w:r>
        <w:rPr>
          <w:noProof/>
        </w:rPr>
        <w:drawing>
          <wp:inline distT="0" distB="0" distL="0" distR="0" wp14:anchorId="707F4551" wp14:editId="5D9336B9">
            <wp:extent cx="6120000" cy="1865797"/>
            <wp:effectExtent l="0" t="0" r="0" b="0"/>
            <wp:docPr id="1269623733" name="Picture 126962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default.png"/>
                    <pic:cNvPicPr/>
                  </pic:nvPicPr>
                  <pic:blipFill>
                    <a:blip r:embed="rId38">
                      <a:extLst>
                        <a:ext uri="{28A0092B-C50C-407E-A947-70E740481C1C}">
                          <a14:useLocalDpi xmlns:a14="http://schemas.microsoft.com/office/drawing/2010/main" val="0"/>
                        </a:ext>
                      </a:extLst>
                    </a:blip>
                    <a:stretch>
                      <a:fillRect/>
                    </a:stretch>
                  </pic:blipFill>
                  <pic:spPr>
                    <a:xfrm>
                      <a:off x="0" y="0"/>
                      <a:ext cx="10172700" cy="3101340"/>
                    </a:xfrm>
                    <a:prstGeom prst="rect">
                      <a:avLst/>
                    </a:prstGeom>
                  </pic:spPr>
                </pic:pic>
              </a:graphicData>
            </a:graphic>
          </wp:inline>
        </w:drawing>
      </w:r>
    </w:p>
    <w:p w14:paraId="67F16A2A" w14:textId="77777777" w:rsidR="008D274F" w:rsidRDefault="00000000">
      <w:pPr>
        <w:pStyle w:val="BodyText"/>
        <w:ind w:left="720"/>
      </w:pPr>
      <w:r>
        <w:t xml:space="preserve">After you click Disable, the Alerts section states that the page is disabled, as shown in the following </w:t>
      </w:r>
      <w:proofErr w:type="gramStart"/>
      <w:r>
        <w:t>figure</w:t>
      </w:r>
      <w:proofErr w:type="gramEnd"/>
    </w:p>
    <w:p w14:paraId="3382B2C9" w14:textId="77777777" w:rsidR="008D274F" w:rsidRDefault="00000000">
      <w:pPr>
        <w:pStyle w:val="BodyText"/>
      </w:pPr>
      <w:r>
        <w:rPr>
          <w:noProof/>
        </w:rPr>
        <w:drawing>
          <wp:inline distT="0" distB="0" distL="0" distR="0" wp14:anchorId="73A7529C" wp14:editId="75193117">
            <wp:extent cx="1569720" cy="518160"/>
            <wp:effectExtent l="0" t="0" r="0" b="0"/>
            <wp:docPr id="1720385493" name="Picture 172038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alert.png"/>
                    <pic:cNvPicPr/>
                  </pic:nvPicPr>
                  <pic:blipFill>
                    <a:blip r:embed="rId39">
                      <a:extLst>
                        <a:ext uri="{28A0092B-C50C-407E-A947-70E740481C1C}">
                          <a14:useLocalDpi xmlns:a14="http://schemas.microsoft.com/office/drawing/2010/main" val="0"/>
                        </a:ext>
                      </a:extLst>
                    </a:blip>
                    <a:stretch>
                      <a:fillRect/>
                    </a:stretch>
                  </pic:blipFill>
                  <pic:spPr>
                    <a:xfrm>
                      <a:off x="0" y="0"/>
                      <a:ext cx="1569720" cy="518160"/>
                    </a:xfrm>
                    <a:prstGeom prst="rect">
                      <a:avLst/>
                    </a:prstGeom>
                  </pic:spPr>
                </pic:pic>
              </a:graphicData>
            </a:graphic>
          </wp:inline>
        </w:drawing>
      </w:r>
    </w:p>
    <w:p w14:paraId="3811A794" w14:textId="77777777" w:rsidR="008D274F" w:rsidRDefault="00000000">
      <w:pPr>
        <w:pStyle w:val="ListNumber"/>
        <w:numPr>
          <w:ilvl w:val="0"/>
          <w:numId w:val="55"/>
        </w:numPr>
      </w:pPr>
      <w:r>
        <w:t>From the Connections navigation pane, select Default Website, and then double-click HTTP Response Headers</w:t>
      </w:r>
    </w:p>
    <w:p w14:paraId="1856BB73" w14:textId="77777777" w:rsidR="008D274F" w:rsidRDefault="00000000">
      <w:pPr>
        <w:pStyle w:val="Caption"/>
        <w:keepNext/>
      </w:pPr>
      <w:bookmarkStart w:id="209" w:name="_Refd22e13393"/>
      <w:bookmarkStart w:id="210" w:name="_Tocd22e13393"/>
      <w:r>
        <w:t xml:space="preserve">Figure </w:t>
      </w:r>
      <w:bookmarkStart w:id="211" w:name="_Numd22e13393"/>
      <w:r>
        <w:fldChar w:fldCharType="begin"/>
      </w:r>
      <w:r>
        <w:instrText xml:space="preserve"> SEQ Figure \* ARABIC </w:instrText>
      </w:r>
      <w:r>
        <w:fldChar w:fldCharType="separate"/>
      </w:r>
      <w:r w:rsidR="00565EC1">
        <w:rPr>
          <w:noProof/>
        </w:rPr>
        <w:t>26</w:t>
      </w:r>
      <w:r>
        <w:rPr>
          <w:noProof/>
        </w:rPr>
        <w:fldChar w:fldCharType="end"/>
      </w:r>
      <w:bookmarkEnd w:id="209"/>
      <w:bookmarkEnd w:id="210"/>
      <w:bookmarkEnd w:id="211"/>
      <w:r>
        <w:t>: HTTP Response Headers Option</w:t>
      </w:r>
    </w:p>
    <w:p w14:paraId="5261E6B8" w14:textId="77777777" w:rsidR="008D274F" w:rsidRDefault="00000000">
      <w:pPr>
        <w:pStyle w:val="BodyText"/>
      </w:pPr>
      <w:r>
        <w:rPr>
          <w:noProof/>
        </w:rPr>
        <w:drawing>
          <wp:inline distT="0" distB="0" distL="0" distR="0" wp14:anchorId="627D3A76" wp14:editId="7938AB7D">
            <wp:extent cx="6120000" cy="1849407"/>
            <wp:effectExtent l="0" t="0" r="0" b="0"/>
            <wp:docPr id="1961744541" name="Picture 196174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ponse_header.png"/>
                    <pic:cNvPicPr/>
                  </pic:nvPicPr>
                  <pic:blipFill>
                    <a:blip r:embed="rId40">
                      <a:extLst>
                        <a:ext uri="{28A0092B-C50C-407E-A947-70E740481C1C}">
                          <a14:useLocalDpi xmlns:a14="http://schemas.microsoft.com/office/drawing/2010/main" val="0"/>
                        </a:ext>
                      </a:extLst>
                    </a:blip>
                    <a:stretch>
                      <a:fillRect/>
                    </a:stretch>
                  </pic:blipFill>
                  <pic:spPr>
                    <a:xfrm>
                      <a:off x="0" y="0"/>
                      <a:ext cx="11826240" cy="3573780"/>
                    </a:xfrm>
                    <a:prstGeom prst="rect">
                      <a:avLst/>
                    </a:prstGeom>
                  </pic:spPr>
                </pic:pic>
              </a:graphicData>
            </a:graphic>
          </wp:inline>
        </w:drawing>
      </w:r>
    </w:p>
    <w:p w14:paraId="10DD06AD" w14:textId="77777777" w:rsidR="008D274F" w:rsidRDefault="00000000">
      <w:pPr>
        <w:pStyle w:val="ListNumber"/>
        <w:numPr>
          <w:ilvl w:val="0"/>
          <w:numId w:val="55"/>
        </w:numPr>
      </w:pPr>
      <w:r>
        <w:t>From the Actions section, click Add, as shown in the following figure.</w:t>
      </w:r>
    </w:p>
    <w:p w14:paraId="0A55C88F" w14:textId="77777777" w:rsidR="008D274F" w:rsidRDefault="00000000">
      <w:pPr>
        <w:pStyle w:val="Caption"/>
        <w:keepNext/>
      </w:pPr>
      <w:bookmarkStart w:id="212" w:name="_Refd22e13409"/>
      <w:bookmarkStart w:id="213" w:name="_Tocd22e13409"/>
      <w:r>
        <w:lastRenderedPageBreak/>
        <w:t xml:space="preserve">Figure </w:t>
      </w:r>
      <w:bookmarkStart w:id="214" w:name="_Numd22e13409"/>
      <w:r>
        <w:fldChar w:fldCharType="begin"/>
      </w:r>
      <w:r>
        <w:instrText xml:space="preserve"> SEQ Figure \* ARABIC </w:instrText>
      </w:r>
      <w:r>
        <w:fldChar w:fldCharType="separate"/>
      </w:r>
      <w:r w:rsidR="00565EC1">
        <w:rPr>
          <w:noProof/>
        </w:rPr>
        <w:t>27</w:t>
      </w:r>
      <w:r>
        <w:rPr>
          <w:noProof/>
        </w:rPr>
        <w:fldChar w:fldCharType="end"/>
      </w:r>
      <w:bookmarkEnd w:id="212"/>
      <w:bookmarkEnd w:id="213"/>
      <w:bookmarkEnd w:id="214"/>
      <w:r>
        <w:t>: Add HTTP Response Headers Option</w:t>
      </w:r>
    </w:p>
    <w:p w14:paraId="17FBC1C9" w14:textId="77777777" w:rsidR="008D274F" w:rsidRDefault="00000000">
      <w:pPr>
        <w:pStyle w:val="BodyText"/>
      </w:pPr>
      <w:r>
        <w:rPr>
          <w:noProof/>
        </w:rPr>
        <w:drawing>
          <wp:inline distT="0" distB="0" distL="0" distR="0" wp14:anchorId="0E17C676" wp14:editId="41254DA5">
            <wp:extent cx="6120000" cy="845463"/>
            <wp:effectExtent l="0" t="0" r="0" b="0"/>
            <wp:docPr id="1201659309" name="Picture 120165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header.png"/>
                    <pic:cNvPicPr/>
                  </pic:nvPicPr>
                  <pic:blipFill>
                    <a:blip r:embed="rId41">
                      <a:extLst>
                        <a:ext uri="{28A0092B-C50C-407E-A947-70E740481C1C}">
                          <a14:useLocalDpi xmlns:a14="http://schemas.microsoft.com/office/drawing/2010/main" val="0"/>
                        </a:ext>
                      </a:extLst>
                    </a:blip>
                    <a:stretch>
                      <a:fillRect/>
                    </a:stretch>
                  </pic:blipFill>
                  <pic:spPr>
                    <a:xfrm>
                      <a:off x="0" y="0"/>
                      <a:ext cx="14561820" cy="2011680"/>
                    </a:xfrm>
                    <a:prstGeom prst="rect">
                      <a:avLst/>
                    </a:prstGeom>
                  </pic:spPr>
                </pic:pic>
              </a:graphicData>
            </a:graphic>
          </wp:inline>
        </w:drawing>
      </w:r>
    </w:p>
    <w:p w14:paraId="3045F976" w14:textId="77777777" w:rsidR="008D274F" w:rsidRDefault="00000000">
      <w:pPr>
        <w:pStyle w:val="ListNumber"/>
        <w:numPr>
          <w:ilvl w:val="0"/>
          <w:numId w:val="55"/>
        </w:numPr>
      </w:pPr>
      <w:r>
        <w:t>In the Add Custom HTTP Response Headers dialog box, perform the following actions:</w:t>
      </w:r>
    </w:p>
    <w:p w14:paraId="077FFB9D" w14:textId="77777777" w:rsidR="008D274F" w:rsidRDefault="00000000">
      <w:pPr>
        <w:pStyle w:val="ListNumber2"/>
        <w:numPr>
          <w:ilvl w:val="1"/>
          <w:numId w:val="56"/>
        </w:numPr>
      </w:pPr>
      <w:r>
        <w:t>In the Name field, type Strict-Transport-Security.</w:t>
      </w:r>
    </w:p>
    <w:p w14:paraId="53E45E0C" w14:textId="77777777" w:rsidR="008D274F" w:rsidRDefault="00000000">
      <w:pPr>
        <w:pStyle w:val="ListNumber2"/>
        <w:numPr>
          <w:ilvl w:val="1"/>
          <w:numId w:val="56"/>
        </w:numPr>
      </w:pPr>
      <w:r>
        <w:t>In the Value field, type max-age=31536000.</w:t>
      </w:r>
    </w:p>
    <w:p w14:paraId="7AF8CC0C" w14:textId="77777777" w:rsidR="008D274F" w:rsidRDefault="00000000">
      <w:pPr>
        <w:pStyle w:val="BodyText"/>
        <w:ind w:left="1440"/>
      </w:pPr>
      <w:r>
        <w:t>The following figure provides an example of the Add Custom HTTP Response Headers dialog box.</w:t>
      </w:r>
    </w:p>
    <w:p w14:paraId="35B8D275" w14:textId="77777777" w:rsidR="008D274F" w:rsidRDefault="00000000">
      <w:pPr>
        <w:pStyle w:val="Caption"/>
        <w:keepNext/>
      </w:pPr>
      <w:bookmarkStart w:id="215" w:name="_Refd22e13448"/>
      <w:bookmarkStart w:id="216" w:name="_Tocd22e13448"/>
      <w:r>
        <w:t xml:space="preserve">Figure </w:t>
      </w:r>
      <w:bookmarkStart w:id="217" w:name="_Numd22e13448"/>
      <w:r>
        <w:fldChar w:fldCharType="begin"/>
      </w:r>
      <w:r>
        <w:instrText xml:space="preserve"> SEQ Figure \* ARABIC </w:instrText>
      </w:r>
      <w:r>
        <w:fldChar w:fldCharType="separate"/>
      </w:r>
      <w:r w:rsidR="00565EC1">
        <w:rPr>
          <w:noProof/>
        </w:rPr>
        <w:t>28</w:t>
      </w:r>
      <w:r>
        <w:rPr>
          <w:noProof/>
        </w:rPr>
        <w:fldChar w:fldCharType="end"/>
      </w:r>
      <w:bookmarkEnd w:id="215"/>
      <w:bookmarkEnd w:id="216"/>
      <w:bookmarkEnd w:id="217"/>
      <w:r>
        <w:t xml:space="preserve">: Add Custom HTTP Response Headers dialog </w:t>
      </w:r>
      <w:proofErr w:type="gramStart"/>
      <w:r>
        <w:t>box</w:t>
      </w:r>
      <w:proofErr w:type="gramEnd"/>
    </w:p>
    <w:p w14:paraId="0E6EB424" w14:textId="77777777" w:rsidR="008D274F" w:rsidRDefault="00000000">
      <w:pPr>
        <w:pStyle w:val="BodyText"/>
      </w:pPr>
      <w:r>
        <w:rPr>
          <w:noProof/>
        </w:rPr>
        <w:drawing>
          <wp:inline distT="0" distB="0" distL="0" distR="0" wp14:anchorId="4F20964C" wp14:editId="3032B5E8">
            <wp:extent cx="3025140" cy="1790700"/>
            <wp:effectExtent l="0" t="0" r="0" b="0"/>
            <wp:docPr id="671967872" name="Picture 67196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custom_header.png"/>
                    <pic:cNvPicPr/>
                  </pic:nvPicPr>
                  <pic:blipFill>
                    <a:blip r:embed="rId42">
                      <a:extLst>
                        <a:ext uri="{28A0092B-C50C-407E-A947-70E740481C1C}">
                          <a14:useLocalDpi xmlns:a14="http://schemas.microsoft.com/office/drawing/2010/main" val="0"/>
                        </a:ext>
                      </a:extLst>
                    </a:blip>
                    <a:stretch>
                      <a:fillRect/>
                    </a:stretch>
                  </pic:blipFill>
                  <pic:spPr>
                    <a:xfrm>
                      <a:off x="0" y="0"/>
                      <a:ext cx="3025140" cy="1790700"/>
                    </a:xfrm>
                    <a:prstGeom prst="rect">
                      <a:avLst/>
                    </a:prstGeom>
                  </pic:spPr>
                </pic:pic>
              </a:graphicData>
            </a:graphic>
          </wp:inline>
        </w:drawing>
      </w:r>
    </w:p>
    <w:p w14:paraId="48017031" w14:textId="77777777" w:rsidR="008D274F" w:rsidRDefault="00000000">
      <w:pPr>
        <w:pStyle w:val="ListNumber2"/>
        <w:numPr>
          <w:ilvl w:val="1"/>
          <w:numId w:val="56"/>
        </w:numPr>
      </w:pPr>
      <w:r>
        <w:t>Click OK.</w:t>
      </w:r>
    </w:p>
    <w:p w14:paraId="7A39DA98" w14:textId="77777777" w:rsidR="008D274F" w:rsidRDefault="00000000">
      <w:pPr>
        <w:pStyle w:val="BodyText"/>
        <w:ind w:left="720"/>
      </w:pPr>
      <w:r>
        <w:t>The Strict-Transport-Security header appears in the HTTP Headers table, as shown in the following figure.</w:t>
      </w:r>
    </w:p>
    <w:p w14:paraId="1883EE69" w14:textId="77777777" w:rsidR="008D274F" w:rsidRDefault="00000000">
      <w:pPr>
        <w:pStyle w:val="Caption"/>
        <w:keepNext/>
      </w:pPr>
      <w:bookmarkStart w:id="218" w:name="_Refd22e13464"/>
      <w:bookmarkStart w:id="219" w:name="_Tocd22e13464"/>
      <w:r>
        <w:t xml:space="preserve">Figure </w:t>
      </w:r>
      <w:bookmarkStart w:id="220" w:name="_Numd22e13464"/>
      <w:r>
        <w:fldChar w:fldCharType="begin"/>
      </w:r>
      <w:r>
        <w:instrText xml:space="preserve"> SEQ Figure \* ARABIC </w:instrText>
      </w:r>
      <w:r>
        <w:fldChar w:fldCharType="separate"/>
      </w:r>
      <w:r w:rsidR="00565EC1">
        <w:rPr>
          <w:noProof/>
        </w:rPr>
        <w:t>29</w:t>
      </w:r>
      <w:r>
        <w:rPr>
          <w:noProof/>
        </w:rPr>
        <w:fldChar w:fldCharType="end"/>
      </w:r>
      <w:bookmarkEnd w:id="218"/>
      <w:bookmarkEnd w:id="219"/>
      <w:bookmarkEnd w:id="220"/>
      <w:r>
        <w:t xml:space="preserve">: </w:t>
      </w:r>
    </w:p>
    <w:p w14:paraId="185DE8EB" w14:textId="77777777" w:rsidR="008D274F" w:rsidRDefault="00000000">
      <w:pPr>
        <w:pStyle w:val="BodyText"/>
      </w:pPr>
      <w:r>
        <w:rPr>
          <w:noProof/>
        </w:rPr>
        <w:drawing>
          <wp:inline distT="0" distB="0" distL="0" distR="0" wp14:anchorId="24794605" wp14:editId="5B800542">
            <wp:extent cx="5760720" cy="2072640"/>
            <wp:effectExtent l="0" t="0" r="0" b="0"/>
            <wp:docPr id="626628670" name="Picture 62662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trict_header_done.png"/>
                    <pic:cNvPicPr/>
                  </pic:nvPicPr>
                  <pic:blipFill>
                    <a:blip r:embed="rId43">
                      <a:extLst>
                        <a:ext uri="{28A0092B-C50C-407E-A947-70E740481C1C}">
                          <a14:useLocalDpi xmlns:a14="http://schemas.microsoft.com/office/drawing/2010/main" val="0"/>
                        </a:ext>
                      </a:extLst>
                    </a:blip>
                    <a:stretch>
                      <a:fillRect/>
                    </a:stretch>
                  </pic:blipFill>
                  <pic:spPr>
                    <a:xfrm>
                      <a:off x="0" y="0"/>
                      <a:ext cx="5760720" cy="2072640"/>
                    </a:xfrm>
                    <a:prstGeom prst="rect">
                      <a:avLst/>
                    </a:prstGeom>
                  </pic:spPr>
                </pic:pic>
              </a:graphicData>
            </a:graphic>
          </wp:inline>
        </w:drawing>
      </w:r>
    </w:p>
    <w:p w14:paraId="65BD50BE" w14:textId="77777777" w:rsidR="008D274F" w:rsidRDefault="00000000">
      <w:pPr>
        <w:pStyle w:val="ListNumber"/>
        <w:numPr>
          <w:ilvl w:val="0"/>
          <w:numId w:val="55"/>
        </w:numPr>
      </w:pPr>
      <w:r>
        <w:t>Close IIS Manager</w:t>
      </w:r>
    </w:p>
    <w:p w14:paraId="2ACF6CE8" w14:textId="77777777" w:rsidR="008D274F" w:rsidRDefault="00000000">
      <w:pPr>
        <w:pStyle w:val="Heading2"/>
      </w:pPr>
      <w:bookmarkStart w:id="221" w:name="_Refd22e13477"/>
      <w:bookmarkStart w:id="222" w:name="_Numd22e13477"/>
      <w:bookmarkStart w:id="223" w:name="_Toc167795347"/>
      <w:r>
        <w:t xml:space="preserve">Importing a </w:t>
      </w:r>
      <w:proofErr w:type="spellStart"/>
      <w:r>
        <w:t>Fullchain</w:t>
      </w:r>
      <w:proofErr w:type="spellEnd"/>
      <w:r>
        <w:t xml:space="preserve"> Certificate</w:t>
      </w:r>
      <w:bookmarkEnd w:id="221"/>
      <w:bookmarkEnd w:id="222"/>
      <w:bookmarkEnd w:id="223"/>
    </w:p>
    <w:p w14:paraId="7291B8A0" w14:textId="77777777" w:rsidR="008D274F" w:rsidRDefault="00000000">
      <w:pPr>
        <w:pStyle w:val="BodyText"/>
      </w:pPr>
      <w:r>
        <w:t xml:space="preserve">To support certificate management in </w:t>
      </w:r>
      <w:proofErr w:type="gramStart"/>
      <w:r>
        <w:t>Connected</w:t>
      </w:r>
      <w:proofErr w:type="gramEnd"/>
      <w:r>
        <w:t xml:space="preserve"> Worker Platform, you must install and configure the certificates. Nymi provides you with a zipped certificate file package that contains a PKCS12 file. The password for the PKCS12 file is provided to you separately.</w:t>
      </w:r>
    </w:p>
    <w:p w14:paraId="5B64C2BE" w14:textId="77777777" w:rsidR="008D274F" w:rsidRDefault="00000000">
      <w:pPr>
        <w:pStyle w:val="BodyText"/>
      </w:pPr>
      <w:r>
        <w:t>The PKCS12 file (</w:t>
      </w:r>
      <w:proofErr w:type="gramStart"/>
      <w:r>
        <w:t>fullchain.p</w:t>
      </w:r>
      <w:proofErr w:type="gramEnd"/>
      <w:r>
        <w:t>12) excludes the password, but contains the following certificates:</w:t>
      </w:r>
    </w:p>
    <w:p w14:paraId="438FCD2A" w14:textId="77777777" w:rsidR="008D274F" w:rsidRDefault="00000000">
      <w:pPr>
        <w:pStyle w:val="ListBullet"/>
        <w:numPr>
          <w:ilvl w:val="0"/>
          <w:numId w:val="57"/>
        </w:numPr>
      </w:pPr>
      <w:r>
        <w:t>Root certificate</w:t>
      </w:r>
    </w:p>
    <w:p w14:paraId="7EBE8B70" w14:textId="77777777" w:rsidR="008D274F" w:rsidRDefault="00000000">
      <w:pPr>
        <w:pStyle w:val="ListBullet"/>
        <w:numPr>
          <w:ilvl w:val="0"/>
          <w:numId w:val="57"/>
        </w:numPr>
      </w:pPr>
      <w:r>
        <w:lastRenderedPageBreak/>
        <w:t>L1 certificate</w:t>
      </w:r>
    </w:p>
    <w:p w14:paraId="6EF836F4" w14:textId="77777777" w:rsidR="008D274F" w:rsidRDefault="00000000">
      <w:pPr>
        <w:pStyle w:val="ListBullet"/>
        <w:numPr>
          <w:ilvl w:val="0"/>
          <w:numId w:val="57"/>
        </w:numPr>
      </w:pPr>
      <w:r>
        <w:t>L2 certificate</w:t>
      </w:r>
    </w:p>
    <w:p w14:paraId="436124CD" w14:textId="77777777" w:rsidR="008D274F" w:rsidRDefault="00000000">
      <w:pPr>
        <w:pStyle w:val="ListBullet"/>
        <w:numPr>
          <w:ilvl w:val="0"/>
          <w:numId w:val="57"/>
        </w:numPr>
      </w:pPr>
      <w:r>
        <w:t>L2 private key</w:t>
      </w:r>
    </w:p>
    <w:p w14:paraId="00CDB78D" w14:textId="77777777" w:rsidR="008D274F" w:rsidRDefault="00000000">
      <w:pPr>
        <w:pStyle w:val="BodyText"/>
      </w:pPr>
      <w:r>
        <w:t>Perform the following steps to import the certificates on the NES host.</w:t>
      </w:r>
    </w:p>
    <w:p w14:paraId="6F073EFD" w14:textId="77777777" w:rsidR="008D274F" w:rsidRDefault="00000000">
      <w:pPr>
        <w:pStyle w:val="Heading3"/>
      </w:pPr>
      <w:bookmarkStart w:id="224" w:name="_Refd22e13536"/>
      <w:bookmarkStart w:id="225" w:name="_Numd22e13536"/>
      <w:bookmarkStart w:id="226" w:name="_Toc167795348"/>
      <w:r>
        <w:t>Importing Certificates</w:t>
      </w:r>
      <w:bookmarkEnd w:id="224"/>
      <w:bookmarkEnd w:id="225"/>
      <w:bookmarkEnd w:id="226"/>
    </w:p>
    <w:p w14:paraId="0408548B" w14:textId="77777777" w:rsidR="008D274F" w:rsidRDefault="00000000">
      <w:pPr>
        <w:pStyle w:val="BodyText"/>
      </w:pPr>
      <w:r>
        <w:t>Perform the following steps to import the certificates on the NES host.</w:t>
      </w:r>
    </w:p>
    <w:p w14:paraId="4EA0156A" w14:textId="77777777" w:rsidR="008D274F" w:rsidRDefault="00000000">
      <w:pPr>
        <w:pStyle w:val="ListNumber"/>
        <w:numPr>
          <w:ilvl w:val="0"/>
          <w:numId w:val="58"/>
        </w:numPr>
      </w:pPr>
      <w:r>
        <w:t>Extract the certificate zip file to a directory.</w:t>
      </w:r>
    </w:p>
    <w:p w14:paraId="6E6250D5" w14:textId="77777777" w:rsidR="008D274F" w:rsidRDefault="00000000">
      <w:pPr>
        <w:pStyle w:val="ListNumber"/>
        <w:numPr>
          <w:ilvl w:val="0"/>
          <w:numId w:val="58"/>
        </w:numPr>
      </w:pPr>
      <w:r>
        <w:t xml:space="preserve">Right-click the </w:t>
      </w:r>
      <w:proofErr w:type="gramStart"/>
      <w:r>
        <w:t>fullchain.p</w:t>
      </w:r>
      <w:proofErr w:type="gramEnd"/>
      <w:r>
        <w:t>12 certificate file, and then select Install PFX, as shown in the following figure.</w:t>
      </w:r>
    </w:p>
    <w:p w14:paraId="4CC3E69A" w14:textId="77777777" w:rsidR="008D274F" w:rsidRDefault="00000000">
      <w:pPr>
        <w:pStyle w:val="Caption"/>
        <w:keepNext/>
      </w:pPr>
      <w:bookmarkStart w:id="227" w:name="_Refd22e13587"/>
      <w:bookmarkStart w:id="228" w:name="_Tocd22e13587"/>
      <w:r>
        <w:t xml:space="preserve">Figure </w:t>
      </w:r>
      <w:bookmarkStart w:id="229" w:name="_Numd22e13587"/>
      <w:r>
        <w:fldChar w:fldCharType="begin"/>
      </w:r>
      <w:r>
        <w:instrText xml:space="preserve"> SEQ Figure \* ARABIC </w:instrText>
      </w:r>
      <w:r>
        <w:fldChar w:fldCharType="separate"/>
      </w:r>
      <w:r w:rsidR="00565EC1">
        <w:rPr>
          <w:noProof/>
        </w:rPr>
        <w:t>30</w:t>
      </w:r>
      <w:r>
        <w:rPr>
          <w:noProof/>
        </w:rPr>
        <w:fldChar w:fldCharType="end"/>
      </w:r>
      <w:bookmarkEnd w:id="227"/>
      <w:bookmarkEnd w:id="228"/>
      <w:bookmarkEnd w:id="229"/>
      <w:r>
        <w:t>: Install PFX Option</w:t>
      </w:r>
    </w:p>
    <w:p w14:paraId="12727917" w14:textId="77777777" w:rsidR="008D274F" w:rsidRDefault="00000000">
      <w:pPr>
        <w:pStyle w:val="BodyText"/>
      </w:pPr>
      <w:r>
        <w:rPr>
          <w:noProof/>
        </w:rPr>
        <w:drawing>
          <wp:inline distT="0" distB="0" distL="0" distR="0" wp14:anchorId="59568DD7" wp14:editId="688C5B47">
            <wp:extent cx="3246120" cy="1623060"/>
            <wp:effectExtent l="0" t="0" r="0" b="0"/>
            <wp:docPr id="1638935910" name="Picture 163893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install_pfx.png"/>
                    <pic:cNvPicPr/>
                  </pic:nvPicPr>
                  <pic:blipFill>
                    <a:blip r:embed="rId44">
                      <a:extLst>
                        <a:ext uri="{28A0092B-C50C-407E-A947-70E740481C1C}">
                          <a14:useLocalDpi xmlns:a14="http://schemas.microsoft.com/office/drawing/2010/main" val="0"/>
                        </a:ext>
                      </a:extLst>
                    </a:blip>
                    <a:stretch>
                      <a:fillRect/>
                    </a:stretch>
                  </pic:blipFill>
                  <pic:spPr>
                    <a:xfrm>
                      <a:off x="0" y="0"/>
                      <a:ext cx="3246120" cy="1623060"/>
                    </a:xfrm>
                    <a:prstGeom prst="rect">
                      <a:avLst/>
                    </a:prstGeom>
                  </pic:spPr>
                </pic:pic>
              </a:graphicData>
            </a:graphic>
          </wp:inline>
        </w:drawing>
      </w:r>
    </w:p>
    <w:p w14:paraId="4C9C2459" w14:textId="77777777" w:rsidR="008D274F" w:rsidRDefault="00000000">
      <w:pPr>
        <w:pStyle w:val="ListNumber"/>
        <w:numPr>
          <w:ilvl w:val="0"/>
          <w:numId w:val="58"/>
        </w:numPr>
      </w:pPr>
      <w:r>
        <w:t>In the Open File - Security Warning dialog, click Open.</w:t>
      </w:r>
    </w:p>
    <w:p w14:paraId="1D2B3EA1" w14:textId="77777777" w:rsidR="008D274F" w:rsidRDefault="00000000">
      <w:pPr>
        <w:pStyle w:val="BodyText"/>
        <w:ind w:left="720"/>
      </w:pPr>
      <w:r>
        <w:t>The Certificate Import Wizard dialog box opens.</w:t>
      </w:r>
    </w:p>
    <w:p w14:paraId="1F0E673B" w14:textId="77777777" w:rsidR="008D274F" w:rsidRDefault="00000000">
      <w:pPr>
        <w:pStyle w:val="ListNumber"/>
        <w:numPr>
          <w:ilvl w:val="0"/>
          <w:numId w:val="58"/>
        </w:numPr>
      </w:pPr>
      <w:r>
        <w:t xml:space="preserve">On the Welcome to the Certificate Import Wizard page, </w:t>
      </w:r>
      <w:proofErr w:type="gramStart"/>
      <w:r>
        <w:t>in</w:t>
      </w:r>
      <w:proofErr w:type="gramEnd"/>
      <w:r>
        <w:t xml:space="preserve"> the Store Location page, select Local Machine, as shown in the following figure.</w:t>
      </w:r>
    </w:p>
    <w:p w14:paraId="069AF384" w14:textId="77777777" w:rsidR="008D274F" w:rsidRDefault="00000000">
      <w:pPr>
        <w:pStyle w:val="Caption"/>
        <w:keepNext/>
      </w:pPr>
      <w:bookmarkStart w:id="230" w:name="_Refd22e13619"/>
      <w:bookmarkStart w:id="231" w:name="_Tocd22e13619"/>
      <w:r>
        <w:lastRenderedPageBreak/>
        <w:t xml:space="preserve">Figure </w:t>
      </w:r>
      <w:bookmarkStart w:id="232" w:name="_Numd22e13619"/>
      <w:r>
        <w:fldChar w:fldCharType="begin"/>
      </w:r>
      <w:r>
        <w:instrText xml:space="preserve"> SEQ Figure \* ARABIC </w:instrText>
      </w:r>
      <w:r>
        <w:fldChar w:fldCharType="separate"/>
      </w:r>
      <w:r w:rsidR="00565EC1">
        <w:rPr>
          <w:noProof/>
        </w:rPr>
        <w:t>31</w:t>
      </w:r>
      <w:r>
        <w:rPr>
          <w:noProof/>
        </w:rPr>
        <w:fldChar w:fldCharType="end"/>
      </w:r>
      <w:bookmarkEnd w:id="230"/>
      <w:bookmarkEnd w:id="231"/>
      <w:bookmarkEnd w:id="232"/>
      <w:r>
        <w:t>: Local Machine Store Location</w:t>
      </w:r>
    </w:p>
    <w:p w14:paraId="017CC175" w14:textId="77777777" w:rsidR="008D274F" w:rsidRDefault="00000000">
      <w:pPr>
        <w:pStyle w:val="BodyText"/>
      </w:pPr>
      <w:r>
        <w:rPr>
          <w:noProof/>
        </w:rPr>
        <w:drawing>
          <wp:inline distT="0" distB="0" distL="0" distR="0" wp14:anchorId="6B969B64" wp14:editId="0BD43B0D">
            <wp:extent cx="5021580" cy="4655820"/>
            <wp:effectExtent l="0" t="0" r="0" b="0"/>
            <wp:docPr id="1666282795" name="Picture 166628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local_machine.png"/>
                    <pic:cNvPicPr/>
                  </pic:nvPicPr>
                  <pic:blipFill>
                    <a:blip r:embed="rId45">
                      <a:extLst>
                        <a:ext uri="{28A0092B-C50C-407E-A947-70E740481C1C}">
                          <a14:useLocalDpi xmlns:a14="http://schemas.microsoft.com/office/drawing/2010/main" val="0"/>
                        </a:ext>
                      </a:extLst>
                    </a:blip>
                    <a:stretch>
                      <a:fillRect/>
                    </a:stretch>
                  </pic:blipFill>
                  <pic:spPr>
                    <a:xfrm>
                      <a:off x="0" y="0"/>
                      <a:ext cx="5021580" cy="4655820"/>
                    </a:xfrm>
                    <a:prstGeom prst="rect">
                      <a:avLst/>
                    </a:prstGeom>
                  </pic:spPr>
                </pic:pic>
              </a:graphicData>
            </a:graphic>
          </wp:inline>
        </w:drawing>
      </w:r>
    </w:p>
    <w:p w14:paraId="2A166951" w14:textId="77777777" w:rsidR="008D274F" w:rsidRDefault="00000000">
      <w:pPr>
        <w:pStyle w:val="ListNumber"/>
        <w:numPr>
          <w:ilvl w:val="0"/>
          <w:numId w:val="58"/>
        </w:numPr>
      </w:pPr>
      <w:r>
        <w:t>Click Next.</w:t>
      </w:r>
    </w:p>
    <w:p w14:paraId="38D30AAA" w14:textId="77777777" w:rsidR="008D274F" w:rsidRDefault="00000000">
      <w:pPr>
        <w:pStyle w:val="ListNumber"/>
        <w:numPr>
          <w:ilvl w:val="0"/>
          <w:numId w:val="58"/>
        </w:numPr>
      </w:pPr>
      <w:r>
        <w:t>On the User Account Control window, click Yes.</w:t>
      </w:r>
    </w:p>
    <w:p w14:paraId="134CF09E" w14:textId="77777777" w:rsidR="008D274F" w:rsidRDefault="00000000">
      <w:pPr>
        <w:pStyle w:val="ListNumber"/>
        <w:numPr>
          <w:ilvl w:val="0"/>
          <w:numId w:val="58"/>
        </w:numPr>
      </w:pPr>
      <w:r>
        <w:t xml:space="preserve">On the Files to import page, ensure that the </w:t>
      </w:r>
      <w:proofErr w:type="gramStart"/>
      <w:r>
        <w:t>fullchain.p</w:t>
      </w:r>
      <w:proofErr w:type="gramEnd"/>
      <w:r>
        <w:t>12 file appears in the File name field, and then click Next.</w:t>
      </w:r>
    </w:p>
    <w:p w14:paraId="09B798E5" w14:textId="77777777" w:rsidR="008D274F" w:rsidRDefault="00000000">
      <w:pPr>
        <w:pStyle w:val="ListNumber"/>
        <w:numPr>
          <w:ilvl w:val="0"/>
          <w:numId w:val="58"/>
        </w:numPr>
      </w:pPr>
      <w:r>
        <w:t>On the Private Key Protection page, in the Password field, type the Nymi-provided private key password, and then click Next.</w:t>
      </w:r>
    </w:p>
    <w:p w14:paraId="63714535" w14:textId="77777777" w:rsidR="008D274F" w:rsidRDefault="00000000">
      <w:pPr>
        <w:pStyle w:val="BodyText"/>
        <w:ind w:left="720"/>
      </w:pPr>
      <w:r>
        <w:t>The following figure provides an example of the Private Key Protection page.</w:t>
      </w:r>
    </w:p>
    <w:p w14:paraId="0B78EF0E" w14:textId="77777777" w:rsidR="008D274F" w:rsidRDefault="00000000">
      <w:pPr>
        <w:pStyle w:val="Caption"/>
        <w:keepNext/>
      </w:pPr>
      <w:bookmarkStart w:id="233" w:name="_Refd22e13674"/>
      <w:bookmarkStart w:id="234" w:name="_Tocd22e13674"/>
      <w:r>
        <w:lastRenderedPageBreak/>
        <w:t xml:space="preserve">Figure </w:t>
      </w:r>
      <w:bookmarkStart w:id="235" w:name="_Numd22e13674"/>
      <w:r>
        <w:fldChar w:fldCharType="begin"/>
      </w:r>
      <w:r>
        <w:instrText xml:space="preserve"> SEQ Figure \* ARABIC </w:instrText>
      </w:r>
      <w:r>
        <w:fldChar w:fldCharType="separate"/>
      </w:r>
      <w:r w:rsidR="00565EC1">
        <w:rPr>
          <w:noProof/>
        </w:rPr>
        <w:t>32</w:t>
      </w:r>
      <w:r>
        <w:rPr>
          <w:noProof/>
        </w:rPr>
        <w:fldChar w:fldCharType="end"/>
      </w:r>
      <w:bookmarkEnd w:id="233"/>
      <w:bookmarkEnd w:id="234"/>
      <w:bookmarkEnd w:id="235"/>
      <w:r>
        <w:t>: Private Key Protection Page</w:t>
      </w:r>
    </w:p>
    <w:p w14:paraId="397795AC" w14:textId="77777777" w:rsidR="008D274F" w:rsidRDefault="00000000">
      <w:pPr>
        <w:pStyle w:val="BodyText"/>
      </w:pPr>
      <w:r>
        <w:rPr>
          <w:noProof/>
        </w:rPr>
        <w:drawing>
          <wp:inline distT="0" distB="0" distL="0" distR="0" wp14:anchorId="67EA0E9A" wp14:editId="193F2295">
            <wp:extent cx="4998720" cy="4617720"/>
            <wp:effectExtent l="0" t="0" r="0" b="0"/>
            <wp:docPr id="1985906640" name="Picture 198590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key_protection.png"/>
                    <pic:cNvPicPr/>
                  </pic:nvPicPr>
                  <pic:blipFill>
                    <a:blip r:embed="rId46">
                      <a:extLst>
                        <a:ext uri="{28A0092B-C50C-407E-A947-70E740481C1C}">
                          <a14:useLocalDpi xmlns:a14="http://schemas.microsoft.com/office/drawing/2010/main" val="0"/>
                        </a:ext>
                      </a:extLst>
                    </a:blip>
                    <a:stretch>
                      <a:fillRect/>
                    </a:stretch>
                  </pic:blipFill>
                  <pic:spPr>
                    <a:xfrm>
                      <a:off x="0" y="0"/>
                      <a:ext cx="4998720" cy="4617720"/>
                    </a:xfrm>
                    <a:prstGeom prst="rect">
                      <a:avLst/>
                    </a:prstGeom>
                  </pic:spPr>
                </pic:pic>
              </a:graphicData>
            </a:graphic>
          </wp:inline>
        </w:drawing>
      </w:r>
    </w:p>
    <w:p w14:paraId="3BB5BA0E" w14:textId="77777777" w:rsidR="008D274F" w:rsidRDefault="00000000">
      <w:pPr>
        <w:pStyle w:val="ListNumber"/>
        <w:numPr>
          <w:ilvl w:val="0"/>
          <w:numId w:val="58"/>
        </w:numPr>
      </w:pPr>
      <w:r>
        <w:t xml:space="preserve">On the Files to import page, ensure that the </w:t>
      </w:r>
      <w:proofErr w:type="gramStart"/>
      <w:r>
        <w:t>fullchain.p</w:t>
      </w:r>
      <w:proofErr w:type="gramEnd"/>
      <w:r>
        <w:t>12 file appears in the File name field, and then click Next.</w:t>
      </w:r>
    </w:p>
    <w:p w14:paraId="45AF8B5E" w14:textId="77777777" w:rsidR="008D274F" w:rsidRDefault="00000000">
      <w:pPr>
        <w:pStyle w:val="ListNumber"/>
        <w:numPr>
          <w:ilvl w:val="0"/>
          <w:numId w:val="58"/>
        </w:numPr>
      </w:pPr>
      <w:r>
        <w:t>On the Certificate Store page, leave the default option Automatically select the certificate store based on the type of certificate, and then click Next.</w:t>
      </w:r>
    </w:p>
    <w:p w14:paraId="7A827EA5" w14:textId="77777777" w:rsidR="008D274F" w:rsidRDefault="00000000">
      <w:pPr>
        <w:pStyle w:val="BodyText"/>
        <w:ind w:left="720"/>
      </w:pPr>
      <w:proofErr w:type="gramStart"/>
      <w:r>
        <w:t>This options</w:t>
      </w:r>
      <w:proofErr w:type="gramEnd"/>
      <w:r>
        <w:t xml:space="preserve"> ensures all the certificates in the certification path (Root, Intermediate) are placed in the correct store. The following figure provides an example of the Certificate Store page.</w:t>
      </w:r>
    </w:p>
    <w:p w14:paraId="7B41768D" w14:textId="77777777" w:rsidR="008D274F" w:rsidRDefault="00000000">
      <w:pPr>
        <w:pStyle w:val="Caption"/>
        <w:keepNext/>
      </w:pPr>
      <w:bookmarkStart w:id="236" w:name="_Refd22e13708"/>
      <w:bookmarkStart w:id="237" w:name="_Tocd22e13708"/>
      <w:r>
        <w:lastRenderedPageBreak/>
        <w:t xml:space="preserve">Figure </w:t>
      </w:r>
      <w:bookmarkStart w:id="238" w:name="_Numd22e13708"/>
      <w:r>
        <w:fldChar w:fldCharType="begin"/>
      </w:r>
      <w:r>
        <w:instrText xml:space="preserve"> SEQ Figure \* ARABIC </w:instrText>
      </w:r>
      <w:r>
        <w:fldChar w:fldCharType="separate"/>
      </w:r>
      <w:r w:rsidR="00565EC1">
        <w:rPr>
          <w:noProof/>
        </w:rPr>
        <w:t>33</w:t>
      </w:r>
      <w:r>
        <w:rPr>
          <w:noProof/>
        </w:rPr>
        <w:fldChar w:fldCharType="end"/>
      </w:r>
      <w:bookmarkEnd w:id="236"/>
      <w:bookmarkEnd w:id="237"/>
      <w:bookmarkEnd w:id="238"/>
      <w:r>
        <w:t>: Certificate Store Page</w:t>
      </w:r>
    </w:p>
    <w:p w14:paraId="196DEDBF" w14:textId="77777777" w:rsidR="008D274F" w:rsidRDefault="00000000">
      <w:pPr>
        <w:pStyle w:val="BodyText"/>
      </w:pPr>
      <w:r>
        <w:rPr>
          <w:noProof/>
        </w:rPr>
        <w:drawing>
          <wp:inline distT="0" distB="0" distL="0" distR="0" wp14:anchorId="261E728A" wp14:editId="791CEBC0">
            <wp:extent cx="5036820" cy="4884420"/>
            <wp:effectExtent l="0" t="0" r="0" b="0"/>
            <wp:docPr id="398393903" name="Picture 39839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store_auto.png"/>
                    <pic:cNvPicPr/>
                  </pic:nvPicPr>
                  <pic:blipFill>
                    <a:blip r:embed="rId47">
                      <a:extLst>
                        <a:ext uri="{28A0092B-C50C-407E-A947-70E740481C1C}">
                          <a14:useLocalDpi xmlns:a14="http://schemas.microsoft.com/office/drawing/2010/main" val="0"/>
                        </a:ext>
                      </a:extLst>
                    </a:blip>
                    <a:stretch>
                      <a:fillRect/>
                    </a:stretch>
                  </pic:blipFill>
                  <pic:spPr>
                    <a:xfrm>
                      <a:off x="0" y="0"/>
                      <a:ext cx="5036820" cy="4884420"/>
                    </a:xfrm>
                    <a:prstGeom prst="rect">
                      <a:avLst/>
                    </a:prstGeom>
                  </pic:spPr>
                </pic:pic>
              </a:graphicData>
            </a:graphic>
          </wp:inline>
        </w:drawing>
      </w:r>
    </w:p>
    <w:p w14:paraId="294668DE" w14:textId="77777777" w:rsidR="008D274F" w:rsidRDefault="00000000">
      <w:pPr>
        <w:pStyle w:val="ListNumber"/>
        <w:numPr>
          <w:ilvl w:val="0"/>
          <w:numId w:val="58"/>
        </w:numPr>
      </w:pPr>
      <w:r>
        <w:t>On the Completing the Certificate Import Wizard page, click Finish.</w:t>
      </w:r>
    </w:p>
    <w:p w14:paraId="0D31D422" w14:textId="77777777" w:rsidR="008D274F" w:rsidRDefault="00000000">
      <w:pPr>
        <w:pStyle w:val="ListNumber"/>
        <w:numPr>
          <w:ilvl w:val="0"/>
          <w:numId w:val="58"/>
        </w:numPr>
      </w:pPr>
      <w:r>
        <w:t>On the Certificate Import Wizard dialog, click OK.</w:t>
      </w:r>
    </w:p>
    <w:p w14:paraId="4BA3DAC4" w14:textId="77777777" w:rsidR="008D274F" w:rsidRDefault="00000000">
      <w:pPr>
        <w:pStyle w:val="Heading3"/>
      </w:pPr>
      <w:bookmarkStart w:id="239" w:name="_Refd22e13736"/>
      <w:bookmarkStart w:id="240" w:name="_Numd22e13736"/>
      <w:bookmarkStart w:id="241" w:name="_Toc167795349"/>
      <w:r>
        <w:t>Moving the L2 certificate</w:t>
      </w:r>
      <w:bookmarkEnd w:id="239"/>
      <w:bookmarkEnd w:id="240"/>
      <w:bookmarkEnd w:id="241"/>
    </w:p>
    <w:p w14:paraId="680C76CE" w14:textId="77777777" w:rsidR="008D274F" w:rsidRDefault="00000000">
      <w:pPr>
        <w:pStyle w:val="BodyText"/>
      </w:pPr>
      <w:r>
        <w:t xml:space="preserve">Perform the </w:t>
      </w:r>
      <w:proofErr w:type="gramStart"/>
      <w:r>
        <w:t>follow</w:t>
      </w:r>
      <w:proofErr w:type="gramEnd"/>
      <w:r>
        <w:t xml:space="preserve"> steps to move the L2 certificate from the Personal Certificates folder to the Intermediate Certification folder.</w:t>
      </w:r>
    </w:p>
    <w:p w14:paraId="4136A25D" w14:textId="77777777" w:rsidR="008D274F" w:rsidRDefault="00000000">
      <w:pPr>
        <w:pStyle w:val="ListNumber"/>
        <w:numPr>
          <w:ilvl w:val="0"/>
          <w:numId w:val="59"/>
        </w:numPr>
      </w:pPr>
      <w:r>
        <w:t>From the Windows Start Menu, type Manage Computer, and then select Manage Computer Certificates.</w:t>
      </w:r>
    </w:p>
    <w:p w14:paraId="67FFA858" w14:textId="77777777" w:rsidR="008D274F" w:rsidRDefault="00000000">
      <w:pPr>
        <w:pStyle w:val="BodyText"/>
        <w:ind w:left="720"/>
      </w:pPr>
      <w:r>
        <w:t xml:space="preserve">The </w:t>
      </w:r>
      <w:proofErr w:type="spellStart"/>
      <w:r>
        <w:t>certlm</w:t>
      </w:r>
      <w:proofErr w:type="spellEnd"/>
      <w:r>
        <w:t xml:space="preserve"> window appears.</w:t>
      </w:r>
    </w:p>
    <w:p w14:paraId="55EA1AA6" w14:textId="77777777" w:rsidR="008D274F" w:rsidRDefault="00000000">
      <w:pPr>
        <w:pStyle w:val="ListNumber"/>
        <w:numPr>
          <w:ilvl w:val="0"/>
          <w:numId w:val="59"/>
        </w:numPr>
      </w:pPr>
      <w:r>
        <w:t>On the User Account Control dialog, click Yes.</w:t>
      </w:r>
    </w:p>
    <w:p w14:paraId="110D349D" w14:textId="77777777" w:rsidR="008D274F" w:rsidRDefault="00000000">
      <w:pPr>
        <w:pStyle w:val="ListNumber"/>
        <w:numPr>
          <w:ilvl w:val="0"/>
          <w:numId w:val="59"/>
        </w:numPr>
      </w:pPr>
      <w:r>
        <w:t>Navigate to Personal</w:t>
      </w:r>
      <w:r>
        <w:rPr>
          <w:b/>
          <w:caps/>
        </w:rPr>
        <w:t xml:space="preserve"> &gt; </w:t>
      </w:r>
      <w:r>
        <w:t>Certificates folder.</w:t>
      </w:r>
    </w:p>
    <w:p w14:paraId="42A82A80" w14:textId="77777777" w:rsidR="008D274F" w:rsidRDefault="00000000">
      <w:pPr>
        <w:pStyle w:val="ListNumber"/>
        <w:numPr>
          <w:ilvl w:val="0"/>
          <w:numId w:val="59"/>
        </w:numPr>
      </w:pPr>
      <w:r>
        <w:t>Expand Intermediate Certification</w:t>
      </w:r>
      <w:r>
        <w:rPr>
          <w:b/>
          <w:caps/>
        </w:rPr>
        <w:t xml:space="preserve"> &gt; </w:t>
      </w:r>
      <w:r>
        <w:t>Certificates, and then move the NES L2 CA certificate from Personal &gt; Certificates to the Intermediate Certification</w:t>
      </w:r>
      <w:r>
        <w:rPr>
          <w:b/>
          <w:caps/>
        </w:rPr>
        <w:t xml:space="preserve"> &gt; </w:t>
      </w:r>
      <w:r>
        <w:t>Certificates folder.</w:t>
      </w:r>
    </w:p>
    <w:p w14:paraId="48734492" w14:textId="77777777" w:rsidR="008D274F" w:rsidRDefault="00000000">
      <w:pPr>
        <w:pStyle w:val="BodyText"/>
        <w:ind w:left="720"/>
      </w:pPr>
      <w:r>
        <w:t>You can move the file by dragging and dropping it from one folder to the other folder. The following figure provides an example of the certificates window.</w:t>
      </w:r>
    </w:p>
    <w:p w14:paraId="091A673D" w14:textId="77777777" w:rsidR="008D274F" w:rsidRDefault="00000000">
      <w:pPr>
        <w:pStyle w:val="Caption"/>
        <w:keepNext/>
      </w:pPr>
      <w:bookmarkStart w:id="242" w:name="_Refd22e13838"/>
      <w:bookmarkStart w:id="243" w:name="_Tocd22e13838"/>
      <w:r>
        <w:lastRenderedPageBreak/>
        <w:t xml:space="preserve">Figure </w:t>
      </w:r>
      <w:bookmarkStart w:id="244" w:name="_Numd22e13838"/>
      <w:r>
        <w:fldChar w:fldCharType="begin"/>
      </w:r>
      <w:r>
        <w:instrText xml:space="preserve"> SEQ Figure \* ARABIC </w:instrText>
      </w:r>
      <w:r>
        <w:fldChar w:fldCharType="separate"/>
      </w:r>
      <w:r w:rsidR="00565EC1">
        <w:rPr>
          <w:noProof/>
        </w:rPr>
        <w:t>34</w:t>
      </w:r>
      <w:r>
        <w:rPr>
          <w:noProof/>
        </w:rPr>
        <w:fldChar w:fldCharType="end"/>
      </w:r>
      <w:bookmarkEnd w:id="242"/>
      <w:bookmarkEnd w:id="243"/>
      <w:bookmarkEnd w:id="244"/>
      <w:r>
        <w:t xml:space="preserve">: Certificates </w:t>
      </w:r>
      <w:proofErr w:type="gramStart"/>
      <w:r>
        <w:t>window</w:t>
      </w:r>
      <w:proofErr w:type="gramEnd"/>
    </w:p>
    <w:p w14:paraId="54F74C9A" w14:textId="77777777" w:rsidR="008D274F" w:rsidRDefault="00000000">
      <w:pPr>
        <w:pStyle w:val="BodyText"/>
      </w:pPr>
      <w:r>
        <w:rPr>
          <w:noProof/>
        </w:rPr>
        <w:drawing>
          <wp:inline distT="0" distB="0" distL="0" distR="0" wp14:anchorId="658D19DC" wp14:editId="71260986">
            <wp:extent cx="6120000" cy="3048913"/>
            <wp:effectExtent l="0" t="0" r="0" b="0"/>
            <wp:docPr id="1388275173" name="Picture 138827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ove_l2_cert.png"/>
                    <pic:cNvPicPr/>
                  </pic:nvPicPr>
                  <pic:blipFill>
                    <a:blip r:embed="rId48">
                      <a:extLst>
                        <a:ext uri="{28A0092B-C50C-407E-A947-70E740481C1C}">
                          <a14:useLocalDpi xmlns:a14="http://schemas.microsoft.com/office/drawing/2010/main" val="0"/>
                        </a:ext>
                      </a:extLst>
                    </a:blip>
                    <a:stretch>
                      <a:fillRect/>
                    </a:stretch>
                  </pic:blipFill>
                  <pic:spPr>
                    <a:xfrm>
                      <a:off x="0" y="0"/>
                      <a:ext cx="8412480" cy="4191000"/>
                    </a:xfrm>
                    <a:prstGeom prst="rect">
                      <a:avLst/>
                    </a:prstGeom>
                  </pic:spPr>
                </pic:pic>
              </a:graphicData>
            </a:graphic>
          </wp:inline>
        </w:drawing>
      </w:r>
    </w:p>
    <w:p w14:paraId="2E4287B0" w14:textId="77777777" w:rsidR="008D274F" w:rsidRDefault="00000000">
      <w:pPr>
        <w:pStyle w:val="ListNumber"/>
        <w:numPr>
          <w:ilvl w:val="0"/>
          <w:numId w:val="59"/>
        </w:numPr>
      </w:pPr>
      <w:r>
        <w:t>In Intermediate Certification</w:t>
      </w:r>
      <w:r>
        <w:rPr>
          <w:b/>
          <w:caps/>
        </w:rPr>
        <w:t xml:space="preserve"> &gt; </w:t>
      </w:r>
      <w:r>
        <w:t>Certificates verify that NES L2 CA certificate has a key.</w:t>
      </w:r>
    </w:p>
    <w:p w14:paraId="495C3950" w14:textId="77777777" w:rsidR="008D274F" w:rsidRDefault="00000000">
      <w:pPr>
        <w:pStyle w:val="BodyText"/>
        <w:ind w:left="720"/>
      </w:pPr>
      <w:r>
        <w:t>When the L2 certificate has a key, a key symbol displays in the upper-left corner of the L2 certificate icon as shown in the following figure.</w:t>
      </w:r>
    </w:p>
    <w:p w14:paraId="720F8BC0" w14:textId="77777777" w:rsidR="008D274F" w:rsidRDefault="00000000">
      <w:pPr>
        <w:pStyle w:val="Caption"/>
        <w:keepNext/>
      </w:pPr>
      <w:bookmarkStart w:id="245" w:name="_Refd22e13858"/>
      <w:bookmarkStart w:id="246" w:name="_Tocd22e13858"/>
      <w:r>
        <w:t xml:space="preserve">Figure </w:t>
      </w:r>
      <w:bookmarkStart w:id="247" w:name="_Numd22e13858"/>
      <w:r>
        <w:fldChar w:fldCharType="begin"/>
      </w:r>
      <w:r>
        <w:instrText xml:space="preserve"> SEQ Figure \* ARABIC </w:instrText>
      </w:r>
      <w:r>
        <w:fldChar w:fldCharType="separate"/>
      </w:r>
      <w:r w:rsidR="00565EC1">
        <w:rPr>
          <w:noProof/>
        </w:rPr>
        <w:t>35</w:t>
      </w:r>
      <w:r>
        <w:rPr>
          <w:noProof/>
        </w:rPr>
        <w:fldChar w:fldCharType="end"/>
      </w:r>
      <w:bookmarkEnd w:id="245"/>
      <w:bookmarkEnd w:id="246"/>
      <w:bookmarkEnd w:id="247"/>
      <w:r>
        <w:t xml:space="preserve">: L2 Certificate with </w:t>
      </w:r>
      <w:proofErr w:type="gramStart"/>
      <w:r>
        <w:t>key</w:t>
      </w:r>
      <w:proofErr w:type="gramEnd"/>
    </w:p>
    <w:p w14:paraId="59712ED9" w14:textId="77777777" w:rsidR="008D274F" w:rsidRDefault="00000000">
      <w:pPr>
        <w:pStyle w:val="BodyText"/>
      </w:pPr>
      <w:r>
        <w:rPr>
          <w:noProof/>
        </w:rPr>
        <w:drawing>
          <wp:inline distT="0" distB="0" distL="0" distR="0" wp14:anchorId="5B485C81" wp14:editId="0211A067">
            <wp:extent cx="6064250" cy="946150"/>
            <wp:effectExtent l="0" t="0" r="0" b="0"/>
            <wp:docPr id="471874241" name="Picture 47187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2_cert_key.png"/>
                    <pic:cNvPicPr/>
                  </pic:nvPicPr>
                  <pic:blipFill>
                    <a:blip r:embed="rId49">
                      <a:extLst>
                        <a:ext uri="{28A0092B-C50C-407E-A947-70E740481C1C}">
                          <a14:useLocalDpi xmlns:a14="http://schemas.microsoft.com/office/drawing/2010/main" val="0"/>
                        </a:ext>
                      </a:extLst>
                    </a:blip>
                    <a:stretch>
                      <a:fillRect/>
                    </a:stretch>
                  </pic:blipFill>
                  <pic:spPr>
                    <a:xfrm>
                      <a:off x="0" y="0"/>
                      <a:ext cx="6064250" cy="946150"/>
                    </a:xfrm>
                    <a:prstGeom prst="rect">
                      <a:avLst/>
                    </a:prstGeom>
                  </pic:spPr>
                </pic:pic>
              </a:graphicData>
            </a:graphic>
          </wp:inline>
        </w:drawing>
      </w:r>
    </w:p>
    <w:p w14:paraId="661F1C76" w14:textId="77777777" w:rsidR="008D274F" w:rsidRDefault="00000000">
      <w:pPr>
        <w:pStyle w:val="ListNumber"/>
        <w:numPr>
          <w:ilvl w:val="0"/>
          <w:numId w:val="59"/>
        </w:numPr>
      </w:pPr>
      <w:r>
        <w:t>Record the expiration date of the NES L2 CA certificate (shown in the Expiration Date column) in the Certificate Expiration Dates table.</w:t>
      </w:r>
    </w:p>
    <w:p w14:paraId="5293CEB5" w14:textId="77777777" w:rsidR="008D274F" w:rsidRDefault="00000000">
      <w:pPr>
        <w:pStyle w:val="ListNumber"/>
        <w:numPr>
          <w:ilvl w:val="0"/>
          <w:numId w:val="59"/>
        </w:numPr>
      </w:pPr>
      <w:r>
        <w:t xml:space="preserve">Close the </w:t>
      </w:r>
      <w:proofErr w:type="spellStart"/>
      <w:r>
        <w:t>certlm</w:t>
      </w:r>
      <w:proofErr w:type="spellEnd"/>
      <w:r>
        <w:t xml:space="preserve"> window.</w:t>
      </w:r>
    </w:p>
    <w:p w14:paraId="0B6DC88E" w14:textId="77777777" w:rsidR="008D274F" w:rsidRDefault="00000000">
      <w:pPr>
        <w:pStyle w:val="Heading2"/>
      </w:pPr>
      <w:bookmarkStart w:id="248" w:name="_Refd22e13877"/>
      <w:bookmarkStart w:id="249" w:name="_Numd22e13877"/>
      <w:bookmarkStart w:id="250" w:name="_Toc167795350"/>
      <w:r>
        <w:t>Installing NES</w:t>
      </w:r>
      <w:bookmarkEnd w:id="248"/>
      <w:bookmarkEnd w:id="249"/>
      <w:bookmarkEnd w:id="250"/>
    </w:p>
    <w:p w14:paraId="0DB3980D" w14:textId="77777777" w:rsidR="008D274F" w:rsidRDefault="00000000">
      <w:pPr>
        <w:pStyle w:val="BodyText"/>
      </w:pPr>
      <w:r>
        <w:t xml:space="preserve">After you install and configure IIS, </w:t>
      </w:r>
      <w:proofErr w:type="gramStart"/>
      <w:r>
        <w:t>install</w:t>
      </w:r>
      <w:proofErr w:type="gramEnd"/>
      <w:r>
        <w:t xml:space="preserve"> and configure NES. You can configure NES in one of the following ways:</w:t>
      </w:r>
    </w:p>
    <w:p w14:paraId="3DDCE17F" w14:textId="77777777" w:rsidR="008D274F" w:rsidRDefault="00000000">
      <w:pPr>
        <w:pStyle w:val="ListBullet"/>
        <w:numPr>
          <w:ilvl w:val="0"/>
          <w:numId w:val="60"/>
        </w:numPr>
      </w:pPr>
      <w:r>
        <w:t>Using the NES Service Suite Wizard and specifying each configuration option.</w:t>
      </w:r>
    </w:p>
    <w:p w14:paraId="5DC39682" w14:textId="77777777" w:rsidR="008D274F" w:rsidRDefault="00000000">
      <w:pPr>
        <w:pStyle w:val="ListBullet"/>
        <w:numPr>
          <w:ilvl w:val="0"/>
          <w:numId w:val="60"/>
        </w:numPr>
      </w:pPr>
      <w:r>
        <w:t xml:space="preserve">Using the NES Service Suite Wizard and loading configuration options from </w:t>
      </w:r>
      <w:proofErr w:type="gramStart"/>
      <w:r>
        <w:t>a .</w:t>
      </w:r>
      <w:proofErr w:type="spellStart"/>
      <w:r>
        <w:t>ninst</w:t>
      </w:r>
      <w:proofErr w:type="spellEnd"/>
      <w:proofErr w:type="gramEnd"/>
      <w:r>
        <w:t xml:space="preserve"> file.</w:t>
      </w:r>
    </w:p>
    <w:p w14:paraId="3371DD1B" w14:textId="77777777" w:rsidR="008D274F" w:rsidRDefault="00000000">
      <w:pPr>
        <w:pStyle w:val="ListBullet"/>
        <w:numPr>
          <w:ilvl w:val="0"/>
          <w:numId w:val="60"/>
        </w:numPr>
      </w:pPr>
      <w:r>
        <w:t xml:space="preserve">Using the NESCmdInstall.exe file to load configuration options from </w:t>
      </w:r>
      <w:proofErr w:type="gramStart"/>
      <w:r>
        <w:t>a .</w:t>
      </w:r>
      <w:proofErr w:type="spellStart"/>
      <w:r>
        <w:t>ninst</w:t>
      </w:r>
      <w:proofErr w:type="spellEnd"/>
      <w:proofErr w:type="gramEnd"/>
      <w:r>
        <w:t xml:space="preserve"> file, from a command prompt.</w:t>
      </w:r>
    </w:p>
    <w:p w14:paraId="323C3385" w14:textId="77777777" w:rsidR="008D274F" w:rsidRDefault="00000000">
      <w:pPr>
        <w:pStyle w:val="Heading3"/>
      </w:pPr>
      <w:bookmarkStart w:id="251" w:name="_Refd22e13945"/>
      <w:bookmarkStart w:id="252" w:name="_Numd22e13945"/>
      <w:bookmarkStart w:id="253" w:name="_Toc167795351"/>
      <w:r>
        <w:t>Installing the NES Services Suite using the wizard</w:t>
      </w:r>
      <w:bookmarkEnd w:id="251"/>
      <w:bookmarkEnd w:id="252"/>
      <w:bookmarkEnd w:id="253"/>
    </w:p>
    <w:p w14:paraId="4A913F92" w14:textId="77777777" w:rsidR="008D274F" w:rsidRDefault="00000000">
      <w:pPr>
        <w:pStyle w:val="BodyText"/>
      </w:pPr>
      <w:r>
        <w:t xml:space="preserve">Perform the following steps to install </w:t>
      </w:r>
      <w:proofErr w:type="gramStart"/>
      <w:r>
        <w:t>required</w:t>
      </w:r>
      <w:proofErr w:type="gramEnd"/>
      <w:r>
        <w:t xml:space="preserve"> third party software and the NES Services Suite.</w:t>
      </w:r>
    </w:p>
    <w:p w14:paraId="41409E1A" w14:textId="77777777" w:rsidR="008D274F" w:rsidRDefault="00000000">
      <w:pPr>
        <w:pStyle w:val="BodyText"/>
      </w:pPr>
      <w:r>
        <w:t>For the best user experience with the NES installation wizard, use display settings that include a resolution of 1920 x 1080 and 100% scaling.</w:t>
      </w:r>
    </w:p>
    <w:p w14:paraId="66FE3205" w14:textId="77777777" w:rsidR="008D274F" w:rsidRDefault="00000000">
      <w:pPr>
        <w:pStyle w:val="BodyText"/>
      </w:pPr>
      <w:r>
        <w:rPr>
          <w:b/>
          <w:caps/>
        </w:rPr>
        <w:t xml:space="preserve">Note: </w:t>
      </w:r>
      <w:r>
        <w:t xml:space="preserve">The installation process prompts you to install Microsoft .NET Framework 4.8 and SQL Server Express, if the applications are not previously installed on the NES host. If your </w:t>
      </w:r>
      <w:r>
        <w:lastRenderedPageBreak/>
        <w:t>environment already has a SQL Server that is not locally installed on the NES server and you will create the database on that SQL server, you can skip the SQL Server Express installation.</w:t>
      </w:r>
    </w:p>
    <w:p w14:paraId="40D1DD35" w14:textId="77777777" w:rsidR="008D274F" w:rsidRDefault="00000000">
      <w:pPr>
        <w:pStyle w:val="ListNumber"/>
        <w:numPr>
          <w:ilvl w:val="0"/>
          <w:numId w:val="61"/>
        </w:numPr>
      </w:pPr>
      <w:r>
        <w:t>Log in to the host with a domain user account that has local administrator rights.</w:t>
      </w:r>
    </w:p>
    <w:p w14:paraId="4E20099A" w14:textId="77777777" w:rsidR="008D274F" w:rsidRDefault="00000000">
      <w:pPr>
        <w:pStyle w:val="ListNumber"/>
        <w:numPr>
          <w:ilvl w:val="0"/>
          <w:numId w:val="61"/>
        </w:numPr>
      </w:pPr>
      <w:r>
        <w:t xml:space="preserve">In </w:t>
      </w:r>
      <w:proofErr w:type="gramStart"/>
      <w:r>
        <w:t>the  C:\nestemp\NesInstaller</w:t>
      </w:r>
      <w:proofErr w:type="gramEnd"/>
      <w:r>
        <w:t xml:space="preserve"> folder, run install.exe.</w:t>
      </w:r>
    </w:p>
    <w:p w14:paraId="3E1D407F" w14:textId="77777777" w:rsidR="008D274F" w:rsidRDefault="00000000">
      <w:pPr>
        <w:pStyle w:val="ListNumber"/>
        <w:numPr>
          <w:ilvl w:val="0"/>
          <w:numId w:val="61"/>
        </w:numPr>
      </w:pPr>
      <w:r>
        <w:t>If you see the User Account Control dialog, click Yes.</w:t>
      </w:r>
    </w:p>
    <w:p w14:paraId="03402307" w14:textId="77777777" w:rsidR="008D274F" w:rsidRDefault="00000000">
      <w:pPr>
        <w:pStyle w:val="ListNumber"/>
        <w:numPr>
          <w:ilvl w:val="0"/>
          <w:numId w:val="61"/>
        </w:numPr>
      </w:pPr>
      <w:r>
        <w:t>If you see the Open File – Security Warning page, click Run.</w:t>
      </w:r>
    </w:p>
    <w:p w14:paraId="4E8C83AE" w14:textId="77777777" w:rsidR="008D274F" w:rsidRDefault="00000000">
      <w:pPr>
        <w:pStyle w:val="ListNumber"/>
        <w:numPr>
          <w:ilvl w:val="0"/>
          <w:numId w:val="61"/>
        </w:numPr>
      </w:pPr>
      <w:r>
        <w:t>On the NESg2. Installer Setup page, review the Microsoft .NET EULA, and then click Accept.</w:t>
      </w:r>
    </w:p>
    <w:p w14:paraId="7FA496A2" w14:textId="77777777" w:rsidR="008D274F" w:rsidRDefault="00000000">
      <w:pPr>
        <w:pStyle w:val="ListNumber"/>
        <w:numPr>
          <w:ilvl w:val="0"/>
          <w:numId w:val="61"/>
        </w:numPr>
      </w:pPr>
      <w:r>
        <w:t>If you see the Open File - Security Warning dialog, click Run.</w:t>
      </w:r>
    </w:p>
    <w:p w14:paraId="6833AF53" w14:textId="77777777" w:rsidR="008D274F" w:rsidRDefault="00000000">
      <w:pPr>
        <w:pStyle w:val="BodyText"/>
        <w:ind w:left="720"/>
      </w:pPr>
      <w:r>
        <w:t>The installer installs .NET.</w:t>
      </w:r>
    </w:p>
    <w:p w14:paraId="21D9E157" w14:textId="77777777" w:rsidR="008D274F" w:rsidRDefault="00000000">
      <w:pPr>
        <w:pStyle w:val="ListNumber"/>
        <w:numPr>
          <w:ilvl w:val="0"/>
          <w:numId w:val="61"/>
        </w:numPr>
      </w:pPr>
      <w:r>
        <w:t>Restart the host when the installation process prompts you.</w:t>
      </w:r>
    </w:p>
    <w:p w14:paraId="3EA68672" w14:textId="77777777" w:rsidR="008D274F" w:rsidRDefault="00000000">
      <w:pPr>
        <w:pStyle w:val="ListNumber"/>
        <w:numPr>
          <w:ilvl w:val="0"/>
          <w:numId w:val="61"/>
        </w:numPr>
      </w:pPr>
      <w:r>
        <w:t>If the installation process does not continue after the restart, rerun C:\nestemp\NesInstaller\install.exe.</w:t>
      </w:r>
    </w:p>
    <w:p w14:paraId="158093F7" w14:textId="77777777" w:rsidR="008D274F" w:rsidRDefault="00000000">
      <w:pPr>
        <w:pStyle w:val="ListNumber"/>
        <w:numPr>
          <w:ilvl w:val="0"/>
          <w:numId w:val="61"/>
        </w:numPr>
      </w:pPr>
      <w:r>
        <w:t>If you see the Open File - Security Warning dialog, click Run.</w:t>
      </w:r>
    </w:p>
    <w:p w14:paraId="00B92853" w14:textId="77777777" w:rsidR="008D274F" w:rsidRDefault="00000000">
      <w:pPr>
        <w:pStyle w:val="ListNumber"/>
        <w:numPr>
          <w:ilvl w:val="0"/>
          <w:numId w:val="61"/>
        </w:numPr>
      </w:pPr>
      <w:r>
        <w:t>On the Application Install Security Warning pop-up, click Install.</w:t>
      </w:r>
    </w:p>
    <w:p w14:paraId="5A4CB777" w14:textId="77777777" w:rsidR="008D274F" w:rsidRDefault="00000000">
      <w:pPr>
        <w:pStyle w:val="Caption"/>
        <w:keepNext/>
      </w:pPr>
      <w:bookmarkStart w:id="254" w:name="_Refd22e14087"/>
      <w:bookmarkStart w:id="255" w:name="_Tocd22e14087"/>
      <w:r>
        <w:t xml:space="preserve">Figure </w:t>
      </w:r>
      <w:bookmarkStart w:id="256" w:name="_Numd22e14087"/>
      <w:r>
        <w:fldChar w:fldCharType="begin"/>
      </w:r>
      <w:r>
        <w:instrText xml:space="preserve"> SEQ Figure \* ARABIC </w:instrText>
      </w:r>
      <w:r>
        <w:fldChar w:fldCharType="separate"/>
      </w:r>
      <w:r w:rsidR="00565EC1">
        <w:rPr>
          <w:noProof/>
        </w:rPr>
        <w:t>36</w:t>
      </w:r>
      <w:r>
        <w:rPr>
          <w:noProof/>
        </w:rPr>
        <w:fldChar w:fldCharType="end"/>
      </w:r>
      <w:bookmarkEnd w:id="254"/>
      <w:bookmarkEnd w:id="255"/>
      <w:bookmarkEnd w:id="256"/>
      <w:r>
        <w:t>: Security Warning</w:t>
      </w:r>
    </w:p>
    <w:p w14:paraId="4C273CBA" w14:textId="77777777" w:rsidR="008D274F" w:rsidRDefault="00000000">
      <w:pPr>
        <w:pStyle w:val="BodyText"/>
      </w:pPr>
      <w:r>
        <w:rPr>
          <w:noProof/>
        </w:rPr>
        <w:drawing>
          <wp:inline distT="0" distB="0" distL="0" distR="0" wp14:anchorId="7943333B" wp14:editId="221157E6">
            <wp:extent cx="5836920" cy="3558540"/>
            <wp:effectExtent l="0" t="0" r="0" b="0"/>
            <wp:docPr id="442824724" name="Picture 44282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installer_security_warning.png"/>
                    <pic:cNvPicPr/>
                  </pic:nvPicPr>
                  <pic:blipFill>
                    <a:blip r:embed="rId50">
                      <a:extLst>
                        <a:ext uri="{28A0092B-C50C-407E-A947-70E740481C1C}">
                          <a14:useLocalDpi xmlns:a14="http://schemas.microsoft.com/office/drawing/2010/main" val="0"/>
                        </a:ext>
                      </a:extLst>
                    </a:blip>
                    <a:stretch>
                      <a:fillRect/>
                    </a:stretch>
                  </pic:blipFill>
                  <pic:spPr>
                    <a:xfrm>
                      <a:off x="0" y="0"/>
                      <a:ext cx="5836920" cy="3558540"/>
                    </a:xfrm>
                    <a:prstGeom prst="rect">
                      <a:avLst/>
                    </a:prstGeom>
                  </pic:spPr>
                </pic:pic>
              </a:graphicData>
            </a:graphic>
          </wp:inline>
        </w:drawing>
      </w:r>
    </w:p>
    <w:p w14:paraId="1851917A" w14:textId="77777777" w:rsidR="008D274F" w:rsidRDefault="00000000">
      <w:pPr>
        <w:pStyle w:val="BodyText"/>
        <w:ind w:left="720"/>
      </w:pPr>
      <w:r>
        <w:t xml:space="preserve">An NESg2. </w:t>
      </w:r>
      <w:proofErr w:type="gramStart"/>
      <w:r>
        <w:t>Installer</w:t>
      </w:r>
      <w:proofErr w:type="gramEnd"/>
      <w:r>
        <w:t xml:space="preserve"> Setup page appears, and a status bar displays the progress of the installation.</w:t>
      </w:r>
    </w:p>
    <w:p w14:paraId="0C46AA00" w14:textId="77777777" w:rsidR="008D274F" w:rsidRDefault="00000000">
      <w:pPr>
        <w:pStyle w:val="ListNumber"/>
        <w:numPr>
          <w:ilvl w:val="0"/>
          <w:numId w:val="61"/>
        </w:numPr>
      </w:pPr>
      <w:r>
        <w:t xml:space="preserve">If you see </w:t>
      </w:r>
      <w:proofErr w:type="gramStart"/>
      <w:r>
        <w:t>the  Open</w:t>
      </w:r>
      <w:proofErr w:type="gramEnd"/>
      <w:r>
        <w:t xml:space="preserve"> File – Security Warning page, click Run.</w:t>
      </w:r>
    </w:p>
    <w:p w14:paraId="0DF469B7" w14:textId="77777777" w:rsidR="008D274F" w:rsidRDefault="00000000">
      <w:pPr>
        <w:pStyle w:val="ListNumber"/>
        <w:numPr>
          <w:ilvl w:val="0"/>
          <w:numId w:val="61"/>
        </w:numPr>
      </w:pPr>
      <w:r>
        <w:t>If you see the User Account Control dialog, page, click Yes.</w:t>
      </w:r>
    </w:p>
    <w:p w14:paraId="74884F4B" w14:textId="77777777" w:rsidR="008D274F" w:rsidRDefault="00000000">
      <w:pPr>
        <w:pStyle w:val="ListNumber"/>
        <w:numPr>
          <w:ilvl w:val="0"/>
          <w:numId w:val="61"/>
        </w:numPr>
      </w:pPr>
      <w:r>
        <w:t>If the installer does not detect a version of SQL Express on the host, the Install Prerequisites dialog appears. Perform of the following actions:</w:t>
      </w:r>
    </w:p>
    <w:p w14:paraId="2C56EAD5" w14:textId="77777777" w:rsidR="008D274F" w:rsidRDefault="00000000">
      <w:pPr>
        <w:pStyle w:val="ListNumber2"/>
        <w:numPr>
          <w:ilvl w:val="1"/>
          <w:numId w:val="62"/>
        </w:numPr>
      </w:pPr>
      <w:r>
        <w:t>To install SQL Express on the NES server, click Yes.</w:t>
      </w:r>
    </w:p>
    <w:p w14:paraId="1D7BA727" w14:textId="77777777" w:rsidR="008D274F" w:rsidRDefault="00000000">
      <w:pPr>
        <w:pStyle w:val="ListNumber2"/>
        <w:numPr>
          <w:ilvl w:val="1"/>
          <w:numId w:val="62"/>
        </w:numPr>
      </w:pPr>
      <w:r>
        <w:t>To use an existing instance of SQL server on this machine or on another machine, click No. When you configure NES in the following section, you provide connection information for the remote SQL Server.</w:t>
      </w:r>
    </w:p>
    <w:p w14:paraId="2BC8385E" w14:textId="77777777" w:rsidR="008D274F" w:rsidRDefault="00000000">
      <w:pPr>
        <w:pStyle w:val="BodyText"/>
      </w:pPr>
      <w:r>
        <w:lastRenderedPageBreak/>
        <w:t xml:space="preserve">After the </w:t>
      </w:r>
      <w:proofErr w:type="gramStart"/>
      <w:r>
        <w:t>third party</w:t>
      </w:r>
      <w:proofErr w:type="gramEnd"/>
      <w:r>
        <w:t xml:space="preserve"> software installation </w:t>
      </w:r>
      <w:proofErr w:type="gramStart"/>
      <w:r>
        <w:t>completes</w:t>
      </w:r>
      <w:proofErr w:type="gramEnd"/>
      <w:r>
        <w:t>, the installation process performs a prerequisite check and the Prerequisite Check dialog appears.</w:t>
      </w:r>
    </w:p>
    <w:p w14:paraId="3B2746A4" w14:textId="77777777" w:rsidR="008D274F" w:rsidRDefault="00000000">
      <w:pPr>
        <w:pStyle w:val="ListBullet"/>
        <w:numPr>
          <w:ilvl w:val="0"/>
          <w:numId w:val="63"/>
        </w:numPr>
      </w:pPr>
      <w:r>
        <w:t>If the prerequisites check fails, the installer provides you with more information. Review the information, and then click Exit. Correct any prerequisite requirements before running the installation again.</w:t>
      </w:r>
    </w:p>
    <w:p w14:paraId="6CCDC8E8" w14:textId="77777777" w:rsidR="008D274F" w:rsidRDefault="00000000">
      <w:pPr>
        <w:pStyle w:val="ListBullet"/>
        <w:numPr>
          <w:ilvl w:val="0"/>
          <w:numId w:val="63"/>
        </w:numPr>
      </w:pPr>
      <w:r>
        <w:t xml:space="preserve">If the prerequisite check is successful, the Prerequisite check dialog briefly appears, then closes and the NES Setup wizard opens. See the </w:t>
      </w:r>
      <w:r>
        <w:rPr>
          <w:i/>
        </w:rPr>
        <w:t>Configuring NES Services</w:t>
      </w:r>
      <w:r>
        <w:t xml:space="preserve"> section for information on the installation wizard.</w:t>
      </w:r>
    </w:p>
    <w:p w14:paraId="2DA1697D" w14:textId="77777777" w:rsidR="008D274F" w:rsidRDefault="00000000">
      <w:pPr>
        <w:pStyle w:val="BodyText"/>
      </w:pPr>
      <w:r>
        <w:t>The following figure shows the Prerequisites Check dialog.</w:t>
      </w:r>
    </w:p>
    <w:p w14:paraId="2458A7F8" w14:textId="77777777" w:rsidR="008D274F" w:rsidRDefault="00000000">
      <w:pPr>
        <w:pStyle w:val="Caption"/>
        <w:keepNext/>
      </w:pPr>
      <w:bookmarkStart w:id="257" w:name="_Refd22e14179"/>
      <w:bookmarkStart w:id="258" w:name="_Tocd22e14179"/>
      <w:r>
        <w:t xml:space="preserve">Figure </w:t>
      </w:r>
      <w:bookmarkStart w:id="259" w:name="_Numd22e14179"/>
      <w:r>
        <w:fldChar w:fldCharType="begin"/>
      </w:r>
      <w:r>
        <w:instrText xml:space="preserve"> SEQ Figure \* ARABIC </w:instrText>
      </w:r>
      <w:r>
        <w:fldChar w:fldCharType="separate"/>
      </w:r>
      <w:r w:rsidR="00565EC1">
        <w:rPr>
          <w:noProof/>
        </w:rPr>
        <w:t>37</w:t>
      </w:r>
      <w:r>
        <w:rPr>
          <w:noProof/>
        </w:rPr>
        <w:fldChar w:fldCharType="end"/>
      </w:r>
      <w:bookmarkEnd w:id="257"/>
      <w:bookmarkEnd w:id="258"/>
      <w:bookmarkEnd w:id="259"/>
      <w:r>
        <w:t>: Prerequisites Check Dialog</w:t>
      </w:r>
    </w:p>
    <w:p w14:paraId="78309A79" w14:textId="77777777" w:rsidR="008D274F" w:rsidRDefault="00000000">
      <w:pPr>
        <w:pStyle w:val="BodyText"/>
      </w:pPr>
      <w:r>
        <w:rPr>
          <w:noProof/>
        </w:rPr>
        <w:drawing>
          <wp:inline distT="0" distB="0" distL="0" distR="0" wp14:anchorId="0E65C788" wp14:editId="71A46FFD">
            <wp:extent cx="3743325" cy="2286000"/>
            <wp:effectExtent l="0" t="0" r="0" b="0"/>
            <wp:docPr id="1809510370" name="Picture 180951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rereq_check.png"/>
                    <pic:cNvPicPr/>
                  </pic:nvPicPr>
                  <pic:blipFill>
                    <a:blip r:embed="rId51">
                      <a:extLst>
                        <a:ext uri="{28A0092B-C50C-407E-A947-70E740481C1C}">
                          <a14:useLocalDpi xmlns:a14="http://schemas.microsoft.com/office/drawing/2010/main" val="0"/>
                        </a:ext>
                      </a:extLst>
                    </a:blip>
                    <a:stretch>
                      <a:fillRect/>
                    </a:stretch>
                  </pic:blipFill>
                  <pic:spPr>
                    <a:xfrm>
                      <a:off x="0" y="0"/>
                      <a:ext cx="3743325" cy="2286000"/>
                    </a:xfrm>
                    <a:prstGeom prst="rect">
                      <a:avLst/>
                    </a:prstGeom>
                  </pic:spPr>
                </pic:pic>
              </a:graphicData>
            </a:graphic>
          </wp:inline>
        </w:drawing>
      </w:r>
    </w:p>
    <w:p w14:paraId="7BA31BCC" w14:textId="77777777" w:rsidR="008D274F" w:rsidRDefault="00000000">
      <w:pPr>
        <w:pStyle w:val="BodyText"/>
      </w:pPr>
      <w:r>
        <w:rPr>
          <w:b/>
          <w:caps/>
        </w:rPr>
        <w:t xml:space="preserve">Note: </w:t>
      </w:r>
      <w:r>
        <w:t xml:space="preserve">If you see an error message indicating that the installer was not run with a domain user, you did not run the installer under a domain user account. To resolve this, you must go to Add or Remove Programs and uninstall Microsoft SQL Server. When prompted to select the features to remove, select all features. When the uninstall </w:t>
      </w:r>
      <w:proofErr w:type="gramStart"/>
      <w:r>
        <w:t>completes</w:t>
      </w:r>
      <w:proofErr w:type="gramEnd"/>
      <w:r>
        <w:t>, log in to the NES host as a domain user and then run setup.exe again.</w:t>
      </w:r>
    </w:p>
    <w:p w14:paraId="3B6E6D73" w14:textId="77777777" w:rsidR="008D274F" w:rsidRDefault="00000000">
      <w:pPr>
        <w:pStyle w:val="BodyText"/>
      </w:pPr>
      <w:r>
        <w:t>Additional Information</w:t>
      </w:r>
    </w:p>
    <w:p w14:paraId="1669B6DD" w14:textId="77777777" w:rsidR="008D274F" w:rsidRDefault="00000000">
      <w:pPr>
        <w:pStyle w:val="ListBullet"/>
        <w:numPr>
          <w:ilvl w:val="0"/>
          <w:numId w:val="64"/>
        </w:numPr>
      </w:pPr>
      <w:r>
        <w:t xml:space="preserve">During NES installation, the process of creating the NES database on the NES </w:t>
      </w:r>
      <w:proofErr w:type="gramStart"/>
      <w:r>
        <w:t>server,</w:t>
      </w:r>
      <w:proofErr w:type="gramEnd"/>
      <w:r>
        <w:t xml:space="preserve"> provides users with administrative privileges to the database. It is recommended that you create a second database user with view access to the audit tables after NES deployment.</w:t>
      </w:r>
    </w:p>
    <w:p w14:paraId="7098E6D7" w14:textId="77777777" w:rsidR="008D274F" w:rsidRDefault="00000000">
      <w:pPr>
        <w:pStyle w:val="ListBullet"/>
        <w:numPr>
          <w:ilvl w:val="0"/>
          <w:numId w:val="64"/>
        </w:numPr>
      </w:pPr>
      <w:r>
        <w:t>During installation, the installer may disappear and then resume. This is normal behavior as processes are working in the background.</w:t>
      </w:r>
    </w:p>
    <w:p w14:paraId="34DCCCE7" w14:textId="77777777" w:rsidR="008D274F" w:rsidRDefault="00000000">
      <w:pPr>
        <w:pStyle w:val="Heading3"/>
      </w:pPr>
      <w:bookmarkStart w:id="260" w:name="_Refd22e14223"/>
      <w:bookmarkStart w:id="261" w:name="_Numd22e14223"/>
      <w:bookmarkStart w:id="262" w:name="_Toc167795352"/>
      <w:r>
        <w:t>Configuring NES Services Manually</w:t>
      </w:r>
      <w:bookmarkEnd w:id="260"/>
      <w:bookmarkEnd w:id="261"/>
      <w:bookmarkEnd w:id="262"/>
    </w:p>
    <w:p w14:paraId="15AD8B11" w14:textId="77777777" w:rsidR="008D274F" w:rsidRDefault="00000000">
      <w:pPr>
        <w:pStyle w:val="BodyText"/>
      </w:pPr>
      <w:r>
        <w:t>After the NES Setup wizard completes the installation of .NET and SQL server, the wizard configures and installs the NES Service Suite.</w:t>
      </w:r>
    </w:p>
    <w:p w14:paraId="3DBCDA27" w14:textId="77777777" w:rsidR="008D274F" w:rsidRDefault="00000000">
      <w:pPr>
        <w:pStyle w:val="BodyText"/>
      </w:pPr>
      <w:r>
        <w:t xml:space="preserve">NES configuration requires several configuration settings values that you recorded in Appendix—Record the CWP Variables. If the Nymi Band users complete authentication tasks in a web-based Nymi-enabled </w:t>
      </w:r>
      <w:proofErr w:type="gramStart"/>
      <w:r>
        <w:t>Application(</w:t>
      </w:r>
      <w:proofErr w:type="gramEnd"/>
      <w:r>
        <w:t>NEA) on a Windows user terminal by tapping their Nymi Band on a Bluetooth adapter, you must also provide the path to the Nymi-supplied Full Chain PFX file and the password.</w:t>
      </w:r>
    </w:p>
    <w:p w14:paraId="1109CEE1" w14:textId="77777777" w:rsidR="008D274F" w:rsidRDefault="00000000">
      <w:pPr>
        <w:pStyle w:val="BodyText"/>
      </w:pPr>
      <w:r>
        <w:t>The following figure provides an example of the NES Setup wizard.</w:t>
      </w:r>
    </w:p>
    <w:p w14:paraId="405256DE" w14:textId="77777777" w:rsidR="008D274F" w:rsidRDefault="00000000">
      <w:pPr>
        <w:pStyle w:val="Caption"/>
        <w:keepNext/>
      </w:pPr>
      <w:bookmarkStart w:id="263" w:name="_Refd22e14294"/>
      <w:bookmarkStart w:id="264" w:name="_Tocd22e14294"/>
      <w:r>
        <w:lastRenderedPageBreak/>
        <w:t xml:space="preserve">Figure </w:t>
      </w:r>
      <w:bookmarkStart w:id="265" w:name="_Numd22e14294"/>
      <w:r>
        <w:fldChar w:fldCharType="begin"/>
      </w:r>
      <w:r>
        <w:instrText xml:space="preserve"> SEQ Figure \* ARABIC </w:instrText>
      </w:r>
      <w:r>
        <w:fldChar w:fldCharType="separate"/>
      </w:r>
      <w:r w:rsidR="00565EC1">
        <w:rPr>
          <w:noProof/>
        </w:rPr>
        <w:t>38</w:t>
      </w:r>
      <w:r>
        <w:rPr>
          <w:noProof/>
        </w:rPr>
        <w:fldChar w:fldCharType="end"/>
      </w:r>
      <w:bookmarkEnd w:id="263"/>
      <w:bookmarkEnd w:id="264"/>
      <w:bookmarkEnd w:id="265"/>
      <w:r>
        <w:t xml:space="preserve">: NES Setup Help </w:t>
      </w:r>
      <w:proofErr w:type="gramStart"/>
      <w:r>
        <w:t>wizard</w:t>
      </w:r>
      <w:proofErr w:type="gramEnd"/>
    </w:p>
    <w:p w14:paraId="31DB6747" w14:textId="77777777" w:rsidR="008D274F" w:rsidRDefault="00000000">
      <w:pPr>
        <w:pStyle w:val="BodyText"/>
      </w:pPr>
      <w:r>
        <w:rPr>
          <w:noProof/>
        </w:rPr>
        <w:drawing>
          <wp:inline distT="0" distB="0" distL="0" distR="0" wp14:anchorId="4C6936F8" wp14:editId="7B6E9DE2">
            <wp:extent cx="6120000" cy="4218058"/>
            <wp:effectExtent l="0" t="0" r="0" b="0"/>
            <wp:docPr id="582066605" name="Picture 582066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3-2nes_setup_help_wizard.png"/>
                    <pic:cNvPicPr/>
                  </pic:nvPicPr>
                  <pic:blipFill>
                    <a:blip r:embed="rId52">
                      <a:extLst>
                        <a:ext uri="{28A0092B-C50C-407E-A947-70E740481C1C}">
                          <a14:useLocalDpi xmlns:a14="http://schemas.microsoft.com/office/drawing/2010/main" val="0"/>
                        </a:ext>
                      </a:extLst>
                    </a:blip>
                    <a:stretch>
                      <a:fillRect/>
                    </a:stretch>
                  </pic:blipFill>
                  <pic:spPr>
                    <a:xfrm>
                      <a:off x="0" y="0"/>
                      <a:ext cx="8557260" cy="5897880"/>
                    </a:xfrm>
                    <a:prstGeom prst="rect">
                      <a:avLst/>
                    </a:prstGeom>
                  </pic:spPr>
                </pic:pic>
              </a:graphicData>
            </a:graphic>
          </wp:inline>
        </w:drawing>
      </w:r>
    </w:p>
    <w:p w14:paraId="4915E675" w14:textId="77777777" w:rsidR="008D274F" w:rsidRDefault="00000000">
      <w:pPr>
        <w:pStyle w:val="BodyText"/>
      </w:pPr>
      <w:r>
        <w:t>Perform the following actions to configure the NES Services Suite.</w:t>
      </w:r>
    </w:p>
    <w:p w14:paraId="68370446" w14:textId="77777777" w:rsidR="008D274F" w:rsidRDefault="00000000">
      <w:pPr>
        <w:pStyle w:val="BodyText"/>
      </w:pPr>
      <w:r>
        <w:rPr>
          <w:b/>
          <w:caps/>
        </w:rPr>
        <w:t xml:space="preserve">Note: </w:t>
      </w:r>
      <w:r>
        <w:t>The Import Settings button allows you to load a configuration file to install NES. Creating the configuration file to deploy a subsequent NES is explained later in this document.</w:t>
      </w:r>
    </w:p>
    <w:p w14:paraId="21ABCF3E" w14:textId="77777777" w:rsidR="008D274F" w:rsidRDefault="00000000">
      <w:pPr>
        <w:pStyle w:val="ListNumber"/>
        <w:numPr>
          <w:ilvl w:val="0"/>
          <w:numId w:val="65"/>
        </w:numPr>
      </w:pPr>
      <w:r>
        <w:t>In the left navigation pane, select Location, and then perform the following actions:</w:t>
      </w:r>
    </w:p>
    <w:p w14:paraId="573A40E2" w14:textId="77777777" w:rsidR="008D274F" w:rsidRDefault="00000000">
      <w:pPr>
        <w:pStyle w:val="ListNumber2"/>
        <w:numPr>
          <w:ilvl w:val="1"/>
          <w:numId w:val="66"/>
        </w:numPr>
      </w:pPr>
      <w:r>
        <w:t>In the Install Root field, leave the default location C:\inetpub\wwwroot or, to select an alternate installation path for the NES services, click the ellipses and navigate to the folder.</w:t>
      </w:r>
    </w:p>
    <w:p w14:paraId="70D80341" w14:textId="77777777" w:rsidR="008D274F" w:rsidRDefault="00000000">
      <w:pPr>
        <w:pStyle w:val="ListNumber2"/>
        <w:numPr>
          <w:ilvl w:val="1"/>
          <w:numId w:val="66"/>
        </w:numPr>
      </w:pPr>
      <w:r>
        <w:t>In the Instance Name field, type a descriptive name for the NES web application instance name, for example NES.</w:t>
      </w:r>
    </w:p>
    <w:p w14:paraId="2A01B6B2" w14:textId="77777777" w:rsidR="008D274F" w:rsidRDefault="00000000">
      <w:pPr>
        <w:pStyle w:val="BodyText"/>
        <w:ind w:left="1440"/>
      </w:pPr>
      <w:r>
        <w:t xml:space="preserve">This step </w:t>
      </w:r>
      <w:proofErr w:type="gramStart"/>
      <w:r>
        <w:t>optional, but</w:t>
      </w:r>
      <w:proofErr w:type="gramEnd"/>
      <w:r>
        <w:t xml:space="preserve"> recommended. The name cannot contain spaces. Record the Instance Name in Appendix—Record the CWP Variables.</w:t>
      </w:r>
    </w:p>
    <w:p w14:paraId="1ECA9BAA" w14:textId="77777777" w:rsidR="008D274F" w:rsidRDefault="00000000">
      <w:pPr>
        <w:pStyle w:val="ListNumber2"/>
        <w:numPr>
          <w:ilvl w:val="1"/>
          <w:numId w:val="66"/>
        </w:numPr>
      </w:pPr>
      <w:r>
        <w:t>Click the Test button to determine the status of the installation. The test result specifies the type of installation, and the paths for the Authentication Service, NES, and Enrollment Service. The service locations are based on the value specified in the Instance Name field.</w:t>
      </w:r>
    </w:p>
    <w:p w14:paraId="5DC289CB" w14:textId="77777777" w:rsidR="008D274F" w:rsidRDefault="00000000">
      <w:pPr>
        <w:pStyle w:val="BodyText"/>
        <w:ind w:left="1440"/>
      </w:pPr>
      <w:r>
        <w:t>The following figure provides an example of the Location page.</w:t>
      </w:r>
    </w:p>
    <w:p w14:paraId="0B2D2410" w14:textId="77777777" w:rsidR="008D274F" w:rsidRDefault="00000000">
      <w:pPr>
        <w:pStyle w:val="Caption"/>
        <w:keepNext/>
      </w:pPr>
      <w:bookmarkStart w:id="266" w:name="_Refd22e14376"/>
      <w:bookmarkStart w:id="267" w:name="_Tocd22e14376"/>
      <w:r>
        <w:lastRenderedPageBreak/>
        <w:t xml:space="preserve">Figure </w:t>
      </w:r>
      <w:bookmarkStart w:id="268" w:name="_Numd22e14376"/>
      <w:r>
        <w:fldChar w:fldCharType="begin"/>
      </w:r>
      <w:r>
        <w:instrText xml:space="preserve"> SEQ Figure \* ARABIC </w:instrText>
      </w:r>
      <w:r>
        <w:fldChar w:fldCharType="separate"/>
      </w:r>
      <w:r w:rsidR="00565EC1">
        <w:rPr>
          <w:noProof/>
        </w:rPr>
        <w:t>39</w:t>
      </w:r>
      <w:r>
        <w:rPr>
          <w:noProof/>
        </w:rPr>
        <w:fldChar w:fldCharType="end"/>
      </w:r>
      <w:bookmarkEnd w:id="266"/>
      <w:bookmarkEnd w:id="267"/>
      <w:bookmarkEnd w:id="268"/>
      <w:r>
        <w:t xml:space="preserve">: Location page in the NES Setup </w:t>
      </w:r>
      <w:proofErr w:type="gramStart"/>
      <w:r>
        <w:t>wizard</w:t>
      </w:r>
      <w:proofErr w:type="gramEnd"/>
    </w:p>
    <w:p w14:paraId="5DCD4231" w14:textId="77777777" w:rsidR="008D274F" w:rsidRDefault="00000000">
      <w:pPr>
        <w:pStyle w:val="BodyText"/>
      </w:pPr>
      <w:r>
        <w:rPr>
          <w:noProof/>
        </w:rPr>
        <w:drawing>
          <wp:inline distT="0" distB="0" distL="0" distR="0" wp14:anchorId="5DABE67A" wp14:editId="26B5CE6F">
            <wp:extent cx="6120000" cy="3694787"/>
            <wp:effectExtent l="0" t="0" r="0" b="0"/>
            <wp:docPr id="603638061" name="Picture 60363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location_window_g3.png"/>
                    <pic:cNvPicPr/>
                  </pic:nvPicPr>
                  <pic:blipFill>
                    <a:blip r:embed="rId53">
                      <a:extLst>
                        <a:ext uri="{28A0092B-C50C-407E-A947-70E740481C1C}">
                          <a14:useLocalDpi xmlns:a14="http://schemas.microsoft.com/office/drawing/2010/main" val="0"/>
                        </a:ext>
                      </a:extLst>
                    </a:blip>
                    <a:stretch>
                      <a:fillRect/>
                    </a:stretch>
                  </pic:blipFill>
                  <pic:spPr>
                    <a:xfrm>
                      <a:off x="0" y="0"/>
                      <a:ext cx="8595360" cy="5189220"/>
                    </a:xfrm>
                    <a:prstGeom prst="rect">
                      <a:avLst/>
                    </a:prstGeom>
                  </pic:spPr>
                </pic:pic>
              </a:graphicData>
            </a:graphic>
          </wp:inline>
        </w:drawing>
      </w:r>
    </w:p>
    <w:p w14:paraId="26713D7A" w14:textId="77777777" w:rsidR="008D274F" w:rsidRDefault="00000000">
      <w:pPr>
        <w:pStyle w:val="ListNumber"/>
        <w:numPr>
          <w:ilvl w:val="0"/>
          <w:numId w:val="65"/>
        </w:numPr>
      </w:pPr>
      <w:r>
        <w:t>In the left navigation pane, click IIS, and then perform the following actions:</w:t>
      </w:r>
    </w:p>
    <w:p w14:paraId="61502578" w14:textId="77777777" w:rsidR="008D274F" w:rsidRDefault="00000000">
      <w:pPr>
        <w:pStyle w:val="ListNumber2"/>
        <w:numPr>
          <w:ilvl w:val="1"/>
          <w:numId w:val="67"/>
        </w:numPr>
      </w:pPr>
      <w:r>
        <w:t>From the IIS web site drop-down list, leave the default selection Default Web Site.</w:t>
      </w:r>
    </w:p>
    <w:p w14:paraId="5ABA569E" w14:textId="77777777" w:rsidR="008D274F" w:rsidRDefault="00000000">
      <w:pPr>
        <w:pStyle w:val="BodyText"/>
        <w:ind w:left="1440"/>
      </w:pPr>
      <w:r>
        <w:t>Alternatively, to install the services on a different existing IIS website, select another website from the list.</w:t>
      </w:r>
    </w:p>
    <w:p w14:paraId="3999C610" w14:textId="77777777" w:rsidR="008D274F" w:rsidRDefault="00000000">
      <w:pPr>
        <w:pStyle w:val="ListNumber2"/>
        <w:numPr>
          <w:ilvl w:val="1"/>
          <w:numId w:val="67"/>
        </w:numPr>
      </w:pPr>
      <w:r>
        <w:t>In the Communication Protocol section, available IIS site bindings appear. Select a communication protocol for the deployment.</w:t>
      </w:r>
    </w:p>
    <w:p w14:paraId="5B502568" w14:textId="77777777" w:rsidR="008D274F" w:rsidRDefault="00000000">
      <w:pPr>
        <w:pStyle w:val="BodyText"/>
        <w:ind w:left="1440"/>
      </w:pPr>
      <w:r>
        <w:t>Nymi recommends that you select HTTPS to ensure secure communication and HTTPS is required for CWP with Evidian deployments. If an HTTPS address is not available, review Adding HTTPS site bindings to add a HTTPS site binding.</w:t>
      </w:r>
    </w:p>
    <w:p w14:paraId="2CB7FF91" w14:textId="77777777" w:rsidR="008D274F" w:rsidRDefault="00000000">
      <w:pPr>
        <w:pStyle w:val="BodyText"/>
        <w:ind w:left="1440"/>
      </w:pPr>
      <w:bookmarkStart w:id="269" w:name="_Refd22e14423"/>
      <w:bookmarkStart w:id="270" w:name="_Tocd22e14423"/>
      <w:r>
        <w:rPr>
          <w:b/>
          <w:caps/>
        </w:rPr>
        <w:t xml:space="preserve">Note: </w:t>
      </w:r>
      <w:r>
        <w:t>HTTP is not encrypted. Sensitive information is sent in plain text.</w:t>
      </w:r>
      <w:bookmarkEnd w:id="269"/>
      <w:bookmarkEnd w:id="270"/>
    </w:p>
    <w:p w14:paraId="29D43006" w14:textId="77777777" w:rsidR="008D274F" w:rsidRDefault="00000000">
      <w:pPr>
        <w:pStyle w:val="ListNumber2"/>
        <w:numPr>
          <w:ilvl w:val="1"/>
          <w:numId w:val="67"/>
        </w:numPr>
      </w:pPr>
      <w:r>
        <w:t xml:space="preserve">In the NES Admin and Enrollment Application </w:t>
      </w:r>
      <w:proofErr w:type="gramStart"/>
      <w:r>
        <w:t>Service  and</w:t>
      </w:r>
      <w:proofErr w:type="gramEnd"/>
      <w:r>
        <w:t xml:space="preserve"> Authentication Service sections, perform the following actions, based on your configuration scenario:</w:t>
      </w:r>
    </w:p>
    <w:tbl>
      <w:tblPr>
        <w:tblStyle w:val="TableGrid"/>
        <w:tblW w:w="0" w:type="auto"/>
        <w:tblInd w:w="1440" w:type="dxa"/>
        <w:tblLook w:val="0620" w:firstRow="1" w:lastRow="0" w:firstColumn="0" w:lastColumn="0" w:noHBand="1" w:noVBand="1"/>
      </w:tblPr>
      <w:tblGrid>
        <w:gridCol w:w="1506"/>
        <w:gridCol w:w="3334"/>
        <w:gridCol w:w="3334"/>
      </w:tblGrid>
      <w:tr w:rsidR="008D274F" w14:paraId="77B1975C" w14:textId="77777777">
        <w:tc>
          <w:tcPr>
            <w:tcW w:w="0" w:type="auto"/>
          </w:tcPr>
          <w:p w14:paraId="4C43218F" w14:textId="77777777" w:rsidR="008D274F" w:rsidRDefault="00000000">
            <w:pPr>
              <w:pStyle w:val="BodyText"/>
            </w:pPr>
            <w:r>
              <w:t>Single NES instance, remote SQL server</w:t>
            </w:r>
          </w:p>
        </w:tc>
        <w:tc>
          <w:tcPr>
            <w:tcW w:w="0" w:type="auto"/>
          </w:tcPr>
          <w:p w14:paraId="466B3A73" w14:textId="77777777" w:rsidR="008D274F" w:rsidRDefault="00000000">
            <w:pPr>
              <w:pStyle w:val="ListNumber"/>
              <w:numPr>
                <w:ilvl w:val="0"/>
                <w:numId w:val="68"/>
              </w:numPr>
            </w:pPr>
            <w:r>
              <w:t xml:space="preserve">In </w:t>
            </w:r>
            <w:proofErr w:type="gramStart"/>
            <w:r>
              <w:t>Application</w:t>
            </w:r>
            <w:proofErr w:type="gramEnd"/>
            <w:r>
              <w:t xml:space="preserve"> Pool, leave the default application pool.</w:t>
            </w:r>
          </w:p>
          <w:p w14:paraId="1AAE1CE7" w14:textId="77777777" w:rsidR="008D274F" w:rsidRDefault="00000000">
            <w:pPr>
              <w:pStyle w:val="ListNumber"/>
              <w:numPr>
                <w:ilvl w:val="0"/>
                <w:numId w:val="68"/>
              </w:numPr>
            </w:pPr>
            <w:r>
              <w:t>From the Application Pool Identity list:</w:t>
            </w:r>
          </w:p>
          <w:p w14:paraId="24979C91" w14:textId="77777777" w:rsidR="008D274F" w:rsidRDefault="00000000">
            <w:pPr>
              <w:pStyle w:val="ListNumber2"/>
              <w:numPr>
                <w:ilvl w:val="1"/>
                <w:numId w:val="69"/>
              </w:numPr>
            </w:pPr>
            <w:r>
              <w:t xml:space="preserve">Select </w:t>
            </w:r>
            <w:proofErr w:type="spellStart"/>
            <w:r>
              <w:t>SpecificUser</w:t>
            </w:r>
            <w:proofErr w:type="spellEnd"/>
            <w:r>
              <w:t xml:space="preserve"> from the drop-down list.</w:t>
            </w:r>
          </w:p>
          <w:p w14:paraId="675E2790" w14:textId="77777777" w:rsidR="008D274F" w:rsidRDefault="00000000">
            <w:pPr>
              <w:pStyle w:val="ListNumber2"/>
              <w:numPr>
                <w:ilvl w:val="1"/>
                <w:numId w:val="69"/>
              </w:numPr>
            </w:pPr>
            <w:r>
              <w:t xml:space="preserve">In the </w:t>
            </w:r>
            <w:proofErr w:type="gramStart"/>
            <w:r>
              <w:t>User Name</w:t>
            </w:r>
            <w:proofErr w:type="gramEnd"/>
            <w:r>
              <w:t xml:space="preserve"> field, type the username of </w:t>
            </w:r>
            <w:r>
              <w:lastRenderedPageBreak/>
              <w:t>the Nymi Infrastructure Service Account in the format domain\username.</w:t>
            </w:r>
          </w:p>
          <w:p w14:paraId="2220A4B1" w14:textId="77777777" w:rsidR="008D274F" w:rsidRDefault="00000000">
            <w:pPr>
              <w:pStyle w:val="ListNumber2"/>
              <w:numPr>
                <w:ilvl w:val="1"/>
                <w:numId w:val="69"/>
              </w:numPr>
            </w:pPr>
            <w:r>
              <w:t>In the Password field, type the password for the Nymi Infrastructure Service Account.</w:t>
            </w:r>
          </w:p>
          <w:p w14:paraId="595AEAEC" w14:textId="77777777" w:rsidR="008D274F" w:rsidRDefault="00000000">
            <w:pPr>
              <w:pStyle w:val="ListNumber"/>
              <w:numPr>
                <w:ilvl w:val="0"/>
                <w:numId w:val="68"/>
              </w:numPr>
            </w:pPr>
            <w:r>
              <w:t>Click the Test button to validate the user credentials.</w:t>
            </w:r>
          </w:p>
        </w:tc>
        <w:tc>
          <w:tcPr>
            <w:tcW w:w="0" w:type="auto"/>
          </w:tcPr>
          <w:p w14:paraId="0FF34AA9" w14:textId="77777777" w:rsidR="008D274F" w:rsidRDefault="00000000">
            <w:pPr>
              <w:pStyle w:val="ListNumber"/>
              <w:numPr>
                <w:ilvl w:val="0"/>
                <w:numId w:val="70"/>
              </w:numPr>
            </w:pPr>
            <w:r>
              <w:lastRenderedPageBreak/>
              <w:t>From the Application Pool list, select NES_AS App Pool.</w:t>
            </w:r>
          </w:p>
          <w:p w14:paraId="0383F098" w14:textId="77777777" w:rsidR="008D274F" w:rsidRDefault="00000000">
            <w:pPr>
              <w:pStyle w:val="ListNumber"/>
              <w:numPr>
                <w:ilvl w:val="0"/>
                <w:numId w:val="70"/>
              </w:numPr>
            </w:pPr>
            <w:r>
              <w:t>From the Application Pool Identity list, select Network Service.</w:t>
            </w:r>
          </w:p>
        </w:tc>
      </w:tr>
      <w:tr w:rsidR="008D274F" w14:paraId="295934B6" w14:textId="77777777">
        <w:tc>
          <w:tcPr>
            <w:tcW w:w="0" w:type="auto"/>
          </w:tcPr>
          <w:p w14:paraId="7308A1B3" w14:textId="77777777" w:rsidR="008D274F" w:rsidRDefault="00000000">
            <w:pPr>
              <w:pStyle w:val="BodyText"/>
            </w:pPr>
            <w:r>
              <w:t>Multiple NES instances in a high-availability configuration, remote SQL Server</w:t>
            </w:r>
          </w:p>
        </w:tc>
        <w:tc>
          <w:tcPr>
            <w:tcW w:w="0" w:type="auto"/>
          </w:tcPr>
          <w:p w14:paraId="2D3044D8" w14:textId="77777777" w:rsidR="008D274F" w:rsidRDefault="00000000">
            <w:pPr>
              <w:pStyle w:val="ListNumber"/>
              <w:numPr>
                <w:ilvl w:val="0"/>
                <w:numId w:val="71"/>
              </w:numPr>
            </w:pPr>
            <w:r>
              <w:t xml:space="preserve">In </w:t>
            </w:r>
            <w:proofErr w:type="gramStart"/>
            <w:r>
              <w:t>Application</w:t>
            </w:r>
            <w:proofErr w:type="gramEnd"/>
            <w:r>
              <w:t xml:space="preserve"> Pool, leave the default application pool.</w:t>
            </w:r>
          </w:p>
          <w:p w14:paraId="2FCDCCD7" w14:textId="77777777" w:rsidR="008D274F" w:rsidRDefault="00000000">
            <w:pPr>
              <w:pStyle w:val="ListNumber"/>
              <w:numPr>
                <w:ilvl w:val="0"/>
                <w:numId w:val="71"/>
              </w:numPr>
            </w:pPr>
            <w:r>
              <w:t>From the Application Pool Identity list:</w:t>
            </w:r>
          </w:p>
          <w:p w14:paraId="05381AB1" w14:textId="77777777" w:rsidR="008D274F" w:rsidRDefault="00000000">
            <w:pPr>
              <w:pStyle w:val="ListNumber2"/>
              <w:numPr>
                <w:ilvl w:val="1"/>
                <w:numId w:val="72"/>
              </w:numPr>
            </w:pPr>
            <w:r>
              <w:t xml:space="preserve">Select </w:t>
            </w:r>
            <w:proofErr w:type="spellStart"/>
            <w:r>
              <w:t>SpecificUser</w:t>
            </w:r>
            <w:proofErr w:type="spellEnd"/>
            <w:r>
              <w:t xml:space="preserve"> from the drop-down list.</w:t>
            </w:r>
          </w:p>
          <w:p w14:paraId="5464AFD2" w14:textId="77777777" w:rsidR="008D274F" w:rsidRDefault="00000000">
            <w:pPr>
              <w:pStyle w:val="ListNumber2"/>
              <w:numPr>
                <w:ilvl w:val="1"/>
                <w:numId w:val="72"/>
              </w:numPr>
            </w:pPr>
            <w:r>
              <w:t xml:space="preserve">In the </w:t>
            </w:r>
            <w:proofErr w:type="gramStart"/>
            <w:r>
              <w:t>User Name</w:t>
            </w:r>
            <w:proofErr w:type="gramEnd"/>
            <w:r>
              <w:t xml:space="preserve"> field, type the username of the Nymi Infrastructure Service Account in the format domain\username.</w:t>
            </w:r>
          </w:p>
          <w:p w14:paraId="35B9FBFB" w14:textId="77777777" w:rsidR="008D274F" w:rsidRDefault="00000000">
            <w:pPr>
              <w:pStyle w:val="ListNumber2"/>
              <w:numPr>
                <w:ilvl w:val="1"/>
                <w:numId w:val="72"/>
              </w:numPr>
            </w:pPr>
            <w:r>
              <w:t>In the Password field, type the password for the Nymi Infrastructure Service Account.</w:t>
            </w:r>
          </w:p>
          <w:p w14:paraId="3B04AD37" w14:textId="77777777" w:rsidR="008D274F" w:rsidRDefault="00000000">
            <w:pPr>
              <w:pStyle w:val="ListNumber2"/>
              <w:numPr>
                <w:ilvl w:val="1"/>
                <w:numId w:val="72"/>
              </w:numPr>
            </w:pPr>
            <w:r>
              <w:t>Click the Test button to validate the user credentials.</w:t>
            </w:r>
          </w:p>
        </w:tc>
        <w:tc>
          <w:tcPr>
            <w:tcW w:w="0" w:type="auto"/>
          </w:tcPr>
          <w:p w14:paraId="3D75F970" w14:textId="77777777" w:rsidR="008D274F" w:rsidRDefault="00000000">
            <w:pPr>
              <w:pStyle w:val="ListNumber"/>
              <w:numPr>
                <w:ilvl w:val="0"/>
                <w:numId w:val="73"/>
              </w:numPr>
            </w:pPr>
            <w:r>
              <w:t>From the Application Pool list, leave the default application pool.</w:t>
            </w:r>
          </w:p>
          <w:p w14:paraId="71EF0B16" w14:textId="77777777" w:rsidR="008D274F" w:rsidRDefault="00000000">
            <w:pPr>
              <w:pStyle w:val="ListNumber"/>
              <w:numPr>
                <w:ilvl w:val="0"/>
                <w:numId w:val="73"/>
              </w:numPr>
            </w:pPr>
            <w:r>
              <w:t>From the Application Pool Identity list:</w:t>
            </w:r>
          </w:p>
          <w:p w14:paraId="7A893D2E" w14:textId="77777777" w:rsidR="008D274F" w:rsidRDefault="00000000">
            <w:pPr>
              <w:pStyle w:val="ListNumber2"/>
              <w:numPr>
                <w:ilvl w:val="1"/>
                <w:numId w:val="74"/>
              </w:numPr>
            </w:pPr>
            <w:r>
              <w:t xml:space="preserve">Select </w:t>
            </w:r>
            <w:proofErr w:type="spellStart"/>
            <w:r>
              <w:t>SpecificUser</w:t>
            </w:r>
            <w:proofErr w:type="spellEnd"/>
            <w:r>
              <w:t xml:space="preserve"> from the drop-down list.</w:t>
            </w:r>
          </w:p>
          <w:p w14:paraId="7DFD0704" w14:textId="77777777" w:rsidR="008D274F" w:rsidRDefault="00000000">
            <w:pPr>
              <w:pStyle w:val="ListNumber2"/>
              <w:numPr>
                <w:ilvl w:val="1"/>
                <w:numId w:val="74"/>
              </w:numPr>
            </w:pPr>
            <w:r>
              <w:t xml:space="preserve">In the </w:t>
            </w:r>
            <w:proofErr w:type="gramStart"/>
            <w:r>
              <w:t>User Name</w:t>
            </w:r>
            <w:proofErr w:type="gramEnd"/>
            <w:r>
              <w:t xml:space="preserve"> field, type the username of the Nymi Infrastructure Service Account in the format domain\username.</w:t>
            </w:r>
          </w:p>
          <w:p w14:paraId="6F0327A6" w14:textId="77777777" w:rsidR="008D274F" w:rsidRDefault="00000000">
            <w:pPr>
              <w:pStyle w:val="BodyText"/>
              <w:ind w:left="1440"/>
            </w:pPr>
            <w:r>
              <w:rPr>
                <w:b/>
                <w:caps/>
              </w:rPr>
              <w:t xml:space="preserve">Note: </w:t>
            </w:r>
            <w:r>
              <w:t xml:space="preserve">Ensure that you specify the same user account that you provided for the NES Admin and Enrollment service configuration. If you specify a different user, both application pools use the username that </w:t>
            </w:r>
            <w:r>
              <w:lastRenderedPageBreak/>
              <w:t>you specify for the Authentication service configuration.</w:t>
            </w:r>
          </w:p>
          <w:p w14:paraId="67150D9A" w14:textId="77777777" w:rsidR="008D274F" w:rsidRDefault="00000000">
            <w:pPr>
              <w:pStyle w:val="ListNumber2"/>
              <w:numPr>
                <w:ilvl w:val="1"/>
                <w:numId w:val="74"/>
              </w:numPr>
            </w:pPr>
            <w:r>
              <w:t>In the Password field, type the password for the Nymi Infrastructure Service Account.</w:t>
            </w:r>
          </w:p>
          <w:p w14:paraId="2DB7C85B" w14:textId="77777777" w:rsidR="008D274F" w:rsidRDefault="00000000">
            <w:pPr>
              <w:pStyle w:val="ListNumber2"/>
              <w:numPr>
                <w:ilvl w:val="1"/>
                <w:numId w:val="74"/>
              </w:numPr>
            </w:pPr>
            <w:r>
              <w:t>Click the Test button to validate the user credentials.</w:t>
            </w:r>
          </w:p>
          <w:p w14:paraId="7E8E04C0" w14:textId="77777777" w:rsidR="008D274F" w:rsidRDefault="00000000">
            <w:pPr>
              <w:pStyle w:val="BodyText"/>
              <w:ind w:left="1440"/>
            </w:pPr>
            <w:r>
              <w:rPr>
                <w:b/>
                <w:caps/>
              </w:rPr>
              <w:t xml:space="preserve">Note: </w:t>
            </w:r>
            <w:r>
              <w:t xml:space="preserve">A message appears warning you that the implementation requires Service </w:t>
            </w:r>
            <w:proofErr w:type="gramStart"/>
            <w:r>
              <w:t>Principle</w:t>
            </w:r>
            <w:proofErr w:type="gramEnd"/>
            <w:r>
              <w:t xml:space="preserve"> Names (SPNs).</w:t>
            </w:r>
          </w:p>
        </w:tc>
      </w:tr>
      <w:tr w:rsidR="008D274F" w14:paraId="144F3747" w14:textId="77777777">
        <w:tc>
          <w:tcPr>
            <w:tcW w:w="0" w:type="auto"/>
          </w:tcPr>
          <w:p w14:paraId="5E47E070" w14:textId="77777777" w:rsidR="008D274F" w:rsidRDefault="00000000">
            <w:pPr>
              <w:pStyle w:val="BodyText"/>
            </w:pPr>
            <w:r>
              <w:lastRenderedPageBreak/>
              <w:t>Local SQL configuration (SQL Express) (POC/POV)</w:t>
            </w:r>
          </w:p>
        </w:tc>
        <w:tc>
          <w:tcPr>
            <w:tcW w:w="0" w:type="auto"/>
          </w:tcPr>
          <w:p w14:paraId="067A1CFB" w14:textId="77777777" w:rsidR="008D274F" w:rsidRDefault="00000000">
            <w:pPr>
              <w:pStyle w:val="BodyText"/>
            </w:pPr>
            <w:r>
              <w:t>In the Application Pool and Application Pool Identity, leave the default selections.</w:t>
            </w:r>
          </w:p>
        </w:tc>
        <w:tc>
          <w:tcPr>
            <w:tcW w:w="0" w:type="auto"/>
          </w:tcPr>
          <w:p w14:paraId="15B67911" w14:textId="77777777" w:rsidR="008D274F" w:rsidRDefault="00000000">
            <w:pPr>
              <w:pStyle w:val="BodyText"/>
            </w:pPr>
            <w:r>
              <w:t>In the Application Pool and Application Pool Identity, leave the default selections.</w:t>
            </w:r>
          </w:p>
        </w:tc>
      </w:tr>
    </w:tbl>
    <w:p w14:paraId="3E0857D0" w14:textId="77777777" w:rsidR="008D274F" w:rsidRDefault="00000000">
      <w:pPr>
        <w:pStyle w:val="ListNumber2"/>
        <w:numPr>
          <w:ilvl w:val="1"/>
          <w:numId w:val="67"/>
        </w:numPr>
      </w:pPr>
      <w:r>
        <w:t xml:space="preserve">In the Service Mapping area, review the recommended mapping names for each service. If required, edit the </w:t>
      </w:r>
      <w:proofErr w:type="gramStart"/>
      <w:r>
        <w:t>mapping</w:t>
      </w:r>
      <w:proofErr w:type="gramEnd"/>
      <w:r>
        <w:t xml:space="preserve"> and specify a name that does not contain spaces.</w:t>
      </w:r>
    </w:p>
    <w:p w14:paraId="611DA92B" w14:textId="77777777" w:rsidR="008D274F" w:rsidRDefault="00000000">
      <w:pPr>
        <w:pStyle w:val="BodyText"/>
        <w:ind w:left="1440"/>
      </w:pPr>
      <w:r>
        <w:rPr>
          <w:b/>
          <w:caps/>
        </w:rPr>
        <w:t xml:space="preserve">Note: </w:t>
      </w:r>
      <w:r>
        <w:t>Service mapping defines the relative address of each of the web services (web apps) that run on the server.</w:t>
      </w:r>
    </w:p>
    <w:p w14:paraId="49EFB1F5" w14:textId="77777777" w:rsidR="008D274F" w:rsidRDefault="00000000">
      <w:pPr>
        <w:pStyle w:val="BodyText"/>
        <w:ind w:left="1440"/>
      </w:pPr>
      <w:r>
        <w:t>The following figure provides an example of the IIS Setup page for a single NES instance deployment that uses a remote SQL database.</w:t>
      </w:r>
    </w:p>
    <w:p w14:paraId="0B8AEDF5" w14:textId="77777777" w:rsidR="008D274F" w:rsidRDefault="00000000">
      <w:pPr>
        <w:pStyle w:val="Caption"/>
        <w:keepNext/>
      </w:pPr>
      <w:bookmarkStart w:id="271" w:name="_Refd22e14721"/>
      <w:bookmarkStart w:id="272" w:name="_Tocd22e14721"/>
      <w:r>
        <w:lastRenderedPageBreak/>
        <w:t xml:space="preserve">Figure </w:t>
      </w:r>
      <w:bookmarkStart w:id="273" w:name="_Numd22e14721"/>
      <w:r>
        <w:fldChar w:fldCharType="begin"/>
      </w:r>
      <w:r>
        <w:instrText xml:space="preserve"> SEQ Figure \* ARABIC </w:instrText>
      </w:r>
      <w:r>
        <w:fldChar w:fldCharType="separate"/>
      </w:r>
      <w:r w:rsidR="00565EC1">
        <w:rPr>
          <w:noProof/>
        </w:rPr>
        <w:t>40</w:t>
      </w:r>
      <w:r>
        <w:rPr>
          <w:noProof/>
        </w:rPr>
        <w:fldChar w:fldCharType="end"/>
      </w:r>
      <w:bookmarkEnd w:id="271"/>
      <w:bookmarkEnd w:id="272"/>
      <w:bookmarkEnd w:id="273"/>
      <w:r>
        <w:t xml:space="preserve">: IIS Setup page in the NES Setup </w:t>
      </w:r>
      <w:proofErr w:type="gramStart"/>
      <w:r>
        <w:t>wizard</w:t>
      </w:r>
      <w:proofErr w:type="gramEnd"/>
    </w:p>
    <w:p w14:paraId="6BD77D55" w14:textId="77777777" w:rsidR="008D274F" w:rsidRDefault="00000000">
      <w:pPr>
        <w:pStyle w:val="BodyText"/>
      </w:pPr>
      <w:r>
        <w:rPr>
          <w:noProof/>
        </w:rPr>
        <w:drawing>
          <wp:inline distT="0" distB="0" distL="0" distR="0" wp14:anchorId="27BD3252" wp14:editId="20403DE5">
            <wp:extent cx="6120000" cy="6760623"/>
            <wp:effectExtent l="0" t="0" r="0" b="0"/>
            <wp:docPr id="783098468" name="Picture 78309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is_setup_window_g3.png"/>
                    <pic:cNvPicPr/>
                  </pic:nvPicPr>
                  <pic:blipFill>
                    <a:blip r:embed="rId54">
                      <a:extLst>
                        <a:ext uri="{28A0092B-C50C-407E-A947-70E740481C1C}">
                          <a14:useLocalDpi xmlns:a14="http://schemas.microsoft.com/office/drawing/2010/main" val="0"/>
                        </a:ext>
                      </a:extLst>
                    </a:blip>
                    <a:stretch>
                      <a:fillRect/>
                    </a:stretch>
                  </pic:blipFill>
                  <pic:spPr>
                    <a:xfrm>
                      <a:off x="0" y="0"/>
                      <a:ext cx="6842760" cy="7559040"/>
                    </a:xfrm>
                    <a:prstGeom prst="rect">
                      <a:avLst/>
                    </a:prstGeom>
                  </pic:spPr>
                </pic:pic>
              </a:graphicData>
            </a:graphic>
          </wp:inline>
        </w:drawing>
      </w:r>
    </w:p>
    <w:p w14:paraId="44F021F6" w14:textId="77777777" w:rsidR="008D274F" w:rsidRDefault="00000000">
      <w:pPr>
        <w:pStyle w:val="ListNumber2"/>
        <w:numPr>
          <w:ilvl w:val="1"/>
          <w:numId w:val="67"/>
        </w:numPr>
      </w:pPr>
      <w:r>
        <w:t xml:space="preserve">For a highly-available NES configuration only, in the Load Balancer URL </w:t>
      </w:r>
      <w:proofErr w:type="gramStart"/>
      <w:r>
        <w:t>Mappings  section</w:t>
      </w:r>
      <w:proofErr w:type="gramEnd"/>
      <w:r>
        <w:t>, perform the following actions:</w:t>
      </w:r>
    </w:p>
    <w:p w14:paraId="4B53AC6A" w14:textId="77777777" w:rsidR="008D274F" w:rsidRDefault="00000000">
      <w:pPr>
        <w:pStyle w:val="ListNumber3"/>
        <w:numPr>
          <w:ilvl w:val="2"/>
          <w:numId w:val="75"/>
        </w:numPr>
      </w:pPr>
      <w:r>
        <w:t>In the Authentication Service External URL field, specify the load balancer URL for the Authentication Service, for example https://loadbalancer.org_name.com/NES_AS.</w:t>
      </w:r>
    </w:p>
    <w:p w14:paraId="640A3460" w14:textId="77777777" w:rsidR="008D274F" w:rsidRDefault="00000000">
      <w:pPr>
        <w:pStyle w:val="ListNumber3"/>
        <w:numPr>
          <w:ilvl w:val="2"/>
          <w:numId w:val="75"/>
        </w:numPr>
      </w:pPr>
      <w:r>
        <w:t>In the NES Admin External URL field, specify the load balancer URL for the NES Administrator Service, for example https://loadbalancer.org_name.com/NES.</w:t>
      </w:r>
    </w:p>
    <w:p w14:paraId="768826DB" w14:textId="77777777" w:rsidR="008D274F" w:rsidRDefault="00000000">
      <w:pPr>
        <w:pStyle w:val="ListNumber3"/>
        <w:numPr>
          <w:ilvl w:val="2"/>
          <w:numId w:val="75"/>
        </w:numPr>
      </w:pPr>
      <w:r>
        <w:lastRenderedPageBreak/>
        <w:t>In the Enrollment Service External URL field, specify the specify the load balancer URL for the NES Enrollment Service, for example https://loadbalancer.org_name.com/NES_ES.</w:t>
      </w:r>
    </w:p>
    <w:p w14:paraId="6047938C" w14:textId="77777777" w:rsidR="008D274F" w:rsidRDefault="00000000">
      <w:pPr>
        <w:pStyle w:val="ListNumber"/>
        <w:numPr>
          <w:ilvl w:val="0"/>
          <w:numId w:val="65"/>
        </w:numPr>
      </w:pPr>
      <w:r>
        <w:t>In the left navigation pane, click Enterprise, and perform the following actions:</w:t>
      </w:r>
    </w:p>
    <w:p w14:paraId="34F44298" w14:textId="77777777" w:rsidR="008D274F" w:rsidRDefault="00000000">
      <w:pPr>
        <w:pStyle w:val="ListNumber2"/>
        <w:numPr>
          <w:ilvl w:val="1"/>
          <w:numId w:val="76"/>
        </w:numPr>
      </w:pPr>
      <w:r>
        <w:t>In the LDAP protocol section, select LDAP or LDAPS.</w:t>
      </w:r>
    </w:p>
    <w:p w14:paraId="19AB87CE" w14:textId="77777777" w:rsidR="008D274F" w:rsidRDefault="00000000">
      <w:pPr>
        <w:pStyle w:val="BodyText"/>
        <w:ind w:left="1440"/>
      </w:pPr>
      <w:r>
        <w:t>Refer to Appendix—Record the CWP Variables for your site-specific configuration information.</w:t>
      </w:r>
    </w:p>
    <w:p w14:paraId="6485A15B" w14:textId="77777777" w:rsidR="008D274F" w:rsidRDefault="00000000">
      <w:pPr>
        <w:pStyle w:val="ListNumber2"/>
        <w:numPr>
          <w:ilvl w:val="1"/>
          <w:numId w:val="76"/>
        </w:numPr>
      </w:pPr>
      <w:r>
        <w:t>In the Domains table, the domain in which the NES host resides appears. If Nymi Band users, NES Administrators, or the NES service account reside in other domains, perform the following steps to add the additional domains:</w:t>
      </w:r>
    </w:p>
    <w:p w14:paraId="758C10BF" w14:textId="77777777" w:rsidR="008D274F" w:rsidRDefault="00000000">
      <w:pPr>
        <w:pStyle w:val="ListNumber3"/>
        <w:numPr>
          <w:ilvl w:val="2"/>
          <w:numId w:val="77"/>
        </w:numPr>
      </w:pPr>
      <w:r>
        <w:t>In the Domain table, on an empty line, type the NetBIOS (Pre-Windows 2000) name of the domain that contains the user accounts. Refer to Appendix—Record the CWP Variables for your NetBIOS domain name.</w:t>
      </w:r>
    </w:p>
    <w:p w14:paraId="196B76C9" w14:textId="77777777" w:rsidR="008D274F" w:rsidRDefault="00000000">
      <w:pPr>
        <w:pStyle w:val="ListNumber3"/>
        <w:numPr>
          <w:ilvl w:val="2"/>
          <w:numId w:val="77"/>
        </w:numPr>
      </w:pPr>
      <w:r>
        <w:t>Type a domain username and password for the domain if the one of following conditions are met:</w:t>
      </w:r>
    </w:p>
    <w:p w14:paraId="4AB8B930" w14:textId="77777777" w:rsidR="008D274F" w:rsidRDefault="00000000">
      <w:pPr>
        <w:pStyle w:val="ListBullet4"/>
        <w:numPr>
          <w:ilvl w:val="3"/>
          <w:numId w:val="78"/>
        </w:numPr>
      </w:pPr>
      <w:r>
        <w:t>The domain is not in the same forest as the NES domain.</w:t>
      </w:r>
    </w:p>
    <w:p w14:paraId="2BA53ACF" w14:textId="77777777" w:rsidR="008D274F" w:rsidRDefault="00000000">
      <w:pPr>
        <w:pStyle w:val="ListBullet4"/>
        <w:numPr>
          <w:ilvl w:val="3"/>
          <w:numId w:val="78"/>
        </w:numPr>
      </w:pPr>
      <w:r>
        <w:t>A two-way trust does not exist between the domain and the domain in which NES resides.</w:t>
      </w:r>
    </w:p>
    <w:p w14:paraId="7CCDDEE7" w14:textId="77777777" w:rsidR="008D274F" w:rsidRDefault="00000000">
      <w:pPr>
        <w:pStyle w:val="ListBullet4"/>
        <w:numPr>
          <w:ilvl w:val="3"/>
          <w:numId w:val="78"/>
        </w:numPr>
      </w:pPr>
      <w:r>
        <w:t>The domain is not in the same forest as the NES domain and does not have a two-way trust with the domain in which the NES service account resides.</w:t>
      </w:r>
    </w:p>
    <w:p w14:paraId="00ED3D9B" w14:textId="77777777" w:rsidR="008D274F" w:rsidRDefault="00000000">
      <w:pPr>
        <w:pStyle w:val="BodyText"/>
        <w:ind w:left="2160"/>
      </w:pPr>
      <w:r>
        <w:rPr>
          <w:b/>
          <w:caps/>
        </w:rPr>
        <w:t xml:space="preserve">Note: </w:t>
      </w:r>
      <w:r>
        <w:t>Select a domain user whose password never expires.</w:t>
      </w:r>
    </w:p>
    <w:p w14:paraId="28611630" w14:textId="77777777" w:rsidR="008D274F" w:rsidRDefault="00000000">
      <w:pPr>
        <w:pStyle w:val="ListNumber3"/>
        <w:numPr>
          <w:ilvl w:val="2"/>
          <w:numId w:val="77"/>
        </w:numPr>
      </w:pPr>
      <w:r>
        <w:t>Press Enter.</w:t>
      </w:r>
    </w:p>
    <w:p w14:paraId="2F9CEFBA" w14:textId="77777777" w:rsidR="008D274F" w:rsidRDefault="00000000">
      <w:pPr>
        <w:pStyle w:val="ListNumber3"/>
        <w:numPr>
          <w:ilvl w:val="2"/>
          <w:numId w:val="77"/>
        </w:numPr>
      </w:pPr>
      <w:r>
        <w:t>Press Test to confirm that all domains are reachable.</w:t>
      </w:r>
    </w:p>
    <w:p w14:paraId="32A59211" w14:textId="77777777" w:rsidR="008D274F" w:rsidRDefault="00000000">
      <w:pPr>
        <w:pStyle w:val="ListNumber2"/>
        <w:numPr>
          <w:ilvl w:val="1"/>
          <w:numId w:val="76"/>
        </w:numPr>
      </w:pPr>
      <w:r>
        <w:t>In the Nes Admin Groups table, specify the NES Administrator group name by right clicking in the field, selecting Add, and then typing the name of the group.</w:t>
      </w:r>
    </w:p>
    <w:p w14:paraId="14E1700E" w14:textId="77777777" w:rsidR="008D274F" w:rsidRDefault="00000000">
      <w:pPr>
        <w:pStyle w:val="BodyText"/>
        <w:ind w:left="1440"/>
      </w:pPr>
      <w:r>
        <w:t>In a multi-domain configuration where you have configured multiple global NES Administrator groups in different domains, add each group. Refer to Appendix—Record the CWP Variables for the name of the NES Administrator group(s).</w:t>
      </w:r>
    </w:p>
    <w:p w14:paraId="27948B10" w14:textId="77777777" w:rsidR="008D274F" w:rsidRDefault="00000000">
      <w:pPr>
        <w:pStyle w:val="ListNumber2"/>
        <w:numPr>
          <w:ilvl w:val="1"/>
          <w:numId w:val="76"/>
        </w:numPr>
      </w:pPr>
      <w:r>
        <w:t>Press Test to confirm that NES can find each defined group.</w:t>
      </w:r>
    </w:p>
    <w:p w14:paraId="08A7A8F7" w14:textId="77777777" w:rsidR="008D274F" w:rsidRDefault="00000000">
      <w:pPr>
        <w:pStyle w:val="ListNumber2"/>
        <w:numPr>
          <w:ilvl w:val="1"/>
          <w:numId w:val="76"/>
        </w:numPr>
      </w:pPr>
      <w:r>
        <w:t xml:space="preserve">If the solution in includes user terminals with Nymi Lock Control, in the NES API Authorization Based on Organizational </w:t>
      </w:r>
      <w:proofErr w:type="gramStart"/>
      <w:r>
        <w:t>Unit(</w:t>
      </w:r>
      <w:proofErr w:type="gramEnd"/>
      <w:r>
        <w:t>Optional) table, perform one of the following actions:</w:t>
      </w:r>
    </w:p>
    <w:p w14:paraId="2309B3C8" w14:textId="77777777" w:rsidR="008D274F" w:rsidRDefault="00000000">
      <w:pPr>
        <w:pStyle w:val="ListBullet3"/>
        <w:numPr>
          <w:ilvl w:val="2"/>
          <w:numId w:val="79"/>
        </w:numPr>
      </w:pPr>
      <w:bookmarkStart w:id="274" w:name="_Refd22e14914"/>
      <w:bookmarkStart w:id="275" w:name="_Tocd22e14914"/>
      <w:r>
        <w:t>To restrict the user terminals on which users can use Nymi Lock Control, specify the OU name. If your organization has multiple OUs of the same name, specify the entire DN of the OU.</w:t>
      </w:r>
    </w:p>
    <w:p w14:paraId="4642C9A6" w14:textId="77777777" w:rsidR="008D274F" w:rsidRDefault="00000000">
      <w:pPr>
        <w:pStyle w:val="ListBullet3"/>
        <w:numPr>
          <w:ilvl w:val="2"/>
          <w:numId w:val="79"/>
        </w:numPr>
      </w:pPr>
      <w:r>
        <w:t>To allow users to use Nymi Lock Control on any user terminal, leave the table empty.</w:t>
      </w:r>
      <w:bookmarkEnd w:id="274"/>
      <w:bookmarkEnd w:id="275"/>
    </w:p>
    <w:p w14:paraId="0B3EBA2A" w14:textId="77777777" w:rsidR="008D274F" w:rsidRDefault="00000000">
      <w:pPr>
        <w:pStyle w:val="ListNumber2"/>
        <w:numPr>
          <w:ilvl w:val="1"/>
          <w:numId w:val="76"/>
        </w:numPr>
      </w:pPr>
      <w:r>
        <w:t>Press Test to confirm that NES can find each defined OU.</w:t>
      </w:r>
    </w:p>
    <w:p w14:paraId="007898C1" w14:textId="77777777" w:rsidR="008D274F" w:rsidRDefault="00000000">
      <w:pPr>
        <w:pStyle w:val="ListNumber2"/>
        <w:numPr>
          <w:ilvl w:val="1"/>
          <w:numId w:val="76"/>
        </w:numPr>
      </w:pPr>
      <w:r>
        <w:t xml:space="preserve">In the Nymi Infrastructure Service Account section, in the </w:t>
      </w:r>
      <w:proofErr w:type="gramStart"/>
      <w:r>
        <w:t>User Name</w:t>
      </w:r>
      <w:proofErr w:type="gramEnd"/>
      <w:r>
        <w:t xml:space="preserve"> field, enter the Nymi Infrastructure Service Account in the format domain\name.</w:t>
      </w:r>
    </w:p>
    <w:p w14:paraId="2D88E022" w14:textId="77777777" w:rsidR="008D274F" w:rsidRDefault="00000000">
      <w:pPr>
        <w:pStyle w:val="BodyText"/>
        <w:ind w:left="720"/>
      </w:pPr>
      <w:r>
        <w:t>The following figure provides an example of the Enterprise page.</w:t>
      </w:r>
    </w:p>
    <w:p w14:paraId="770B3EC8" w14:textId="77777777" w:rsidR="008D274F" w:rsidRDefault="00000000">
      <w:pPr>
        <w:pStyle w:val="Caption"/>
        <w:keepNext/>
      </w:pPr>
      <w:bookmarkStart w:id="276" w:name="_Refd22e14964"/>
      <w:bookmarkStart w:id="277" w:name="_Tocd22e14964"/>
      <w:r>
        <w:lastRenderedPageBreak/>
        <w:t xml:space="preserve">Figure </w:t>
      </w:r>
      <w:bookmarkStart w:id="278" w:name="_Numd22e14964"/>
      <w:r>
        <w:fldChar w:fldCharType="begin"/>
      </w:r>
      <w:r>
        <w:instrText xml:space="preserve"> SEQ Figure \* ARABIC </w:instrText>
      </w:r>
      <w:r>
        <w:fldChar w:fldCharType="separate"/>
      </w:r>
      <w:r w:rsidR="00565EC1">
        <w:rPr>
          <w:noProof/>
        </w:rPr>
        <w:t>41</w:t>
      </w:r>
      <w:r>
        <w:rPr>
          <w:noProof/>
        </w:rPr>
        <w:fldChar w:fldCharType="end"/>
      </w:r>
      <w:bookmarkEnd w:id="276"/>
      <w:bookmarkEnd w:id="277"/>
      <w:bookmarkEnd w:id="278"/>
      <w:r>
        <w:t xml:space="preserve">: Enterprise page in the NES Setup </w:t>
      </w:r>
      <w:proofErr w:type="gramStart"/>
      <w:r>
        <w:t>wizard</w:t>
      </w:r>
      <w:proofErr w:type="gramEnd"/>
    </w:p>
    <w:p w14:paraId="05748079" w14:textId="77777777" w:rsidR="008D274F" w:rsidRDefault="00000000">
      <w:pPr>
        <w:pStyle w:val="BodyText"/>
      </w:pPr>
      <w:r>
        <w:rPr>
          <w:noProof/>
        </w:rPr>
        <w:drawing>
          <wp:inline distT="0" distB="0" distL="0" distR="0" wp14:anchorId="5B934651" wp14:editId="3BFD803F">
            <wp:extent cx="5314736" cy="7920000"/>
            <wp:effectExtent l="0" t="0" r="0" b="0"/>
            <wp:docPr id="1553946183" name="Picture 1553946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nterprise_settings_g3.png"/>
                    <pic:cNvPicPr/>
                  </pic:nvPicPr>
                  <pic:blipFill>
                    <a:blip r:embed="rId55">
                      <a:extLst>
                        <a:ext uri="{28A0092B-C50C-407E-A947-70E740481C1C}">
                          <a14:useLocalDpi xmlns:a14="http://schemas.microsoft.com/office/drawing/2010/main" val="0"/>
                        </a:ext>
                      </a:extLst>
                    </a:blip>
                    <a:stretch>
                      <a:fillRect/>
                    </a:stretch>
                  </pic:blipFill>
                  <pic:spPr>
                    <a:xfrm>
                      <a:off x="0" y="0"/>
                      <a:ext cx="5829300" cy="8686800"/>
                    </a:xfrm>
                    <a:prstGeom prst="rect">
                      <a:avLst/>
                    </a:prstGeom>
                  </pic:spPr>
                </pic:pic>
              </a:graphicData>
            </a:graphic>
          </wp:inline>
        </w:drawing>
      </w:r>
    </w:p>
    <w:p w14:paraId="61715CED" w14:textId="77777777" w:rsidR="008D274F" w:rsidRDefault="00000000">
      <w:pPr>
        <w:pStyle w:val="ListNumber"/>
        <w:numPr>
          <w:ilvl w:val="0"/>
          <w:numId w:val="65"/>
        </w:numPr>
      </w:pPr>
      <w:r>
        <w:t>In the left navigation pane, click Certificates, and then perform the following actions:</w:t>
      </w:r>
    </w:p>
    <w:p w14:paraId="5506C810" w14:textId="77777777" w:rsidR="008D274F" w:rsidRDefault="00000000">
      <w:pPr>
        <w:pStyle w:val="ListNumber2"/>
        <w:numPr>
          <w:ilvl w:val="1"/>
          <w:numId w:val="80"/>
        </w:numPr>
      </w:pPr>
      <w:r>
        <w:t>From the Level One Certificate list, select the L1 certificate from the list.</w:t>
      </w:r>
    </w:p>
    <w:p w14:paraId="0035F119" w14:textId="77777777" w:rsidR="008D274F" w:rsidRDefault="00000000">
      <w:pPr>
        <w:pStyle w:val="BodyText"/>
        <w:ind w:left="1440"/>
      </w:pPr>
      <w:r>
        <w:t xml:space="preserve">The L1 certificate name is in the form </w:t>
      </w:r>
      <w:proofErr w:type="spellStart"/>
      <w:r>
        <w:t>enterprise_name</w:t>
      </w:r>
      <w:proofErr w:type="spellEnd"/>
      <w:r>
        <w:t xml:space="preserve"> NES L1 CA.</w:t>
      </w:r>
    </w:p>
    <w:p w14:paraId="306EF30C" w14:textId="77777777" w:rsidR="008D274F" w:rsidRDefault="00000000">
      <w:pPr>
        <w:pStyle w:val="ListNumber2"/>
        <w:numPr>
          <w:ilvl w:val="1"/>
          <w:numId w:val="80"/>
        </w:numPr>
      </w:pPr>
      <w:r>
        <w:lastRenderedPageBreak/>
        <w:t>From the Level Two Certificate list, select the L2 certificate.</w:t>
      </w:r>
    </w:p>
    <w:p w14:paraId="2B6ED839" w14:textId="77777777" w:rsidR="008D274F" w:rsidRDefault="00000000">
      <w:pPr>
        <w:pStyle w:val="ListNumber2"/>
        <w:numPr>
          <w:ilvl w:val="1"/>
          <w:numId w:val="80"/>
        </w:numPr>
      </w:pPr>
      <w:r>
        <w:t>From the Full Chain list, click the ellipses (...) and navigate to the folder that contains Full Chain PFX certificate file, and then select the file.</w:t>
      </w:r>
    </w:p>
    <w:p w14:paraId="5669C1CC" w14:textId="77777777" w:rsidR="008D274F" w:rsidRDefault="00000000">
      <w:pPr>
        <w:pStyle w:val="ListNumber2"/>
        <w:numPr>
          <w:ilvl w:val="1"/>
          <w:numId w:val="80"/>
        </w:numPr>
      </w:pPr>
      <w:r>
        <w:t>In the Password Required pop-up, type the Full Chain certificate password, and then click OK.</w:t>
      </w:r>
    </w:p>
    <w:p w14:paraId="323C86B4" w14:textId="77777777" w:rsidR="008D274F" w:rsidRDefault="00000000">
      <w:pPr>
        <w:pStyle w:val="BodyText"/>
        <w:ind w:left="720"/>
      </w:pPr>
      <w:r>
        <w:t>The following figure provides an example of the Certificates page.</w:t>
      </w:r>
    </w:p>
    <w:p w14:paraId="570867D4" w14:textId="77777777" w:rsidR="008D274F" w:rsidRDefault="00000000">
      <w:pPr>
        <w:pStyle w:val="Caption"/>
        <w:keepNext/>
      </w:pPr>
      <w:bookmarkStart w:id="279" w:name="_Refd22e15026"/>
      <w:bookmarkStart w:id="280" w:name="_Tocd22e15026"/>
      <w:r>
        <w:t xml:space="preserve">Figure </w:t>
      </w:r>
      <w:bookmarkStart w:id="281" w:name="_Numd22e15026"/>
      <w:r>
        <w:fldChar w:fldCharType="begin"/>
      </w:r>
      <w:r>
        <w:instrText xml:space="preserve"> SEQ Figure \* ARABIC </w:instrText>
      </w:r>
      <w:r>
        <w:fldChar w:fldCharType="separate"/>
      </w:r>
      <w:r w:rsidR="00565EC1">
        <w:rPr>
          <w:noProof/>
        </w:rPr>
        <w:t>42</w:t>
      </w:r>
      <w:r>
        <w:rPr>
          <w:noProof/>
        </w:rPr>
        <w:fldChar w:fldCharType="end"/>
      </w:r>
      <w:bookmarkEnd w:id="279"/>
      <w:bookmarkEnd w:id="280"/>
      <w:bookmarkEnd w:id="281"/>
      <w:r>
        <w:t xml:space="preserve">: Certificates page in the NES Setup </w:t>
      </w:r>
      <w:proofErr w:type="gramStart"/>
      <w:r>
        <w:t>wizard</w:t>
      </w:r>
      <w:proofErr w:type="gramEnd"/>
    </w:p>
    <w:p w14:paraId="788411F2" w14:textId="77777777" w:rsidR="008D274F" w:rsidRDefault="00000000">
      <w:pPr>
        <w:pStyle w:val="BodyText"/>
      </w:pPr>
      <w:r>
        <w:rPr>
          <w:noProof/>
        </w:rPr>
        <w:drawing>
          <wp:inline distT="0" distB="0" distL="0" distR="0" wp14:anchorId="072DBD2B" wp14:editId="00BECAA8">
            <wp:extent cx="6120000" cy="2483030"/>
            <wp:effectExtent l="0" t="0" r="0" b="0"/>
            <wp:docPr id="453372414" name="Picture 45337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val_certs_g3.png"/>
                    <pic:cNvPicPr/>
                  </pic:nvPicPr>
                  <pic:blipFill>
                    <a:blip r:embed="rId56">
                      <a:extLst>
                        <a:ext uri="{28A0092B-C50C-407E-A947-70E740481C1C}">
                          <a14:useLocalDpi xmlns:a14="http://schemas.microsoft.com/office/drawing/2010/main" val="0"/>
                        </a:ext>
                      </a:extLst>
                    </a:blip>
                    <a:stretch>
                      <a:fillRect/>
                    </a:stretch>
                  </pic:blipFill>
                  <pic:spPr>
                    <a:xfrm>
                      <a:off x="0" y="0"/>
                      <a:ext cx="9052560" cy="3672840"/>
                    </a:xfrm>
                    <a:prstGeom prst="rect">
                      <a:avLst/>
                    </a:prstGeom>
                  </pic:spPr>
                </pic:pic>
              </a:graphicData>
            </a:graphic>
          </wp:inline>
        </w:drawing>
      </w:r>
    </w:p>
    <w:p w14:paraId="7DB15A43" w14:textId="77777777" w:rsidR="008D274F" w:rsidRDefault="00000000">
      <w:pPr>
        <w:pStyle w:val="ListNumber"/>
        <w:numPr>
          <w:ilvl w:val="0"/>
          <w:numId w:val="65"/>
        </w:numPr>
      </w:pPr>
      <w:r>
        <w:t>In the left navigation pane, click Database. The Database page provides database configuration settings that enable NES to create a database. Perform the following actions to ensure that NES can create the database. The steps required differ depending on whether the SQL server uses SQL authentication or Windows authentication.</w:t>
      </w:r>
    </w:p>
    <w:p w14:paraId="17E0A52B" w14:textId="77777777" w:rsidR="008D274F" w:rsidRDefault="00000000">
      <w:pPr>
        <w:pStyle w:val="ListBullet2"/>
        <w:numPr>
          <w:ilvl w:val="1"/>
          <w:numId w:val="81"/>
        </w:numPr>
      </w:pPr>
      <w:bookmarkStart w:id="282" w:name="_Refd22e15047"/>
      <w:bookmarkStart w:id="283" w:name="_Tocd22e15047"/>
      <w:r>
        <w:t>Windows Authentication</w:t>
      </w:r>
    </w:p>
    <w:p w14:paraId="202D1A98" w14:textId="77777777" w:rsidR="008D274F" w:rsidRDefault="00000000">
      <w:pPr>
        <w:pStyle w:val="ListNumber3"/>
        <w:numPr>
          <w:ilvl w:val="2"/>
          <w:numId w:val="82"/>
        </w:numPr>
      </w:pPr>
      <w:r>
        <w:t>Leave the Integrated Security option selected. This sets the security property in the Connection String to True.</w:t>
      </w:r>
    </w:p>
    <w:p w14:paraId="7D6206FE" w14:textId="77777777" w:rsidR="008D274F" w:rsidRDefault="00000000">
      <w:pPr>
        <w:pStyle w:val="ListParagraph"/>
        <w:ind w:left="2160"/>
      </w:pPr>
      <w:r>
        <w:t>The default connection string for SQL Express is Data Source=.\</w:t>
      </w:r>
      <w:proofErr w:type="spellStart"/>
      <w:proofErr w:type="gramStart"/>
      <w:r>
        <w:t>SQLEXPRESS;Initial</w:t>
      </w:r>
      <w:proofErr w:type="spellEnd"/>
      <w:proofErr w:type="gramEnd"/>
      <w:r>
        <w:t xml:space="preserve"> Catalog=Nymi.{0};Integrated Security=</w:t>
      </w:r>
      <w:proofErr w:type="spellStart"/>
      <w:r>
        <w:t>True;MultipleActiveResultSets</w:t>
      </w:r>
      <w:proofErr w:type="spellEnd"/>
      <w:r>
        <w:t>=True</w:t>
      </w:r>
    </w:p>
    <w:p w14:paraId="34B32CF2" w14:textId="77777777" w:rsidR="008D274F" w:rsidRDefault="00000000">
      <w:pPr>
        <w:pStyle w:val="ListNumber3"/>
        <w:numPr>
          <w:ilvl w:val="2"/>
          <w:numId w:val="82"/>
        </w:numPr>
      </w:pPr>
      <w:r>
        <w:t xml:space="preserve">If required, update the connection string with the database instance that you want to use, instead of the default SQL Express 2012. Refer to </w:t>
      </w:r>
      <w:hyperlink r:id="rId57">
        <w:r>
          <w:t>https://docs.microsoft.com/en-us/dotnet/framework/data/adonet/connection-string-syntax</w:t>
        </w:r>
      </w:hyperlink>
      <w:r>
        <w:t xml:space="preserve"> for more information about defining the connection string.</w:t>
      </w:r>
    </w:p>
    <w:p w14:paraId="58CFFE54" w14:textId="77777777" w:rsidR="008D274F" w:rsidRDefault="00000000">
      <w:pPr>
        <w:pStyle w:val="ListNumber3"/>
        <w:numPr>
          <w:ilvl w:val="2"/>
          <w:numId w:val="82"/>
        </w:numPr>
      </w:pPr>
      <w:r>
        <w:t xml:space="preserve">Click Test to verify that the database connection string is </w:t>
      </w:r>
      <w:proofErr w:type="gramStart"/>
      <w:r>
        <w:t>valid</w:t>
      </w:r>
      <w:proofErr w:type="gramEnd"/>
      <w:r>
        <w:t xml:space="preserve"> and NES can connect to the database server.</w:t>
      </w:r>
    </w:p>
    <w:p w14:paraId="3E5CC21E" w14:textId="77777777" w:rsidR="008D274F" w:rsidRDefault="00000000">
      <w:pPr>
        <w:pStyle w:val="BodyText"/>
        <w:ind w:left="2160"/>
      </w:pPr>
      <w:r>
        <w:rPr>
          <w:b/>
          <w:caps/>
        </w:rPr>
        <w:t xml:space="preserve">Note: </w:t>
      </w:r>
      <w:r>
        <w:t>If you do not use an existing database, the test returns a message that the database does not exist. NES creates the database during the installation process.</w:t>
      </w:r>
    </w:p>
    <w:p w14:paraId="078FDE6E" w14:textId="77777777" w:rsidR="008D274F" w:rsidRDefault="00000000">
      <w:pPr>
        <w:pStyle w:val="ListNumber3"/>
        <w:numPr>
          <w:ilvl w:val="2"/>
          <w:numId w:val="82"/>
        </w:numPr>
      </w:pPr>
      <w:r>
        <w:t>In Manage Database Logins section, click the Verify Users button to ensure that NES can create users with access to the SQL database.</w:t>
      </w:r>
    </w:p>
    <w:p w14:paraId="3554DA28" w14:textId="77777777" w:rsidR="008D274F" w:rsidRDefault="00000000">
      <w:pPr>
        <w:pStyle w:val="ListParagraph"/>
        <w:ind w:left="2160"/>
      </w:pPr>
      <w:r>
        <w:t xml:space="preserve">The table displays the default account settings for the Application Pool and Application Policy identity settings that were defined on the IIS page appear. By default, the Service type login is an account that provides NES with </w:t>
      </w:r>
      <w:r>
        <w:lastRenderedPageBreak/>
        <w:t xml:space="preserve">access to the SQL database (Nymi Infrastructure Service Account). The Auditor type login is an account that provides a user with access to view the NES audit tables. For additional information about adding, </w:t>
      </w:r>
      <w:proofErr w:type="gramStart"/>
      <w:r>
        <w:t>editing</w:t>
      </w:r>
      <w:proofErr w:type="gramEnd"/>
      <w:r>
        <w:t xml:space="preserve"> and deleting database users or accounts, see Managing Database Logins.</w:t>
      </w:r>
    </w:p>
    <w:p w14:paraId="13421337" w14:textId="77777777" w:rsidR="008D274F" w:rsidRDefault="00000000">
      <w:pPr>
        <w:pStyle w:val="ListBullet2"/>
        <w:numPr>
          <w:ilvl w:val="1"/>
          <w:numId w:val="81"/>
        </w:numPr>
      </w:pPr>
      <w:r>
        <w:t>SQL Authentication</w:t>
      </w:r>
    </w:p>
    <w:p w14:paraId="68E7E0EC" w14:textId="77777777" w:rsidR="008D274F" w:rsidRDefault="00000000">
      <w:pPr>
        <w:pStyle w:val="ListNumber3"/>
        <w:numPr>
          <w:ilvl w:val="2"/>
          <w:numId w:val="83"/>
        </w:numPr>
      </w:pPr>
      <w:r>
        <w:t>Clear the Integrated Security option. This sets the security property in the Connection String to False.</w:t>
      </w:r>
    </w:p>
    <w:p w14:paraId="22ACA390" w14:textId="77777777" w:rsidR="008D274F" w:rsidRDefault="00000000">
      <w:pPr>
        <w:pStyle w:val="ListNumber3"/>
        <w:numPr>
          <w:ilvl w:val="2"/>
          <w:numId w:val="83"/>
        </w:numPr>
      </w:pPr>
      <w:r>
        <w:t xml:space="preserve">If required, update the connection string with the database instance that you want to use instead of the default SQL Express string. Refer to </w:t>
      </w:r>
      <w:hyperlink r:id="rId58">
        <w:r>
          <w:t>https://docs.microsoft.com/en-us/dotnet/framework/data/adonet/connection-string-syntax</w:t>
        </w:r>
      </w:hyperlink>
      <w:r>
        <w:t xml:space="preserve"> for more information about defining the connection string.</w:t>
      </w:r>
    </w:p>
    <w:p w14:paraId="540B9F62" w14:textId="77777777" w:rsidR="008D274F" w:rsidRDefault="00000000">
      <w:pPr>
        <w:pStyle w:val="ListNumber3"/>
        <w:numPr>
          <w:ilvl w:val="2"/>
          <w:numId w:val="83"/>
        </w:numPr>
      </w:pPr>
      <w:r>
        <w:t>In the SQL Login section, enter the username and password, and then click Verify to ensure that the provided credentials are valid.</w:t>
      </w:r>
    </w:p>
    <w:p w14:paraId="5CEE44CC" w14:textId="77777777" w:rsidR="008D274F" w:rsidRDefault="00000000">
      <w:pPr>
        <w:pStyle w:val="ListNumber3"/>
        <w:numPr>
          <w:ilvl w:val="2"/>
          <w:numId w:val="83"/>
        </w:numPr>
      </w:pPr>
      <w:r>
        <w:t xml:space="preserve">Click Test to verify that the database connection string is </w:t>
      </w:r>
      <w:proofErr w:type="gramStart"/>
      <w:r>
        <w:t>valid</w:t>
      </w:r>
      <w:proofErr w:type="gramEnd"/>
      <w:r>
        <w:t xml:space="preserve"> and NES can connect to the database server.</w:t>
      </w:r>
    </w:p>
    <w:p w14:paraId="3BD229EA" w14:textId="77777777" w:rsidR="008D274F" w:rsidRDefault="00000000">
      <w:pPr>
        <w:pStyle w:val="BodyText"/>
        <w:ind w:left="2160"/>
      </w:pPr>
      <w:r>
        <w:rPr>
          <w:b/>
          <w:caps/>
        </w:rPr>
        <w:t xml:space="preserve">Note: </w:t>
      </w:r>
      <w:r>
        <w:t>If you do not use an existing database, the test reports that the database does not exist. NES creates the database during the installation process.</w:t>
      </w:r>
      <w:bookmarkEnd w:id="282"/>
      <w:bookmarkEnd w:id="283"/>
    </w:p>
    <w:p w14:paraId="089ECDC1" w14:textId="77777777" w:rsidR="008D274F" w:rsidRDefault="00000000">
      <w:pPr>
        <w:pStyle w:val="BodyText"/>
        <w:ind w:left="720"/>
      </w:pPr>
      <w:r>
        <w:t>The following figure provides an example of the Database Setup page for Windows Authentication.</w:t>
      </w:r>
    </w:p>
    <w:p w14:paraId="4F480D20" w14:textId="77777777" w:rsidR="008D274F" w:rsidRDefault="00000000">
      <w:pPr>
        <w:pStyle w:val="Caption"/>
        <w:keepNext/>
      </w:pPr>
      <w:bookmarkStart w:id="284" w:name="_Refd22e15193"/>
      <w:bookmarkStart w:id="285" w:name="_Tocd22e15193"/>
      <w:r>
        <w:t xml:space="preserve">Figure </w:t>
      </w:r>
      <w:bookmarkStart w:id="286" w:name="_Numd22e15193"/>
      <w:r>
        <w:fldChar w:fldCharType="begin"/>
      </w:r>
      <w:r>
        <w:instrText xml:space="preserve"> SEQ Figure \* ARABIC </w:instrText>
      </w:r>
      <w:r>
        <w:fldChar w:fldCharType="separate"/>
      </w:r>
      <w:r w:rsidR="00565EC1">
        <w:rPr>
          <w:noProof/>
        </w:rPr>
        <w:t>43</w:t>
      </w:r>
      <w:r>
        <w:rPr>
          <w:noProof/>
        </w:rPr>
        <w:fldChar w:fldCharType="end"/>
      </w:r>
      <w:bookmarkEnd w:id="284"/>
      <w:bookmarkEnd w:id="285"/>
      <w:bookmarkEnd w:id="286"/>
      <w:r>
        <w:t>: Database Setup page in NES Setup wizard for Windows Authentication</w:t>
      </w:r>
    </w:p>
    <w:p w14:paraId="1A2C5E51" w14:textId="77777777" w:rsidR="008D274F" w:rsidRDefault="00000000">
      <w:pPr>
        <w:pStyle w:val="BodyText"/>
      </w:pPr>
      <w:r>
        <w:rPr>
          <w:noProof/>
        </w:rPr>
        <w:drawing>
          <wp:inline distT="0" distB="0" distL="0" distR="0" wp14:anchorId="32712CB4" wp14:editId="3ACCCC89">
            <wp:extent cx="6120000" cy="3510828"/>
            <wp:effectExtent l="0" t="0" r="0" b="0"/>
            <wp:docPr id="60392696" name="Picture 6039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database_g3.png"/>
                    <pic:cNvPicPr/>
                  </pic:nvPicPr>
                  <pic:blipFill>
                    <a:blip r:embed="rId59">
                      <a:extLst>
                        <a:ext uri="{28A0092B-C50C-407E-A947-70E740481C1C}">
                          <a14:useLocalDpi xmlns:a14="http://schemas.microsoft.com/office/drawing/2010/main" val="0"/>
                        </a:ext>
                      </a:extLst>
                    </a:blip>
                    <a:stretch>
                      <a:fillRect/>
                    </a:stretch>
                  </pic:blipFill>
                  <pic:spPr>
                    <a:xfrm>
                      <a:off x="0" y="0"/>
                      <a:ext cx="8275320" cy="4747260"/>
                    </a:xfrm>
                    <a:prstGeom prst="rect">
                      <a:avLst/>
                    </a:prstGeom>
                  </pic:spPr>
                </pic:pic>
              </a:graphicData>
            </a:graphic>
          </wp:inline>
        </w:drawing>
      </w:r>
    </w:p>
    <w:p w14:paraId="332B0D29" w14:textId="77777777" w:rsidR="008D274F" w:rsidRDefault="00000000">
      <w:pPr>
        <w:pStyle w:val="ListNumber"/>
        <w:numPr>
          <w:ilvl w:val="0"/>
          <w:numId w:val="65"/>
        </w:numPr>
      </w:pPr>
      <w:r>
        <w:t>In the left navigation pane, click Review Settings. The parameters for the NES installation are displayed for final review.</w:t>
      </w:r>
    </w:p>
    <w:p w14:paraId="15A4BF87" w14:textId="77777777" w:rsidR="008D274F" w:rsidRDefault="00000000">
      <w:pPr>
        <w:pStyle w:val="ListNumber2"/>
        <w:numPr>
          <w:ilvl w:val="1"/>
          <w:numId w:val="84"/>
        </w:numPr>
      </w:pPr>
      <w:bookmarkStart w:id="287" w:name="_Refd22e15211"/>
      <w:bookmarkStart w:id="288" w:name="_Tocd22e15211"/>
      <w:r>
        <w:t>Click Test to verify the configuration. Review the test results and address any errors if applicable.</w:t>
      </w:r>
      <w:bookmarkEnd w:id="287"/>
      <w:bookmarkEnd w:id="288"/>
    </w:p>
    <w:p w14:paraId="6C546B84" w14:textId="77777777" w:rsidR="008D274F" w:rsidRDefault="00000000">
      <w:pPr>
        <w:pStyle w:val="Caption"/>
        <w:keepNext/>
      </w:pPr>
      <w:bookmarkStart w:id="289" w:name="_Refd22e15221"/>
      <w:bookmarkStart w:id="290" w:name="_Tocd22e15221"/>
      <w:r>
        <w:lastRenderedPageBreak/>
        <w:t xml:space="preserve">Figure </w:t>
      </w:r>
      <w:bookmarkStart w:id="291" w:name="_Numd22e15221"/>
      <w:r>
        <w:fldChar w:fldCharType="begin"/>
      </w:r>
      <w:r>
        <w:instrText xml:space="preserve"> SEQ Figure \* ARABIC </w:instrText>
      </w:r>
      <w:r>
        <w:fldChar w:fldCharType="separate"/>
      </w:r>
      <w:r w:rsidR="00565EC1">
        <w:rPr>
          <w:noProof/>
        </w:rPr>
        <w:t>44</w:t>
      </w:r>
      <w:r>
        <w:rPr>
          <w:noProof/>
        </w:rPr>
        <w:fldChar w:fldCharType="end"/>
      </w:r>
      <w:bookmarkEnd w:id="289"/>
      <w:bookmarkEnd w:id="290"/>
      <w:bookmarkEnd w:id="291"/>
      <w:r>
        <w:t xml:space="preserve">: Review Settings </w:t>
      </w:r>
      <w:proofErr w:type="gramStart"/>
      <w:r>
        <w:t>window</w:t>
      </w:r>
      <w:proofErr w:type="gramEnd"/>
    </w:p>
    <w:p w14:paraId="7DADA01C" w14:textId="77777777" w:rsidR="008D274F" w:rsidRDefault="00000000">
      <w:pPr>
        <w:pStyle w:val="BodyText"/>
      </w:pPr>
      <w:r>
        <w:rPr>
          <w:noProof/>
        </w:rPr>
        <w:drawing>
          <wp:inline distT="0" distB="0" distL="0" distR="0" wp14:anchorId="5DCF6C43" wp14:editId="7979293E">
            <wp:extent cx="6120000" cy="6267292"/>
            <wp:effectExtent l="0" t="0" r="0" b="0"/>
            <wp:docPr id="79622090" name="Picture 7962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review_window_with_warning.png"/>
                    <pic:cNvPicPr/>
                  </pic:nvPicPr>
                  <pic:blipFill>
                    <a:blip r:embed="rId60">
                      <a:extLst>
                        <a:ext uri="{28A0092B-C50C-407E-A947-70E740481C1C}">
                          <a14:useLocalDpi xmlns:a14="http://schemas.microsoft.com/office/drawing/2010/main" val="0"/>
                        </a:ext>
                      </a:extLst>
                    </a:blip>
                    <a:stretch>
                      <a:fillRect/>
                    </a:stretch>
                  </pic:blipFill>
                  <pic:spPr>
                    <a:xfrm>
                      <a:off x="0" y="0"/>
                      <a:ext cx="6332220" cy="6484620"/>
                    </a:xfrm>
                    <a:prstGeom prst="rect">
                      <a:avLst/>
                    </a:prstGeom>
                  </pic:spPr>
                </pic:pic>
              </a:graphicData>
            </a:graphic>
          </wp:inline>
        </w:drawing>
      </w:r>
    </w:p>
    <w:p w14:paraId="08E44770" w14:textId="77777777" w:rsidR="008D274F" w:rsidRDefault="00000000">
      <w:pPr>
        <w:pStyle w:val="BodyText"/>
        <w:ind w:left="720"/>
      </w:pPr>
      <w:r>
        <w:t>Consider the following information for some common warnings that might appear and how to resolve the issue.</w:t>
      </w:r>
    </w:p>
    <w:tbl>
      <w:tblPr>
        <w:tblStyle w:val="TableGrid"/>
        <w:tblW w:w="0" w:type="auto"/>
        <w:tblLook w:val="0620" w:firstRow="1" w:lastRow="0" w:firstColumn="0" w:lastColumn="0" w:noHBand="1" w:noVBand="1"/>
      </w:tblPr>
      <w:tblGrid>
        <w:gridCol w:w="3897"/>
        <w:gridCol w:w="5717"/>
      </w:tblGrid>
      <w:tr w:rsidR="008D274F" w14:paraId="54DE83C3" w14:textId="77777777">
        <w:trPr>
          <w:cantSplit/>
          <w:tblHeader/>
        </w:trPr>
        <w:tc>
          <w:tcPr>
            <w:tcW w:w="0" w:type="auto"/>
          </w:tcPr>
          <w:p w14:paraId="38955181" w14:textId="77777777" w:rsidR="008D274F" w:rsidRDefault="00000000">
            <w:pPr>
              <w:pStyle w:val="BodyText"/>
            </w:pPr>
            <w:r>
              <w:t>Error</w:t>
            </w:r>
          </w:p>
        </w:tc>
        <w:tc>
          <w:tcPr>
            <w:tcW w:w="0" w:type="auto"/>
          </w:tcPr>
          <w:p w14:paraId="53649615" w14:textId="77777777" w:rsidR="008D274F" w:rsidRDefault="00000000">
            <w:pPr>
              <w:pStyle w:val="BodyText"/>
            </w:pPr>
            <w:r>
              <w:t>Resolution</w:t>
            </w:r>
          </w:p>
        </w:tc>
      </w:tr>
      <w:tr w:rsidR="008D274F" w14:paraId="6F7DC00C" w14:textId="77777777">
        <w:trPr>
          <w:cantSplit/>
        </w:trPr>
        <w:tc>
          <w:tcPr>
            <w:tcW w:w="0" w:type="auto"/>
          </w:tcPr>
          <w:p w14:paraId="7771AB66" w14:textId="77777777" w:rsidR="008D274F" w:rsidRDefault="00000000">
            <w:pPr>
              <w:pStyle w:val="BodyText"/>
            </w:pPr>
            <w:proofErr w:type="spellStart"/>
            <w:r>
              <w:t>SelectedSiteBindings</w:t>
            </w:r>
            <w:proofErr w:type="spellEnd"/>
            <w:r>
              <w:t>: The underlying connection was closed: Could not establish a trust relationship for the SSL/TLS secure channel.</w:t>
            </w:r>
          </w:p>
        </w:tc>
        <w:tc>
          <w:tcPr>
            <w:tcW w:w="0" w:type="auto"/>
          </w:tcPr>
          <w:p w14:paraId="5EC966E8" w14:textId="77777777" w:rsidR="008D274F" w:rsidRDefault="00000000">
            <w:pPr>
              <w:pStyle w:val="BodyText"/>
            </w:pPr>
            <w:r>
              <w:t>Import the TLS certificate as described in the Importing the TLS server certificates section, and the retry.</w:t>
            </w:r>
          </w:p>
        </w:tc>
      </w:tr>
      <w:tr w:rsidR="008D274F" w14:paraId="70F22624" w14:textId="77777777">
        <w:trPr>
          <w:cantSplit/>
        </w:trPr>
        <w:tc>
          <w:tcPr>
            <w:tcW w:w="0" w:type="auto"/>
          </w:tcPr>
          <w:p w14:paraId="463D9088" w14:textId="77777777" w:rsidR="008D274F" w:rsidRDefault="00000000">
            <w:pPr>
              <w:pStyle w:val="BodyText"/>
            </w:pPr>
            <w:r>
              <w:lastRenderedPageBreak/>
              <w:t>Error in '</w:t>
            </w:r>
            <w:proofErr w:type="spellStart"/>
            <w:r>
              <w:t>Fullchain</w:t>
            </w:r>
            <w:proofErr w:type="spellEnd"/>
            <w:r>
              <w:t xml:space="preserve"> Certificate Path': PKCS12 Keystore MAC invalid - wrong password or corrupted file.</w:t>
            </w:r>
          </w:p>
        </w:tc>
        <w:tc>
          <w:tcPr>
            <w:tcW w:w="0" w:type="auto"/>
          </w:tcPr>
          <w:p w14:paraId="42DE9B21" w14:textId="77777777" w:rsidR="008D274F" w:rsidRDefault="00000000">
            <w:pPr>
              <w:pStyle w:val="BodyText"/>
            </w:pPr>
            <w:r>
              <w:t xml:space="preserve">The password for the </w:t>
            </w:r>
            <w:proofErr w:type="spellStart"/>
            <w:r>
              <w:t>Fullchain</w:t>
            </w:r>
            <w:proofErr w:type="spellEnd"/>
            <w:r>
              <w:t xml:space="preserve"> certificate is incorrect, or the wrong file was selected. From the Full Chain list, click the ellipses (...) and navigate to the folder that contains Full Chain PFX certificate file, and then select the file. In the Password Required pop-up, type the Full Chain certificate password, and then click OK.</w:t>
            </w:r>
          </w:p>
        </w:tc>
      </w:tr>
    </w:tbl>
    <w:p w14:paraId="14AE152A" w14:textId="77777777" w:rsidR="008D274F" w:rsidRDefault="00000000">
      <w:pPr>
        <w:pStyle w:val="BodyText"/>
        <w:ind w:left="720"/>
      </w:pPr>
      <w:r>
        <w:t>&gt;</w:t>
      </w:r>
    </w:p>
    <w:p w14:paraId="756E96E4" w14:textId="77777777" w:rsidR="008D274F" w:rsidRDefault="00000000">
      <w:pPr>
        <w:pStyle w:val="ListNumber"/>
        <w:numPr>
          <w:ilvl w:val="0"/>
          <w:numId w:val="65"/>
        </w:numPr>
      </w:pPr>
      <w:r>
        <w:t>In the left navigation pane, click Install. The Install page provides different options depending on the status of the installation.</w:t>
      </w:r>
    </w:p>
    <w:p w14:paraId="2E9F903B" w14:textId="77777777" w:rsidR="008D274F" w:rsidRDefault="00000000">
      <w:pPr>
        <w:pStyle w:val="Caption"/>
        <w:keepNext/>
      </w:pPr>
      <w:bookmarkStart w:id="292" w:name="_Refd22e15298"/>
      <w:bookmarkStart w:id="293" w:name="_Tocd22e15298"/>
      <w:r>
        <w:t xml:space="preserve">Table </w:t>
      </w:r>
      <w:bookmarkStart w:id="294" w:name="_Numd22e15298"/>
      <w:r>
        <w:fldChar w:fldCharType="begin"/>
      </w:r>
      <w:r>
        <w:instrText xml:space="preserve"> SEQ Table \* ARABIC </w:instrText>
      </w:r>
      <w:r>
        <w:fldChar w:fldCharType="separate"/>
      </w:r>
      <w:r w:rsidR="00565EC1">
        <w:rPr>
          <w:noProof/>
        </w:rPr>
        <w:t>6</w:t>
      </w:r>
      <w:r>
        <w:rPr>
          <w:noProof/>
        </w:rPr>
        <w:fldChar w:fldCharType="end"/>
      </w:r>
      <w:bookmarkEnd w:id="292"/>
      <w:bookmarkEnd w:id="293"/>
      <w:bookmarkEnd w:id="294"/>
      <w:r>
        <w:t xml:space="preserve">: Install page </w:t>
      </w:r>
      <w:proofErr w:type="gramStart"/>
      <w:r>
        <w:t>Options</w:t>
      </w:r>
      <w:proofErr w:type="gramEnd"/>
    </w:p>
    <w:tbl>
      <w:tblPr>
        <w:tblStyle w:val="TableGrid"/>
        <w:tblW w:w="0" w:type="auto"/>
        <w:tblLook w:val="0620" w:firstRow="1" w:lastRow="0" w:firstColumn="0" w:lastColumn="0" w:noHBand="1" w:noVBand="1"/>
      </w:tblPr>
      <w:tblGrid>
        <w:gridCol w:w="1687"/>
        <w:gridCol w:w="4658"/>
      </w:tblGrid>
      <w:tr w:rsidR="008D274F" w14:paraId="694615A3" w14:textId="77777777">
        <w:trPr>
          <w:cantSplit/>
          <w:tblHeader/>
        </w:trPr>
        <w:tc>
          <w:tcPr>
            <w:tcW w:w="0" w:type="auto"/>
          </w:tcPr>
          <w:p w14:paraId="3A6CF463" w14:textId="77777777" w:rsidR="008D274F" w:rsidRDefault="00000000">
            <w:pPr>
              <w:pStyle w:val="BodyText"/>
            </w:pPr>
            <w:r>
              <w:t>Button</w:t>
            </w:r>
          </w:p>
        </w:tc>
        <w:tc>
          <w:tcPr>
            <w:tcW w:w="0" w:type="auto"/>
          </w:tcPr>
          <w:p w14:paraId="00E8425A" w14:textId="77777777" w:rsidR="008D274F" w:rsidRDefault="00000000">
            <w:pPr>
              <w:pStyle w:val="BodyText"/>
            </w:pPr>
            <w:r>
              <w:t>Description</w:t>
            </w:r>
          </w:p>
        </w:tc>
      </w:tr>
      <w:tr w:rsidR="008D274F" w14:paraId="01CC631E" w14:textId="77777777">
        <w:trPr>
          <w:cantSplit/>
        </w:trPr>
        <w:tc>
          <w:tcPr>
            <w:tcW w:w="0" w:type="auto"/>
          </w:tcPr>
          <w:p w14:paraId="40B90F18" w14:textId="77777777" w:rsidR="008D274F" w:rsidRDefault="00000000">
            <w:pPr>
              <w:pStyle w:val="BodyText"/>
            </w:pPr>
            <w:r>
              <w:t>Install</w:t>
            </w:r>
          </w:p>
        </w:tc>
        <w:tc>
          <w:tcPr>
            <w:tcW w:w="0" w:type="auto"/>
          </w:tcPr>
          <w:p w14:paraId="1684DAD9" w14:textId="77777777" w:rsidR="008D274F" w:rsidRDefault="00000000">
            <w:pPr>
              <w:pStyle w:val="BodyText"/>
            </w:pPr>
            <w:r>
              <w:t>Installs a fresh installation of NES.</w:t>
            </w:r>
          </w:p>
        </w:tc>
      </w:tr>
      <w:tr w:rsidR="008D274F" w14:paraId="28B80AAF" w14:textId="77777777">
        <w:trPr>
          <w:cantSplit/>
        </w:trPr>
        <w:tc>
          <w:tcPr>
            <w:tcW w:w="0" w:type="auto"/>
          </w:tcPr>
          <w:p w14:paraId="190336CA" w14:textId="77777777" w:rsidR="008D274F" w:rsidRDefault="00000000">
            <w:pPr>
              <w:pStyle w:val="BodyText"/>
            </w:pPr>
            <w:r>
              <w:t>Upgrade</w:t>
            </w:r>
          </w:p>
        </w:tc>
        <w:tc>
          <w:tcPr>
            <w:tcW w:w="0" w:type="auto"/>
          </w:tcPr>
          <w:p w14:paraId="2B59A267" w14:textId="77777777" w:rsidR="008D274F" w:rsidRDefault="00000000">
            <w:pPr>
              <w:pStyle w:val="BodyText"/>
            </w:pPr>
            <w:r>
              <w:t>Upgrades an existing installation of NES.</w:t>
            </w:r>
          </w:p>
        </w:tc>
      </w:tr>
      <w:tr w:rsidR="008D274F" w14:paraId="6AF0B961" w14:textId="77777777">
        <w:trPr>
          <w:cantSplit/>
        </w:trPr>
        <w:tc>
          <w:tcPr>
            <w:tcW w:w="0" w:type="auto"/>
          </w:tcPr>
          <w:p w14:paraId="377E9711" w14:textId="77777777" w:rsidR="008D274F" w:rsidRDefault="00000000">
            <w:pPr>
              <w:pStyle w:val="BodyText"/>
            </w:pPr>
            <w:r>
              <w:t>Apply Settings</w:t>
            </w:r>
          </w:p>
        </w:tc>
        <w:tc>
          <w:tcPr>
            <w:tcW w:w="0" w:type="auto"/>
          </w:tcPr>
          <w:p w14:paraId="0E76498F" w14:textId="77777777" w:rsidR="008D274F" w:rsidRDefault="00000000">
            <w:pPr>
              <w:pStyle w:val="BodyText"/>
            </w:pPr>
            <w:r>
              <w:t>Apply settings to an existing NES installation.</w:t>
            </w:r>
          </w:p>
        </w:tc>
      </w:tr>
      <w:tr w:rsidR="008D274F" w14:paraId="792AC6E5" w14:textId="77777777">
        <w:trPr>
          <w:cantSplit/>
        </w:trPr>
        <w:tc>
          <w:tcPr>
            <w:tcW w:w="0" w:type="auto"/>
          </w:tcPr>
          <w:p w14:paraId="3004B48D" w14:textId="77777777" w:rsidR="008D274F" w:rsidRDefault="00000000">
            <w:pPr>
              <w:pStyle w:val="BodyText"/>
            </w:pPr>
            <w:r>
              <w:t>Export Settings</w:t>
            </w:r>
          </w:p>
        </w:tc>
        <w:tc>
          <w:tcPr>
            <w:tcW w:w="0" w:type="auto"/>
          </w:tcPr>
          <w:p w14:paraId="3F8F57DE" w14:textId="77777777" w:rsidR="008D274F" w:rsidRDefault="00000000">
            <w:pPr>
              <w:pStyle w:val="BodyText"/>
            </w:pPr>
            <w:r>
              <w:t>Export the configuration file for NES settings.</w:t>
            </w:r>
          </w:p>
        </w:tc>
      </w:tr>
      <w:tr w:rsidR="008D274F" w14:paraId="21527749" w14:textId="77777777">
        <w:trPr>
          <w:cantSplit/>
        </w:trPr>
        <w:tc>
          <w:tcPr>
            <w:tcW w:w="0" w:type="auto"/>
          </w:tcPr>
          <w:p w14:paraId="791D4AEE" w14:textId="77777777" w:rsidR="008D274F" w:rsidRDefault="00000000">
            <w:pPr>
              <w:pStyle w:val="BodyText"/>
            </w:pPr>
            <w:r>
              <w:t>Exit</w:t>
            </w:r>
          </w:p>
        </w:tc>
        <w:tc>
          <w:tcPr>
            <w:tcW w:w="0" w:type="auto"/>
          </w:tcPr>
          <w:p w14:paraId="73D08385" w14:textId="77777777" w:rsidR="008D274F" w:rsidRDefault="00000000">
            <w:pPr>
              <w:pStyle w:val="BodyText"/>
            </w:pPr>
            <w:r>
              <w:t>Exit installation wizard without installing NES.</w:t>
            </w:r>
          </w:p>
        </w:tc>
      </w:tr>
    </w:tbl>
    <w:p w14:paraId="73B6E9A2" w14:textId="77777777" w:rsidR="008D274F" w:rsidRDefault="00000000">
      <w:pPr>
        <w:pStyle w:val="ListNumber"/>
        <w:numPr>
          <w:ilvl w:val="0"/>
          <w:numId w:val="65"/>
        </w:numPr>
      </w:pPr>
      <w:r>
        <w:t>For a new installation, click the Install button.</w:t>
      </w:r>
    </w:p>
    <w:p w14:paraId="4B2DDBF2" w14:textId="77777777" w:rsidR="008D274F" w:rsidRDefault="00000000">
      <w:pPr>
        <w:pStyle w:val="BodyText"/>
        <w:ind w:left="720"/>
      </w:pPr>
      <w:r>
        <w:t>The following figure provides an example where the installation succeeds with a warning that the L2 certificate expires within 90 days.</w:t>
      </w:r>
    </w:p>
    <w:p w14:paraId="395BA290" w14:textId="77777777" w:rsidR="008D274F" w:rsidRDefault="00000000">
      <w:pPr>
        <w:pStyle w:val="Caption"/>
        <w:keepNext/>
      </w:pPr>
      <w:bookmarkStart w:id="295" w:name="_Refd22e15407"/>
      <w:bookmarkStart w:id="296" w:name="_Tocd22e15407"/>
      <w:r>
        <w:t xml:space="preserve">Figure </w:t>
      </w:r>
      <w:bookmarkStart w:id="297" w:name="_Numd22e15407"/>
      <w:r>
        <w:fldChar w:fldCharType="begin"/>
      </w:r>
      <w:r>
        <w:instrText xml:space="preserve"> SEQ Figure \* ARABIC </w:instrText>
      </w:r>
      <w:r>
        <w:fldChar w:fldCharType="separate"/>
      </w:r>
      <w:r w:rsidR="00565EC1">
        <w:rPr>
          <w:noProof/>
        </w:rPr>
        <w:t>45</w:t>
      </w:r>
      <w:r>
        <w:rPr>
          <w:noProof/>
        </w:rPr>
        <w:fldChar w:fldCharType="end"/>
      </w:r>
      <w:bookmarkEnd w:id="295"/>
      <w:bookmarkEnd w:id="296"/>
      <w:bookmarkEnd w:id="297"/>
      <w:r>
        <w:t xml:space="preserve">: Install NES page in NES Setup </w:t>
      </w:r>
      <w:proofErr w:type="gramStart"/>
      <w:r>
        <w:t>wizard</w:t>
      </w:r>
      <w:proofErr w:type="gramEnd"/>
    </w:p>
    <w:p w14:paraId="0B784B61" w14:textId="77777777" w:rsidR="008D274F" w:rsidRDefault="00000000">
      <w:pPr>
        <w:pStyle w:val="BodyText"/>
      </w:pPr>
      <w:r>
        <w:rPr>
          <w:noProof/>
        </w:rPr>
        <w:drawing>
          <wp:inline distT="0" distB="0" distL="0" distR="0" wp14:anchorId="383026BC" wp14:editId="2A4AD3D6">
            <wp:extent cx="6120000" cy="3754964"/>
            <wp:effectExtent l="0" t="0" r="0" b="0"/>
            <wp:docPr id="676333856" name="Picture 67633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nstall_g3.png"/>
                    <pic:cNvPicPr/>
                  </pic:nvPicPr>
                  <pic:blipFill>
                    <a:blip r:embed="rId61">
                      <a:extLst>
                        <a:ext uri="{28A0092B-C50C-407E-A947-70E740481C1C}">
                          <a14:useLocalDpi xmlns:a14="http://schemas.microsoft.com/office/drawing/2010/main" val="0"/>
                        </a:ext>
                      </a:extLst>
                    </a:blip>
                    <a:stretch>
                      <a:fillRect/>
                    </a:stretch>
                  </pic:blipFill>
                  <pic:spPr>
                    <a:xfrm>
                      <a:off x="0" y="0"/>
                      <a:ext cx="8656320" cy="5311140"/>
                    </a:xfrm>
                    <a:prstGeom prst="rect">
                      <a:avLst/>
                    </a:prstGeom>
                  </pic:spPr>
                </pic:pic>
              </a:graphicData>
            </a:graphic>
          </wp:inline>
        </w:drawing>
      </w:r>
    </w:p>
    <w:p w14:paraId="20F06C48" w14:textId="77777777" w:rsidR="008D274F" w:rsidRDefault="00000000">
      <w:pPr>
        <w:pStyle w:val="BodyText"/>
        <w:ind w:left="720"/>
      </w:pPr>
      <w:r>
        <w:rPr>
          <w:b/>
          <w:caps/>
        </w:rPr>
        <w:lastRenderedPageBreak/>
        <w:t xml:space="preserve">Note: </w:t>
      </w:r>
      <w:r>
        <w:t xml:space="preserve">If the NES installation fails with the error message "Cannot Allow Access to certificate: 'Nymi Eval NES L2 CA' for account: 'NT AUTHORITY\SERVICE'.", additional troubleshooting actions are required for the </w:t>
      </w:r>
      <w:proofErr w:type="spellStart"/>
      <w:r>
        <w:t>fullchain</w:t>
      </w:r>
      <w:proofErr w:type="spellEnd"/>
      <w:r>
        <w:t xml:space="preserve"> certificate. Save the NES configuration using Export Settings and close the NES installer. Delete the L1 and L2 certificates from the intermediate certificate </w:t>
      </w:r>
      <w:proofErr w:type="gramStart"/>
      <w:r>
        <w:t>authority, and</w:t>
      </w:r>
      <w:proofErr w:type="gramEnd"/>
      <w:r>
        <w:t xml:space="preserve"> re-import the </w:t>
      </w:r>
      <w:proofErr w:type="spellStart"/>
      <w:r>
        <w:t>fullchain</w:t>
      </w:r>
      <w:proofErr w:type="spellEnd"/>
      <w:r>
        <w:t xml:space="preserve"> certificate following Importing a </w:t>
      </w:r>
      <w:proofErr w:type="spellStart"/>
      <w:r>
        <w:t>Fullchain</w:t>
      </w:r>
      <w:proofErr w:type="spellEnd"/>
      <w:r>
        <w:t xml:space="preserve"> Certificate. Move the L2 certificate from the personal certificate store to the intermediate certificate store and re-run the NES installer using the saved NES configuration file. On the Start page, the Import Settings button allows you to load a configuration file to install NES.</w:t>
      </w:r>
    </w:p>
    <w:p w14:paraId="4276C7CB" w14:textId="77777777" w:rsidR="008D274F" w:rsidRDefault="00000000">
      <w:pPr>
        <w:pStyle w:val="ListNumber"/>
        <w:numPr>
          <w:ilvl w:val="0"/>
          <w:numId w:val="65"/>
        </w:numPr>
      </w:pPr>
      <w:r>
        <w:t>When the installation completes, perform one of the following actions:</w:t>
      </w:r>
    </w:p>
    <w:p w14:paraId="61DB9514" w14:textId="77777777" w:rsidR="008D274F" w:rsidRDefault="00000000">
      <w:pPr>
        <w:pStyle w:val="ListNumber2"/>
        <w:numPr>
          <w:ilvl w:val="1"/>
          <w:numId w:val="85"/>
        </w:numPr>
      </w:pPr>
      <w:r>
        <w:t>Close the NES Setup wizard.</w:t>
      </w:r>
    </w:p>
    <w:p w14:paraId="3FF31468" w14:textId="77777777" w:rsidR="008D274F" w:rsidRDefault="00000000">
      <w:pPr>
        <w:pStyle w:val="ListNumber2"/>
        <w:numPr>
          <w:ilvl w:val="1"/>
          <w:numId w:val="85"/>
        </w:numPr>
      </w:pPr>
      <w:r>
        <w:t>Click Export Settings to save the NES configuration settings for future deployments.</w:t>
      </w:r>
    </w:p>
    <w:p w14:paraId="6B62A216" w14:textId="77777777" w:rsidR="008D274F" w:rsidRDefault="00000000">
      <w:pPr>
        <w:pStyle w:val="BodyText"/>
        <w:ind w:left="1440"/>
      </w:pPr>
      <w:r>
        <w:t>The section Saving the NES configuration for silent installations provides more information.</w:t>
      </w:r>
    </w:p>
    <w:p w14:paraId="41F10AB2" w14:textId="77777777" w:rsidR="008D274F" w:rsidRDefault="00000000">
      <w:pPr>
        <w:pStyle w:val="Heading4"/>
      </w:pPr>
      <w:bookmarkStart w:id="298" w:name="_Refd22e15476"/>
      <w:bookmarkStart w:id="299" w:name="_Numd22e15476"/>
      <w:bookmarkStart w:id="300" w:name="_Toc167795353"/>
      <w:r>
        <w:t>Saving the NES Configuration File for Silent Installations</w:t>
      </w:r>
      <w:bookmarkEnd w:id="298"/>
      <w:bookmarkEnd w:id="299"/>
      <w:bookmarkEnd w:id="300"/>
    </w:p>
    <w:p w14:paraId="57342D4C" w14:textId="77777777" w:rsidR="008D274F" w:rsidRDefault="00000000">
      <w:pPr>
        <w:pStyle w:val="BodyText"/>
      </w:pPr>
      <w:r>
        <w:t>The NES Setup wizard provides you with the ability to save the NES configuration to a file. The NES configuration file allows you to perform a silent installation of the NES host, with the configuration settings that you have defined during a previous NES deployment.</w:t>
      </w:r>
    </w:p>
    <w:p w14:paraId="07BAA643" w14:textId="77777777" w:rsidR="008D274F" w:rsidRDefault="00000000">
      <w:pPr>
        <w:pStyle w:val="BodyText"/>
      </w:pPr>
      <w:r>
        <w:t>The NES configuration can be saved and used for a future NES deployment.</w:t>
      </w:r>
    </w:p>
    <w:p w14:paraId="1E89102A" w14:textId="77777777" w:rsidR="008D274F" w:rsidRDefault="00000000">
      <w:pPr>
        <w:pStyle w:val="ListNumber"/>
        <w:numPr>
          <w:ilvl w:val="0"/>
          <w:numId w:val="86"/>
        </w:numPr>
      </w:pPr>
      <w:r>
        <w:t>In the C:\nestemp\NesInstaller folder, run install.exe.</w:t>
      </w:r>
    </w:p>
    <w:p w14:paraId="0B3DDB1A" w14:textId="77777777" w:rsidR="008D274F" w:rsidRDefault="00000000">
      <w:pPr>
        <w:pStyle w:val="ListNumber"/>
        <w:numPr>
          <w:ilvl w:val="0"/>
          <w:numId w:val="86"/>
        </w:numPr>
      </w:pPr>
      <w:r>
        <w:t>On the Location tab, in the Instance Name field, type the instance name that was specified during the deployment.</w:t>
      </w:r>
    </w:p>
    <w:p w14:paraId="5F0B1EA1" w14:textId="77777777" w:rsidR="008D274F" w:rsidRDefault="00000000">
      <w:pPr>
        <w:pStyle w:val="ListNumber"/>
        <w:numPr>
          <w:ilvl w:val="0"/>
          <w:numId w:val="86"/>
        </w:numPr>
      </w:pPr>
      <w:r>
        <w:t>On the Database tab, click Test and Verify Users to load the database information.</w:t>
      </w:r>
    </w:p>
    <w:p w14:paraId="48A2EA71" w14:textId="77777777" w:rsidR="008D274F" w:rsidRDefault="00000000">
      <w:pPr>
        <w:pStyle w:val="ListNumber"/>
        <w:numPr>
          <w:ilvl w:val="0"/>
          <w:numId w:val="86"/>
        </w:numPr>
      </w:pPr>
      <w:r>
        <w:t>On the Install tab, click Export Settings.</w:t>
      </w:r>
    </w:p>
    <w:p w14:paraId="2D08D6BB" w14:textId="77777777" w:rsidR="008D274F" w:rsidRDefault="00000000">
      <w:pPr>
        <w:pStyle w:val="ListNumber"/>
        <w:numPr>
          <w:ilvl w:val="0"/>
          <w:numId w:val="86"/>
        </w:numPr>
      </w:pPr>
      <w:r>
        <w:t>On the Export Settings dialog, perform the following actions:</w:t>
      </w:r>
    </w:p>
    <w:p w14:paraId="47228A11" w14:textId="77777777" w:rsidR="008D274F" w:rsidRDefault="00000000">
      <w:pPr>
        <w:pStyle w:val="ListNumber2"/>
        <w:numPr>
          <w:ilvl w:val="1"/>
          <w:numId w:val="87"/>
        </w:numPr>
      </w:pPr>
      <w:r>
        <w:t>In the File Name section, click the ellipses, and then navigate to the location where you want to save the configuration file.</w:t>
      </w:r>
    </w:p>
    <w:p w14:paraId="1317889E" w14:textId="77777777" w:rsidR="008D274F" w:rsidRDefault="00000000">
      <w:pPr>
        <w:pStyle w:val="BodyText"/>
        <w:ind w:left="1440"/>
      </w:pPr>
      <w:r>
        <w:t>The default location is the Documents folder for the logged in user.</w:t>
      </w:r>
    </w:p>
    <w:p w14:paraId="08E0D218" w14:textId="77777777" w:rsidR="008D274F" w:rsidRDefault="00000000">
      <w:pPr>
        <w:pStyle w:val="ListNumber3"/>
        <w:numPr>
          <w:ilvl w:val="2"/>
          <w:numId w:val="88"/>
        </w:numPr>
      </w:pPr>
      <w:r>
        <w:t>In the Name field, type the file name. The default file name is the Instance Name of the NES configuration.</w:t>
      </w:r>
    </w:p>
    <w:p w14:paraId="33E89B24" w14:textId="77777777" w:rsidR="008D274F" w:rsidRDefault="00000000">
      <w:pPr>
        <w:pStyle w:val="ListNumber3"/>
        <w:numPr>
          <w:ilvl w:val="2"/>
          <w:numId w:val="88"/>
        </w:numPr>
      </w:pPr>
      <w:r>
        <w:t xml:space="preserve">Click Save. The configuration file is saved as a file with </w:t>
      </w:r>
      <w:proofErr w:type="gramStart"/>
      <w:r>
        <w:t>a .</w:t>
      </w:r>
      <w:proofErr w:type="spellStart"/>
      <w:r>
        <w:t>ninst</w:t>
      </w:r>
      <w:proofErr w:type="spellEnd"/>
      <w:proofErr w:type="gramEnd"/>
      <w:r>
        <w:t xml:space="preserve"> extension.</w:t>
      </w:r>
    </w:p>
    <w:p w14:paraId="7D94854C" w14:textId="77777777" w:rsidR="008D274F" w:rsidRDefault="00000000">
      <w:pPr>
        <w:pStyle w:val="ListNumber2"/>
        <w:numPr>
          <w:ilvl w:val="1"/>
          <w:numId w:val="87"/>
        </w:numPr>
      </w:pPr>
      <w:r>
        <w:t>In the Encryption section, select one of the following options:</w:t>
      </w:r>
    </w:p>
    <w:p w14:paraId="45CAB0EA" w14:textId="77777777" w:rsidR="008D274F" w:rsidRDefault="00000000">
      <w:pPr>
        <w:pStyle w:val="ListBullet3"/>
        <w:numPr>
          <w:ilvl w:val="2"/>
          <w:numId w:val="89"/>
        </w:numPr>
      </w:pPr>
      <w:r>
        <w:t>None, to save the configuration file without encrypting sensitive information.</w:t>
      </w:r>
    </w:p>
    <w:p w14:paraId="0BF1E80A" w14:textId="77777777" w:rsidR="008D274F" w:rsidRDefault="00000000">
      <w:pPr>
        <w:pStyle w:val="ListBullet3"/>
        <w:numPr>
          <w:ilvl w:val="2"/>
          <w:numId w:val="89"/>
        </w:numPr>
      </w:pPr>
      <w:r>
        <w:t>Machine, to save the configuration with machine encryption.</w:t>
      </w:r>
    </w:p>
    <w:p w14:paraId="5A5F71BE" w14:textId="77777777" w:rsidR="008D274F" w:rsidRDefault="00000000">
      <w:pPr>
        <w:pStyle w:val="BodyText"/>
        <w:ind w:left="2160"/>
      </w:pPr>
      <w:r>
        <w:rPr>
          <w:b/>
          <w:caps/>
        </w:rPr>
        <w:t xml:space="preserve">Note: </w:t>
      </w:r>
      <w:r>
        <w:t>This saves the file with machine-specific encryption; therefore, you can only load the configuration file on the same machine on which you save the configuration.</w:t>
      </w:r>
    </w:p>
    <w:p w14:paraId="1A9B6303" w14:textId="77777777" w:rsidR="008D274F" w:rsidRDefault="00000000">
      <w:pPr>
        <w:pStyle w:val="ListBullet3"/>
        <w:numPr>
          <w:ilvl w:val="2"/>
          <w:numId w:val="89"/>
        </w:numPr>
      </w:pPr>
      <w:r>
        <w:t>Private key, to save the configuration and encrypt the configuration file with a private key.</w:t>
      </w:r>
    </w:p>
    <w:p w14:paraId="56322D86" w14:textId="77777777" w:rsidR="008D274F" w:rsidRDefault="00000000">
      <w:pPr>
        <w:pStyle w:val="BodyText"/>
        <w:ind w:left="2160"/>
      </w:pPr>
      <w:r>
        <w:rPr>
          <w:b/>
          <w:caps/>
        </w:rPr>
        <w:t xml:space="preserve">Note: </w:t>
      </w:r>
      <w:r>
        <w:t>This option allows you to load the configuration file with the generated private key file, on a different machine.</w:t>
      </w:r>
    </w:p>
    <w:p w14:paraId="5E0959CD" w14:textId="77777777" w:rsidR="008D274F" w:rsidRDefault="00000000">
      <w:pPr>
        <w:pStyle w:val="ListParagraph"/>
        <w:ind w:left="2160"/>
      </w:pPr>
      <w:r>
        <w:t xml:space="preserve">NES Setup can create a new private key for </w:t>
      </w:r>
      <w:proofErr w:type="gramStart"/>
      <w:r>
        <w:t>you</w:t>
      </w:r>
      <w:proofErr w:type="gramEnd"/>
      <w:r>
        <w:t xml:space="preserve"> or you can use an existing private key.</w:t>
      </w:r>
    </w:p>
    <w:p w14:paraId="27C6EB6F" w14:textId="77777777" w:rsidR="008D274F" w:rsidRDefault="00000000">
      <w:pPr>
        <w:pStyle w:val="ListBullet4"/>
        <w:numPr>
          <w:ilvl w:val="3"/>
          <w:numId w:val="90"/>
        </w:numPr>
      </w:pPr>
      <w:r>
        <w:lastRenderedPageBreak/>
        <w:t>To use an existing private key, click the Ellipsis, and then navigate to the location of the file. Select the file, and then click Open.</w:t>
      </w:r>
    </w:p>
    <w:p w14:paraId="1542D2A0" w14:textId="77777777" w:rsidR="008D274F" w:rsidRDefault="00000000">
      <w:pPr>
        <w:pStyle w:val="ListBullet4"/>
        <w:numPr>
          <w:ilvl w:val="3"/>
          <w:numId w:val="90"/>
        </w:numPr>
      </w:pPr>
      <w:r>
        <w:t>To create a new private key file, click New. Navigate to the location where you want to save the file. In the Name field, type the file name. The default file name is the Instance Name for the configuration. Click Save. Click OK. The configuration file is saved as a file with a .key extension.</w:t>
      </w:r>
    </w:p>
    <w:p w14:paraId="3F96FAAC" w14:textId="77777777" w:rsidR="008D274F" w:rsidRDefault="00000000">
      <w:pPr>
        <w:pStyle w:val="ListBullet3"/>
        <w:numPr>
          <w:ilvl w:val="2"/>
          <w:numId w:val="89"/>
        </w:numPr>
      </w:pPr>
      <w:r>
        <w:t>Click OK.</w:t>
      </w:r>
    </w:p>
    <w:p w14:paraId="1E1B7B51" w14:textId="77777777" w:rsidR="008D274F" w:rsidRDefault="00000000">
      <w:pPr>
        <w:pStyle w:val="ListNumber2"/>
        <w:numPr>
          <w:ilvl w:val="1"/>
          <w:numId w:val="87"/>
        </w:numPr>
      </w:pPr>
      <w:r>
        <w:t>Click OK.</w:t>
      </w:r>
    </w:p>
    <w:p w14:paraId="1F569C4F" w14:textId="77777777" w:rsidR="008D274F" w:rsidRDefault="00000000">
      <w:pPr>
        <w:pStyle w:val="Heading4"/>
      </w:pPr>
      <w:bookmarkStart w:id="301" w:name="_Refd22e15688"/>
      <w:bookmarkStart w:id="302" w:name="_Numd22e15688"/>
      <w:bookmarkStart w:id="303" w:name="_Toc167795354"/>
      <w:r>
        <w:t>Deploying the NES URL to User Terminals by using group policies</w:t>
      </w:r>
      <w:bookmarkEnd w:id="301"/>
      <w:bookmarkEnd w:id="302"/>
      <w:bookmarkEnd w:id="303"/>
    </w:p>
    <w:p w14:paraId="58B739EC" w14:textId="77777777" w:rsidR="008D274F" w:rsidRDefault="00000000">
      <w:pPr>
        <w:pStyle w:val="BodyText"/>
      </w:pPr>
      <w:r>
        <w:t>Use Windows group policies to modify the registry on each network terminal to specify the address of the NES web application.</w:t>
      </w:r>
    </w:p>
    <w:p w14:paraId="0835E78F" w14:textId="77777777" w:rsidR="008D274F" w:rsidRDefault="00000000">
      <w:pPr>
        <w:pStyle w:val="BodyText"/>
      </w:pPr>
      <w:r>
        <w:t>The user that creates the group policy requires domain administrator rights. Create a group that contains all the user terminals that require this change.</w:t>
      </w:r>
    </w:p>
    <w:p w14:paraId="1700FDBE" w14:textId="77777777" w:rsidR="008D274F" w:rsidRDefault="00000000">
      <w:pPr>
        <w:pStyle w:val="BodyText"/>
      </w:pPr>
      <w:r>
        <w:t>Perform the following actions to create a group policy object to change the registry.</w:t>
      </w:r>
    </w:p>
    <w:p w14:paraId="1C131C9F" w14:textId="77777777" w:rsidR="008D274F" w:rsidRDefault="00000000">
      <w:pPr>
        <w:pStyle w:val="ListNumber"/>
        <w:numPr>
          <w:ilvl w:val="0"/>
          <w:numId w:val="91"/>
        </w:numPr>
      </w:pPr>
      <w:r>
        <w:t xml:space="preserve">On </w:t>
      </w:r>
      <w:proofErr w:type="gramStart"/>
      <w:r>
        <w:t>a Domain</w:t>
      </w:r>
      <w:proofErr w:type="gramEnd"/>
      <w:r>
        <w:t xml:space="preserve"> Controller, open the Group Policy Management panel.</w:t>
      </w:r>
    </w:p>
    <w:p w14:paraId="243DB4E3" w14:textId="77777777" w:rsidR="008D274F" w:rsidRDefault="00000000">
      <w:pPr>
        <w:pStyle w:val="ListNumber"/>
        <w:numPr>
          <w:ilvl w:val="0"/>
          <w:numId w:val="91"/>
        </w:numPr>
      </w:pPr>
      <w:r>
        <w:t>Expand Forest</w:t>
      </w:r>
      <w:r>
        <w:rPr>
          <w:b/>
          <w:caps/>
        </w:rPr>
        <w:t xml:space="preserve"> &gt; </w:t>
      </w:r>
      <w:r>
        <w:t xml:space="preserve">Domains, right-click the domain that contains the hosts, and then select Create a GPO in this domain, and </w:t>
      </w:r>
      <w:proofErr w:type="gramStart"/>
      <w:r>
        <w:t>Link</w:t>
      </w:r>
      <w:proofErr w:type="gramEnd"/>
      <w:r>
        <w:t xml:space="preserve"> it here.</w:t>
      </w:r>
    </w:p>
    <w:p w14:paraId="6E5139FC" w14:textId="77777777" w:rsidR="008D274F" w:rsidRDefault="00000000">
      <w:pPr>
        <w:pStyle w:val="ListNumber"/>
        <w:numPr>
          <w:ilvl w:val="0"/>
          <w:numId w:val="91"/>
        </w:numPr>
      </w:pPr>
      <w:r>
        <w:t>In the Name field, type Nymi.</w:t>
      </w:r>
    </w:p>
    <w:p w14:paraId="3D2A6A5D" w14:textId="77777777" w:rsidR="008D274F" w:rsidRDefault="00000000">
      <w:pPr>
        <w:pStyle w:val="ListNumber"/>
        <w:numPr>
          <w:ilvl w:val="0"/>
          <w:numId w:val="91"/>
        </w:numPr>
      </w:pPr>
      <w:r>
        <w:t>In the Source Starter GPO field, leave the default value (none).</w:t>
      </w:r>
    </w:p>
    <w:p w14:paraId="1F3F4854" w14:textId="77777777" w:rsidR="008D274F" w:rsidRDefault="00000000">
      <w:pPr>
        <w:pStyle w:val="ListNumber"/>
        <w:numPr>
          <w:ilvl w:val="0"/>
          <w:numId w:val="91"/>
        </w:numPr>
      </w:pPr>
      <w:r>
        <w:t>Click OK.</w:t>
      </w:r>
    </w:p>
    <w:p w14:paraId="59C6907C" w14:textId="77777777" w:rsidR="008D274F" w:rsidRDefault="00000000">
      <w:pPr>
        <w:pStyle w:val="ListNumber"/>
        <w:numPr>
          <w:ilvl w:val="0"/>
          <w:numId w:val="91"/>
        </w:numPr>
      </w:pPr>
      <w:r>
        <w:t>Expand the domain and select Nymi. Click OK.</w:t>
      </w:r>
    </w:p>
    <w:p w14:paraId="31A1DA50" w14:textId="77777777" w:rsidR="008D274F" w:rsidRDefault="00000000">
      <w:pPr>
        <w:pStyle w:val="ListNumber"/>
        <w:numPr>
          <w:ilvl w:val="0"/>
          <w:numId w:val="91"/>
        </w:numPr>
      </w:pPr>
      <w:r>
        <w:t>On the Scope tab, under Security Filtering, perform the following actions:</w:t>
      </w:r>
    </w:p>
    <w:p w14:paraId="2940ECCE" w14:textId="77777777" w:rsidR="008D274F" w:rsidRDefault="00000000">
      <w:pPr>
        <w:pStyle w:val="ListNumber2"/>
        <w:numPr>
          <w:ilvl w:val="1"/>
          <w:numId w:val="92"/>
        </w:numPr>
      </w:pPr>
      <w:bookmarkStart w:id="304" w:name="_Refd22e15795"/>
      <w:bookmarkStart w:id="305" w:name="_Tocd22e15795"/>
      <w:r>
        <w:t>Select Authenticated Users.</w:t>
      </w:r>
    </w:p>
    <w:p w14:paraId="3AC96816" w14:textId="77777777" w:rsidR="008D274F" w:rsidRDefault="00000000">
      <w:pPr>
        <w:pStyle w:val="ListNumber2"/>
        <w:numPr>
          <w:ilvl w:val="1"/>
          <w:numId w:val="92"/>
        </w:numPr>
      </w:pPr>
      <w:r>
        <w:t>Click Remove.</w:t>
      </w:r>
    </w:p>
    <w:p w14:paraId="5BAAF83F" w14:textId="77777777" w:rsidR="008D274F" w:rsidRDefault="00000000">
      <w:pPr>
        <w:pStyle w:val="ListNumber2"/>
        <w:numPr>
          <w:ilvl w:val="1"/>
          <w:numId w:val="92"/>
        </w:numPr>
      </w:pPr>
      <w:r>
        <w:t>On the Group Policy Management confirmation window, click OK.</w:t>
      </w:r>
    </w:p>
    <w:p w14:paraId="49026413" w14:textId="77777777" w:rsidR="008D274F" w:rsidRDefault="00000000">
      <w:pPr>
        <w:pStyle w:val="ListNumber2"/>
        <w:numPr>
          <w:ilvl w:val="1"/>
          <w:numId w:val="92"/>
        </w:numPr>
      </w:pPr>
      <w:r>
        <w:t>On the warning window, click OK.</w:t>
      </w:r>
    </w:p>
    <w:p w14:paraId="7BC608E9" w14:textId="77777777" w:rsidR="008D274F" w:rsidRDefault="00000000">
      <w:pPr>
        <w:pStyle w:val="ListNumber2"/>
        <w:numPr>
          <w:ilvl w:val="1"/>
          <w:numId w:val="92"/>
        </w:numPr>
      </w:pPr>
      <w:r>
        <w:t>Click Add.</w:t>
      </w:r>
    </w:p>
    <w:p w14:paraId="7750D4F1" w14:textId="77777777" w:rsidR="008D274F" w:rsidRDefault="00000000">
      <w:pPr>
        <w:pStyle w:val="ListNumber2"/>
        <w:numPr>
          <w:ilvl w:val="1"/>
          <w:numId w:val="92"/>
        </w:numPr>
      </w:pPr>
      <w:r>
        <w:t>On the Select Users, Groups and Computers window, type the name of the group that contains the user terminals, click Check Names, and then click OK.</w:t>
      </w:r>
    </w:p>
    <w:p w14:paraId="73061CF4" w14:textId="77777777" w:rsidR="008D274F" w:rsidRDefault="00000000">
      <w:pPr>
        <w:pStyle w:val="BodyText"/>
        <w:ind w:left="1440"/>
      </w:pPr>
      <w:r>
        <w:t>The group appears in the Security Filter section.</w:t>
      </w:r>
      <w:bookmarkEnd w:id="304"/>
      <w:bookmarkEnd w:id="305"/>
    </w:p>
    <w:p w14:paraId="4C91C323" w14:textId="77777777" w:rsidR="008D274F" w:rsidRDefault="00000000">
      <w:pPr>
        <w:pStyle w:val="ListNumber"/>
        <w:numPr>
          <w:ilvl w:val="0"/>
          <w:numId w:val="91"/>
        </w:numPr>
      </w:pPr>
      <w:r>
        <w:t>On the Setting tab, right-click Computer Configuration, and then select Edit.</w:t>
      </w:r>
    </w:p>
    <w:p w14:paraId="0EF7F15B" w14:textId="77777777" w:rsidR="008D274F" w:rsidRDefault="00000000">
      <w:pPr>
        <w:pStyle w:val="ListNumber"/>
        <w:numPr>
          <w:ilvl w:val="0"/>
          <w:numId w:val="91"/>
        </w:numPr>
      </w:pPr>
      <w:r>
        <w:t>Expand Computer Configuration</w:t>
      </w:r>
      <w:r>
        <w:rPr>
          <w:b/>
          <w:caps/>
        </w:rPr>
        <w:t xml:space="preserve"> &gt; </w:t>
      </w:r>
      <w:r>
        <w:t>Preferences</w:t>
      </w:r>
      <w:r>
        <w:rPr>
          <w:b/>
          <w:caps/>
        </w:rPr>
        <w:t xml:space="preserve"> &gt; </w:t>
      </w:r>
      <w:r>
        <w:t>Windows Settings.</w:t>
      </w:r>
    </w:p>
    <w:p w14:paraId="58F2E927" w14:textId="77777777" w:rsidR="008D274F" w:rsidRDefault="00000000">
      <w:pPr>
        <w:pStyle w:val="ListNumber"/>
        <w:numPr>
          <w:ilvl w:val="0"/>
          <w:numId w:val="91"/>
        </w:numPr>
      </w:pPr>
      <w:r>
        <w:t>Right-click Registry, and then select New</w:t>
      </w:r>
      <w:r>
        <w:rPr>
          <w:b/>
          <w:caps/>
        </w:rPr>
        <w:t xml:space="preserve"> &gt; </w:t>
      </w:r>
      <w:r>
        <w:t>Registry Item.</w:t>
      </w:r>
    </w:p>
    <w:p w14:paraId="79E766BD" w14:textId="77777777" w:rsidR="008D274F" w:rsidRDefault="00000000">
      <w:pPr>
        <w:pStyle w:val="BodyText"/>
        <w:ind w:left="720"/>
      </w:pPr>
      <w:r>
        <w:t>The New Registry Properties window appears.</w:t>
      </w:r>
    </w:p>
    <w:p w14:paraId="3D5D5E3E" w14:textId="77777777" w:rsidR="008D274F" w:rsidRDefault="00000000">
      <w:pPr>
        <w:pStyle w:val="ListNumber"/>
        <w:numPr>
          <w:ilvl w:val="0"/>
          <w:numId w:val="91"/>
        </w:numPr>
      </w:pPr>
      <w:r>
        <w:t>From the Action list, select Create.</w:t>
      </w:r>
    </w:p>
    <w:p w14:paraId="41F5347C" w14:textId="77777777" w:rsidR="008D274F" w:rsidRDefault="00000000">
      <w:pPr>
        <w:pStyle w:val="ListNumber"/>
        <w:numPr>
          <w:ilvl w:val="0"/>
          <w:numId w:val="91"/>
        </w:numPr>
      </w:pPr>
      <w:r>
        <w:t>From the Hive list, leave the default value HKEY_LOCAL_MACHINE.</w:t>
      </w:r>
    </w:p>
    <w:p w14:paraId="76EB4938" w14:textId="77777777" w:rsidR="008D274F" w:rsidRDefault="00000000">
      <w:pPr>
        <w:pStyle w:val="ListNumber"/>
        <w:numPr>
          <w:ilvl w:val="0"/>
          <w:numId w:val="91"/>
        </w:numPr>
      </w:pPr>
      <w:r>
        <w:t>In the Key Path field, type SOFTWARE\Nymi\NES.</w:t>
      </w:r>
    </w:p>
    <w:p w14:paraId="3B64D0D2" w14:textId="77777777" w:rsidR="008D274F" w:rsidRDefault="00000000">
      <w:pPr>
        <w:pStyle w:val="ListNumber"/>
        <w:numPr>
          <w:ilvl w:val="0"/>
          <w:numId w:val="91"/>
        </w:numPr>
      </w:pPr>
      <w:r>
        <w:t>In the Value name field, type URL.</w:t>
      </w:r>
    </w:p>
    <w:p w14:paraId="25ABDC49" w14:textId="77777777" w:rsidR="008D274F" w:rsidRDefault="00000000">
      <w:pPr>
        <w:pStyle w:val="ListNumber"/>
        <w:numPr>
          <w:ilvl w:val="0"/>
          <w:numId w:val="91"/>
        </w:numPr>
      </w:pPr>
      <w:r>
        <w:t>In the Value type list, leave the default selection REG_SZ.</w:t>
      </w:r>
    </w:p>
    <w:p w14:paraId="4D2EA7BF" w14:textId="77777777" w:rsidR="008D274F" w:rsidRDefault="00000000">
      <w:pPr>
        <w:pStyle w:val="ListNumber"/>
        <w:numPr>
          <w:ilvl w:val="0"/>
          <w:numId w:val="91"/>
        </w:numPr>
      </w:pPr>
      <w:r>
        <w:t xml:space="preserve">In the Value Data field, type </w:t>
      </w:r>
      <w:proofErr w:type="gramStart"/>
      <w:r>
        <w:t>https://nes_server/NES_service_name/</w:t>
      </w:r>
      <w:proofErr w:type="gramEnd"/>
    </w:p>
    <w:p w14:paraId="11E63251" w14:textId="77777777" w:rsidR="008D274F" w:rsidRDefault="00000000">
      <w:pPr>
        <w:pStyle w:val="BodyText"/>
        <w:ind w:left="720"/>
      </w:pPr>
      <w:r>
        <w:t>where:</w:t>
      </w:r>
    </w:p>
    <w:p w14:paraId="4724FE6E" w14:textId="77777777" w:rsidR="008D274F" w:rsidRDefault="00000000">
      <w:pPr>
        <w:pStyle w:val="ListBullet2"/>
        <w:numPr>
          <w:ilvl w:val="1"/>
          <w:numId w:val="93"/>
        </w:numPr>
      </w:pPr>
      <w:proofErr w:type="spellStart"/>
      <w:r>
        <w:t>nes_server</w:t>
      </w:r>
      <w:proofErr w:type="spellEnd"/>
      <w:r>
        <w:t xml:space="preserve"> is the FQDN of the NES host. The FQDN consists of the &lt;hostname</w:t>
      </w:r>
      <w:proofErr w:type="gramStart"/>
      <w:r>
        <w:t>&gt;.&lt;</w:t>
      </w:r>
      <w:proofErr w:type="gramEnd"/>
      <w:r>
        <w:t xml:space="preserve">domain&gt;. You can also find the FQDN by going to the terminal where </w:t>
      </w:r>
      <w:r>
        <w:lastRenderedPageBreak/>
        <w:t xml:space="preserve">NES was deployed and viewing the properties of the system. The </w:t>
      </w:r>
      <w:proofErr w:type="spellStart"/>
      <w:r>
        <w:t>nes_server</w:t>
      </w:r>
      <w:proofErr w:type="spellEnd"/>
      <w:r>
        <w:t xml:space="preserve"> is the Full computer name.</w:t>
      </w:r>
    </w:p>
    <w:p w14:paraId="714193DB" w14:textId="77777777" w:rsidR="008D274F" w:rsidRDefault="00000000">
      <w:pPr>
        <w:pStyle w:val="ListBullet2"/>
        <w:numPr>
          <w:ilvl w:val="1"/>
          <w:numId w:val="93"/>
        </w:numPr>
      </w:pPr>
      <w:proofErr w:type="spellStart"/>
      <w:r>
        <w:t>NES_service_name</w:t>
      </w:r>
      <w:proofErr w:type="spellEnd"/>
      <w:r>
        <w:t xml:space="preserve"> is the name of the service mapping for NES in IIS, which maps a virtual directory to a physical directory.</w:t>
      </w:r>
    </w:p>
    <w:p w14:paraId="7BD226DA" w14:textId="77777777" w:rsidR="008D274F" w:rsidRDefault="00000000">
      <w:pPr>
        <w:pStyle w:val="BodyText"/>
        <w:ind w:left="720"/>
      </w:pPr>
      <w:r>
        <w:t>The website that you specified in the Value Data field is the address of the NES Administrator Console website that NES Administrators access to manage NES. Record the value in the Configuration Attribute Values table.</w:t>
      </w:r>
    </w:p>
    <w:p w14:paraId="4829616C" w14:textId="77777777" w:rsidR="008D274F" w:rsidRDefault="00000000">
      <w:pPr>
        <w:pStyle w:val="Caption"/>
        <w:keepNext/>
      </w:pPr>
      <w:bookmarkStart w:id="306" w:name="_Refd22e16007"/>
      <w:bookmarkStart w:id="307" w:name="_Tocd22e16007"/>
      <w:r>
        <w:t xml:space="preserve">Figure </w:t>
      </w:r>
      <w:bookmarkStart w:id="308" w:name="_Numd22e16007"/>
      <w:r>
        <w:fldChar w:fldCharType="begin"/>
      </w:r>
      <w:r>
        <w:instrText xml:space="preserve"> SEQ Figure \* ARABIC </w:instrText>
      </w:r>
      <w:r>
        <w:fldChar w:fldCharType="separate"/>
      </w:r>
      <w:r w:rsidR="00565EC1">
        <w:rPr>
          <w:noProof/>
        </w:rPr>
        <w:t>46</w:t>
      </w:r>
      <w:r>
        <w:rPr>
          <w:noProof/>
        </w:rPr>
        <w:fldChar w:fldCharType="end"/>
      </w:r>
      <w:bookmarkEnd w:id="306"/>
      <w:bookmarkEnd w:id="307"/>
      <w:bookmarkEnd w:id="308"/>
      <w:r>
        <w:t xml:space="preserve">: URL properties </w:t>
      </w:r>
      <w:proofErr w:type="gramStart"/>
      <w:r>
        <w:t>page</w:t>
      </w:r>
      <w:proofErr w:type="gramEnd"/>
    </w:p>
    <w:p w14:paraId="768B392F" w14:textId="77777777" w:rsidR="008D274F" w:rsidRDefault="00000000">
      <w:pPr>
        <w:pStyle w:val="BodyText"/>
      </w:pPr>
      <w:r>
        <w:rPr>
          <w:noProof/>
        </w:rPr>
        <w:drawing>
          <wp:inline distT="0" distB="0" distL="0" distR="0" wp14:anchorId="13AD94E8" wp14:editId="05364BCC">
            <wp:extent cx="2865120" cy="3224784"/>
            <wp:effectExtent l="0" t="0" r="0" b="0"/>
            <wp:docPr id="1867088846" name="Picture 1867088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istry.png"/>
                    <pic:cNvPicPr/>
                  </pic:nvPicPr>
                  <pic:blipFill>
                    <a:blip r:embed="rId62">
                      <a:extLst>
                        <a:ext uri="{28A0092B-C50C-407E-A947-70E740481C1C}">
                          <a14:useLocalDpi xmlns:a14="http://schemas.microsoft.com/office/drawing/2010/main" val="0"/>
                        </a:ext>
                      </a:extLst>
                    </a:blip>
                    <a:stretch>
                      <a:fillRect/>
                    </a:stretch>
                  </pic:blipFill>
                  <pic:spPr>
                    <a:xfrm>
                      <a:off x="0" y="0"/>
                      <a:ext cx="2865120" cy="3224784"/>
                    </a:xfrm>
                    <a:prstGeom prst="rect">
                      <a:avLst/>
                    </a:prstGeom>
                  </pic:spPr>
                </pic:pic>
              </a:graphicData>
            </a:graphic>
          </wp:inline>
        </w:drawing>
      </w:r>
    </w:p>
    <w:p w14:paraId="561DAED1" w14:textId="77777777" w:rsidR="008D274F" w:rsidRDefault="00000000">
      <w:pPr>
        <w:pStyle w:val="ListNumber"/>
        <w:numPr>
          <w:ilvl w:val="0"/>
          <w:numId w:val="91"/>
        </w:numPr>
      </w:pPr>
      <w:r>
        <w:t>Click OK.</w:t>
      </w:r>
    </w:p>
    <w:p w14:paraId="4BC873BF" w14:textId="77777777" w:rsidR="008D274F" w:rsidRDefault="00000000">
      <w:pPr>
        <w:pStyle w:val="Heading4"/>
      </w:pPr>
      <w:bookmarkStart w:id="309" w:name="_Refd22e16023"/>
      <w:bookmarkStart w:id="310" w:name="_Numd22e16023"/>
      <w:bookmarkStart w:id="311" w:name="_Toc167795355"/>
      <w:r>
        <w:t>Deploying the Nymi Agent URL to User Terminals by using group policies</w:t>
      </w:r>
      <w:bookmarkEnd w:id="309"/>
      <w:bookmarkEnd w:id="310"/>
      <w:bookmarkEnd w:id="311"/>
    </w:p>
    <w:p w14:paraId="640D4ED6" w14:textId="77777777" w:rsidR="008D274F" w:rsidRDefault="00000000">
      <w:pPr>
        <w:pStyle w:val="BodyText"/>
      </w:pPr>
      <w:r>
        <w:t>Perform the following steps when you use a centralized Nymi Agent. Use Windows group policies to modify the registry on user terminals to enable Nymi Bluetooth Endpoint to communicate with the remote Nymi Agent.</w:t>
      </w:r>
    </w:p>
    <w:p w14:paraId="6D964985" w14:textId="77777777" w:rsidR="008D274F" w:rsidRDefault="00000000">
      <w:pPr>
        <w:pStyle w:val="BodyText"/>
      </w:pPr>
      <w:r>
        <w:t>The user that creates the group policy requires domain administrator rights. Create a group that contains all the user terminals that require this change.</w:t>
      </w:r>
    </w:p>
    <w:p w14:paraId="398F7518" w14:textId="77777777" w:rsidR="008D274F" w:rsidRDefault="00000000">
      <w:pPr>
        <w:pStyle w:val="BodyText"/>
      </w:pPr>
      <w:r>
        <w:t>Create a group policy object to update the registry.</w:t>
      </w:r>
    </w:p>
    <w:p w14:paraId="4F8BE446" w14:textId="77777777" w:rsidR="008D274F" w:rsidRDefault="00000000">
      <w:pPr>
        <w:pStyle w:val="ListNumber"/>
        <w:numPr>
          <w:ilvl w:val="0"/>
          <w:numId w:val="94"/>
        </w:numPr>
      </w:pPr>
      <w:r>
        <w:t xml:space="preserve">On </w:t>
      </w:r>
      <w:proofErr w:type="gramStart"/>
      <w:r>
        <w:t>a Domain</w:t>
      </w:r>
      <w:proofErr w:type="gramEnd"/>
      <w:r>
        <w:t xml:space="preserve"> Controller, open the Group Policy Management panel.</w:t>
      </w:r>
    </w:p>
    <w:p w14:paraId="44C12101" w14:textId="77777777" w:rsidR="008D274F" w:rsidRDefault="00000000">
      <w:pPr>
        <w:pStyle w:val="ListNumber"/>
        <w:numPr>
          <w:ilvl w:val="0"/>
          <w:numId w:val="94"/>
        </w:numPr>
      </w:pPr>
      <w:r>
        <w:t>Expand Forest</w:t>
      </w:r>
      <w:r>
        <w:rPr>
          <w:b/>
          <w:caps/>
        </w:rPr>
        <w:t xml:space="preserve"> &gt; </w:t>
      </w:r>
      <w:r>
        <w:t xml:space="preserve">Domains, right-click the domain that contains the hosts, and then select Create a GPO in this domain, and </w:t>
      </w:r>
      <w:proofErr w:type="gramStart"/>
      <w:r>
        <w:t>Link</w:t>
      </w:r>
      <w:proofErr w:type="gramEnd"/>
      <w:r>
        <w:t xml:space="preserve"> it here.</w:t>
      </w:r>
    </w:p>
    <w:p w14:paraId="401BF975" w14:textId="77777777" w:rsidR="008D274F" w:rsidRDefault="00000000">
      <w:pPr>
        <w:pStyle w:val="ListNumber"/>
        <w:numPr>
          <w:ilvl w:val="0"/>
          <w:numId w:val="94"/>
        </w:numPr>
      </w:pPr>
      <w:r>
        <w:t>In the Name field, type Nymi Agent.</w:t>
      </w:r>
    </w:p>
    <w:p w14:paraId="0C3DCC08" w14:textId="77777777" w:rsidR="008D274F" w:rsidRDefault="00000000">
      <w:pPr>
        <w:pStyle w:val="ListNumber"/>
        <w:numPr>
          <w:ilvl w:val="0"/>
          <w:numId w:val="94"/>
        </w:numPr>
      </w:pPr>
      <w:r>
        <w:t>In the Source Starter GPO field, leave the default value (none).</w:t>
      </w:r>
    </w:p>
    <w:p w14:paraId="39C9102B" w14:textId="77777777" w:rsidR="008D274F" w:rsidRDefault="00000000">
      <w:pPr>
        <w:pStyle w:val="ListNumber"/>
        <w:numPr>
          <w:ilvl w:val="0"/>
          <w:numId w:val="94"/>
        </w:numPr>
      </w:pPr>
      <w:r>
        <w:t>Click OK.</w:t>
      </w:r>
    </w:p>
    <w:p w14:paraId="717E237A" w14:textId="77777777" w:rsidR="008D274F" w:rsidRDefault="00000000">
      <w:pPr>
        <w:pStyle w:val="ListNumber"/>
        <w:numPr>
          <w:ilvl w:val="0"/>
          <w:numId w:val="94"/>
        </w:numPr>
      </w:pPr>
      <w:r>
        <w:t>Expand the domain and select Nymi Agent. Click OK.</w:t>
      </w:r>
    </w:p>
    <w:p w14:paraId="0F23E1B4" w14:textId="77777777" w:rsidR="008D274F" w:rsidRDefault="00000000">
      <w:pPr>
        <w:pStyle w:val="ListNumber"/>
        <w:numPr>
          <w:ilvl w:val="0"/>
          <w:numId w:val="94"/>
        </w:numPr>
      </w:pPr>
      <w:r>
        <w:t>On the Scope tab, under Security Filtering, perform the following actions:</w:t>
      </w:r>
    </w:p>
    <w:p w14:paraId="6E967CE5" w14:textId="77777777" w:rsidR="008D274F" w:rsidRDefault="00000000">
      <w:pPr>
        <w:pStyle w:val="ListNumber2"/>
        <w:numPr>
          <w:ilvl w:val="1"/>
          <w:numId w:val="95"/>
        </w:numPr>
      </w:pPr>
      <w:bookmarkStart w:id="312" w:name="_Refd22e16139"/>
      <w:bookmarkStart w:id="313" w:name="_Tocd22e16139"/>
      <w:r>
        <w:t>Select Authenticated Users.</w:t>
      </w:r>
    </w:p>
    <w:p w14:paraId="1E425A79" w14:textId="77777777" w:rsidR="008D274F" w:rsidRDefault="00000000">
      <w:pPr>
        <w:pStyle w:val="ListNumber2"/>
        <w:numPr>
          <w:ilvl w:val="1"/>
          <w:numId w:val="95"/>
        </w:numPr>
      </w:pPr>
      <w:r>
        <w:t>Click Remove.</w:t>
      </w:r>
    </w:p>
    <w:p w14:paraId="7295A267" w14:textId="77777777" w:rsidR="008D274F" w:rsidRDefault="00000000">
      <w:pPr>
        <w:pStyle w:val="ListNumber2"/>
        <w:numPr>
          <w:ilvl w:val="1"/>
          <w:numId w:val="95"/>
        </w:numPr>
      </w:pPr>
      <w:r>
        <w:t>On the Group Policy Management confirmation window, click OK.</w:t>
      </w:r>
    </w:p>
    <w:p w14:paraId="71845070" w14:textId="77777777" w:rsidR="008D274F" w:rsidRDefault="00000000">
      <w:pPr>
        <w:pStyle w:val="ListNumber2"/>
        <w:numPr>
          <w:ilvl w:val="1"/>
          <w:numId w:val="95"/>
        </w:numPr>
      </w:pPr>
      <w:r>
        <w:lastRenderedPageBreak/>
        <w:t>On the warning window, click OK.</w:t>
      </w:r>
    </w:p>
    <w:p w14:paraId="7C0EBED0" w14:textId="77777777" w:rsidR="008D274F" w:rsidRDefault="00000000">
      <w:pPr>
        <w:pStyle w:val="ListNumber2"/>
        <w:numPr>
          <w:ilvl w:val="1"/>
          <w:numId w:val="95"/>
        </w:numPr>
      </w:pPr>
      <w:r>
        <w:t>Click Add.</w:t>
      </w:r>
    </w:p>
    <w:p w14:paraId="5CBB2194" w14:textId="77777777" w:rsidR="008D274F" w:rsidRDefault="00000000">
      <w:pPr>
        <w:pStyle w:val="ListNumber2"/>
        <w:numPr>
          <w:ilvl w:val="1"/>
          <w:numId w:val="95"/>
        </w:numPr>
      </w:pPr>
      <w:r>
        <w:t>On the Select Users, Groups and Computers window, type the name of the group that contains the user terminals, click Check Names, and then click OK.</w:t>
      </w:r>
    </w:p>
    <w:p w14:paraId="120419E3" w14:textId="77777777" w:rsidR="008D274F" w:rsidRDefault="00000000">
      <w:pPr>
        <w:pStyle w:val="BodyText"/>
        <w:ind w:left="1440"/>
      </w:pPr>
      <w:r>
        <w:t>The group appears in the Security Filter section.</w:t>
      </w:r>
      <w:bookmarkEnd w:id="312"/>
      <w:bookmarkEnd w:id="313"/>
    </w:p>
    <w:p w14:paraId="4261DB41" w14:textId="77777777" w:rsidR="008D274F" w:rsidRDefault="00000000">
      <w:pPr>
        <w:pStyle w:val="ListNumber"/>
        <w:numPr>
          <w:ilvl w:val="0"/>
          <w:numId w:val="94"/>
        </w:numPr>
      </w:pPr>
      <w:r>
        <w:t>On the Setting tab, right-click Computer Configuration, and then select Edit.</w:t>
      </w:r>
    </w:p>
    <w:p w14:paraId="3F251286" w14:textId="77777777" w:rsidR="008D274F" w:rsidRDefault="00000000">
      <w:pPr>
        <w:pStyle w:val="ListNumber"/>
        <w:numPr>
          <w:ilvl w:val="0"/>
          <w:numId w:val="94"/>
        </w:numPr>
      </w:pPr>
      <w:r>
        <w:t>Expand Computer Configuration</w:t>
      </w:r>
      <w:r>
        <w:rPr>
          <w:b/>
          <w:caps/>
        </w:rPr>
        <w:t xml:space="preserve"> &gt; </w:t>
      </w:r>
      <w:r>
        <w:t>Preferences</w:t>
      </w:r>
      <w:r>
        <w:rPr>
          <w:b/>
          <w:caps/>
        </w:rPr>
        <w:t xml:space="preserve"> &gt; </w:t>
      </w:r>
      <w:r>
        <w:t>Windows Settings.</w:t>
      </w:r>
    </w:p>
    <w:p w14:paraId="0C446437" w14:textId="77777777" w:rsidR="008D274F" w:rsidRDefault="00000000">
      <w:pPr>
        <w:pStyle w:val="ListNumber"/>
        <w:numPr>
          <w:ilvl w:val="0"/>
          <w:numId w:val="94"/>
        </w:numPr>
      </w:pPr>
      <w:r>
        <w:t>Right-click Registry, and then select New</w:t>
      </w:r>
      <w:r>
        <w:rPr>
          <w:b/>
          <w:caps/>
        </w:rPr>
        <w:t xml:space="preserve"> &gt; </w:t>
      </w:r>
      <w:r>
        <w:t>Registry Item.</w:t>
      </w:r>
    </w:p>
    <w:p w14:paraId="36C55B09" w14:textId="77777777" w:rsidR="008D274F" w:rsidRDefault="00000000">
      <w:pPr>
        <w:pStyle w:val="BodyText"/>
        <w:ind w:left="720"/>
      </w:pPr>
      <w:r>
        <w:t>The New Registry Properties window appears.</w:t>
      </w:r>
    </w:p>
    <w:p w14:paraId="4C4245EE" w14:textId="77777777" w:rsidR="008D274F" w:rsidRDefault="00000000">
      <w:pPr>
        <w:pStyle w:val="ListNumber"/>
        <w:numPr>
          <w:ilvl w:val="0"/>
          <w:numId w:val="94"/>
        </w:numPr>
      </w:pPr>
      <w:r>
        <w:t>From the Action list, select Create.</w:t>
      </w:r>
    </w:p>
    <w:p w14:paraId="25819740" w14:textId="77777777" w:rsidR="008D274F" w:rsidRDefault="00000000">
      <w:pPr>
        <w:pStyle w:val="ListNumber"/>
        <w:numPr>
          <w:ilvl w:val="0"/>
          <w:numId w:val="94"/>
        </w:numPr>
      </w:pPr>
      <w:r>
        <w:t>From the Hive list, leave the default value HKEY_LOCAL_MACHINE.</w:t>
      </w:r>
    </w:p>
    <w:p w14:paraId="77943947" w14:textId="77777777" w:rsidR="008D274F" w:rsidRDefault="00000000">
      <w:pPr>
        <w:pStyle w:val="ListNumber"/>
        <w:numPr>
          <w:ilvl w:val="0"/>
          <w:numId w:val="94"/>
        </w:numPr>
      </w:pPr>
      <w:r>
        <w:t>In the Key Path field, type SOFTWARE\Nymi\NES.</w:t>
      </w:r>
    </w:p>
    <w:p w14:paraId="0C66607E" w14:textId="77777777" w:rsidR="008D274F" w:rsidRDefault="00000000">
      <w:pPr>
        <w:pStyle w:val="ListNumber"/>
        <w:numPr>
          <w:ilvl w:val="0"/>
          <w:numId w:val="94"/>
        </w:numPr>
      </w:pPr>
      <w:r>
        <w:t xml:space="preserve">In the Value name field, type </w:t>
      </w:r>
      <w:proofErr w:type="spellStart"/>
      <w:r>
        <w:t>AgentUrl</w:t>
      </w:r>
      <w:proofErr w:type="spellEnd"/>
      <w:r>
        <w:t>.</w:t>
      </w:r>
    </w:p>
    <w:p w14:paraId="4E907373" w14:textId="77777777" w:rsidR="008D274F" w:rsidRDefault="00000000">
      <w:pPr>
        <w:pStyle w:val="ListNumber"/>
        <w:numPr>
          <w:ilvl w:val="0"/>
          <w:numId w:val="94"/>
        </w:numPr>
      </w:pPr>
      <w:r>
        <w:t>In the Value type list, leave the default selection REG_SZ.</w:t>
      </w:r>
    </w:p>
    <w:p w14:paraId="16A9ED07" w14:textId="77777777" w:rsidR="008D274F" w:rsidRDefault="00000000">
      <w:pPr>
        <w:pStyle w:val="ListNumber"/>
        <w:numPr>
          <w:ilvl w:val="0"/>
          <w:numId w:val="94"/>
        </w:numPr>
      </w:pPr>
      <w:r>
        <w:t xml:space="preserve">In the Value Data field, type </w:t>
      </w:r>
      <w:proofErr w:type="gramStart"/>
      <w:r>
        <w:t>ws://NymiAgent:port/socket/websocket</w:t>
      </w:r>
      <w:proofErr w:type="gramEnd"/>
    </w:p>
    <w:p w14:paraId="0FF6EEC0" w14:textId="77777777" w:rsidR="008D274F" w:rsidRDefault="00000000">
      <w:pPr>
        <w:pStyle w:val="BodyText"/>
        <w:ind w:left="720"/>
      </w:pPr>
      <w:r>
        <w:t>where:</w:t>
      </w:r>
    </w:p>
    <w:p w14:paraId="0F3200FD" w14:textId="77777777" w:rsidR="008D274F" w:rsidRDefault="00000000">
      <w:pPr>
        <w:pStyle w:val="ListBullet2"/>
        <w:numPr>
          <w:ilvl w:val="1"/>
          <w:numId w:val="96"/>
        </w:numPr>
      </w:pPr>
      <w:proofErr w:type="spellStart"/>
      <w:r>
        <w:t>NymiAgent</w:t>
      </w:r>
      <w:proofErr w:type="spellEnd"/>
      <w:r>
        <w:t xml:space="preserve"> is the FQDN of the Nymi Agent host.</w:t>
      </w:r>
    </w:p>
    <w:p w14:paraId="0C5C9718" w14:textId="77777777" w:rsidR="008D274F" w:rsidRDefault="00000000">
      <w:pPr>
        <w:pStyle w:val="ListBullet2"/>
        <w:numPr>
          <w:ilvl w:val="1"/>
          <w:numId w:val="96"/>
        </w:numPr>
      </w:pPr>
      <w:proofErr w:type="spellStart"/>
      <w:r>
        <w:t>portis</w:t>
      </w:r>
      <w:proofErr w:type="spellEnd"/>
      <w:r>
        <w:t xml:space="preserve"> the port number</w:t>
      </w:r>
    </w:p>
    <w:p w14:paraId="571D3B80" w14:textId="77777777" w:rsidR="008D274F" w:rsidRDefault="00000000">
      <w:pPr>
        <w:pStyle w:val="ListBullet2"/>
        <w:numPr>
          <w:ilvl w:val="1"/>
          <w:numId w:val="96"/>
        </w:numPr>
      </w:pPr>
      <w:r>
        <w:t xml:space="preserve">socket is the name of the </w:t>
      </w:r>
      <w:proofErr w:type="gramStart"/>
      <w:r>
        <w:t>socket</w:t>
      </w:r>
      <w:proofErr w:type="gramEnd"/>
    </w:p>
    <w:p w14:paraId="178077CB" w14:textId="77777777" w:rsidR="008D274F" w:rsidRDefault="00000000">
      <w:pPr>
        <w:pStyle w:val="ListBullet2"/>
        <w:numPr>
          <w:ilvl w:val="1"/>
          <w:numId w:val="96"/>
        </w:numPr>
      </w:pPr>
      <w:proofErr w:type="spellStart"/>
      <w:r>
        <w:t>websocket</w:t>
      </w:r>
      <w:proofErr w:type="spellEnd"/>
      <w:r>
        <w:t xml:space="preserve"> is the communication protocol that connects the Nymi Band Application to the Nymi Agent. You can choose any name for this mapping, but it is recommended that you specify a name that is descriptive.</w:t>
      </w:r>
    </w:p>
    <w:p w14:paraId="36805581" w14:textId="77777777" w:rsidR="008D274F" w:rsidRDefault="00000000">
      <w:pPr>
        <w:pStyle w:val="BodyText"/>
        <w:ind w:left="720"/>
      </w:pPr>
      <w:r>
        <w:t>The IP address that you specified in the Value Data field is the address of the Nymi Agent that the Nymi Band Application connects to. Record the value in the Configuration Attribute Values table.</w:t>
      </w:r>
    </w:p>
    <w:p w14:paraId="745CF686" w14:textId="77777777" w:rsidR="008D274F" w:rsidRDefault="00000000">
      <w:pPr>
        <w:pStyle w:val="ListNumber"/>
        <w:numPr>
          <w:ilvl w:val="0"/>
          <w:numId w:val="94"/>
        </w:numPr>
      </w:pPr>
      <w:r>
        <w:t>Click OK.</w:t>
      </w:r>
    </w:p>
    <w:p w14:paraId="2D6A6984" w14:textId="77777777" w:rsidR="008D274F" w:rsidRDefault="00000000">
      <w:pPr>
        <w:pStyle w:val="Heading3"/>
      </w:pPr>
      <w:bookmarkStart w:id="314" w:name="_Refd22e16363"/>
      <w:bookmarkStart w:id="315" w:name="_Numd22e16363"/>
      <w:bookmarkStart w:id="316" w:name="_Toc167795356"/>
      <w:r>
        <w:t>Configuring NES from a Configuration File</w:t>
      </w:r>
      <w:bookmarkEnd w:id="314"/>
      <w:bookmarkEnd w:id="315"/>
      <w:bookmarkEnd w:id="316"/>
    </w:p>
    <w:p w14:paraId="665ECA16" w14:textId="77777777" w:rsidR="008D274F" w:rsidRDefault="00000000">
      <w:pPr>
        <w:pStyle w:val="BodyText"/>
      </w:pPr>
      <w:r>
        <w:t xml:space="preserve">You can configure NES based on values that are defined in a configuration file. The option to create a configuration file </w:t>
      </w:r>
      <w:proofErr w:type="gramStart"/>
      <w:r>
        <w:t>(.</w:t>
      </w:r>
      <w:proofErr w:type="spellStart"/>
      <w:r>
        <w:t>ninst</w:t>
      </w:r>
      <w:proofErr w:type="spellEnd"/>
      <w:proofErr w:type="gramEnd"/>
      <w:r>
        <w:t xml:space="preserve"> file) is available to you when you perform an NES configuration by using the NES Setup wizard. You can configure NES from the command line or with the NES Setup wizard.</w:t>
      </w:r>
    </w:p>
    <w:p w14:paraId="5D7BA5BA" w14:textId="77777777" w:rsidR="008D274F" w:rsidRDefault="00000000">
      <w:r>
        <w:t>Before Installing NES using the Silent Installer</w:t>
      </w:r>
    </w:p>
    <w:p w14:paraId="6B91B473" w14:textId="77777777" w:rsidR="008D274F" w:rsidRDefault="00000000">
      <w:pPr>
        <w:pStyle w:val="BodyText"/>
      </w:pPr>
      <w:r>
        <w:t>Before installing NES using the Silent Installer, perform the following:</w:t>
      </w:r>
    </w:p>
    <w:p w14:paraId="4FC47E7C" w14:textId="77777777" w:rsidR="008D274F" w:rsidRDefault="00000000">
      <w:pPr>
        <w:pStyle w:val="ListBullet"/>
        <w:numPr>
          <w:ilvl w:val="0"/>
          <w:numId w:val="97"/>
        </w:numPr>
      </w:pPr>
      <w:r>
        <w:t xml:space="preserve">Log into your machine with a domain user account that has local administrative </w:t>
      </w:r>
      <w:proofErr w:type="gramStart"/>
      <w:r>
        <w:t>privileges</w:t>
      </w:r>
      <w:proofErr w:type="gramEnd"/>
    </w:p>
    <w:p w14:paraId="40354BAA" w14:textId="77777777" w:rsidR="008D274F" w:rsidRDefault="00000000">
      <w:pPr>
        <w:pStyle w:val="ListBullet"/>
        <w:numPr>
          <w:ilvl w:val="0"/>
          <w:numId w:val="97"/>
        </w:numPr>
      </w:pPr>
      <w:r>
        <w:t xml:space="preserve">Copy and extract the installation files to the </w:t>
      </w:r>
      <w:proofErr w:type="gramStart"/>
      <w:r>
        <w:t>machine</w:t>
      </w:r>
      <w:proofErr w:type="gramEnd"/>
    </w:p>
    <w:p w14:paraId="57A492D2" w14:textId="77777777" w:rsidR="008D274F" w:rsidRDefault="00000000">
      <w:r>
        <w:t>Installing .NET and SQL Server Express</w:t>
      </w:r>
    </w:p>
    <w:p w14:paraId="5FA168DD" w14:textId="77777777" w:rsidR="008D274F" w:rsidRDefault="00000000">
      <w:pPr>
        <w:pStyle w:val="BodyText"/>
      </w:pPr>
      <w:r>
        <w:t>The installation package contains the .NET 4.8 software and Microsoft SQL Server Express 2017 in the following directories:</w:t>
      </w:r>
    </w:p>
    <w:p w14:paraId="4E40D9AD" w14:textId="77777777" w:rsidR="008D274F" w:rsidRDefault="00000000">
      <w:pPr>
        <w:pStyle w:val="ListBullet"/>
        <w:numPr>
          <w:ilvl w:val="0"/>
          <w:numId w:val="98"/>
        </w:numPr>
      </w:pPr>
      <w:r>
        <w:t xml:space="preserve">.NET 4.8 </w:t>
      </w:r>
      <w:proofErr w:type="gramStart"/>
      <w:r>
        <w:t>software: ..</w:t>
      </w:r>
      <w:proofErr w:type="gramEnd"/>
      <w:r>
        <w:t>\</w:t>
      </w:r>
      <w:proofErr w:type="spellStart"/>
      <w:r>
        <w:t>NesInstaller</w:t>
      </w:r>
      <w:proofErr w:type="spellEnd"/>
      <w:r>
        <w:t>\DotNetFX48\</w:t>
      </w:r>
    </w:p>
    <w:p w14:paraId="28EB9133" w14:textId="77777777" w:rsidR="008D274F" w:rsidRDefault="00000000">
      <w:pPr>
        <w:pStyle w:val="BodyText"/>
        <w:ind w:left="720"/>
      </w:pPr>
      <w:r>
        <w:rPr>
          <w:b/>
          <w:caps/>
        </w:rPr>
        <w:t xml:space="preserve">Note: </w:t>
      </w:r>
      <w:r>
        <w:t>The .NET software may require you to restart your computer.</w:t>
      </w:r>
    </w:p>
    <w:p w14:paraId="702E12B6" w14:textId="77777777" w:rsidR="008D274F" w:rsidRDefault="00000000">
      <w:pPr>
        <w:pStyle w:val="ListBullet"/>
        <w:numPr>
          <w:ilvl w:val="0"/>
          <w:numId w:val="98"/>
        </w:numPr>
      </w:pPr>
      <w:r>
        <w:t xml:space="preserve">Microsoft SQL Server Express </w:t>
      </w:r>
      <w:proofErr w:type="gramStart"/>
      <w:r>
        <w:t>2017: ..</w:t>
      </w:r>
      <w:proofErr w:type="gramEnd"/>
      <w:r>
        <w:t>\</w:t>
      </w:r>
      <w:proofErr w:type="spellStart"/>
      <w:r>
        <w:t>PreRequisites</w:t>
      </w:r>
      <w:proofErr w:type="spellEnd"/>
      <w:r>
        <w:t>\</w:t>
      </w:r>
      <w:proofErr w:type="spellStart"/>
      <w:r>
        <w:t>SqlExpress</w:t>
      </w:r>
      <w:proofErr w:type="spellEnd"/>
      <w:r>
        <w:t xml:space="preserve"> </w:t>
      </w:r>
    </w:p>
    <w:p w14:paraId="3290D15F" w14:textId="77777777" w:rsidR="008D274F" w:rsidRDefault="00000000">
      <w:pPr>
        <w:pStyle w:val="BodyText"/>
        <w:ind w:left="720"/>
      </w:pPr>
      <w:r>
        <w:rPr>
          <w:b/>
          <w:caps/>
        </w:rPr>
        <w:t xml:space="preserve">Note: </w:t>
      </w:r>
      <w:r>
        <w:t>During the installation, accept all defaults. The Silent Installer creates all Microsoft SQL Server users automatically. On the Database Engine Configuration screen, add additional users that require access to the audit reports in the SQL database.</w:t>
      </w:r>
    </w:p>
    <w:p w14:paraId="78BCE9B9" w14:textId="77777777" w:rsidR="008D274F" w:rsidRDefault="00000000">
      <w:pPr>
        <w:pStyle w:val="Heading4"/>
      </w:pPr>
      <w:bookmarkStart w:id="317" w:name="_Refd22e16469"/>
      <w:bookmarkStart w:id="318" w:name="_Numd22e16469"/>
      <w:bookmarkStart w:id="319" w:name="_Toc167795357"/>
      <w:r>
        <w:lastRenderedPageBreak/>
        <w:t>Configuring NES Silently from the Command Line</w:t>
      </w:r>
      <w:bookmarkEnd w:id="317"/>
      <w:bookmarkEnd w:id="318"/>
      <w:bookmarkEnd w:id="319"/>
    </w:p>
    <w:p w14:paraId="025F519A" w14:textId="77777777" w:rsidR="008D274F" w:rsidRDefault="00000000">
      <w:pPr>
        <w:pStyle w:val="BodyText"/>
      </w:pPr>
      <w:r>
        <w:t xml:space="preserve">Perform the following steps to install Nymi Enterprise Server (NES) from command line, by using the configuration values defined in </w:t>
      </w:r>
      <w:proofErr w:type="gramStart"/>
      <w:r>
        <w:t>an</w:t>
      </w:r>
      <w:proofErr w:type="gramEnd"/>
      <w:r>
        <w:t xml:space="preserve"> </w:t>
      </w:r>
      <w:proofErr w:type="spellStart"/>
      <w:r>
        <w:t>ninst</w:t>
      </w:r>
      <w:proofErr w:type="spellEnd"/>
      <w:r>
        <w:t xml:space="preserve"> file.</w:t>
      </w:r>
    </w:p>
    <w:p w14:paraId="1DCA29EF" w14:textId="77777777" w:rsidR="008D274F" w:rsidRDefault="00000000">
      <w:pPr>
        <w:pStyle w:val="BodyText"/>
      </w:pPr>
      <w:r>
        <w:t xml:space="preserve">Before </w:t>
      </w:r>
      <w:proofErr w:type="gramStart"/>
      <w:r>
        <w:t>perform</w:t>
      </w:r>
      <w:proofErr w:type="gramEnd"/>
      <w:r>
        <w:t xml:space="preserve"> a silent installation NES by using a configuration file, perform the following actions:</w:t>
      </w:r>
    </w:p>
    <w:p w14:paraId="6FB77703" w14:textId="77777777" w:rsidR="008D274F" w:rsidRDefault="00000000">
      <w:pPr>
        <w:pStyle w:val="ListBullet"/>
        <w:numPr>
          <w:ilvl w:val="0"/>
          <w:numId w:val="99"/>
        </w:numPr>
      </w:pPr>
      <w:r>
        <w:t xml:space="preserve">Log into your machine with a domain user account that has local administrative </w:t>
      </w:r>
      <w:proofErr w:type="gramStart"/>
      <w:r>
        <w:t>privileges</w:t>
      </w:r>
      <w:proofErr w:type="gramEnd"/>
    </w:p>
    <w:p w14:paraId="6C5D9FFA" w14:textId="77777777" w:rsidR="008D274F" w:rsidRDefault="00000000">
      <w:pPr>
        <w:pStyle w:val="ListBullet"/>
        <w:numPr>
          <w:ilvl w:val="0"/>
          <w:numId w:val="99"/>
        </w:numPr>
      </w:pPr>
      <w:r>
        <w:t xml:space="preserve">Copy and extract the installation package to the </w:t>
      </w:r>
      <w:proofErr w:type="gramStart"/>
      <w:r>
        <w:t>machine</w:t>
      </w:r>
      <w:proofErr w:type="gramEnd"/>
    </w:p>
    <w:p w14:paraId="5ECF3D9E" w14:textId="77777777" w:rsidR="008D274F" w:rsidRDefault="00000000">
      <w:pPr>
        <w:pStyle w:val="ListBullet"/>
        <w:numPr>
          <w:ilvl w:val="0"/>
          <w:numId w:val="99"/>
        </w:numPr>
      </w:pPr>
      <w:r>
        <w:t xml:space="preserve">Install .NET. The installation package contains the .NET 4.8 software and Microsoft SQL Server Express in the following directories: .NET 4.8 </w:t>
      </w:r>
      <w:proofErr w:type="gramStart"/>
      <w:r>
        <w:t>software: ..</w:t>
      </w:r>
      <w:proofErr w:type="gramEnd"/>
      <w:r>
        <w:t>\</w:t>
      </w:r>
      <w:proofErr w:type="spellStart"/>
      <w:r>
        <w:t>NesInstaller</w:t>
      </w:r>
      <w:proofErr w:type="spellEnd"/>
      <w:r>
        <w:t>\DotNetFX48\ . The .NET installation may require you to restart your computer.</w:t>
      </w:r>
    </w:p>
    <w:p w14:paraId="4F7BC3B8" w14:textId="77777777" w:rsidR="008D274F" w:rsidRDefault="00000000">
      <w:pPr>
        <w:pStyle w:val="ListBullet"/>
        <w:numPr>
          <w:ilvl w:val="0"/>
          <w:numId w:val="99"/>
        </w:numPr>
      </w:pPr>
      <w:r>
        <w:t xml:space="preserve">Install SQL Express if you do not have an existing MS SQL Server to store the NES database. The installation package contains Microsoft SQL Server Express 2019 in the following </w:t>
      </w:r>
      <w:proofErr w:type="gramStart"/>
      <w:r>
        <w:t>location: ..</w:t>
      </w:r>
      <w:proofErr w:type="gramEnd"/>
      <w:r>
        <w:t>\</w:t>
      </w:r>
      <w:proofErr w:type="spellStart"/>
      <w:r>
        <w:t>PreRequisites</w:t>
      </w:r>
      <w:proofErr w:type="spellEnd"/>
      <w:r>
        <w:t>\</w:t>
      </w:r>
      <w:proofErr w:type="spellStart"/>
      <w:r>
        <w:t>SqlExpress</w:t>
      </w:r>
      <w:proofErr w:type="spellEnd"/>
      <w:r>
        <w:t xml:space="preserve"> During the SQL installation, accept all defaults. The installation process creates all Microsoft SQL Server users automatically. On the Database Engine Configuration screen, add additional users that require access to the audit reports in the SQL database.</w:t>
      </w:r>
    </w:p>
    <w:p w14:paraId="5A104435" w14:textId="77777777" w:rsidR="008D274F" w:rsidRDefault="00000000">
      <w:pPr>
        <w:pStyle w:val="ListBullet"/>
        <w:numPr>
          <w:ilvl w:val="0"/>
          <w:numId w:val="99"/>
        </w:numPr>
      </w:pPr>
      <w:r>
        <w:t xml:space="preserve">If you are using </w:t>
      </w:r>
      <w:proofErr w:type="gramStart"/>
      <w:r>
        <w:t>a .</w:t>
      </w:r>
      <w:proofErr w:type="spellStart"/>
      <w:r>
        <w:t>ninst</w:t>
      </w:r>
      <w:proofErr w:type="spellEnd"/>
      <w:proofErr w:type="gramEnd"/>
      <w:r>
        <w:t xml:space="preserve"> file from a pre-CWP1.6 NES installation, edit the file and add the following entries before the last } that appears in the file:</w:t>
      </w:r>
    </w:p>
    <w:p w14:paraId="3D158157" w14:textId="77777777" w:rsidR="008D274F" w:rsidRDefault="00000000">
      <w:pPr>
        <w:pStyle w:val="HTMLPreformatted"/>
        <w:ind w:left="720"/>
      </w:pPr>
      <w:r>
        <w:br/>
      </w:r>
      <w:r>
        <w:rPr>
          <w:rStyle w:val="HTMLCode"/>
        </w:rPr>
        <w:t>                        "JwtSecretKey": "C44E0537D518B9540B15131D0708A4825E995EF08BE8D10ACAB028CBE65C4F8F",</w:t>
      </w:r>
      <w:r>
        <w:br/>
      </w:r>
      <w:r>
        <w:rPr>
          <w:rStyle w:val="HTMLCode"/>
        </w:rPr>
        <w:t>                        "NesBinding": "https://nes_server/NES_service_name}"</w:t>
      </w:r>
      <w:r>
        <w:br/>
      </w:r>
      <w:r>
        <w:rPr>
          <w:rStyle w:val="HTMLCode"/>
        </w:rPr>
        <w:t>                    </w:t>
      </w:r>
    </w:p>
    <w:p w14:paraId="7D0FC982" w14:textId="77777777" w:rsidR="008D274F" w:rsidRDefault="00000000">
      <w:pPr>
        <w:pStyle w:val="ListParagraph"/>
      </w:pPr>
      <w:r>
        <w:t>where:</w:t>
      </w:r>
    </w:p>
    <w:p w14:paraId="61B27770" w14:textId="77777777" w:rsidR="008D274F" w:rsidRDefault="00000000">
      <w:pPr>
        <w:pStyle w:val="ListBullet2"/>
        <w:numPr>
          <w:ilvl w:val="1"/>
          <w:numId w:val="100"/>
        </w:numPr>
      </w:pPr>
      <w:proofErr w:type="spellStart"/>
      <w:r>
        <w:t>nes_server</w:t>
      </w:r>
      <w:proofErr w:type="spellEnd"/>
      <w:r>
        <w:t xml:space="preserve"> is the Fully Qualified Domain Name (FQDN) of the NES host.</w:t>
      </w:r>
    </w:p>
    <w:p w14:paraId="169CDD3B" w14:textId="77777777" w:rsidR="008D274F" w:rsidRDefault="00000000">
      <w:pPr>
        <w:pStyle w:val="ListBullet2"/>
        <w:numPr>
          <w:ilvl w:val="1"/>
          <w:numId w:val="100"/>
        </w:numPr>
      </w:pPr>
      <w:proofErr w:type="spellStart"/>
      <w:r>
        <w:t>NES_service_name</w:t>
      </w:r>
      <w:proofErr w:type="spellEnd"/>
      <w:r>
        <w:t xml:space="preserve"> is the service mapping name for the NES web application. The default service mapping name is </w:t>
      </w:r>
      <w:proofErr w:type="spellStart"/>
      <w:r>
        <w:rPr>
          <w:i/>
        </w:rPr>
        <w:t>nes</w:t>
      </w:r>
      <w:proofErr w:type="spellEnd"/>
      <w:r>
        <w:t>.</w:t>
      </w:r>
    </w:p>
    <w:p w14:paraId="1ADFD63C" w14:textId="77777777" w:rsidR="008D274F" w:rsidRDefault="00000000">
      <w:pPr>
        <w:pStyle w:val="ListParagraph"/>
        <w:ind w:left="1440"/>
      </w:pPr>
      <w:r>
        <w:t>For example, https://nes.cwp.company.com/nes.</w:t>
      </w:r>
    </w:p>
    <w:p w14:paraId="182A7F4F" w14:textId="77777777" w:rsidR="008D274F" w:rsidRDefault="00000000">
      <w:pPr>
        <w:pStyle w:val="BodyText"/>
        <w:ind w:left="1440"/>
      </w:pPr>
      <w:r>
        <w:rPr>
          <w:b/>
          <w:caps/>
        </w:rPr>
        <w:t xml:space="preserve">Note: </w:t>
      </w:r>
      <w:r>
        <w:t xml:space="preserve">The service mapping name for NES is defined during deployment. Contact the person who performed the deployment to obtain the NES service mapping name value. Record the URL of </w:t>
      </w:r>
      <w:proofErr w:type="spellStart"/>
      <w:r>
        <w:t>ph</w:t>
      </w:r>
      <w:proofErr w:type="spellEnd"/>
      <w:r>
        <w:t xml:space="preserve"> </w:t>
      </w:r>
      <w:proofErr w:type="spellStart"/>
      <w:r>
        <w:t>conkeyref</w:t>
      </w:r>
      <w:proofErr w:type="spellEnd"/>
      <w:r>
        <w:t>="</w:t>
      </w:r>
      <w:proofErr w:type="spellStart"/>
      <w:r>
        <w:t>prod_names</w:t>
      </w:r>
      <w:proofErr w:type="spellEnd"/>
      <w:r>
        <w:t>/</w:t>
      </w:r>
      <w:proofErr w:type="spellStart"/>
      <w:r>
        <w:t>nes</w:t>
      </w:r>
      <w:proofErr w:type="spellEnd"/>
      <w:r>
        <w:t>"/&gt; in Appendix—Record the CWP Variables. You will use this URL to connect to the NES Administrator Console and require it during the CWP Backend deployment.</w:t>
      </w:r>
    </w:p>
    <w:p w14:paraId="3162C66D" w14:textId="77777777" w:rsidR="008D274F" w:rsidRDefault="00000000">
      <w:pPr>
        <w:pStyle w:val="ListBullet"/>
        <w:numPr>
          <w:ilvl w:val="0"/>
          <w:numId w:val="99"/>
        </w:numPr>
      </w:pPr>
      <w:r>
        <w:t xml:space="preserve">To use </w:t>
      </w:r>
      <w:proofErr w:type="gramStart"/>
      <w:r>
        <w:t>an</w:t>
      </w:r>
      <w:proofErr w:type="gramEnd"/>
      <w:r>
        <w:t xml:space="preserve"> </w:t>
      </w:r>
      <w:proofErr w:type="spellStart"/>
      <w:r>
        <w:t>ninst</w:t>
      </w:r>
      <w:proofErr w:type="spellEnd"/>
      <w:r>
        <w:t xml:space="preserve"> file that you created before CWP 1.12.2, you need to perform several modifications to the file:</w:t>
      </w:r>
    </w:p>
    <w:p w14:paraId="35631D70" w14:textId="77777777" w:rsidR="008D274F" w:rsidRDefault="00000000">
      <w:pPr>
        <w:pStyle w:val="ListBullet2"/>
        <w:numPr>
          <w:ilvl w:val="1"/>
          <w:numId w:val="101"/>
        </w:numPr>
      </w:pPr>
      <w:r>
        <w:t>Create a new entry for the Nymi Infrastructure Service Account</w:t>
      </w:r>
    </w:p>
    <w:p w14:paraId="366D235C" w14:textId="77777777" w:rsidR="008D274F" w:rsidRDefault="00000000">
      <w:pPr>
        <w:pStyle w:val="ListBullet2"/>
        <w:numPr>
          <w:ilvl w:val="1"/>
          <w:numId w:val="101"/>
        </w:numPr>
      </w:pPr>
      <w:r>
        <w:t xml:space="preserve">Create a new entry for the </w:t>
      </w:r>
      <w:proofErr w:type="spellStart"/>
      <w:r>
        <w:t>Fullchain</w:t>
      </w:r>
      <w:proofErr w:type="spellEnd"/>
      <w:r>
        <w:t xml:space="preserve"> certificate </w:t>
      </w:r>
      <w:proofErr w:type="gramStart"/>
      <w:r>
        <w:t>password</w:t>
      </w:r>
      <w:proofErr w:type="gramEnd"/>
    </w:p>
    <w:p w14:paraId="13F259D0" w14:textId="77777777" w:rsidR="008D274F" w:rsidRDefault="00000000">
      <w:pPr>
        <w:pStyle w:val="ListBullet2"/>
        <w:numPr>
          <w:ilvl w:val="1"/>
          <w:numId w:val="101"/>
        </w:numPr>
      </w:pPr>
      <w:r>
        <w:t xml:space="preserve">Add the following entry that appears in the </w:t>
      </w:r>
      <w:proofErr w:type="gramStart"/>
      <w:r>
        <w:t>sample .</w:t>
      </w:r>
      <w:proofErr w:type="spellStart"/>
      <w:r>
        <w:t>ninst</w:t>
      </w:r>
      <w:proofErr w:type="spellEnd"/>
      <w:proofErr w:type="gramEnd"/>
      <w:r>
        <w:t>:</w:t>
      </w:r>
    </w:p>
    <w:p w14:paraId="536C4EC9" w14:textId="77777777" w:rsidR="008D274F" w:rsidRDefault="00000000">
      <w:pPr>
        <w:pStyle w:val="HTMLPreformatted"/>
        <w:ind w:left="1440"/>
      </w:pPr>
      <w:r>
        <w:rPr>
          <w:rStyle w:val="HTMLCode"/>
        </w:rPr>
        <w:t>"</w:t>
      </w:r>
      <w:proofErr w:type="spellStart"/>
      <w:r>
        <w:rPr>
          <w:rStyle w:val="HTMLCode"/>
        </w:rPr>
        <w:t>PFXFullChainPath</w:t>
      </w:r>
      <w:proofErr w:type="spellEnd"/>
      <w:r>
        <w:rPr>
          <w:rStyle w:val="HTMLCode"/>
        </w:rPr>
        <w:t>": "~/APP_DATA/Keystore/</w:t>
      </w:r>
      <w:proofErr w:type="gramStart"/>
      <w:r>
        <w:rPr>
          <w:rStyle w:val="HTMLCode"/>
        </w:rPr>
        <w:t>fullchain.p</w:t>
      </w:r>
      <w:proofErr w:type="gramEnd"/>
      <w:r>
        <w:rPr>
          <w:rStyle w:val="HTMLCode"/>
        </w:rPr>
        <w:t>12"</w:t>
      </w:r>
    </w:p>
    <w:p w14:paraId="7D176722" w14:textId="77777777" w:rsidR="008D274F" w:rsidRDefault="00000000">
      <w:pPr>
        <w:pStyle w:val="BodyText"/>
        <w:ind w:left="1440"/>
      </w:pPr>
      <w:r>
        <w:rPr>
          <w:b/>
          <w:caps/>
        </w:rPr>
        <w:t xml:space="preserve">Note: </w:t>
      </w:r>
      <w:r>
        <w:t xml:space="preserve">Do not modify the path value for this entry, but if required, change the </w:t>
      </w:r>
      <w:proofErr w:type="spellStart"/>
      <w:r>
        <w:t>fullchain</w:t>
      </w:r>
      <w:proofErr w:type="spellEnd"/>
      <w:r>
        <w:t xml:space="preserve"> filename to match the name of the certificate file that Nymi provided you.</w:t>
      </w:r>
    </w:p>
    <w:p w14:paraId="05DC75B2" w14:textId="77777777" w:rsidR="008D274F" w:rsidRDefault="00000000">
      <w:pPr>
        <w:pStyle w:val="ListParagraph"/>
      </w:pPr>
      <w:r>
        <w:t xml:space="preserve">The </w:t>
      </w:r>
      <w:proofErr w:type="gramStart"/>
      <w:r>
        <w:t>sample .</w:t>
      </w:r>
      <w:proofErr w:type="spellStart"/>
      <w:r>
        <w:t>ninst</w:t>
      </w:r>
      <w:proofErr w:type="spellEnd"/>
      <w:proofErr w:type="gramEnd"/>
      <w:r>
        <w:t xml:space="preserve"> file located in the NES installation package in the </w:t>
      </w:r>
      <w:proofErr w:type="spellStart"/>
      <w:r>
        <w:t>NesCmdInstall</w:t>
      </w:r>
      <w:proofErr w:type="spellEnd"/>
      <w:r>
        <w:t xml:space="preserve"> folder </w:t>
      </w:r>
      <w:proofErr w:type="gramStart"/>
      <w:r>
        <w:t>provide</w:t>
      </w:r>
      <w:proofErr w:type="gramEnd"/>
      <w:r>
        <w:t xml:space="preserve"> you with information about the new entries.</w:t>
      </w:r>
    </w:p>
    <w:p w14:paraId="759BE854" w14:textId="77777777" w:rsidR="008D274F" w:rsidRDefault="00000000">
      <w:pPr>
        <w:pStyle w:val="BodyText"/>
      </w:pPr>
      <w:r>
        <w:t>To install NES using the silent installer:</w:t>
      </w:r>
    </w:p>
    <w:p w14:paraId="792CE755" w14:textId="77777777" w:rsidR="008D274F" w:rsidRDefault="00000000">
      <w:pPr>
        <w:pStyle w:val="ListNumber"/>
        <w:numPr>
          <w:ilvl w:val="0"/>
          <w:numId w:val="102"/>
        </w:numPr>
      </w:pPr>
      <w:r>
        <w:t xml:space="preserve">Copy </w:t>
      </w:r>
      <w:proofErr w:type="gramStart"/>
      <w:r>
        <w:t>the .</w:t>
      </w:r>
      <w:proofErr w:type="spellStart"/>
      <w:r>
        <w:t>ninst</w:t>
      </w:r>
      <w:proofErr w:type="spellEnd"/>
      <w:proofErr w:type="gramEnd"/>
      <w:r>
        <w:t xml:space="preserve"> files and if created, the private key file to the C:\nestemp\nes-Release-x.x.x.x\NesCmdInstall directory.</w:t>
      </w:r>
    </w:p>
    <w:p w14:paraId="4AB39BCB" w14:textId="77777777" w:rsidR="008D274F" w:rsidRDefault="00000000">
      <w:pPr>
        <w:pStyle w:val="ListNumber"/>
        <w:numPr>
          <w:ilvl w:val="0"/>
          <w:numId w:val="102"/>
        </w:numPr>
      </w:pPr>
      <w:r>
        <w:lastRenderedPageBreak/>
        <w:t>Open a command prompt as an Administrator and change the path to C:\nestemp\nes-Release-x.x.x.x\NesCmdInstall directory.</w:t>
      </w:r>
    </w:p>
    <w:p w14:paraId="676C9495" w14:textId="77777777" w:rsidR="008D274F" w:rsidRDefault="00000000">
      <w:pPr>
        <w:pStyle w:val="ListNumber"/>
        <w:numPr>
          <w:ilvl w:val="0"/>
          <w:numId w:val="102"/>
        </w:numPr>
      </w:pPr>
      <w:r>
        <w:t>Type NesCmdInstall.exe --</w:t>
      </w:r>
      <w:proofErr w:type="spellStart"/>
      <w:r>
        <w:t>fullchain</w:t>
      </w:r>
      <w:proofErr w:type="spellEnd"/>
      <w:r>
        <w:t xml:space="preserve"> </w:t>
      </w:r>
      <w:proofErr w:type="spellStart"/>
      <w:r>
        <w:t>path_to_fullchain_cert</w:t>
      </w:r>
      <w:proofErr w:type="spellEnd"/>
      <w:r>
        <w:t>\</w:t>
      </w:r>
      <w:proofErr w:type="spellStart"/>
      <w:r>
        <w:t>cert_filename</w:t>
      </w:r>
      <w:proofErr w:type="spellEnd"/>
      <w:r>
        <w:t xml:space="preserve"> --config </w:t>
      </w:r>
      <w:proofErr w:type="spellStart"/>
      <w:r>
        <w:t>path_to_config_file</w:t>
      </w:r>
      <w:proofErr w:type="spellEnd"/>
      <w:r>
        <w:t>\</w:t>
      </w:r>
      <w:proofErr w:type="spellStart"/>
      <w:r>
        <w:t>ninst_filename</w:t>
      </w:r>
      <w:proofErr w:type="spellEnd"/>
      <w:r>
        <w:t xml:space="preserve"> [--key </w:t>
      </w:r>
      <w:proofErr w:type="spellStart"/>
      <w:r>
        <w:t>path_to_private_key_file</w:t>
      </w:r>
      <w:proofErr w:type="spellEnd"/>
      <w:r>
        <w:t>\</w:t>
      </w:r>
      <w:proofErr w:type="spellStart"/>
      <w:r>
        <w:t>key_filename</w:t>
      </w:r>
      <w:proofErr w:type="spellEnd"/>
      <w:r>
        <w:t>] --</w:t>
      </w:r>
      <w:proofErr w:type="spellStart"/>
      <w:proofErr w:type="gramStart"/>
      <w:r>
        <w:t>allowwarnings</w:t>
      </w:r>
      <w:proofErr w:type="spellEnd"/>
      <w:proofErr w:type="gramEnd"/>
    </w:p>
    <w:p w14:paraId="4B8D102A" w14:textId="77777777" w:rsidR="008D274F" w:rsidRDefault="00000000">
      <w:pPr>
        <w:pStyle w:val="BodyText"/>
        <w:ind w:left="720"/>
      </w:pPr>
      <w:r>
        <w:t>where:</w:t>
      </w:r>
    </w:p>
    <w:p w14:paraId="7DB1F4A5" w14:textId="77777777" w:rsidR="008D274F" w:rsidRDefault="00000000">
      <w:pPr>
        <w:pStyle w:val="ListBullet2"/>
        <w:numPr>
          <w:ilvl w:val="1"/>
          <w:numId w:val="103"/>
        </w:numPr>
      </w:pPr>
      <w:proofErr w:type="spellStart"/>
      <w:r>
        <w:t>path_to_fullchain_cert</w:t>
      </w:r>
      <w:proofErr w:type="spellEnd"/>
      <w:r>
        <w:t xml:space="preserve"> is the absolute or relative path to the Nymi-provided </w:t>
      </w:r>
      <w:proofErr w:type="spellStart"/>
      <w:r>
        <w:t>fullchain</w:t>
      </w:r>
      <w:proofErr w:type="spellEnd"/>
      <w:r>
        <w:t xml:space="preserve"> PFX certificate file.</w:t>
      </w:r>
    </w:p>
    <w:p w14:paraId="2F035288" w14:textId="77777777" w:rsidR="008D274F" w:rsidRDefault="00000000">
      <w:pPr>
        <w:pStyle w:val="ListBullet2"/>
        <w:numPr>
          <w:ilvl w:val="1"/>
          <w:numId w:val="103"/>
        </w:numPr>
      </w:pPr>
      <w:proofErr w:type="spellStart"/>
      <w:r>
        <w:t>cert_file</w:t>
      </w:r>
      <w:proofErr w:type="spellEnd"/>
      <w:r>
        <w:t xml:space="preserve"> is the name of the Nymi-provided </w:t>
      </w:r>
      <w:proofErr w:type="spellStart"/>
      <w:r>
        <w:t>fullchain</w:t>
      </w:r>
      <w:proofErr w:type="spellEnd"/>
      <w:r>
        <w:t xml:space="preserve"> PFX certificate file.</w:t>
      </w:r>
    </w:p>
    <w:p w14:paraId="2D81F729" w14:textId="77777777" w:rsidR="008D274F" w:rsidRDefault="00000000">
      <w:pPr>
        <w:pStyle w:val="ListBullet2"/>
        <w:numPr>
          <w:ilvl w:val="1"/>
          <w:numId w:val="103"/>
        </w:numPr>
      </w:pPr>
      <w:proofErr w:type="spellStart"/>
      <w:r>
        <w:t>ninst_filename</w:t>
      </w:r>
      <w:proofErr w:type="spellEnd"/>
      <w:r>
        <w:t xml:space="preserve"> is the name of the NES configuration file.</w:t>
      </w:r>
    </w:p>
    <w:p w14:paraId="6DF3ABDF" w14:textId="77777777" w:rsidR="008D274F" w:rsidRDefault="00000000">
      <w:pPr>
        <w:pStyle w:val="ListBullet2"/>
        <w:numPr>
          <w:ilvl w:val="1"/>
          <w:numId w:val="103"/>
        </w:numPr>
      </w:pPr>
      <w:proofErr w:type="spellStart"/>
      <w:r>
        <w:t>path_to_config_file</w:t>
      </w:r>
      <w:proofErr w:type="spellEnd"/>
      <w:r>
        <w:t xml:space="preserve"> is the absolute or relative path to the configuration file.</w:t>
      </w:r>
    </w:p>
    <w:p w14:paraId="38156AE5" w14:textId="77777777" w:rsidR="008D274F" w:rsidRDefault="00000000">
      <w:pPr>
        <w:pStyle w:val="ListBullet2"/>
        <w:numPr>
          <w:ilvl w:val="1"/>
          <w:numId w:val="103"/>
        </w:numPr>
      </w:pPr>
      <w:proofErr w:type="spellStart"/>
      <w:r>
        <w:t>path_to_private_key_file</w:t>
      </w:r>
      <w:proofErr w:type="spellEnd"/>
      <w:r>
        <w:t xml:space="preserve"> is the absolute or relative path to the key file.</w:t>
      </w:r>
    </w:p>
    <w:p w14:paraId="28B2A7CA" w14:textId="77777777" w:rsidR="008D274F" w:rsidRDefault="00000000">
      <w:pPr>
        <w:pStyle w:val="ListBullet2"/>
        <w:numPr>
          <w:ilvl w:val="1"/>
          <w:numId w:val="103"/>
        </w:numPr>
      </w:pPr>
      <w:proofErr w:type="spellStart"/>
      <w:r>
        <w:t>key_filename</w:t>
      </w:r>
      <w:proofErr w:type="spellEnd"/>
      <w:r>
        <w:t xml:space="preserve"> is the name of the private key file.</w:t>
      </w:r>
    </w:p>
    <w:p w14:paraId="68DBA6A1" w14:textId="77777777" w:rsidR="008D274F" w:rsidRDefault="00000000">
      <w:pPr>
        <w:pStyle w:val="BodyText"/>
        <w:ind w:left="720"/>
      </w:pPr>
      <w:r>
        <w:rPr>
          <w:b/>
          <w:caps/>
        </w:rPr>
        <w:t xml:space="preserve">Note: </w:t>
      </w:r>
      <w:r>
        <w:t xml:space="preserve">Use the --key parameter with the </w:t>
      </w:r>
      <w:proofErr w:type="spellStart"/>
      <w:r>
        <w:t>path_to_private_key_file</w:t>
      </w:r>
      <w:proofErr w:type="spellEnd"/>
      <w:r>
        <w:t xml:space="preserve"> to install the private keys manually.</w:t>
      </w:r>
    </w:p>
    <w:p w14:paraId="4D945BCF" w14:textId="77777777" w:rsidR="008D274F" w:rsidRDefault="00000000">
      <w:pPr>
        <w:pStyle w:val="BodyText"/>
        <w:ind w:left="720"/>
      </w:pPr>
      <w:r>
        <w:t xml:space="preserve">For example, to configure NES when the configuration file and private key file are in the C:\nestemp\nes-Release-x.x.x.x\NesCmdInstall directory, type NesCmdInstall.exe --config </w:t>
      </w:r>
      <w:proofErr w:type="spellStart"/>
      <w:r>
        <w:t>NTS.ninst</w:t>
      </w:r>
      <w:proofErr w:type="spellEnd"/>
      <w:r>
        <w:t xml:space="preserve"> --key </w:t>
      </w:r>
      <w:proofErr w:type="spellStart"/>
      <w:r>
        <w:t>nes.key</w:t>
      </w:r>
      <w:proofErr w:type="spellEnd"/>
      <w:r>
        <w:t xml:space="preserve"> --</w:t>
      </w:r>
      <w:proofErr w:type="spellStart"/>
      <w:proofErr w:type="gramStart"/>
      <w:r>
        <w:t>allowwarnings</w:t>
      </w:r>
      <w:proofErr w:type="spellEnd"/>
      <w:proofErr w:type="gramEnd"/>
    </w:p>
    <w:p w14:paraId="4F92EE90" w14:textId="77777777" w:rsidR="008D274F" w:rsidRDefault="00000000">
      <w:pPr>
        <w:pStyle w:val="ListNumber"/>
        <w:numPr>
          <w:ilvl w:val="0"/>
          <w:numId w:val="102"/>
        </w:numPr>
      </w:pPr>
      <w:r>
        <w:t>On the User Account Control dialog, click Yes.</w:t>
      </w:r>
    </w:p>
    <w:p w14:paraId="52D6E666" w14:textId="77777777" w:rsidR="008D274F" w:rsidRDefault="00000000">
      <w:pPr>
        <w:pStyle w:val="BodyText"/>
        <w:ind w:left="720"/>
      </w:pPr>
      <w:r>
        <w:t xml:space="preserve">Installation log files </w:t>
      </w:r>
      <w:proofErr w:type="gramStart"/>
      <w:r>
        <w:t>are located in</w:t>
      </w:r>
      <w:proofErr w:type="gramEnd"/>
      <w:r>
        <w:t xml:space="preserve"> C:\Program Data\Nymi\</w:t>
      </w:r>
      <w:proofErr w:type="spellStart"/>
      <w:r>
        <w:t>NesCmdinstall</w:t>
      </w:r>
      <w:proofErr w:type="spellEnd"/>
      <w:r>
        <w:t>\log directory. The installation process provides output to the screen as well as installation log files.</w:t>
      </w:r>
    </w:p>
    <w:p w14:paraId="1951B9F6" w14:textId="77777777" w:rsidR="008D274F" w:rsidRDefault="00000000">
      <w:pPr>
        <w:pStyle w:val="Heading4"/>
      </w:pPr>
      <w:bookmarkStart w:id="320" w:name="_Refd22e16785"/>
      <w:bookmarkStart w:id="321" w:name="_Numd22e16785"/>
      <w:bookmarkStart w:id="322" w:name="_Toc167795358"/>
      <w:r>
        <w:t>Configuring NES With a Configure File in the NES Setup Wizard</w:t>
      </w:r>
      <w:bookmarkEnd w:id="320"/>
      <w:bookmarkEnd w:id="321"/>
      <w:bookmarkEnd w:id="322"/>
    </w:p>
    <w:p w14:paraId="6F57E336" w14:textId="77777777" w:rsidR="008D274F" w:rsidRDefault="00000000">
      <w:pPr>
        <w:pStyle w:val="BodyText"/>
      </w:pPr>
      <w:r>
        <w:t xml:space="preserve">Perform the following steps to install Nymi Enterprise Server (NES) with the NES Setup Wizard, by using the configuration values defined in </w:t>
      </w:r>
      <w:proofErr w:type="gramStart"/>
      <w:r>
        <w:t>an</w:t>
      </w:r>
      <w:proofErr w:type="gramEnd"/>
      <w:r>
        <w:t xml:space="preserve"> </w:t>
      </w:r>
      <w:proofErr w:type="spellStart"/>
      <w:r>
        <w:t>ninst</w:t>
      </w:r>
      <w:proofErr w:type="spellEnd"/>
      <w:r>
        <w:t xml:space="preserve"> file.</w:t>
      </w:r>
    </w:p>
    <w:p w14:paraId="19B48E73" w14:textId="77777777" w:rsidR="008D274F" w:rsidRDefault="00000000">
      <w:pPr>
        <w:pStyle w:val="ListNumber"/>
        <w:numPr>
          <w:ilvl w:val="0"/>
          <w:numId w:val="104"/>
        </w:numPr>
      </w:pPr>
      <w:r>
        <w:t>In the NES Setup Wizard, on the Start screen, click Import Settings.</w:t>
      </w:r>
    </w:p>
    <w:p w14:paraId="3EC980C2" w14:textId="77777777" w:rsidR="008D274F" w:rsidRDefault="00000000">
      <w:pPr>
        <w:pStyle w:val="ListNumber"/>
        <w:numPr>
          <w:ilvl w:val="0"/>
          <w:numId w:val="104"/>
        </w:numPr>
      </w:pPr>
      <w:r>
        <w:t xml:space="preserve">In the Open window, navigate to the directory that contains the </w:t>
      </w:r>
      <w:proofErr w:type="spellStart"/>
      <w:r>
        <w:t>ninst</w:t>
      </w:r>
      <w:proofErr w:type="spellEnd"/>
      <w:r>
        <w:t xml:space="preserve"> configuration file, and then double-click </w:t>
      </w:r>
      <w:proofErr w:type="gramStart"/>
      <w:r>
        <w:t>the .</w:t>
      </w:r>
      <w:proofErr w:type="spellStart"/>
      <w:r>
        <w:t>ninst</w:t>
      </w:r>
      <w:proofErr w:type="spellEnd"/>
      <w:proofErr w:type="gramEnd"/>
      <w:r>
        <w:t xml:space="preserve"> file.</w:t>
      </w:r>
    </w:p>
    <w:p w14:paraId="535D680B" w14:textId="77777777" w:rsidR="008D274F" w:rsidRDefault="00000000">
      <w:pPr>
        <w:pStyle w:val="BodyText"/>
        <w:ind w:left="720"/>
      </w:pPr>
      <w:r>
        <w:t>A Loaded Successfully message appears on the screen.</w:t>
      </w:r>
    </w:p>
    <w:p w14:paraId="416D5878" w14:textId="77777777" w:rsidR="008D274F" w:rsidRDefault="00000000">
      <w:pPr>
        <w:pStyle w:val="ListNumber"/>
        <w:numPr>
          <w:ilvl w:val="0"/>
          <w:numId w:val="104"/>
        </w:numPr>
      </w:pPr>
      <w:r>
        <w:t xml:space="preserve">If you used a </w:t>
      </w:r>
      <w:proofErr w:type="spellStart"/>
      <w:r>
        <w:t>ninst</w:t>
      </w:r>
      <w:proofErr w:type="spellEnd"/>
      <w:r>
        <w:t xml:space="preserve"> file that was created prior to CWP 1.12.x, perform the following actions:</w:t>
      </w:r>
    </w:p>
    <w:p w14:paraId="1AE7D1B5" w14:textId="77777777" w:rsidR="008D274F" w:rsidRDefault="00000000">
      <w:pPr>
        <w:pStyle w:val="ListNumber2"/>
        <w:numPr>
          <w:ilvl w:val="1"/>
          <w:numId w:val="105"/>
        </w:numPr>
      </w:pPr>
      <w:r>
        <w:t xml:space="preserve">In the left navigation pane, click Enterprise, scroll down to the Nymi Infrastructure Service Account section. In the </w:t>
      </w:r>
      <w:proofErr w:type="gramStart"/>
      <w:r>
        <w:t>User Name</w:t>
      </w:r>
      <w:proofErr w:type="gramEnd"/>
      <w:r>
        <w:t xml:space="preserve"> field, enter the Nymi Infrastructure Service Account in the format domain\name.</w:t>
      </w:r>
    </w:p>
    <w:p w14:paraId="4A64C5A0" w14:textId="77777777" w:rsidR="008D274F" w:rsidRDefault="00000000">
      <w:pPr>
        <w:pStyle w:val="ListNumber2"/>
        <w:numPr>
          <w:ilvl w:val="1"/>
          <w:numId w:val="105"/>
        </w:numPr>
      </w:pPr>
      <w:r>
        <w:t>In the left navigation pane, click Certificates, and perform the following actions.</w:t>
      </w:r>
    </w:p>
    <w:p w14:paraId="16FE5FCC" w14:textId="77777777" w:rsidR="008D274F" w:rsidRDefault="00000000">
      <w:pPr>
        <w:pStyle w:val="ListNumber2"/>
        <w:numPr>
          <w:ilvl w:val="1"/>
          <w:numId w:val="105"/>
        </w:numPr>
      </w:pPr>
      <w:r>
        <w:t>From the Full Chain list, click the ellipses (...) and navigate to the folder that contains Full Chain PFX certificate file, and then select the file.</w:t>
      </w:r>
    </w:p>
    <w:p w14:paraId="37ADD254" w14:textId="77777777" w:rsidR="008D274F" w:rsidRDefault="00000000">
      <w:pPr>
        <w:pStyle w:val="ListNumber2"/>
        <w:numPr>
          <w:ilvl w:val="1"/>
          <w:numId w:val="105"/>
        </w:numPr>
      </w:pPr>
      <w:r>
        <w:t>In the Password Required pop-up, type the Full Chain certificate password, and then click OK.</w:t>
      </w:r>
    </w:p>
    <w:p w14:paraId="226AA35B" w14:textId="77777777" w:rsidR="008D274F" w:rsidRDefault="00000000">
      <w:pPr>
        <w:pStyle w:val="ListNumber"/>
        <w:numPr>
          <w:ilvl w:val="0"/>
          <w:numId w:val="104"/>
        </w:numPr>
      </w:pPr>
      <w:r>
        <w:t xml:space="preserve">On the Review Settings tab, click </w:t>
      </w:r>
      <w:proofErr w:type="gramStart"/>
      <w:r>
        <w:t>Test</w:t>
      </w:r>
      <w:proofErr w:type="gramEnd"/>
    </w:p>
    <w:p w14:paraId="70098E6E" w14:textId="77777777" w:rsidR="008D274F" w:rsidRDefault="00000000">
      <w:pPr>
        <w:pStyle w:val="BodyText"/>
        <w:ind w:left="720"/>
      </w:pPr>
      <w:r>
        <w:t>The window displays a Success message when the configuration file values are valid or displays error messages when the configuration file requires correction.</w:t>
      </w:r>
    </w:p>
    <w:p w14:paraId="39AA10E4" w14:textId="77777777" w:rsidR="008D274F" w:rsidRDefault="00000000">
      <w:pPr>
        <w:pStyle w:val="ListNumber"/>
        <w:numPr>
          <w:ilvl w:val="0"/>
          <w:numId w:val="104"/>
        </w:numPr>
      </w:pPr>
      <w:r>
        <w:t>If the Review Settings test did not report errors, on the Install tab, click Install.</w:t>
      </w:r>
    </w:p>
    <w:p w14:paraId="4C56C947" w14:textId="77777777" w:rsidR="008D274F" w:rsidRDefault="00000000">
      <w:pPr>
        <w:pStyle w:val="ListNumber"/>
        <w:numPr>
          <w:ilvl w:val="0"/>
          <w:numId w:val="104"/>
        </w:numPr>
      </w:pPr>
      <w:r>
        <w:t xml:space="preserve">When the installation </w:t>
      </w:r>
      <w:proofErr w:type="gramStart"/>
      <w:r>
        <w:t>completes</w:t>
      </w:r>
      <w:proofErr w:type="gramEnd"/>
      <w:r>
        <w:t>, close the NES Setup wizard.</w:t>
      </w:r>
    </w:p>
    <w:p w14:paraId="38748974" w14:textId="77777777" w:rsidR="008D274F" w:rsidRDefault="00000000">
      <w:pPr>
        <w:pStyle w:val="Heading2"/>
      </w:pPr>
      <w:bookmarkStart w:id="323" w:name="_Refd22e16944"/>
      <w:bookmarkStart w:id="324" w:name="_Numd22e16944"/>
      <w:bookmarkStart w:id="325" w:name="_Toc167795359"/>
      <w:r>
        <w:lastRenderedPageBreak/>
        <w:t>Configuring IIS to Prevent NES Offloading</w:t>
      </w:r>
      <w:bookmarkEnd w:id="323"/>
      <w:bookmarkEnd w:id="324"/>
      <w:bookmarkEnd w:id="325"/>
    </w:p>
    <w:p w14:paraId="69C9E6C1" w14:textId="77777777" w:rsidR="008D274F" w:rsidRDefault="00000000">
      <w:pPr>
        <w:pStyle w:val="BodyText"/>
      </w:pPr>
      <w:r>
        <w:t>Configure IIS to ensure that NES applications are always available to service the requests, and not off-loaded.</w:t>
      </w:r>
    </w:p>
    <w:p w14:paraId="01A65C20" w14:textId="77777777" w:rsidR="008D274F" w:rsidRDefault="00000000">
      <w:pPr>
        <w:pStyle w:val="BodyText"/>
      </w:pPr>
      <w:r>
        <w:t>Perform the following steps in Internet Information Service Manager (IIS Manager).</w:t>
      </w:r>
    </w:p>
    <w:p w14:paraId="6628DB37" w14:textId="77777777" w:rsidR="008D274F" w:rsidRDefault="00000000">
      <w:pPr>
        <w:pStyle w:val="ListNumber"/>
        <w:numPr>
          <w:ilvl w:val="0"/>
          <w:numId w:val="106"/>
        </w:numPr>
      </w:pPr>
      <w:r>
        <w:t xml:space="preserve">In the Connections navigation pane, expand </w:t>
      </w:r>
      <w:proofErr w:type="spellStart"/>
      <w:r>
        <w:t>Computer_Name</w:t>
      </w:r>
      <w:proofErr w:type="spellEnd"/>
      <w:r>
        <w:rPr>
          <w:b/>
          <w:caps/>
        </w:rPr>
        <w:t xml:space="preserve"> &gt; </w:t>
      </w:r>
      <w:r>
        <w:t>Sites</w:t>
      </w:r>
      <w:r>
        <w:rPr>
          <w:b/>
          <w:caps/>
        </w:rPr>
        <w:t xml:space="preserve"> &gt; </w:t>
      </w:r>
      <w:r>
        <w:t>Default Web Site, and then perform the following steps to determine the application pool name for each NES application.</w:t>
      </w:r>
    </w:p>
    <w:p w14:paraId="486EB189" w14:textId="77777777" w:rsidR="008D274F" w:rsidRDefault="00000000">
      <w:pPr>
        <w:pStyle w:val="ListNumber2"/>
        <w:numPr>
          <w:ilvl w:val="1"/>
          <w:numId w:val="107"/>
        </w:numPr>
      </w:pPr>
      <w:r>
        <w:t xml:space="preserve">Select the </w:t>
      </w:r>
      <w:proofErr w:type="spellStart"/>
      <w:r>
        <w:t>nes</w:t>
      </w:r>
      <w:proofErr w:type="spellEnd"/>
      <w:r>
        <w:t xml:space="preserve"> application, and then in the Actions menu on the right side of the window, select Basic Settings.</w:t>
      </w:r>
    </w:p>
    <w:p w14:paraId="599DB0EE" w14:textId="77777777" w:rsidR="008D274F" w:rsidRDefault="00000000">
      <w:pPr>
        <w:pStyle w:val="ListNumber2"/>
        <w:numPr>
          <w:ilvl w:val="1"/>
          <w:numId w:val="107"/>
        </w:numPr>
      </w:pPr>
      <w:r>
        <w:t>In the Edit Application window, make note of the value that appears in the Application Pool field, and then click OK.</w:t>
      </w:r>
    </w:p>
    <w:p w14:paraId="11998456" w14:textId="77777777" w:rsidR="008D274F" w:rsidRDefault="00000000">
      <w:pPr>
        <w:pStyle w:val="ListNumber2"/>
        <w:numPr>
          <w:ilvl w:val="1"/>
          <w:numId w:val="107"/>
        </w:numPr>
      </w:pPr>
      <w:r>
        <w:t xml:space="preserve">Select the </w:t>
      </w:r>
      <w:proofErr w:type="spellStart"/>
      <w:r>
        <w:t>nes_AS</w:t>
      </w:r>
      <w:proofErr w:type="spellEnd"/>
      <w:r>
        <w:t xml:space="preserve"> application, and then in the Actions menu on the right side of the window, select Basic Settings.</w:t>
      </w:r>
    </w:p>
    <w:p w14:paraId="4976A3F8" w14:textId="77777777" w:rsidR="008D274F" w:rsidRDefault="00000000">
      <w:pPr>
        <w:pStyle w:val="ListNumber2"/>
        <w:numPr>
          <w:ilvl w:val="1"/>
          <w:numId w:val="107"/>
        </w:numPr>
      </w:pPr>
      <w:r>
        <w:t>In the Edit Application window, make note of the value that appears in the Application Pool field, and then click OK.</w:t>
      </w:r>
    </w:p>
    <w:p w14:paraId="677D3AEE" w14:textId="77777777" w:rsidR="008D274F" w:rsidRDefault="00000000">
      <w:pPr>
        <w:pStyle w:val="ListNumber2"/>
        <w:numPr>
          <w:ilvl w:val="1"/>
          <w:numId w:val="107"/>
        </w:numPr>
      </w:pPr>
      <w:r>
        <w:t xml:space="preserve">Select the </w:t>
      </w:r>
      <w:proofErr w:type="spellStart"/>
      <w:r>
        <w:t>nes_ES</w:t>
      </w:r>
      <w:proofErr w:type="spellEnd"/>
      <w:r>
        <w:t xml:space="preserve"> application, and then in the Actions menu on the right side of the window, select Basic Settings.</w:t>
      </w:r>
    </w:p>
    <w:p w14:paraId="4A4AB47F" w14:textId="77777777" w:rsidR="008D274F" w:rsidRDefault="00000000">
      <w:pPr>
        <w:pStyle w:val="ListNumber2"/>
        <w:numPr>
          <w:ilvl w:val="1"/>
          <w:numId w:val="107"/>
        </w:numPr>
      </w:pPr>
      <w:r>
        <w:t>In the Edit Application window, make note of the value that appears in the Application Pool field, and then click OK.</w:t>
      </w:r>
    </w:p>
    <w:p w14:paraId="2EFB4587" w14:textId="77777777" w:rsidR="008D274F" w:rsidRDefault="00000000">
      <w:pPr>
        <w:pStyle w:val="BodyText"/>
        <w:ind w:left="720"/>
      </w:pPr>
      <w:r>
        <w:t>The following figure provides an example of the Basic Settings menu option and the Edit Application window.</w:t>
      </w:r>
    </w:p>
    <w:p w14:paraId="78A71A44" w14:textId="77777777" w:rsidR="008D274F" w:rsidRDefault="00000000">
      <w:pPr>
        <w:pStyle w:val="Caption"/>
        <w:keepNext/>
      </w:pPr>
      <w:bookmarkStart w:id="326" w:name="_Refd22e17101"/>
      <w:bookmarkStart w:id="327" w:name="_Tocd22e17101"/>
      <w:r>
        <w:t xml:space="preserve">Figure </w:t>
      </w:r>
      <w:bookmarkStart w:id="328" w:name="_Numd22e17101"/>
      <w:r>
        <w:fldChar w:fldCharType="begin"/>
      </w:r>
      <w:r>
        <w:instrText xml:space="preserve"> SEQ Figure \* ARABIC </w:instrText>
      </w:r>
      <w:r>
        <w:fldChar w:fldCharType="separate"/>
      </w:r>
      <w:r w:rsidR="00565EC1">
        <w:rPr>
          <w:noProof/>
        </w:rPr>
        <w:t>47</w:t>
      </w:r>
      <w:r>
        <w:rPr>
          <w:noProof/>
        </w:rPr>
        <w:fldChar w:fldCharType="end"/>
      </w:r>
      <w:bookmarkEnd w:id="326"/>
      <w:bookmarkEnd w:id="327"/>
      <w:bookmarkEnd w:id="328"/>
      <w:r>
        <w:t xml:space="preserve">: Edit Application </w:t>
      </w:r>
      <w:proofErr w:type="gramStart"/>
      <w:r>
        <w:t>window</w:t>
      </w:r>
      <w:proofErr w:type="gramEnd"/>
    </w:p>
    <w:p w14:paraId="3DA794D2" w14:textId="77777777" w:rsidR="008D274F" w:rsidRDefault="00000000">
      <w:pPr>
        <w:pStyle w:val="BodyText"/>
      </w:pPr>
      <w:r>
        <w:rPr>
          <w:noProof/>
        </w:rPr>
        <w:drawing>
          <wp:inline distT="0" distB="0" distL="0" distR="0" wp14:anchorId="0F06777A" wp14:editId="062236CD">
            <wp:extent cx="6120000" cy="2362280"/>
            <wp:effectExtent l="0" t="0" r="0" b="0"/>
            <wp:docPr id="806188823" name="Picture 80618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edit_app.png"/>
                    <pic:cNvPicPr/>
                  </pic:nvPicPr>
                  <pic:blipFill>
                    <a:blip r:embed="rId63">
                      <a:extLst>
                        <a:ext uri="{28A0092B-C50C-407E-A947-70E740481C1C}">
                          <a14:useLocalDpi xmlns:a14="http://schemas.microsoft.com/office/drawing/2010/main" val="0"/>
                        </a:ext>
                      </a:extLst>
                    </a:blip>
                    <a:stretch>
                      <a:fillRect/>
                    </a:stretch>
                  </pic:blipFill>
                  <pic:spPr>
                    <a:xfrm>
                      <a:off x="0" y="0"/>
                      <a:ext cx="14036040" cy="5417820"/>
                    </a:xfrm>
                    <a:prstGeom prst="rect">
                      <a:avLst/>
                    </a:prstGeom>
                  </pic:spPr>
                </pic:pic>
              </a:graphicData>
            </a:graphic>
          </wp:inline>
        </w:drawing>
      </w:r>
    </w:p>
    <w:p w14:paraId="61050857" w14:textId="77777777" w:rsidR="008D274F" w:rsidRDefault="00000000">
      <w:pPr>
        <w:pStyle w:val="ListNumber"/>
        <w:numPr>
          <w:ilvl w:val="0"/>
          <w:numId w:val="106"/>
        </w:numPr>
      </w:pPr>
      <w:r>
        <w:t xml:space="preserve">In the Connections navigation pane, expand </w:t>
      </w:r>
      <w:proofErr w:type="spellStart"/>
      <w:r>
        <w:t>Computer_Name</w:t>
      </w:r>
      <w:proofErr w:type="spellEnd"/>
      <w:r>
        <w:rPr>
          <w:b/>
          <w:caps/>
        </w:rPr>
        <w:t xml:space="preserve"> &gt; </w:t>
      </w:r>
      <w:r>
        <w:t>Application Pools, right-click the application pool for the NES applications, and then select Advanced Settings, as shown in the following figure.</w:t>
      </w:r>
    </w:p>
    <w:p w14:paraId="191DD975" w14:textId="77777777" w:rsidR="008D274F" w:rsidRDefault="00000000">
      <w:pPr>
        <w:pStyle w:val="Caption"/>
        <w:keepNext/>
      </w:pPr>
      <w:bookmarkStart w:id="329" w:name="_Refd22e17126"/>
      <w:bookmarkStart w:id="330" w:name="_Tocd22e17126"/>
      <w:r>
        <w:lastRenderedPageBreak/>
        <w:t xml:space="preserve">Figure </w:t>
      </w:r>
      <w:bookmarkStart w:id="331" w:name="_Numd22e17126"/>
      <w:r>
        <w:fldChar w:fldCharType="begin"/>
      </w:r>
      <w:r>
        <w:instrText xml:space="preserve"> SEQ Figure \* ARABIC </w:instrText>
      </w:r>
      <w:r>
        <w:fldChar w:fldCharType="separate"/>
      </w:r>
      <w:r w:rsidR="00565EC1">
        <w:rPr>
          <w:noProof/>
        </w:rPr>
        <w:t>48</w:t>
      </w:r>
      <w:r>
        <w:rPr>
          <w:noProof/>
        </w:rPr>
        <w:fldChar w:fldCharType="end"/>
      </w:r>
      <w:bookmarkEnd w:id="329"/>
      <w:bookmarkEnd w:id="330"/>
      <w:bookmarkEnd w:id="331"/>
      <w:r>
        <w:t xml:space="preserve">: Advanced Settings menu </w:t>
      </w:r>
      <w:proofErr w:type="gramStart"/>
      <w:r>
        <w:t>option</w:t>
      </w:r>
      <w:proofErr w:type="gramEnd"/>
    </w:p>
    <w:p w14:paraId="292C2DE7" w14:textId="77777777" w:rsidR="008D274F" w:rsidRDefault="00000000">
      <w:pPr>
        <w:pStyle w:val="BodyText"/>
      </w:pPr>
      <w:r>
        <w:rPr>
          <w:noProof/>
        </w:rPr>
        <w:drawing>
          <wp:inline distT="0" distB="0" distL="0" distR="0" wp14:anchorId="699D01C7" wp14:editId="475A2F0C">
            <wp:extent cx="4572000" cy="3787140"/>
            <wp:effectExtent l="0" t="0" r="0" b="0"/>
            <wp:docPr id="815094615" name="Picture 81509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ication_pool_adv_settings.png"/>
                    <pic:cNvPicPr/>
                  </pic:nvPicPr>
                  <pic:blipFill>
                    <a:blip r:embed="rId64">
                      <a:extLst>
                        <a:ext uri="{28A0092B-C50C-407E-A947-70E740481C1C}">
                          <a14:useLocalDpi xmlns:a14="http://schemas.microsoft.com/office/drawing/2010/main" val="0"/>
                        </a:ext>
                      </a:extLst>
                    </a:blip>
                    <a:stretch>
                      <a:fillRect/>
                    </a:stretch>
                  </pic:blipFill>
                  <pic:spPr>
                    <a:xfrm>
                      <a:off x="0" y="0"/>
                      <a:ext cx="4572000" cy="3787140"/>
                    </a:xfrm>
                    <a:prstGeom prst="rect">
                      <a:avLst/>
                    </a:prstGeom>
                  </pic:spPr>
                </pic:pic>
              </a:graphicData>
            </a:graphic>
          </wp:inline>
        </w:drawing>
      </w:r>
    </w:p>
    <w:p w14:paraId="1EE9CCF0" w14:textId="77777777" w:rsidR="008D274F" w:rsidRDefault="00000000">
      <w:pPr>
        <w:pStyle w:val="ListNumber"/>
        <w:numPr>
          <w:ilvl w:val="0"/>
          <w:numId w:val="106"/>
        </w:numPr>
      </w:pPr>
      <w:r>
        <w:t>In the Advanced Settings window, perform the following actions.</w:t>
      </w:r>
    </w:p>
    <w:p w14:paraId="0A67DABF" w14:textId="77777777" w:rsidR="008D274F" w:rsidRDefault="00000000">
      <w:pPr>
        <w:pStyle w:val="ListNumber2"/>
        <w:numPr>
          <w:ilvl w:val="1"/>
          <w:numId w:val="108"/>
        </w:numPr>
      </w:pPr>
      <w:r>
        <w:t>In the General section, confirm that the .NET CLR Version value is v4.0.</w:t>
      </w:r>
    </w:p>
    <w:p w14:paraId="4D3F96C5" w14:textId="77777777" w:rsidR="008D274F" w:rsidRDefault="00000000">
      <w:pPr>
        <w:pStyle w:val="ListNumber2"/>
        <w:numPr>
          <w:ilvl w:val="1"/>
          <w:numId w:val="108"/>
        </w:numPr>
      </w:pPr>
      <w:r>
        <w:t xml:space="preserve">In the General section, from the Start Mode list, </w:t>
      </w:r>
      <w:proofErr w:type="gramStart"/>
      <w:r>
        <w:t>select  Always</w:t>
      </w:r>
      <w:proofErr w:type="gramEnd"/>
      <w:r>
        <w:t xml:space="preserve"> Running.</w:t>
      </w:r>
    </w:p>
    <w:p w14:paraId="1B87E50D" w14:textId="77777777" w:rsidR="008D274F" w:rsidRDefault="00000000">
      <w:pPr>
        <w:pStyle w:val="ListNumber2"/>
        <w:numPr>
          <w:ilvl w:val="1"/>
          <w:numId w:val="108"/>
        </w:numPr>
      </w:pPr>
      <w:r>
        <w:t>In the Process Model section, for the Idle Timeout (minutes) value, type 0.</w:t>
      </w:r>
    </w:p>
    <w:p w14:paraId="476AE343" w14:textId="77777777" w:rsidR="008D274F" w:rsidRDefault="00000000">
      <w:pPr>
        <w:pStyle w:val="ListNumber2"/>
        <w:numPr>
          <w:ilvl w:val="1"/>
          <w:numId w:val="108"/>
        </w:numPr>
      </w:pPr>
      <w:r>
        <w:t>Click OK.</w:t>
      </w:r>
    </w:p>
    <w:p w14:paraId="6A9D5C60" w14:textId="77777777" w:rsidR="008D274F" w:rsidRDefault="00000000">
      <w:pPr>
        <w:pStyle w:val="BodyText"/>
        <w:ind w:left="720"/>
      </w:pPr>
      <w:r>
        <w:t>The following figure provides an example of the Advanced Settings window.</w:t>
      </w:r>
    </w:p>
    <w:p w14:paraId="31EDC351" w14:textId="77777777" w:rsidR="008D274F" w:rsidRDefault="00000000">
      <w:pPr>
        <w:pStyle w:val="Caption"/>
        <w:keepNext/>
      </w:pPr>
      <w:bookmarkStart w:id="332" w:name="_Refd22e17189"/>
      <w:bookmarkStart w:id="333" w:name="_Tocd22e17189"/>
      <w:r>
        <w:lastRenderedPageBreak/>
        <w:t xml:space="preserve">Figure </w:t>
      </w:r>
      <w:bookmarkStart w:id="334" w:name="_Numd22e17189"/>
      <w:r>
        <w:fldChar w:fldCharType="begin"/>
      </w:r>
      <w:r>
        <w:instrText xml:space="preserve"> SEQ Figure \* ARABIC </w:instrText>
      </w:r>
      <w:r>
        <w:fldChar w:fldCharType="separate"/>
      </w:r>
      <w:r w:rsidR="00565EC1">
        <w:rPr>
          <w:noProof/>
        </w:rPr>
        <w:t>49</w:t>
      </w:r>
      <w:r>
        <w:rPr>
          <w:noProof/>
        </w:rPr>
        <w:fldChar w:fldCharType="end"/>
      </w:r>
      <w:bookmarkEnd w:id="332"/>
      <w:bookmarkEnd w:id="333"/>
      <w:bookmarkEnd w:id="334"/>
      <w:r>
        <w:t xml:space="preserve">: Advanced Settings </w:t>
      </w:r>
      <w:proofErr w:type="gramStart"/>
      <w:r>
        <w:t>window</w:t>
      </w:r>
      <w:proofErr w:type="gramEnd"/>
    </w:p>
    <w:p w14:paraId="096AB83F" w14:textId="77777777" w:rsidR="008D274F" w:rsidRDefault="00000000">
      <w:pPr>
        <w:pStyle w:val="BodyText"/>
      </w:pPr>
      <w:r>
        <w:rPr>
          <w:noProof/>
        </w:rPr>
        <w:drawing>
          <wp:inline distT="0" distB="0" distL="0" distR="0" wp14:anchorId="69CBAD95" wp14:editId="45CF1F3F">
            <wp:extent cx="4030980" cy="5120640"/>
            <wp:effectExtent l="0" t="0" r="0" b="0"/>
            <wp:docPr id="7816837" name="Picture 781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adv_settings.png"/>
                    <pic:cNvPicPr/>
                  </pic:nvPicPr>
                  <pic:blipFill>
                    <a:blip r:embed="rId65">
                      <a:extLst>
                        <a:ext uri="{28A0092B-C50C-407E-A947-70E740481C1C}">
                          <a14:useLocalDpi xmlns:a14="http://schemas.microsoft.com/office/drawing/2010/main" val="0"/>
                        </a:ext>
                      </a:extLst>
                    </a:blip>
                    <a:stretch>
                      <a:fillRect/>
                    </a:stretch>
                  </pic:blipFill>
                  <pic:spPr>
                    <a:xfrm>
                      <a:off x="0" y="0"/>
                      <a:ext cx="4030980" cy="5120640"/>
                    </a:xfrm>
                    <a:prstGeom prst="rect">
                      <a:avLst/>
                    </a:prstGeom>
                  </pic:spPr>
                </pic:pic>
              </a:graphicData>
            </a:graphic>
          </wp:inline>
        </w:drawing>
      </w:r>
    </w:p>
    <w:p w14:paraId="5E2AF6BE" w14:textId="77777777" w:rsidR="008D274F" w:rsidRDefault="00000000">
      <w:pPr>
        <w:pStyle w:val="BodyText"/>
        <w:ind w:left="720"/>
      </w:pPr>
      <w:r>
        <w:rPr>
          <w:b/>
          <w:caps/>
        </w:rPr>
        <w:t xml:space="preserve">Note: </w:t>
      </w:r>
      <w:r>
        <w:t>If the NES applications use different application pools, configure the Advanced Settings option for each application pool.</w:t>
      </w:r>
    </w:p>
    <w:p w14:paraId="3148B728" w14:textId="77777777" w:rsidR="008D274F" w:rsidRDefault="00000000">
      <w:pPr>
        <w:pStyle w:val="ListNumber"/>
        <w:numPr>
          <w:ilvl w:val="0"/>
          <w:numId w:val="106"/>
        </w:numPr>
      </w:pPr>
      <w:r>
        <w:t xml:space="preserve">In the Connections navigation pane, expand </w:t>
      </w:r>
      <w:proofErr w:type="spellStart"/>
      <w:r>
        <w:t>Computer_Name</w:t>
      </w:r>
      <w:proofErr w:type="spellEnd"/>
      <w:r>
        <w:rPr>
          <w:b/>
          <w:caps/>
        </w:rPr>
        <w:t xml:space="preserve"> &gt; </w:t>
      </w:r>
      <w:r>
        <w:t>Sites</w:t>
      </w:r>
      <w:r>
        <w:rPr>
          <w:b/>
          <w:caps/>
        </w:rPr>
        <w:t xml:space="preserve"> &gt; </w:t>
      </w:r>
      <w:r>
        <w:t>Default Web Site, and then perform the following steps.</w:t>
      </w:r>
    </w:p>
    <w:p w14:paraId="4DA75518" w14:textId="77777777" w:rsidR="008D274F" w:rsidRDefault="00000000">
      <w:pPr>
        <w:pStyle w:val="ListNumber2"/>
        <w:numPr>
          <w:ilvl w:val="1"/>
          <w:numId w:val="109"/>
        </w:numPr>
      </w:pPr>
      <w:r>
        <w:t xml:space="preserve">Right-click </w:t>
      </w:r>
      <w:proofErr w:type="spellStart"/>
      <w:r>
        <w:t>nes</w:t>
      </w:r>
      <w:proofErr w:type="spellEnd"/>
      <w:r>
        <w:t xml:space="preserve"> and then select Manage Application</w:t>
      </w:r>
      <w:r>
        <w:rPr>
          <w:b/>
          <w:caps/>
        </w:rPr>
        <w:t xml:space="preserve"> &gt; </w:t>
      </w:r>
      <w:r>
        <w:t>Advanced Settings, as shown in the following figure.</w:t>
      </w:r>
    </w:p>
    <w:p w14:paraId="27785236" w14:textId="77777777" w:rsidR="008D274F" w:rsidRDefault="00000000">
      <w:pPr>
        <w:pStyle w:val="Caption"/>
        <w:keepNext/>
      </w:pPr>
      <w:bookmarkStart w:id="335" w:name="_Refd22e17242"/>
      <w:bookmarkStart w:id="336" w:name="_Tocd22e17242"/>
      <w:r>
        <w:lastRenderedPageBreak/>
        <w:t xml:space="preserve">Figure </w:t>
      </w:r>
      <w:bookmarkStart w:id="337" w:name="_Numd22e17242"/>
      <w:r>
        <w:fldChar w:fldCharType="begin"/>
      </w:r>
      <w:r>
        <w:instrText xml:space="preserve"> SEQ Figure \* ARABIC </w:instrText>
      </w:r>
      <w:r>
        <w:fldChar w:fldCharType="separate"/>
      </w:r>
      <w:r w:rsidR="00565EC1">
        <w:rPr>
          <w:noProof/>
        </w:rPr>
        <w:t>50</w:t>
      </w:r>
      <w:r>
        <w:rPr>
          <w:noProof/>
        </w:rPr>
        <w:fldChar w:fldCharType="end"/>
      </w:r>
      <w:bookmarkEnd w:id="335"/>
      <w:bookmarkEnd w:id="336"/>
      <w:bookmarkEnd w:id="337"/>
      <w:r>
        <w:t xml:space="preserve">: Advanced Settings </w:t>
      </w:r>
      <w:proofErr w:type="gramStart"/>
      <w:r>
        <w:t>option</w:t>
      </w:r>
      <w:proofErr w:type="gramEnd"/>
    </w:p>
    <w:p w14:paraId="4DF6A8F3" w14:textId="77777777" w:rsidR="008D274F" w:rsidRDefault="00000000">
      <w:pPr>
        <w:pStyle w:val="BodyText"/>
      </w:pPr>
      <w:r>
        <w:rPr>
          <w:noProof/>
        </w:rPr>
        <w:drawing>
          <wp:inline distT="0" distB="0" distL="0" distR="0" wp14:anchorId="35EE7FDD" wp14:editId="19AC222C">
            <wp:extent cx="5090160" cy="4610100"/>
            <wp:effectExtent l="0" t="0" r="0" b="0"/>
            <wp:docPr id="2040111082" name="Picture 204011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manage_app_adv.png"/>
                    <pic:cNvPicPr/>
                  </pic:nvPicPr>
                  <pic:blipFill>
                    <a:blip r:embed="rId66">
                      <a:extLst>
                        <a:ext uri="{28A0092B-C50C-407E-A947-70E740481C1C}">
                          <a14:useLocalDpi xmlns:a14="http://schemas.microsoft.com/office/drawing/2010/main" val="0"/>
                        </a:ext>
                      </a:extLst>
                    </a:blip>
                    <a:stretch>
                      <a:fillRect/>
                    </a:stretch>
                  </pic:blipFill>
                  <pic:spPr>
                    <a:xfrm>
                      <a:off x="0" y="0"/>
                      <a:ext cx="5090160" cy="4610100"/>
                    </a:xfrm>
                    <a:prstGeom prst="rect">
                      <a:avLst/>
                    </a:prstGeom>
                  </pic:spPr>
                </pic:pic>
              </a:graphicData>
            </a:graphic>
          </wp:inline>
        </w:drawing>
      </w:r>
    </w:p>
    <w:p w14:paraId="0ABC491F" w14:textId="77777777" w:rsidR="008D274F" w:rsidRDefault="00000000">
      <w:pPr>
        <w:pStyle w:val="ListNumber2"/>
        <w:numPr>
          <w:ilvl w:val="1"/>
          <w:numId w:val="109"/>
        </w:numPr>
      </w:pPr>
      <w:r>
        <w:t>On the Advanced Settings window, from the Preload Enabled list, select True.</w:t>
      </w:r>
    </w:p>
    <w:p w14:paraId="744DF1BE" w14:textId="77777777" w:rsidR="008D274F" w:rsidRDefault="00000000">
      <w:pPr>
        <w:pStyle w:val="ListNumber2"/>
        <w:numPr>
          <w:ilvl w:val="1"/>
          <w:numId w:val="109"/>
        </w:numPr>
      </w:pPr>
      <w:r>
        <w:t>Click OK.</w:t>
      </w:r>
    </w:p>
    <w:p w14:paraId="6D3FEACD" w14:textId="77777777" w:rsidR="008D274F" w:rsidRDefault="00000000">
      <w:pPr>
        <w:pStyle w:val="ListNumber2"/>
        <w:numPr>
          <w:ilvl w:val="1"/>
          <w:numId w:val="109"/>
        </w:numPr>
      </w:pPr>
      <w:r>
        <w:t xml:space="preserve">Right-click </w:t>
      </w:r>
      <w:proofErr w:type="spellStart"/>
      <w:r>
        <w:t>nes_AS</w:t>
      </w:r>
      <w:proofErr w:type="spellEnd"/>
      <w:r>
        <w:t xml:space="preserve"> and then select Manage Application</w:t>
      </w:r>
      <w:r>
        <w:rPr>
          <w:b/>
          <w:caps/>
        </w:rPr>
        <w:t xml:space="preserve"> &gt; </w:t>
      </w:r>
      <w:r>
        <w:t>Advanced Settings.</w:t>
      </w:r>
    </w:p>
    <w:p w14:paraId="481FA026" w14:textId="77777777" w:rsidR="008D274F" w:rsidRDefault="00000000">
      <w:pPr>
        <w:pStyle w:val="ListNumber2"/>
        <w:numPr>
          <w:ilvl w:val="1"/>
          <w:numId w:val="109"/>
        </w:numPr>
      </w:pPr>
      <w:r>
        <w:t>On the Advanced Settings window, from the Preload Enabled list, select True.</w:t>
      </w:r>
    </w:p>
    <w:p w14:paraId="004FBE61" w14:textId="77777777" w:rsidR="008D274F" w:rsidRDefault="00000000">
      <w:pPr>
        <w:pStyle w:val="ListNumber2"/>
        <w:numPr>
          <w:ilvl w:val="1"/>
          <w:numId w:val="109"/>
        </w:numPr>
      </w:pPr>
      <w:r>
        <w:t>Click OK.</w:t>
      </w:r>
    </w:p>
    <w:p w14:paraId="0E474A49" w14:textId="77777777" w:rsidR="008D274F" w:rsidRDefault="00000000">
      <w:pPr>
        <w:pStyle w:val="ListNumber2"/>
        <w:numPr>
          <w:ilvl w:val="1"/>
          <w:numId w:val="109"/>
        </w:numPr>
      </w:pPr>
      <w:r>
        <w:t xml:space="preserve">Right-click </w:t>
      </w:r>
      <w:proofErr w:type="spellStart"/>
      <w:r>
        <w:t>nes_ES</w:t>
      </w:r>
      <w:proofErr w:type="spellEnd"/>
      <w:r>
        <w:t xml:space="preserve"> and then select Manage Application</w:t>
      </w:r>
      <w:r>
        <w:rPr>
          <w:b/>
          <w:caps/>
        </w:rPr>
        <w:t xml:space="preserve"> &gt; </w:t>
      </w:r>
      <w:r>
        <w:t>Advanced Settings.</w:t>
      </w:r>
    </w:p>
    <w:p w14:paraId="5FF98B17" w14:textId="77777777" w:rsidR="008D274F" w:rsidRDefault="00000000">
      <w:pPr>
        <w:pStyle w:val="ListNumber2"/>
        <w:numPr>
          <w:ilvl w:val="1"/>
          <w:numId w:val="109"/>
        </w:numPr>
      </w:pPr>
      <w:r>
        <w:t>On the Advanced Settings window, from the Preload Enabled list, select True.</w:t>
      </w:r>
    </w:p>
    <w:p w14:paraId="0359DEE3" w14:textId="77777777" w:rsidR="008D274F" w:rsidRDefault="00000000">
      <w:pPr>
        <w:pStyle w:val="BodyText"/>
        <w:ind w:left="1440"/>
      </w:pPr>
      <w:r>
        <w:t>The following figure provides an example of the Advanced Settings window.</w:t>
      </w:r>
    </w:p>
    <w:p w14:paraId="29C854E0" w14:textId="77777777" w:rsidR="008D274F" w:rsidRDefault="00000000">
      <w:pPr>
        <w:pStyle w:val="Caption"/>
        <w:keepNext/>
      </w:pPr>
      <w:bookmarkStart w:id="338" w:name="_Refd22e17341"/>
      <w:bookmarkStart w:id="339" w:name="_Tocd22e17341"/>
      <w:r>
        <w:lastRenderedPageBreak/>
        <w:t xml:space="preserve">Figure </w:t>
      </w:r>
      <w:bookmarkStart w:id="340" w:name="_Numd22e17341"/>
      <w:r>
        <w:fldChar w:fldCharType="begin"/>
      </w:r>
      <w:r>
        <w:instrText xml:space="preserve"> SEQ Figure \* ARABIC </w:instrText>
      </w:r>
      <w:r>
        <w:fldChar w:fldCharType="separate"/>
      </w:r>
      <w:r w:rsidR="00565EC1">
        <w:rPr>
          <w:noProof/>
        </w:rPr>
        <w:t>51</w:t>
      </w:r>
      <w:r>
        <w:rPr>
          <w:noProof/>
        </w:rPr>
        <w:fldChar w:fldCharType="end"/>
      </w:r>
      <w:bookmarkEnd w:id="338"/>
      <w:bookmarkEnd w:id="339"/>
      <w:bookmarkEnd w:id="340"/>
      <w:r>
        <w:t xml:space="preserve">: Advanced Settings </w:t>
      </w:r>
      <w:proofErr w:type="gramStart"/>
      <w:r>
        <w:t>window</w:t>
      </w:r>
      <w:proofErr w:type="gramEnd"/>
    </w:p>
    <w:p w14:paraId="056CE7E0" w14:textId="77777777" w:rsidR="008D274F" w:rsidRDefault="00000000">
      <w:pPr>
        <w:pStyle w:val="BodyText"/>
      </w:pPr>
      <w:r>
        <w:rPr>
          <w:noProof/>
        </w:rPr>
        <w:drawing>
          <wp:inline distT="0" distB="0" distL="0" distR="0" wp14:anchorId="7BA7A023" wp14:editId="68B75AB8">
            <wp:extent cx="4046220" cy="5113020"/>
            <wp:effectExtent l="0" t="0" r="0" b="0"/>
            <wp:docPr id="1675104065" name="Picture 167510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preload.png"/>
                    <pic:cNvPicPr/>
                  </pic:nvPicPr>
                  <pic:blipFill>
                    <a:blip r:embed="rId67">
                      <a:extLst>
                        <a:ext uri="{28A0092B-C50C-407E-A947-70E740481C1C}">
                          <a14:useLocalDpi xmlns:a14="http://schemas.microsoft.com/office/drawing/2010/main" val="0"/>
                        </a:ext>
                      </a:extLst>
                    </a:blip>
                    <a:stretch>
                      <a:fillRect/>
                    </a:stretch>
                  </pic:blipFill>
                  <pic:spPr>
                    <a:xfrm>
                      <a:off x="0" y="0"/>
                      <a:ext cx="4046220" cy="5113020"/>
                    </a:xfrm>
                    <a:prstGeom prst="rect">
                      <a:avLst/>
                    </a:prstGeom>
                  </pic:spPr>
                </pic:pic>
              </a:graphicData>
            </a:graphic>
          </wp:inline>
        </w:drawing>
      </w:r>
    </w:p>
    <w:p w14:paraId="3E082F54" w14:textId="77777777" w:rsidR="008D274F" w:rsidRDefault="00000000">
      <w:pPr>
        <w:pStyle w:val="ListNumber2"/>
        <w:numPr>
          <w:ilvl w:val="1"/>
          <w:numId w:val="109"/>
        </w:numPr>
      </w:pPr>
      <w:r>
        <w:t>Click OK.</w:t>
      </w:r>
    </w:p>
    <w:p w14:paraId="5B0C70C5" w14:textId="77777777" w:rsidR="008D274F" w:rsidRDefault="00000000">
      <w:pPr>
        <w:pStyle w:val="ListNumber"/>
        <w:numPr>
          <w:ilvl w:val="0"/>
          <w:numId w:val="106"/>
        </w:numPr>
      </w:pPr>
      <w:r>
        <w:t xml:space="preserve">In the Connection pane, select the </w:t>
      </w:r>
      <w:proofErr w:type="gramStart"/>
      <w:r>
        <w:t>server</w:t>
      </w:r>
      <w:proofErr w:type="gramEnd"/>
      <w:r>
        <w:t xml:space="preserve"> name, and then in the Actions menu on the right side of the window, click Restart, as shown in the following figure.</w:t>
      </w:r>
    </w:p>
    <w:p w14:paraId="074F2BCF" w14:textId="77777777" w:rsidR="008D274F" w:rsidRDefault="00000000">
      <w:pPr>
        <w:pStyle w:val="Caption"/>
        <w:keepNext/>
      </w:pPr>
      <w:bookmarkStart w:id="341" w:name="_Refd22e17370"/>
      <w:bookmarkStart w:id="342" w:name="_Tocd22e17370"/>
      <w:r>
        <w:t xml:space="preserve">Figure </w:t>
      </w:r>
      <w:bookmarkStart w:id="343" w:name="_Numd22e17370"/>
      <w:r>
        <w:fldChar w:fldCharType="begin"/>
      </w:r>
      <w:r>
        <w:instrText xml:space="preserve"> SEQ Figure \* ARABIC </w:instrText>
      </w:r>
      <w:r>
        <w:fldChar w:fldCharType="separate"/>
      </w:r>
      <w:r w:rsidR="00565EC1">
        <w:rPr>
          <w:noProof/>
        </w:rPr>
        <w:t>52</w:t>
      </w:r>
      <w:r>
        <w:rPr>
          <w:noProof/>
        </w:rPr>
        <w:fldChar w:fldCharType="end"/>
      </w:r>
      <w:bookmarkEnd w:id="341"/>
      <w:bookmarkEnd w:id="342"/>
      <w:bookmarkEnd w:id="343"/>
      <w:r>
        <w:t>: Restart IIS</w:t>
      </w:r>
    </w:p>
    <w:p w14:paraId="03504971" w14:textId="77777777" w:rsidR="008D274F" w:rsidRDefault="00000000">
      <w:pPr>
        <w:pStyle w:val="BodyText"/>
      </w:pPr>
      <w:r>
        <w:rPr>
          <w:noProof/>
        </w:rPr>
        <w:drawing>
          <wp:inline distT="0" distB="0" distL="0" distR="0" wp14:anchorId="5D20365C" wp14:editId="37D24861">
            <wp:extent cx="6120000" cy="1867605"/>
            <wp:effectExtent l="0" t="0" r="0" b="0"/>
            <wp:docPr id="1135148270" name="Picture 113514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tart.png"/>
                    <pic:cNvPicPr/>
                  </pic:nvPicPr>
                  <pic:blipFill>
                    <a:blip r:embed="rId68">
                      <a:extLst>
                        <a:ext uri="{28A0092B-C50C-407E-A947-70E740481C1C}">
                          <a14:useLocalDpi xmlns:a14="http://schemas.microsoft.com/office/drawing/2010/main" val="0"/>
                        </a:ext>
                      </a:extLst>
                    </a:blip>
                    <a:stretch>
                      <a:fillRect/>
                    </a:stretch>
                  </pic:blipFill>
                  <pic:spPr>
                    <a:xfrm>
                      <a:off x="0" y="0"/>
                      <a:ext cx="9738360" cy="2971800"/>
                    </a:xfrm>
                    <a:prstGeom prst="rect">
                      <a:avLst/>
                    </a:prstGeom>
                  </pic:spPr>
                </pic:pic>
              </a:graphicData>
            </a:graphic>
          </wp:inline>
        </w:drawing>
      </w:r>
    </w:p>
    <w:p w14:paraId="3A1E3218" w14:textId="77777777" w:rsidR="008D274F" w:rsidRDefault="00000000">
      <w:pPr>
        <w:pStyle w:val="ListNumber"/>
        <w:numPr>
          <w:ilvl w:val="0"/>
          <w:numId w:val="106"/>
        </w:numPr>
      </w:pPr>
      <w:r>
        <w:t>Close IIS Manager.</w:t>
      </w:r>
    </w:p>
    <w:p w14:paraId="3374857C" w14:textId="77777777" w:rsidR="008D274F" w:rsidRDefault="00000000">
      <w:pPr>
        <w:pStyle w:val="Heading2"/>
      </w:pPr>
      <w:bookmarkStart w:id="344" w:name="_Refd22e17385"/>
      <w:bookmarkStart w:id="345" w:name="_Numd22e17385"/>
      <w:bookmarkStart w:id="346" w:name="_Toc167795360"/>
      <w:r>
        <w:lastRenderedPageBreak/>
        <w:t>Validating the NES Deployment</w:t>
      </w:r>
      <w:bookmarkEnd w:id="344"/>
      <w:bookmarkEnd w:id="345"/>
      <w:bookmarkEnd w:id="346"/>
    </w:p>
    <w:p w14:paraId="1831AA76" w14:textId="77777777" w:rsidR="008D274F" w:rsidRDefault="00000000">
      <w:pPr>
        <w:pStyle w:val="BodyText"/>
      </w:pPr>
      <w:r>
        <w:t>NES provides users with a web-based interface called the NES Administrator Console to manage NES and monitor the status of the components of the system.</w:t>
      </w:r>
    </w:p>
    <w:p w14:paraId="44651E20" w14:textId="77777777" w:rsidR="008D274F" w:rsidRDefault="00000000">
      <w:pPr>
        <w:pStyle w:val="BodyText"/>
      </w:pPr>
      <w:r>
        <w:t>Use the NES Administrator Console to validate the NES deployment.</w:t>
      </w:r>
    </w:p>
    <w:p w14:paraId="7641805F" w14:textId="77777777" w:rsidR="008D274F" w:rsidRDefault="00000000">
      <w:pPr>
        <w:pStyle w:val="Heading3"/>
      </w:pPr>
      <w:bookmarkStart w:id="347" w:name="_Refd22e17435"/>
      <w:bookmarkStart w:id="348" w:name="_Numd22e17435"/>
      <w:bookmarkStart w:id="349" w:name="_Toc167795361"/>
      <w:r>
        <w:t>Access the NES Administrator Console</w:t>
      </w:r>
      <w:bookmarkEnd w:id="347"/>
      <w:bookmarkEnd w:id="348"/>
      <w:bookmarkEnd w:id="349"/>
    </w:p>
    <w:p w14:paraId="49E6B90B" w14:textId="77777777" w:rsidR="008D274F" w:rsidRDefault="00000000">
      <w:pPr>
        <w:pStyle w:val="BodyText"/>
      </w:pPr>
      <w:r>
        <w:t>Perform the following steps to connect to the NES Administrator Console and confirm the status of the system.</w:t>
      </w:r>
    </w:p>
    <w:p w14:paraId="3355B0A4" w14:textId="77777777" w:rsidR="008D274F" w:rsidRDefault="00000000">
      <w:pPr>
        <w:pStyle w:val="ListNumber"/>
        <w:numPr>
          <w:ilvl w:val="0"/>
          <w:numId w:val="110"/>
        </w:numPr>
      </w:pPr>
      <w:r>
        <w:t xml:space="preserve">Connect to the NES Administrator Console in a browser by typing https://nes_server/NES_service_name or </w:t>
      </w:r>
      <w:proofErr w:type="gramStart"/>
      <w:r>
        <w:t>http://nes_server/NES_service_name</w:t>
      </w:r>
      <w:proofErr w:type="gramEnd"/>
    </w:p>
    <w:p w14:paraId="79664EA7" w14:textId="77777777" w:rsidR="008D274F" w:rsidRDefault="00000000">
      <w:pPr>
        <w:pStyle w:val="BodyText"/>
        <w:ind w:left="720"/>
      </w:pPr>
      <w:r>
        <w:t>depending on the NES configuration, where:</w:t>
      </w:r>
    </w:p>
    <w:p w14:paraId="64E45D05" w14:textId="77777777" w:rsidR="008D274F" w:rsidRDefault="00000000">
      <w:pPr>
        <w:pStyle w:val="ListBullet2"/>
        <w:numPr>
          <w:ilvl w:val="1"/>
          <w:numId w:val="111"/>
        </w:numPr>
      </w:pPr>
      <w:bookmarkStart w:id="350" w:name="_Refd22e17504"/>
      <w:bookmarkStart w:id="351" w:name="_Tocd22e17504"/>
      <w:proofErr w:type="spellStart"/>
      <w:r>
        <w:t>nes_server</w:t>
      </w:r>
      <w:proofErr w:type="spellEnd"/>
      <w:r>
        <w:t xml:space="preserve"> is the Fully Qualified Domain Name (FQDN) of the NES host.</w:t>
      </w:r>
      <w:bookmarkEnd w:id="350"/>
      <w:bookmarkEnd w:id="351"/>
    </w:p>
    <w:p w14:paraId="27D16880" w14:textId="77777777" w:rsidR="008D274F" w:rsidRDefault="00000000">
      <w:pPr>
        <w:pStyle w:val="ListBullet2"/>
        <w:numPr>
          <w:ilvl w:val="1"/>
          <w:numId w:val="111"/>
        </w:numPr>
      </w:pPr>
      <w:bookmarkStart w:id="352" w:name="_Refd22e17513"/>
      <w:bookmarkStart w:id="353" w:name="_Tocd22e17513"/>
      <w:proofErr w:type="spellStart"/>
      <w:r>
        <w:t>NES_service_name</w:t>
      </w:r>
      <w:proofErr w:type="spellEnd"/>
      <w:r>
        <w:t xml:space="preserve"> is the service mapping name for the NES web application. The default service mapping name is </w:t>
      </w:r>
      <w:proofErr w:type="spellStart"/>
      <w:r>
        <w:rPr>
          <w:i/>
        </w:rPr>
        <w:t>nes</w:t>
      </w:r>
      <w:proofErr w:type="spellEnd"/>
      <w:r>
        <w:t>.</w:t>
      </w:r>
    </w:p>
    <w:p w14:paraId="27A2CE9E" w14:textId="77777777" w:rsidR="008D274F" w:rsidRDefault="00000000">
      <w:pPr>
        <w:pStyle w:val="ListParagraph"/>
        <w:ind w:left="1440"/>
      </w:pPr>
      <w:r>
        <w:t>For example, https://nes.cwp.company.com/nes.</w:t>
      </w:r>
    </w:p>
    <w:p w14:paraId="2BDD4E41" w14:textId="77777777" w:rsidR="008D274F" w:rsidRDefault="00000000">
      <w:pPr>
        <w:pStyle w:val="BodyText"/>
        <w:ind w:left="1440"/>
      </w:pPr>
      <w:r>
        <w:rPr>
          <w:b/>
          <w:caps/>
        </w:rPr>
        <w:t xml:space="preserve">Note: </w:t>
      </w:r>
      <w:r>
        <w:t xml:space="preserve">The service mapping name for NES is defined during deployment. Contact the person who performed the deployment to obtain the NES service mapping name value. Record the URL of </w:t>
      </w:r>
      <w:proofErr w:type="spellStart"/>
      <w:r>
        <w:t>ph</w:t>
      </w:r>
      <w:proofErr w:type="spellEnd"/>
      <w:r>
        <w:t xml:space="preserve"> </w:t>
      </w:r>
      <w:proofErr w:type="spellStart"/>
      <w:r>
        <w:t>conkeyref</w:t>
      </w:r>
      <w:proofErr w:type="spellEnd"/>
      <w:r>
        <w:t>="</w:t>
      </w:r>
      <w:proofErr w:type="spellStart"/>
      <w:r>
        <w:t>prod_names</w:t>
      </w:r>
      <w:proofErr w:type="spellEnd"/>
      <w:r>
        <w:t>/</w:t>
      </w:r>
      <w:proofErr w:type="spellStart"/>
      <w:r>
        <w:t>nes</w:t>
      </w:r>
      <w:proofErr w:type="spellEnd"/>
      <w:r>
        <w:t>"/&gt; in Appendix—Record the CWP Variables. You will use this URL to connect to the NES Administrator Console and require it during the CWP Backend deployment.</w:t>
      </w:r>
      <w:bookmarkEnd w:id="352"/>
      <w:bookmarkEnd w:id="353"/>
    </w:p>
    <w:p w14:paraId="640FD8B2" w14:textId="77777777" w:rsidR="008D274F" w:rsidRDefault="00000000">
      <w:pPr>
        <w:pStyle w:val="ListNumber"/>
        <w:numPr>
          <w:ilvl w:val="0"/>
          <w:numId w:val="110"/>
        </w:numPr>
      </w:pPr>
      <w:r>
        <w:t>On the Sign in window, type the credentials of a user that is a member of the NES Administrators group, and then click Sign In.</w:t>
      </w:r>
    </w:p>
    <w:p w14:paraId="4EF910A3" w14:textId="77777777" w:rsidR="008D274F" w:rsidRDefault="00000000">
      <w:pPr>
        <w:pStyle w:val="ListNumber"/>
        <w:numPr>
          <w:ilvl w:val="0"/>
          <w:numId w:val="110"/>
        </w:numPr>
      </w:pPr>
      <w:r>
        <w:t>On the main menu, click About.</w:t>
      </w:r>
    </w:p>
    <w:p w14:paraId="44000D3D" w14:textId="77777777" w:rsidR="008D274F" w:rsidRDefault="00000000">
      <w:pPr>
        <w:pStyle w:val="BodyText"/>
        <w:ind w:left="720"/>
      </w:pPr>
      <w:r>
        <w:t>The System Diagnostics page appears.</w:t>
      </w:r>
    </w:p>
    <w:p w14:paraId="5108B6B3" w14:textId="77777777" w:rsidR="008D274F" w:rsidRDefault="00000000">
      <w:pPr>
        <w:pStyle w:val="ListNumber"/>
        <w:numPr>
          <w:ilvl w:val="0"/>
          <w:numId w:val="110"/>
        </w:numPr>
      </w:pPr>
      <w:r>
        <w:t>Click View Full System Diagnostics.</w:t>
      </w:r>
    </w:p>
    <w:p w14:paraId="5655CD30" w14:textId="77777777" w:rsidR="008D274F" w:rsidRDefault="00000000">
      <w:pPr>
        <w:pStyle w:val="BodyText"/>
        <w:ind w:left="720"/>
      </w:pPr>
      <w:r>
        <w:t xml:space="preserve">The NES server analyzes the status of dependencies and displays the results on the page. The following figure shows the various tests that are performed and the status. In this example, all tests passed and there was one warning </w:t>
      </w:r>
      <w:proofErr w:type="spellStart"/>
      <w:proofErr w:type="gramStart"/>
      <w:r>
        <w:t>the</w:t>
      </w:r>
      <w:proofErr w:type="spellEnd"/>
      <w:r>
        <w:t xml:space="preserve"> that</w:t>
      </w:r>
      <w:proofErr w:type="gramEnd"/>
      <w:r>
        <w:t xml:space="preserve"> L2 certificate will expire soon.</w:t>
      </w:r>
    </w:p>
    <w:p w14:paraId="34AD9450" w14:textId="77777777" w:rsidR="008D274F" w:rsidRDefault="00000000">
      <w:pPr>
        <w:pStyle w:val="Caption"/>
        <w:keepNext/>
      </w:pPr>
      <w:bookmarkStart w:id="354" w:name="_Refd22e17590"/>
      <w:bookmarkStart w:id="355" w:name="_Tocd22e17590"/>
      <w:r>
        <w:lastRenderedPageBreak/>
        <w:t xml:space="preserve">Figure </w:t>
      </w:r>
      <w:bookmarkStart w:id="356" w:name="_Numd22e17590"/>
      <w:r>
        <w:fldChar w:fldCharType="begin"/>
      </w:r>
      <w:r>
        <w:instrText xml:space="preserve"> SEQ Figure \* ARABIC </w:instrText>
      </w:r>
      <w:r>
        <w:fldChar w:fldCharType="separate"/>
      </w:r>
      <w:r w:rsidR="00565EC1">
        <w:rPr>
          <w:noProof/>
        </w:rPr>
        <w:t>53</w:t>
      </w:r>
      <w:r>
        <w:rPr>
          <w:noProof/>
        </w:rPr>
        <w:fldChar w:fldCharType="end"/>
      </w:r>
      <w:bookmarkEnd w:id="354"/>
      <w:bookmarkEnd w:id="355"/>
      <w:bookmarkEnd w:id="356"/>
      <w:r>
        <w:t>: System Diagnostic Tests</w:t>
      </w:r>
    </w:p>
    <w:p w14:paraId="021F8DCB" w14:textId="77777777" w:rsidR="008D274F" w:rsidRDefault="00000000">
      <w:pPr>
        <w:pStyle w:val="BodyText"/>
      </w:pPr>
      <w:r>
        <w:rPr>
          <w:noProof/>
        </w:rPr>
        <w:drawing>
          <wp:inline distT="0" distB="0" distL="0" distR="0" wp14:anchorId="192F8CBA" wp14:editId="50368D17">
            <wp:extent cx="4441642" cy="7920000"/>
            <wp:effectExtent l="0" t="0" r="0" b="0"/>
            <wp:docPr id="1490373105" name="Picture 149037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69">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0F8F583A" w14:textId="77777777" w:rsidR="008D274F" w:rsidRDefault="00000000">
      <w:pPr>
        <w:pStyle w:val="ListNumber"/>
        <w:numPr>
          <w:ilvl w:val="0"/>
          <w:numId w:val="110"/>
        </w:numPr>
      </w:pPr>
      <w:r>
        <w:t>Verify the username has administrative access by observing Policies, and Search in the main menu.</w:t>
      </w:r>
    </w:p>
    <w:p w14:paraId="09385463" w14:textId="77777777" w:rsidR="008D274F" w:rsidRDefault="00000000">
      <w:pPr>
        <w:pStyle w:val="BodyText"/>
      </w:pPr>
      <w:r>
        <w:lastRenderedPageBreak/>
        <w:t>The Nymi Connected Worker Platform—Troubleshooting Guide provides information about how to resolve issues that you might encounter when you run system diagnostics and attempt to access the NES Administrator Console.</w:t>
      </w:r>
    </w:p>
    <w:p w14:paraId="5109FDA1" w14:textId="77777777" w:rsidR="008D274F" w:rsidRDefault="00000000">
      <w:pPr>
        <w:pStyle w:val="Heading2"/>
      </w:pPr>
      <w:bookmarkStart w:id="357" w:name="_Refd22e17618"/>
      <w:bookmarkStart w:id="358" w:name="_Numd22e17618"/>
      <w:bookmarkStart w:id="359" w:name="_Toc167795362"/>
      <w:r>
        <w:t>Configuring NES to support Nymi Lock Control</w:t>
      </w:r>
      <w:bookmarkEnd w:id="357"/>
      <w:bookmarkEnd w:id="358"/>
      <w:bookmarkEnd w:id="359"/>
    </w:p>
    <w:p w14:paraId="0753F504" w14:textId="77777777" w:rsidR="008D274F" w:rsidRDefault="00000000">
      <w:pPr>
        <w:pStyle w:val="BodyText"/>
      </w:pPr>
      <w:r>
        <w:t>Edit the active policy in NES to enable the use of Nymi Lock Control.</w:t>
      </w:r>
    </w:p>
    <w:p w14:paraId="3AEB40AB" w14:textId="77777777" w:rsidR="008D274F" w:rsidRDefault="00000000">
      <w:pPr>
        <w:pStyle w:val="BodyText"/>
      </w:pPr>
      <w:r>
        <w:t>Users can use an authenticated Nymi Band to unlock user terminals, when Nymi Lock Control is installed on the user terminal.</w:t>
      </w:r>
    </w:p>
    <w:p w14:paraId="6E1CAC05" w14:textId="77777777" w:rsidR="008D274F" w:rsidRDefault="00000000">
      <w:pPr>
        <w:pStyle w:val="BodyText"/>
      </w:pPr>
      <w:r>
        <w:rPr>
          <w:b/>
          <w:caps/>
        </w:rPr>
        <w:t xml:space="preserve">Note: </w:t>
      </w:r>
      <w:r>
        <w:t xml:space="preserve">If you enabled Nymi Lock Control in NES </w:t>
      </w:r>
      <w:r>
        <w:rPr>
          <w:i/>
        </w:rPr>
        <w:t>after</w:t>
      </w:r>
      <w:r>
        <w:t xml:space="preserve"> users already enrolled their Nymi Bands, the Nymi Band user must log into the Nymi Band Application to receive the update in the group policy. The Nymi Band Application will prompt the user to create an internal security key, which </w:t>
      </w:r>
      <w:proofErr w:type="gramStart"/>
      <w:r>
        <w:t>allow</w:t>
      </w:r>
      <w:proofErr w:type="gramEnd"/>
      <w:r>
        <w:t xml:space="preserve"> the Nymi Band to operate with Nymi Lock Control.</w:t>
      </w:r>
    </w:p>
    <w:p w14:paraId="5D003C18" w14:textId="77777777" w:rsidR="008D274F" w:rsidRDefault="00000000">
      <w:pPr>
        <w:pStyle w:val="Heading2"/>
      </w:pPr>
      <w:bookmarkStart w:id="360" w:name="_Refd22e17703"/>
      <w:bookmarkStart w:id="361" w:name="_Numd22e17703"/>
      <w:bookmarkStart w:id="362" w:name="_Toc167795363"/>
      <w:r>
        <w:t>Hardening the NES Keystore</w:t>
      </w:r>
      <w:bookmarkEnd w:id="360"/>
      <w:bookmarkEnd w:id="361"/>
      <w:bookmarkEnd w:id="362"/>
    </w:p>
    <w:p w14:paraId="6D0E3D5B" w14:textId="77777777" w:rsidR="008D274F" w:rsidRDefault="00000000">
      <w:pPr>
        <w:pStyle w:val="BodyText"/>
      </w:pPr>
      <w:r>
        <w:t>Hardening is the process of reducing vulnerabilities by eliminating attack vectors and condensing the system's attack surface. Hardening NES can be based on enterprise IT policy or any industry standard hardening guideline.</w:t>
      </w:r>
    </w:p>
    <w:p w14:paraId="5654C7B0" w14:textId="77777777" w:rsidR="008D274F" w:rsidRDefault="00000000">
      <w:pPr>
        <w:pStyle w:val="BodyText"/>
      </w:pPr>
      <w:r>
        <w:t xml:space="preserve">Nymi has taken steps to harden IIS according to the </w:t>
      </w:r>
      <w:hyperlink r:id="rId70">
        <w:r>
          <w:t>CIS Microsoft IIS 10 Benchmarks</w:t>
        </w:r>
      </w:hyperlink>
      <w:r>
        <w:t xml:space="preserve"> from the Centre for Internet Security (CIS).</w:t>
      </w:r>
    </w:p>
    <w:p w14:paraId="0D7DA00E" w14:textId="77777777" w:rsidR="008D274F" w:rsidRDefault="00000000">
      <w:pPr>
        <w:pStyle w:val="BodyText"/>
      </w:pPr>
      <w:r>
        <w:t xml:space="preserve">To harden the SQL server based on an industry standard hardening guideline, for example, </w:t>
      </w:r>
      <w:hyperlink r:id="rId71">
        <w:r>
          <w:t>CIS Microsoft SQL Server Benchmarks</w:t>
        </w:r>
      </w:hyperlink>
      <w:r>
        <w:t>, you must secure the external authenticator private keys by encrypting columns.</w:t>
      </w:r>
    </w:p>
    <w:p w14:paraId="2771E8E4" w14:textId="77777777" w:rsidR="008D274F" w:rsidRDefault="00000000">
      <w:pPr>
        <w:pStyle w:val="BodyText"/>
      </w:pPr>
      <w:r>
        <w:t>Perform the following steps on the NES host to enable column encryption and encrypt sensitive information.</w:t>
      </w:r>
    </w:p>
    <w:p w14:paraId="58004852" w14:textId="77777777" w:rsidR="008D274F" w:rsidRDefault="00000000">
      <w:pPr>
        <w:pStyle w:val="ListNumber"/>
        <w:numPr>
          <w:ilvl w:val="0"/>
          <w:numId w:val="112"/>
        </w:numPr>
      </w:pPr>
      <w:r>
        <w:t>Edit the C:\inetpub\wwwroot\NES\NEnrollment\web.config file, and perform the following steps:</w:t>
      </w:r>
    </w:p>
    <w:p w14:paraId="1DE3554C" w14:textId="77777777" w:rsidR="008D274F" w:rsidRDefault="00000000">
      <w:pPr>
        <w:pStyle w:val="ListNumber2"/>
        <w:numPr>
          <w:ilvl w:val="1"/>
          <w:numId w:val="113"/>
        </w:numPr>
      </w:pPr>
      <w:r>
        <w:t xml:space="preserve">Search for the string </w:t>
      </w:r>
      <w:proofErr w:type="spellStart"/>
      <w:r>
        <w:t>SqlConnectionString</w:t>
      </w:r>
      <w:proofErr w:type="spellEnd"/>
      <w:r>
        <w:t>.</w:t>
      </w:r>
    </w:p>
    <w:p w14:paraId="354C007A" w14:textId="77777777" w:rsidR="008D274F" w:rsidRDefault="00000000">
      <w:pPr>
        <w:pStyle w:val="ListNumber2"/>
        <w:numPr>
          <w:ilvl w:val="1"/>
          <w:numId w:val="113"/>
        </w:numPr>
      </w:pPr>
      <w:r>
        <w:t>Add Column Encryption Setting=Enabled within the value attribute tags, as shown in the following example:</w:t>
      </w:r>
    </w:p>
    <w:p w14:paraId="3FBB272E" w14:textId="77777777" w:rsidR="008D274F" w:rsidRDefault="00000000">
      <w:pPr>
        <w:pStyle w:val="HTMLPreformatted"/>
        <w:ind w:left="1440"/>
      </w:pPr>
      <w:r>
        <w:rPr>
          <w:rStyle w:val="HTMLCode"/>
        </w:rPr>
        <w:t>&lt;add key="</w:t>
      </w:r>
      <w:proofErr w:type="spellStart"/>
      <w:r>
        <w:rPr>
          <w:rStyle w:val="HTMLCode"/>
        </w:rPr>
        <w:t>SqlConnectionString</w:t>
      </w:r>
      <w:proofErr w:type="spellEnd"/>
      <w:r>
        <w:rPr>
          <w:rStyle w:val="HTMLCode"/>
        </w:rPr>
        <w:t>"</w:t>
      </w:r>
      <w:r>
        <w:br/>
      </w:r>
      <w:r>
        <w:rPr>
          <w:rStyle w:val="HTMLCode"/>
        </w:rPr>
        <w:t>   value="Data Source=.\</w:t>
      </w:r>
      <w:proofErr w:type="gramStart"/>
      <w:r>
        <w:rPr>
          <w:rStyle w:val="HTMLCode"/>
        </w:rPr>
        <w:t>SQLEXPRESS;Initial</w:t>
      </w:r>
      <w:proofErr w:type="gramEnd"/>
      <w:r>
        <w:rPr>
          <w:rStyle w:val="HTMLCode"/>
        </w:rPr>
        <w:t> Catalog=Nymi.{0};Integrated Security=True; MultipleActiveResultsSets=True;</w:t>
      </w:r>
      <w:r>
        <w:br/>
      </w:r>
      <w:r>
        <w:rPr>
          <w:rStyle w:val="HTMLCode"/>
        </w:rPr>
        <w:t>    Column Encryption Setting=Enabled"/&gt;</w:t>
      </w:r>
    </w:p>
    <w:p w14:paraId="09DAE7E8" w14:textId="77777777" w:rsidR="008D274F" w:rsidRDefault="00000000">
      <w:pPr>
        <w:pStyle w:val="ListNumber2"/>
        <w:numPr>
          <w:ilvl w:val="1"/>
          <w:numId w:val="113"/>
        </w:numPr>
      </w:pPr>
      <w:r>
        <w:t>Save the file.</w:t>
      </w:r>
    </w:p>
    <w:p w14:paraId="2DFF5ABE" w14:textId="77777777" w:rsidR="008D274F" w:rsidRDefault="00000000">
      <w:pPr>
        <w:pStyle w:val="ListNumber"/>
        <w:numPr>
          <w:ilvl w:val="0"/>
          <w:numId w:val="112"/>
        </w:numPr>
      </w:pPr>
      <w:r>
        <w:t>Edit the C:\inetpub\wwwroot\NES\NES\web.config file, and perform the following steps:</w:t>
      </w:r>
    </w:p>
    <w:p w14:paraId="3848EBFD" w14:textId="77777777" w:rsidR="008D274F" w:rsidRDefault="00000000">
      <w:pPr>
        <w:pStyle w:val="ListNumber2"/>
        <w:numPr>
          <w:ilvl w:val="1"/>
          <w:numId w:val="114"/>
        </w:numPr>
      </w:pPr>
      <w:bookmarkStart w:id="363" w:name="_Refd22e17799"/>
      <w:bookmarkStart w:id="364" w:name="_Tocd22e17799"/>
      <w:r>
        <w:t xml:space="preserve">Search for the string </w:t>
      </w:r>
      <w:proofErr w:type="spellStart"/>
      <w:r>
        <w:t>SqlConnectionString</w:t>
      </w:r>
      <w:proofErr w:type="spellEnd"/>
      <w:r>
        <w:t>.</w:t>
      </w:r>
    </w:p>
    <w:p w14:paraId="60920EE4" w14:textId="77777777" w:rsidR="008D274F" w:rsidRDefault="00000000">
      <w:pPr>
        <w:pStyle w:val="ListNumber2"/>
        <w:numPr>
          <w:ilvl w:val="1"/>
          <w:numId w:val="114"/>
        </w:numPr>
      </w:pPr>
      <w:r>
        <w:t>Add Column Encryption Setting=Enabled; within the &lt;value&gt; &lt;/value&gt; attribute tags, as shown in the following example:</w:t>
      </w:r>
    </w:p>
    <w:p w14:paraId="5E5233B1" w14:textId="77777777" w:rsidR="008D274F" w:rsidRDefault="00000000">
      <w:pPr>
        <w:pStyle w:val="HTMLPreformatted"/>
        <w:ind w:left="1440"/>
      </w:pPr>
      <w:r>
        <w:rPr>
          <w:rStyle w:val="HTMLCode"/>
        </w:rPr>
        <w:t>&lt;setting name="</w:t>
      </w:r>
      <w:proofErr w:type="spellStart"/>
      <w:r>
        <w:rPr>
          <w:rStyle w:val="HTMLCode"/>
        </w:rPr>
        <w:t>SqlConnectionString</w:t>
      </w:r>
      <w:proofErr w:type="spellEnd"/>
      <w:r>
        <w:rPr>
          <w:rStyle w:val="HTMLCode"/>
        </w:rPr>
        <w:t>" </w:t>
      </w:r>
      <w:proofErr w:type="spellStart"/>
      <w:r>
        <w:rPr>
          <w:rStyle w:val="HTMLCode"/>
        </w:rPr>
        <w:t>serializeAs</w:t>
      </w:r>
      <w:proofErr w:type="spellEnd"/>
      <w:r>
        <w:rPr>
          <w:rStyle w:val="HTMLCode"/>
        </w:rPr>
        <w:t>="String"&gt;</w:t>
      </w:r>
      <w:r>
        <w:br/>
      </w:r>
      <w:r>
        <w:rPr>
          <w:rStyle w:val="HTMLCode"/>
        </w:rPr>
        <w:t>    &lt;value&gt;"Data Source=.\</w:t>
      </w:r>
      <w:proofErr w:type="gramStart"/>
      <w:r>
        <w:rPr>
          <w:rStyle w:val="HTMLCode"/>
        </w:rPr>
        <w:t>SQLEXPRESS;initial</w:t>
      </w:r>
      <w:proofErr w:type="gramEnd"/>
      <w:r>
        <w:rPr>
          <w:rStyle w:val="HTMLCode"/>
        </w:rPr>
        <w:t> catalog=Nymi.{0};Integrated Security=True; MultipleActiveResultsSets=True;</w:t>
      </w:r>
      <w:r>
        <w:br/>
      </w:r>
      <w:r>
        <w:rPr>
          <w:rStyle w:val="HTMLCode"/>
        </w:rPr>
        <w:t>    Column Encryption Setting=Enabled;"&lt;/value&gt; &lt;/setting&gt;</w:t>
      </w:r>
    </w:p>
    <w:p w14:paraId="1295F89A" w14:textId="77777777" w:rsidR="008D274F" w:rsidRDefault="00000000">
      <w:pPr>
        <w:pStyle w:val="ListNumber2"/>
        <w:numPr>
          <w:ilvl w:val="1"/>
          <w:numId w:val="114"/>
        </w:numPr>
      </w:pPr>
      <w:r>
        <w:t>Save the file.</w:t>
      </w:r>
      <w:bookmarkEnd w:id="363"/>
      <w:bookmarkEnd w:id="364"/>
    </w:p>
    <w:p w14:paraId="1E6EE39F" w14:textId="77777777" w:rsidR="008D274F" w:rsidRDefault="00000000">
      <w:pPr>
        <w:pStyle w:val="ListNumber"/>
        <w:numPr>
          <w:ilvl w:val="0"/>
          <w:numId w:val="112"/>
        </w:numPr>
      </w:pPr>
      <w:r>
        <w:t xml:space="preserve">Download and install the </w:t>
      </w:r>
      <w:hyperlink r:id="rId72">
        <w:r>
          <w:t>SQL Server Management Studio (SSMS)</w:t>
        </w:r>
      </w:hyperlink>
      <w:r>
        <w:t xml:space="preserve"> software.</w:t>
      </w:r>
    </w:p>
    <w:p w14:paraId="1F1EFCAB" w14:textId="77777777" w:rsidR="008D274F" w:rsidRDefault="00000000">
      <w:pPr>
        <w:pStyle w:val="ListNumber"/>
        <w:numPr>
          <w:ilvl w:val="0"/>
          <w:numId w:val="112"/>
        </w:numPr>
      </w:pPr>
      <w:r>
        <w:t>Open SSMS by using the Run as Administrator option.</w:t>
      </w:r>
    </w:p>
    <w:p w14:paraId="02CFDE8D" w14:textId="77777777" w:rsidR="008D274F" w:rsidRDefault="00000000">
      <w:pPr>
        <w:pStyle w:val="ListNumber"/>
        <w:numPr>
          <w:ilvl w:val="0"/>
          <w:numId w:val="112"/>
        </w:numPr>
      </w:pPr>
      <w:r>
        <w:t>Click Connect</w:t>
      </w:r>
      <w:r>
        <w:rPr>
          <w:b/>
          <w:caps/>
        </w:rPr>
        <w:t xml:space="preserve"> &gt; </w:t>
      </w:r>
      <w:r>
        <w:t>Database Engine.</w:t>
      </w:r>
    </w:p>
    <w:p w14:paraId="7B998410" w14:textId="77777777" w:rsidR="008D274F" w:rsidRDefault="00000000">
      <w:pPr>
        <w:pStyle w:val="ListNumber"/>
        <w:numPr>
          <w:ilvl w:val="0"/>
          <w:numId w:val="112"/>
        </w:numPr>
      </w:pPr>
      <w:r>
        <w:t xml:space="preserve">On the Connect to Server page, if you are using SQL authentication, type the </w:t>
      </w:r>
      <w:proofErr w:type="gramStart"/>
      <w:r>
        <w:t>server</w:t>
      </w:r>
      <w:proofErr w:type="gramEnd"/>
      <w:r>
        <w:t xml:space="preserve"> name and your credentials, and then click Connect, otherwise, click Connect.</w:t>
      </w:r>
    </w:p>
    <w:p w14:paraId="4B6C4689" w14:textId="77777777" w:rsidR="008D274F" w:rsidRDefault="00000000">
      <w:pPr>
        <w:pStyle w:val="ListNumber"/>
        <w:numPr>
          <w:ilvl w:val="0"/>
          <w:numId w:val="112"/>
        </w:numPr>
      </w:pPr>
      <w:r>
        <w:lastRenderedPageBreak/>
        <w:t>Expand Databases</w:t>
      </w:r>
      <w:r>
        <w:rPr>
          <w:b/>
          <w:caps/>
        </w:rPr>
        <w:t xml:space="preserve"> &gt; </w:t>
      </w:r>
      <w:proofErr w:type="spellStart"/>
      <w:r>
        <w:t>Nymi.NES</w:t>
      </w:r>
      <w:proofErr w:type="spellEnd"/>
      <w:r>
        <w:rPr>
          <w:b/>
          <w:caps/>
        </w:rPr>
        <w:t xml:space="preserve"> &gt; </w:t>
      </w:r>
      <w:r>
        <w:t>Security</w:t>
      </w:r>
      <w:r>
        <w:rPr>
          <w:b/>
          <w:caps/>
        </w:rPr>
        <w:t xml:space="preserve"> &gt; </w:t>
      </w:r>
      <w:r>
        <w:t>Always Encrypted Keys. Right click Column Master Key, and then select New Column Master Key, as shown in the following figure.</w:t>
      </w:r>
    </w:p>
    <w:p w14:paraId="13DAD5C1" w14:textId="77777777" w:rsidR="008D274F" w:rsidRDefault="00000000">
      <w:pPr>
        <w:pStyle w:val="Caption"/>
        <w:keepNext/>
      </w:pPr>
      <w:bookmarkStart w:id="365" w:name="_Refd22e17887"/>
      <w:bookmarkStart w:id="366" w:name="_Tocd22e17887"/>
      <w:r>
        <w:t xml:space="preserve">Figure </w:t>
      </w:r>
      <w:bookmarkStart w:id="367" w:name="_Numd22e17887"/>
      <w:r>
        <w:fldChar w:fldCharType="begin"/>
      </w:r>
      <w:r>
        <w:instrText xml:space="preserve"> SEQ Figure \* ARABIC </w:instrText>
      </w:r>
      <w:r>
        <w:fldChar w:fldCharType="separate"/>
      </w:r>
      <w:r w:rsidR="00565EC1">
        <w:rPr>
          <w:noProof/>
        </w:rPr>
        <w:t>54</w:t>
      </w:r>
      <w:r>
        <w:rPr>
          <w:noProof/>
        </w:rPr>
        <w:fldChar w:fldCharType="end"/>
      </w:r>
      <w:bookmarkEnd w:id="365"/>
      <w:bookmarkEnd w:id="366"/>
      <w:bookmarkEnd w:id="367"/>
      <w:r>
        <w:t xml:space="preserve">: New Column Master Key </w:t>
      </w:r>
      <w:proofErr w:type="gramStart"/>
      <w:r>
        <w:t>option</w:t>
      </w:r>
      <w:proofErr w:type="gramEnd"/>
    </w:p>
    <w:p w14:paraId="4D471ABD" w14:textId="77777777" w:rsidR="008D274F" w:rsidRDefault="00000000">
      <w:pPr>
        <w:pStyle w:val="BodyText"/>
      </w:pPr>
      <w:r>
        <w:rPr>
          <w:noProof/>
        </w:rPr>
        <w:drawing>
          <wp:inline distT="0" distB="0" distL="0" distR="0" wp14:anchorId="57CF9D2C" wp14:editId="52CD7773">
            <wp:extent cx="4046220" cy="3002280"/>
            <wp:effectExtent l="0" t="0" r="0" b="0"/>
            <wp:docPr id="490254049" name="Picture 49025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master_key.png"/>
                    <pic:cNvPicPr/>
                  </pic:nvPicPr>
                  <pic:blipFill>
                    <a:blip r:embed="rId73">
                      <a:extLst>
                        <a:ext uri="{28A0092B-C50C-407E-A947-70E740481C1C}">
                          <a14:useLocalDpi xmlns:a14="http://schemas.microsoft.com/office/drawing/2010/main" val="0"/>
                        </a:ext>
                      </a:extLst>
                    </a:blip>
                    <a:stretch>
                      <a:fillRect/>
                    </a:stretch>
                  </pic:blipFill>
                  <pic:spPr>
                    <a:xfrm>
                      <a:off x="0" y="0"/>
                      <a:ext cx="4046220" cy="3002280"/>
                    </a:xfrm>
                    <a:prstGeom prst="rect">
                      <a:avLst/>
                    </a:prstGeom>
                  </pic:spPr>
                </pic:pic>
              </a:graphicData>
            </a:graphic>
          </wp:inline>
        </w:drawing>
      </w:r>
    </w:p>
    <w:p w14:paraId="3BD9A565" w14:textId="77777777" w:rsidR="008D274F" w:rsidRDefault="00000000">
      <w:pPr>
        <w:pStyle w:val="ListNumber"/>
        <w:numPr>
          <w:ilvl w:val="0"/>
          <w:numId w:val="112"/>
        </w:numPr>
      </w:pPr>
      <w:r>
        <w:t>On the New Column Master Key window, perform the following actions:</w:t>
      </w:r>
    </w:p>
    <w:p w14:paraId="27AADA47" w14:textId="77777777" w:rsidR="008D274F" w:rsidRDefault="00000000">
      <w:pPr>
        <w:pStyle w:val="ListNumber2"/>
        <w:numPr>
          <w:ilvl w:val="1"/>
          <w:numId w:val="115"/>
        </w:numPr>
      </w:pPr>
      <w:r>
        <w:t>In the Name field, type a name for the key.</w:t>
      </w:r>
    </w:p>
    <w:p w14:paraId="60848D50" w14:textId="77777777" w:rsidR="008D274F" w:rsidRDefault="00000000">
      <w:pPr>
        <w:pStyle w:val="BodyText"/>
        <w:ind w:left="1440"/>
      </w:pPr>
      <w:r>
        <w:t xml:space="preserve">For example, </w:t>
      </w:r>
      <w:proofErr w:type="spellStart"/>
      <w:r>
        <w:t>CMK_LocalMachine</w:t>
      </w:r>
      <w:proofErr w:type="spellEnd"/>
      <w:r>
        <w:t>.</w:t>
      </w:r>
    </w:p>
    <w:p w14:paraId="582E26C1" w14:textId="77777777" w:rsidR="008D274F" w:rsidRDefault="00000000">
      <w:pPr>
        <w:pStyle w:val="ListNumber2"/>
        <w:numPr>
          <w:ilvl w:val="1"/>
          <w:numId w:val="115"/>
        </w:numPr>
      </w:pPr>
      <w:r>
        <w:t>In the Key store field, select Windows Certificate Store – Local Machine.</w:t>
      </w:r>
    </w:p>
    <w:p w14:paraId="7D919B24" w14:textId="77777777" w:rsidR="008D274F" w:rsidRDefault="00000000">
      <w:pPr>
        <w:pStyle w:val="BodyText"/>
        <w:ind w:left="1440"/>
      </w:pPr>
      <w:r>
        <w:t>The following figure shows the New Column Master Key page.</w:t>
      </w:r>
    </w:p>
    <w:p w14:paraId="55F9BCE5" w14:textId="77777777" w:rsidR="008D274F" w:rsidRDefault="00000000">
      <w:pPr>
        <w:pStyle w:val="Caption"/>
        <w:keepNext/>
      </w:pPr>
      <w:bookmarkStart w:id="368" w:name="_Refd22e17929"/>
      <w:bookmarkStart w:id="369" w:name="_Tocd22e17929"/>
      <w:r>
        <w:lastRenderedPageBreak/>
        <w:t xml:space="preserve">Figure </w:t>
      </w:r>
      <w:bookmarkStart w:id="370" w:name="_Numd22e17929"/>
      <w:r>
        <w:fldChar w:fldCharType="begin"/>
      </w:r>
      <w:r>
        <w:instrText xml:space="preserve"> SEQ Figure \* ARABIC </w:instrText>
      </w:r>
      <w:r>
        <w:fldChar w:fldCharType="separate"/>
      </w:r>
      <w:r w:rsidR="00565EC1">
        <w:rPr>
          <w:noProof/>
        </w:rPr>
        <w:t>55</w:t>
      </w:r>
      <w:r>
        <w:rPr>
          <w:noProof/>
        </w:rPr>
        <w:fldChar w:fldCharType="end"/>
      </w:r>
      <w:bookmarkEnd w:id="368"/>
      <w:bookmarkEnd w:id="369"/>
      <w:bookmarkEnd w:id="370"/>
      <w:r>
        <w:t xml:space="preserve">: New Column Master Key </w:t>
      </w:r>
      <w:proofErr w:type="gramStart"/>
      <w:r>
        <w:t>page</w:t>
      </w:r>
      <w:proofErr w:type="gramEnd"/>
    </w:p>
    <w:p w14:paraId="68D0911A" w14:textId="77777777" w:rsidR="008D274F" w:rsidRDefault="00000000">
      <w:pPr>
        <w:pStyle w:val="BodyText"/>
      </w:pPr>
      <w:r>
        <w:rPr>
          <w:noProof/>
        </w:rPr>
        <w:drawing>
          <wp:inline distT="0" distB="0" distL="0" distR="0" wp14:anchorId="2F6C6825" wp14:editId="6CE42676">
            <wp:extent cx="5265420" cy="4046220"/>
            <wp:effectExtent l="0" t="0" r="0" b="0"/>
            <wp:docPr id="373734095" name="Picture 37373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master.png"/>
                    <pic:cNvPicPr/>
                  </pic:nvPicPr>
                  <pic:blipFill>
                    <a:blip r:embed="rId74">
                      <a:extLst>
                        <a:ext uri="{28A0092B-C50C-407E-A947-70E740481C1C}">
                          <a14:useLocalDpi xmlns:a14="http://schemas.microsoft.com/office/drawing/2010/main" val="0"/>
                        </a:ext>
                      </a:extLst>
                    </a:blip>
                    <a:stretch>
                      <a:fillRect/>
                    </a:stretch>
                  </pic:blipFill>
                  <pic:spPr>
                    <a:xfrm>
                      <a:off x="0" y="0"/>
                      <a:ext cx="5265420" cy="4046220"/>
                    </a:xfrm>
                    <a:prstGeom prst="rect">
                      <a:avLst/>
                    </a:prstGeom>
                  </pic:spPr>
                </pic:pic>
              </a:graphicData>
            </a:graphic>
          </wp:inline>
        </w:drawing>
      </w:r>
    </w:p>
    <w:p w14:paraId="245B9293" w14:textId="77777777" w:rsidR="008D274F" w:rsidRDefault="00000000">
      <w:pPr>
        <w:pStyle w:val="ListNumber2"/>
        <w:numPr>
          <w:ilvl w:val="1"/>
          <w:numId w:val="115"/>
        </w:numPr>
      </w:pPr>
      <w:r>
        <w:t>Click Generate Certificate.</w:t>
      </w:r>
    </w:p>
    <w:p w14:paraId="6812DC1B" w14:textId="77777777" w:rsidR="008D274F" w:rsidRDefault="00000000">
      <w:pPr>
        <w:pStyle w:val="BodyText"/>
        <w:ind w:left="1440"/>
      </w:pPr>
      <w:r>
        <w:t>The table refreshes with the Always Encrypted Certificate, as shown in the following figure.</w:t>
      </w:r>
    </w:p>
    <w:p w14:paraId="3692D552" w14:textId="77777777" w:rsidR="008D274F" w:rsidRDefault="00000000">
      <w:pPr>
        <w:pStyle w:val="Caption"/>
        <w:keepNext/>
      </w:pPr>
      <w:bookmarkStart w:id="371" w:name="_Refd22e17946"/>
      <w:bookmarkStart w:id="372" w:name="_Tocd22e17946"/>
      <w:r>
        <w:lastRenderedPageBreak/>
        <w:t xml:space="preserve">Figure </w:t>
      </w:r>
      <w:bookmarkStart w:id="373" w:name="_Numd22e17946"/>
      <w:r>
        <w:fldChar w:fldCharType="begin"/>
      </w:r>
      <w:r>
        <w:instrText xml:space="preserve"> SEQ Figure \* ARABIC </w:instrText>
      </w:r>
      <w:r>
        <w:fldChar w:fldCharType="separate"/>
      </w:r>
      <w:r w:rsidR="00565EC1">
        <w:rPr>
          <w:noProof/>
        </w:rPr>
        <w:t>56</w:t>
      </w:r>
      <w:r>
        <w:rPr>
          <w:noProof/>
        </w:rPr>
        <w:fldChar w:fldCharType="end"/>
      </w:r>
      <w:bookmarkEnd w:id="371"/>
      <w:bookmarkEnd w:id="372"/>
      <w:bookmarkEnd w:id="373"/>
      <w:r>
        <w:t>: Always Encrypted Certificate</w:t>
      </w:r>
    </w:p>
    <w:p w14:paraId="3A0E78A4" w14:textId="77777777" w:rsidR="008D274F" w:rsidRDefault="00000000">
      <w:pPr>
        <w:pStyle w:val="BodyText"/>
      </w:pPr>
      <w:r>
        <w:rPr>
          <w:noProof/>
        </w:rPr>
        <w:drawing>
          <wp:inline distT="0" distB="0" distL="0" distR="0" wp14:anchorId="07A4609A" wp14:editId="481A9E6E">
            <wp:extent cx="6120000" cy="4669939"/>
            <wp:effectExtent l="0" t="0" r="0" b="0"/>
            <wp:docPr id="44964307" name="Picture 4496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cert.png"/>
                    <pic:cNvPicPr/>
                  </pic:nvPicPr>
                  <pic:blipFill>
                    <a:blip r:embed="rId75">
                      <a:extLst>
                        <a:ext uri="{28A0092B-C50C-407E-A947-70E740481C1C}">
                          <a14:useLocalDpi xmlns:a14="http://schemas.microsoft.com/office/drawing/2010/main" val="0"/>
                        </a:ext>
                      </a:extLst>
                    </a:blip>
                    <a:stretch>
                      <a:fillRect/>
                    </a:stretch>
                  </pic:blipFill>
                  <pic:spPr>
                    <a:xfrm>
                      <a:off x="0" y="0"/>
                      <a:ext cx="6271260" cy="4785360"/>
                    </a:xfrm>
                    <a:prstGeom prst="rect">
                      <a:avLst/>
                    </a:prstGeom>
                  </pic:spPr>
                </pic:pic>
              </a:graphicData>
            </a:graphic>
          </wp:inline>
        </w:drawing>
      </w:r>
    </w:p>
    <w:p w14:paraId="5836FADA" w14:textId="77777777" w:rsidR="008D274F" w:rsidRDefault="00000000">
      <w:pPr>
        <w:pStyle w:val="ListNumber2"/>
        <w:numPr>
          <w:ilvl w:val="1"/>
          <w:numId w:val="115"/>
        </w:numPr>
      </w:pPr>
      <w:r>
        <w:t>Click OK.</w:t>
      </w:r>
    </w:p>
    <w:p w14:paraId="50425DC7" w14:textId="77777777" w:rsidR="008D274F" w:rsidRDefault="00000000">
      <w:pPr>
        <w:pStyle w:val="ListNumber"/>
        <w:numPr>
          <w:ilvl w:val="0"/>
          <w:numId w:val="112"/>
        </w:numPr>
      </w:pPr>
      <w:r>
        <w:t xml:space="preserve">While in </w:t>
      </w:r>
      <w:proofErr w:type="spellStart"/>
      <w:r>
        <w:t>Nymi.NES</w:t>
      </w:r>
      <w:proofErr w:type="spellEnd"/>
      <w:r>
        <w:rPr>
          <w:b/>
          <w:caps/>
        </w:rPr>
        <w:t xml:space="preserve"> &gt; </w:t>
      </w:r>
      <w:r>
        <w:t>Security</w:t>
      </w:r>
      <w:r>
        <w:rPr>
          <w:b/>
          <w:caps/>
        </w:rPr>
        <w:t xml:space="preserve"> &gt; </w:t>
      </w:r>
      <w:r>
        <w:t>Always Encrypted Keys, right-click Column Encryption Keys, and then select New Column Encryption Key, as shown in the following figure.</w:t>
      </w:r>
    </w:p>
    <w:p w14:paraId="1D147A4E" w14:textId="77777777" w:rsidR="008D274F" w:rsidRDefault="00000000">
      <w:pPr>
        <w:pStyle w:val="Caption"/>
        <w:keepNext/>
      </w:pPr>
      <w:bookmarkStart w:id="374" w:name="_Refd22e17982"/>
      <w:bookmarkStart w:id="375" w:name="_Tocd22e17982"/>
      <w:r>
        <w:t xml:space="preserve">Figure </w:t>
      </w:r>
      <w:bookmarkStart w:id="376" w:name="_Numd22e17982"/>
      <w:r>
        <w:fldChar w:fldCharType="begin"/>
      </w:r>
      <w:r>
        <w:instrText xml:space="preserve"> SEQ Figure \* ARABIC </w:instrText>
      </w:r>
      <w:r>
        <w:fldChar w:fldCharType="separate"/>
      </w:r>
      <w:r w:rsidR="00565EC1">
        <w:rPr>
          <w:noProof/>
        </w:rPr>
        <w:t>57</w:t>
      </w:r>
      <w:r>
        <w:rPr>
          <w:noProof/>
        </w:rPr>
        <w:fldChar w:fldCharType="end"/>
      </w:r>
      <w:bookmarkEnd w:id="374"/>
      <w:bookmarkEnd w:id="375"/>
      <w:bookmarkEnd w:id="376"/>
      <w:r>
        <w:t xml:space="preserve">: New Column Encryption Key </w:t>
      </w:r>
      <w:proofErr w:type="gramStart"/>
      <w:r>
        <w:t>option</w:t>
      </w:r>
      <w:proofErr w:type="gramEnd"/>
    </w:p>
    <w:p w14:paraId="35A4C21A" w14:textId="77777777" w:rsidR="008D274F" w:rsidRDefault="00000000">
      <w:pPr>
        <w:pStyle w:val="BodyText"/>
      </w:pPr>
      <w:r>
        <w:rPr>
          <w:noProof/>
        </w:rPr>
        <w:drawing>
          <wp:inline distT="0" distB="0" distL="0" distR="0" wp14:anchorId="403CBB6D" wp14:editId="74EF19CA">
            <wp:extent cx="3840480" cy="1988820"/>
            <wp:effectExtent l="0" t="0" r="0" b="0"/>
            <wp:docPr id="133037923" name="Picture 13303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encryption_key.png"/>
                    <pic:cNvPicPr/>
                  </pic:nvPicPr>
                  <pic:blipFill>
                    <a:blip r:embed="rId76">
                      <a:extLst>
                        <a:ext uri="{28A0092B-C50C-407E-A947-70E740481C1C}">
                          <a14:useLocalDpi xmlns:a14="http://schemas.microsoft.com/office/drawing/2010/main" val="0"/>
                        </a:ext>
                      </a:extLst>
                    </a:blip>
                    <a:stretch>
                      <a:fillRect/>
                    </a:stretch>
                  </pic:blipFill>
                  <pic:spPr>
                    <a:xfrm>
                      <a:off x="0" y="0"/>
                      <a:ext cx="3840480" cy="1988820"/>
                    </a:xfrm>
                    <a:prstGeom prst="rect">
                      <a:avLst/>
                    </a:prstGeom>
                  </pic:spPr>
                </pic:pic>
              </a:graphicData>
            </a:graphic>
          </wp:inline>
        </w:drawing>
      </w:r>
    </w:p>
    <w:p w14:paraId="0CB72907" w14:textId="77777777" w:rsidR="008D274F" w:rsidRDefault="00000000">
      <w:pPr>
        <w:pStyle w:val="ListNumber"/>
        <w:numPr>
          <w:ilvl w:val="0"/>
          <w:numId w:val="112"/>
        </w:numPr>
      </w:pPr>
      <w:r>
        <w:t>On the New Column Encryption Key page, perform the following actions:</w:t>
      </w:r>
    </w:p>
    <w:p w14:paraId="69ADB341" w14:textId="77777777" w:rsidR="008D274F" w:rsidRDefault="00000000">
      <w:pPr>
        <w:pStyle w:val="ListNumber2"/>
        <w:numPr>
          <w:ilvl w:val="1"/>
          <w:numId w:val="116"/>
        </w:numPr>
      </w:pPr>
      <w:r>
        <w:t>In the Name field, type a name for the key.</w:t>
      </w:r>
    </w:p>
    <w:p w14:paraId="47C2A9EB" w14:textId="77777777" w:rsidR="008D274F" w:rsidRDefault="00000000">
      <w:pPr>
        <w:pStyle w:val="BodyText"/>
        <w:ind w:left="1440"/>
      </w:pPr>
      <w:r>
        <w:t xml:space="preserve">For example, </w:t>
      </w:r>
      <w:proofErr w:type="spellStart"/>
      <w:r>
        <w:t>CEK_LocalMachine</w:t>
      </w:r>
      <w:proofErr w:type="spellEnd"/>
      <w:r>
        <w:t>.</w:t>
      </w:r>
    </w:p>
    <w:p w14:paraId="11FD6607" w14:textId="77777777" w:rsidR="008D274F" w:rsidRDefault="00000000">
      <w:pPr>
        <w:pStyle w:val="ListNumber2"/>
        <w:numPr>
          <w:ilvl w:val="1"/>
          <w:numId w:val="116"/>
        </w:numPr>
      </w:pPr>
      <w:r>
        <w:lastRenderedPageBreak/>
        <w:t>In the Column master key field, select the name of the column master key that you created.</w:t>
      </w:r>
    </w:p>
    <w:p w14:paraId="413FE339" w14:textId="77777777" w:rsidR="008D274F" w:rsidRDefault="00000000">
      <w:pPr>
        <w:pStyle w:val="BodyText"/>
        <w:ind w:left="1440"/>
      </w:pPr>
      <w:r>
        <w:t xml:space="preserve">For example, </w:t>
      </w:r>
      <w:proofErr w:type="spellStart"/>
      <w:r>
        <w:t>CMK_LocalMachine</w:t>
      </w:r>
      <w:proofErr w:type="spellEnd"/>
      <w:r>
        <w:t>.</w:t>
      </w:r>
    </w:p>
    <w:p w14:paraId="4AFCE2E4" w14:textId="77777777" w:rsidR="008D274F" w:rsidRDefault="00000000">
      <w:pPr>
        <w:pStyle w:val="BodyText"/>
        <w:ind w:left="1440"/>
      </w:pPr>
      <w:r>
        <w:t>The following figure shows the New Column Encryption Key page.</w:t>
      </w:r>
    </w:p>
    <w:p w14:paraId="62990EDB" w14:textId="77777777" w:rsidR="008D274F" w:rsidRDefault="00000000">
      <w:pPr>
        <w:pStyle w:val="Caption"/>
        <w:keepNext/>
      </w:pPr>
      <w:bookmarkStart w:id="377" w:name="_Refd22e18026"/>
      <w:bookmarkStart w:id="378" w:name="_Tocd22e18026"/>
      <w:r>
        <w:t xml:space="preserve">Figure </w:t>
      </w:r>
      <w:bookmarkStart w:id="379" w:name="_Numd22e18026"/>
      <w:r>
        <w:fldChar w:fldCharType="begin"/>
      </w:r>
      <w:r>
        <w:instrText xml:space="preserve"> SEQ Figure \* ARABIC </w:instrText>
      </w:r>
      <w:r>
        <w:fldChar w:fldCharType="separate"/>
      </w:r>
      <w:r w:rsidR="00565EC1">
        <w:rPr>
          <w:noProof/>
        </w:rPr>
        <w:t>58</w:t>
      </w:r>
      <w:r>
        <w:rPr>
          <w:noProof/>
        </w:rPr>
        <w:fldChar w:fldCharType="end"/>
      </w:r>
      <w:bookmarkEnd w:id="377"/>
      <w:bookmarkEnd w:id="378"/>
      <w:bookmarkEnd w:id="379"/>
      <w:r>
        <w:t xml:space="preserve">: New Column Encryption Key </w:t>
      </w:r>
      <w:proofErr w:type="gramStart"/>
      <w:r>
        <w:t>page</w:t>
      </w:r>
      <w:proofErr w:type="gramEnd"/>
    </w:p>
    <w:p w14:paraId="24DBD315" w14:textId="77777777" w:rsidR="008D274F" w:rsidRDefault="00000000">
      <w:pPr>
        <w:pStyle w:val="BodyText"/>
      </w:pPr>
      <w:r>
        <w:rPr>
          <w:noProof/>
        </w:rPr>
        <w:drawing>
          <wp:inline distT="0" distB="0" distL="0" distR="0" wp14:anchorId="13BD4861" wp14:editId="5F8E7D97">
            <wp:extent cx="4291584" cy="2017776"/>
            <wp:effectExtent l="0" t="0" r="0" b="0"/>
            <wp:docPr id="1158092782" name="Picture 115809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encryption.png"/>
                    <pic:cNvPicPr/>
                  </pic:nvPicPr>
                  <pic:blipFill>
                    <a:blip r:embed="rId77">
                      <a:extLst>
                        <a:ext uri="{28A0092B-C50C-407E-A947-70E740481C1C}">
                          <a14:useLocalDpi xmlns:a14="http://schemas.microsoft.com/office/drawing/2010/main" val="0"/>
                        </a:ext>
                      </a:extLst>
                    </a:blip>
                    <a:stretch>
                      <a:fillRect/>
                    </a:stretch>
                  </pic:blipFill>
                  <pic:spPr>
                    <a:xfrm>
                      <a:off x="0" y="0"/>
                      <a:ext cx="4291584" cy="2017776"/>
                    </a:xfrm>
                    <a:prstGeom prst="rect">
                      <a:avLst/>
                    </a:prstGeom>
                  </pic:spPr>
                </pic:pic>
              </a:graphicData>
            </a:graphic>
          </wp:inline>
        </w:drawing>
      </w:r>
    </w:p>
    <w:p w14:paraId="203D9935" w14:textId="77777777" w:rsidR="008D274F" w:rsidRDefault="00000000">
      <w:pPr>
        <w:pStyle w:val="ListNumber2"/>
        <w:numPr>
          <w:ilvl w:val="1"/>
          <w:numId w:val="116"/>
        </w:numPr>
      </w:pPr>
      <w:r>
        <w:t>Click OK.</w:t>
      </w:r>
    </w:p>
    <w:p w14:paraId="762B5227" w14:textId="77777777" w:rsidR="008D274F" w:rsidRDefault="00000000">
      <w:pPr>
        <w:pStyle w:val="ListNumber"/>
        <w:numPr>
          <w:ilvl w:val="0"/>
          <w:numId w:val="112"/>
        </w:numPr>
      </w:pPr>
      <w:r>
        <w:t>In the left navigation pane, expand Database</w:t>
      </w:r>
      <w:r>
        <w:rPr>
          <w:b/>
          <w:caps/>
        </w:rPr>
        <w:t xml:space="preserve"> &gt; </w:t>
      </w:r>
      <w:proofErr w:type="spellStart"/>
      <w:r>
        <w:t>Nymi.NES</w:t>
      </w:r>
      <w:proofErr w:type="spellEnd"/>
      <w:r>
        <w:rPr>
          <w:b/>
          <w:caps/>
        </w:rPr>
        <w:t xml:space="preserve"> &gt; </w:t>
      </w:r>
      <w:r>
        <w:t>Tables.</w:t>
      </w:r>
    </w:p>
    <w:p w14:paraId="76FBA271" w14:textId="77777777" w:rsidR="008D274F" w:rsidRDefault="00000000">
      <w:pPr>
        <w:pStyle w:val="ListNumber"/>
        <w:numPr>
          <w:ilvl w:val="0"/>
          <w:numId w:val="112"/>
        </w:numPr>
      </w:pPr>
      <w:r>
        <w:t xml:space="preserve">Under tables, right-click </w:t>
      </w:r>
      <w:proofErr w:type="spellStart"/>
      <w:proofErr w:type="gramStart"/>
      <w:r>
        <w:t>nub.PrivateKeyStore</w:t>
      </w:r>
      <w:proofErr w:type="spellEnd"/>
      <w:proofErr w:type="gramEnd"/>
      <w:r>
        <w:t>, and then select Encrypt Columns, as shown in the following figure.</w:t>
      </w:r>
    </w:p>
    <w:p w14:paraId="2E93C80E" w14:textId="77777777" w:rsidR="008D274F" w:rsidRDefault="00000000">
      <w:pPr>
        <w:pStyle w:val="Caption"/>
        <w:keepNext/>
      </w:pPr>
      <w:bookmarkStart w:id="380" w:name="_Refd22e18069"/>
      <w:bookmarkStart w:id="381" w:name="_Tocd22e18069"/>
      <w:r>
        <w:t xml:space="preserve">Figure </w:t>
      </w:r>
      <w:bookmarkStart w:id="382" w:name="_Numd22e18069"/>
      <w:r>
        <w:fldChar w:fldCharType="begin"/>
      </w:r>
      <w:r>
        <w:instrText xml:space="preserve"> SEQ Figure \* ARABIC </w:instrText>
      </w:r>
      <w:r>
        <w:fldChar w:fldCharType="separate"/>
      </w:r>
      <w:r w:rsidR="00565EC1">
        <w:rPr>
          <w:noProof/>
        </w:rPr>
        <w:t>59</w:t>
      </w:r>
      <w:r>
        <w:rPr>
          <w:noProof/>
        </w:rPr>
        <w:fldChar w:fldCharType="end"/>
      </w:r>
      <w:bookmarkEnd w:id="380"/>
      <w:bookmarkEnd w:id="381"/>
      <w:bookmarkEnd w:id="382"/>
      <w:r>
        <w:t xml:space="preserve">: Encrypt Columns </w:t>
      </w:r>
      <w:proofErr w:type="gramStart"/>
      <w:r>
        <w:t>option</w:t>
      </w:r>
      <w:proofErr w:type="gramEnd"/>
    </w:p>
    <w:p w14:paraId="766E966D" w14:textId="77777777" w:rsidR="008D274F" w:rsidRDefault="00000000">
      <w:pPr>
        <w:pStyle w:val="BodyText"/>
      </w:pPr>
      <w:r>
        <w:rPr>
          <w:noProof/>
        </w:rPr>
        <w:drawing>
          <wp:inline distT="0" distB="0" distL="0" distR="0" wp14:anchorId="7874E737" wp14:editId="37D70F42">
            <wp:extent cx="3878580" cy="2385060"/>
            <wp:effectExtent l="0" t="0" r="0" b="0"/>
            <wp:docPr id="898617955" name="Picture 898617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nub_priv_key.png"/>
                    <pic:cNvPicPr/>
                  </pic:nvPicPr>
                  <pic:blipFill>
                    <a:blip r:embed="rId78">
                      <a:extLst>
                        <a:ext uri="{28A0092B-C50C-407E-A947-70E740481C1C}">
                          <a14:useLocalDpi xmlns:a14="http://schemas.microsoft.com/office/drawing/2010/main" val="0"/>
                        </a:ext>
                      </a:extLst>
                    </a:blip>
                    <a:stretch>
                      <a:fillRect/>
                    </a:stretch>
                  </pic:blipFill>
                  <pic:spPr>
                    <a:xfrm>
                      <a:off x="0" y="0"/>
                      <a:ext cx="3878580" cy="2385060"/>
                    </a:xfrm>
                    <a:prstGeom prst="rect">
                      <a:avLst/>
                    </a:prstGeom>
                  </pic:spPr>
                </pic:pic>
              </a:graphicData>
            </a:graphic>
          </wp:inline>
        </w:drawing>
      </w:r>
    </w:p>
    <w:p w14:paraId="0B8DCF88" w14:textId="77777777" w:rsidR="008D274F" w:rsidRDefault="00000000">
      <w:pPr>
        <w:pStyle w:val="BodyText"/>
        <w:ind w:left="720"/>
      </w:pPr>
      <w:r>
        <w:t>The Always encrypted wizard opens.</w:t>
      </w:r>
    </w:p>
    <w:p w14:paraId="5A5F58AA" w14:textId="77777777" w:rsidR="008D274F" w:rsidRDefault="00000000">
      <w:pPr>
        <w:pStyle w:val="ListNumber"/>
        <w:numPr>
          <w:ilvl w:val="0"/>
          <w:numId w:val="112"/>
        </w:numPr>
      </w:pPr>
      <w:r>
        <w:t>On the Introduction page, click Next.</w:t>
      </w:r>
    </w:p>
    <w:p w14:paraId="16D95DCF" w14:textId="77777777" w:rsidR="008D274F" w:rsidRDefault="00000000">
      <w:pPr>
        <w:pStyle w:val="ListNumber"/>
        <w:numPr>
          <w:ilvl w:val="0"/>
          <w:numId w:val="112"/>
        </w:numPr>
      </w:pPr>
      <w:r>
        <w:t>On the Column Selection page, perform the following actions:</w:t>
      </w:r>
    </w:p>
    <w:p w14:paraId="2BF07ED4" w14:textId="77777777" w:rsidR="008D274F" w:rsidRDefault="00000000">
      <w:pPr>
        <w:pStyle w:val="ListNumber2"/>
        <w:numPr>
          <w:ilvl w:val="1"/>
          <w:numId w:val="117"/>
        </w:numPr>
      </w:pPr>
      <w:r>
        <w:t xml:space="preserve">Enable Apply one key to all checked columns and ensure that </w:t>
      </w:r>
      <w:proofErr w:type="spellStart"/>
      <w:r>
        <w:t>CEK_LocalMachine</w:t>
      </w:r>
      <w:proofErr w:type="spellEnd"/>
      <w:r>
        <w:t xml:space="preserve"> appears in the list to the right.</w:t>
      </w:r>
    </w:p>
    <w:p w14:paraId="443E606F" w14:textId="77777777" w:rsidR="008D274F" w:rsidRDefault="00000000">
      <w:pPr>
        <w:pStyle w:val="ListNumber2"/>
        <w:numPr>
          <w:ilvl w:val="1"/>
          <w:numId w:val="117"/>
        </w:numPr>
      </w:pPr>
      <w:r>
        <w:t>In the table, select PEM, and then from the Encryption Type list, select Randomized.</w:t>
      </w:r>
    </w:p>
    <w:p w14:paraId="28065EDD" w14:textId="77777777" w:rsidR="008D274F" w:rsidRDefault="00000000">
      <w:pPr>
        <w:pStyle w:val="ListNumber2"/>
        <w:numPr>
          <w:ilvl w:val="1"/>
          <w:numId w:val="117"/>
        </w:numPr>
      </w:pPr>
      <w:r>
        <w:t>In the table, select DER, and then from the Encryption Type list, select Randomized.</w:t>
      </w:r>
    </w:p>
    <w:p w14:paraId="17720447" w14:textId="77777777" w:rsidR="008D274F" w:rsidRDefault="00000000">
      <w:pPr>
        <w:pStyle w:val="BodyText"/>
        <w:ind w:left="1440"/>
      </w:pPr>
      <w:r>
        <w:t>The following figure shows the Column Selection page.</w:t>
      </w:r>
    </w:p>
    <w:p w14:paraId="0C1ACFEB" w14:textId="77777777" w:rsidR="008D274F" w:rsidRDefault="00000000">
      <w:pPr>
        <w:pStyle w:val="Caption"/>
        <w:keepNext/>
      </w:pPr>
      <w:bookmarkStart w:id="383" w:name="_Refd22e18140"/>
      <w:bookmarkStart w:id="384" w:name="_Tocd22e18140"/>
      <w:r>
        <w:lastRenderedPageBreak/>
        <w:t xml:space="preserve">Figure </w:t>
      </w:r>
      <w:bookmarkStart w:id="385" w:name="_Numd22e18140"/>
      <w:r>
        <w:fldChar w:fldCharType="begin"/>
      </w:r>
      <w:r>
        <w:instrText xml:space="preserve"> SEQ Figure \* ARABIC </w:instrText>
      </w:r>
      <w:r>
        <w:fldChar w:fldCharType="separate"/>
      </w:r>
      <w:r w:rsidR="00565EC1">
        <w:rPr>
          <w:noProof/>
        </w:rPr>
        <w:t>60</w:t>
      </w:r>
      <w:r>
        <w:rPr>
          <w:noProof/>
        </w:rPr>
        <w:fldChar w:fldCharType="end"/>
      </w:r>
      <w:bookmarkEnd w:id="383"/>
      <w:bookmarkEnd w:id="384"/>
      <w:bookmarkEnd w:id="385"/>
      <w:r>
        <w:t xml:space="preserve">: Column Selection </w:t>
      </w:r>
      <w:proofErr w:type="gramStart"/>
      <w:r>
        <w:t>page</w:t>
      </w:r>
      <w:proofErr w:type="gramEnd"/>
    </w:p>
    <w:p w14:paraId="7BA71FB7" w14:textId="77777777" w:rsidR="008D274F" w:rsidRDefault="00000000">
      <w:pPr>
        <w:pStyle w:val="BodyText"/>
      </w:pPr>
      <w:r>
        <w:rPr>
          <w:noProof/>
        </w:rPr>
        <w:drawing>
          <wp:inline distT="0" distB="0" distL="0" distR="0" wp14:anchorId="50712E91" wp14:editId="2114577B">
            <wp:extent cx="5314950" cy="4038600"/>
            <wp:effectExtent l="0" t="0" r="0" b="0"/>
            <wp:docPr id="1899371088" name="Picture 189937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lumn_selection.png"/>
                    <pic:cNvPicPr/>
                  </pic:nvPicPr>
                  <pic:blipFill>
                    <a:blip r:embed="rId79">
                      <a:extLst>
                        <a:ext uri="{28A0092B-C50C-407E-A947-70E740481C1C}">
                          <a14:useLocalDpi xmlns:a14="http://schemas.microsoft.com/office/drawing/2010/main" val="0"/>
                        </a:ext>
                      </a:extLst>
                    </a:blip>
                    <a:stretch>
                      <a:fillRect/>
                    </a:stretch>
                  </pic:blipFill>
                  <pic:spPr>
                    <a:xfrm>
                      <a:off x="0" y="0"/>
                      <a:ext cx="5314950" cy="4038600"/>
                    </a:xfrm>
                    <a:prstGeom prst="rect">
                      <a:avLst/>
                    </a:prstGeom>
                  </pic:spPr>
                </pic:pic>
              </a:graphicData>
            </a:graphic>
          </wp:inline>
        </w:drawing>
      </w:r>
    </w:p>
    <w:p w14:paraId="5578BC45" w14:textId="77777777" w:rsidR="008D274F" w:rsidRDefault="00000000">
      <w:pPr>
        <w:pStyle w:val="ListNumber2"/>
        <w:numPr>
          <w:ilvl w:val="1"/>
          <w:numId w:val="117"/>
        </w:numPr>
      </w:pPr>
      <w:r>
        <w:t>Click Next.</w:t>
      </w:r>
    </w:p>
    <w:p w14:paraId="13DB8899" w14:textId="77777777" w:rsidR="008D274F" w:rsidRDefault="00000000">
      <w:pPr>
        <w:pStyle w:val="ListNumber"/>
        <w:numPr>
          <w:ilvl w:val="0"/>
          <w:numId w:val="112"/>
        </w:numPr>
      </w:pPr>
      <w:r>
        <w:t>On the Master Key Configuration page, click Next.</w:t>
      </w:r>
    </w:p>
    <w:p w14:paraId="68140DC7" w14:textId="77777777" w:rsidR="008D274F" w:rsidRDefault="00000000">
      <w:pPr>
        <w:pStyle w:val="ListNumber"/>
        <w:numPr>
          <w:ilvl w:val="0"/>
          <w:numId w:val="112"/>
        </w:numPr>
      </w:pPr>
      <w:r>
        <w:t>On the Run settings page, leave the default value Proceed to finish now, and then click Next.</w:t>
      </w:r>
    </w:p>
    <w:p w14:paraId="64616DF9" w14:textId="77777777" w:rsidR="008D274F" w:rsidRDefault="00000000">
      <w:pPr>
        <w:pStyle w:val="ListNumber"/>
        <w:numPr>
          <w:ilvl w:val="0"/>
          <w:numId w:val="112"/>
        </w:numPr>
      </w:pPr>
      <w:r>
        <w:t>On the Summary page, review the results, and then click Finish. Click Close.</w:t>
      </w:r>
    </w:p>
    <w:p w14:paraId="08C4CBC4" w14:textId="77777777" w:rsidR="008D274F" w:rsidRDefault="00000000">
      <w:pPr>
        <w:pStyle w:val="ListNumber"/>
        <w:numPr>
          <w:ilvl w:val="0"/>
          <w:numId w:val="112"/>
        </w:numPr>
      </w:pPr>
      <w:r>
        <w:t xml:space="preserve">Under </w:t>
      </w:r>
      <w:proofErr w:type="gramStart"/>
      <w:r>
        <w:t>tables</w:t>
      </w:r>
      <w:proofErr w:type="gramEnd"/>
      <w:r>
        <w:t xml:space="preserve">, right-click </w:t>
      </w:r>
      <w:proofErr w:type="spellStart"/>
      <w:proofErr w:type="gramStart"/>
      <w:r>
        <w:t>nub.NymiBand</w:t>
      </w:r>
      <w:proofErr w:type="spellEnd"/>
      <w:proofErr w:type="gramEnd"/>
      <w:r>
        <w:t>, and then select Encrypt Columns.</w:t>
      </w:r>
    </w:p>
    <w:p w14:paraId="00C9DDAC" w14:textId="77777777" w:rsidR="008D274F" w:rsidRDefault="00000000">
      <w:pPr>
        <w:pStyle w:val="ListNumber"/>
        <w:numPr>
          <w:ilvl w:val="0"/>
          <w:numId w:val="112"/>
        </w:numPr>
      </w:pPr>
      <w:r>
        <w:t>On the Introduction page, click Next.</w:t>
      </w:r>
    </w:p>
    <w:p w14:paraId="5B49BD30" w14:textId="77777777" w:rsidR="008D274F" w:rsidRDefault="00000000">
      <w:pPr>
        <w:pStyle w:val="ListNumber"/>
        <w:numPr>
          <w:ilvl w:val="0"/>
          <w:numId w:val="112"/>
        </w:numPr>
      </w:pPr>
      <w:r>
        <w:t>On the Column Selection page, perform the following actions:</w:t>
      </w:r>
    </w:p>
    <w:p w14:paraId="36EBD300" w14:textId="77777777" w:rsidR="008D274F" w:rsidRDefault="00000000">
      <w:pPr>
        <w:pStyle w:val="ListNumber2"/>
        <w:numPr>
          <w:ilvl w:val="1"/>
          <w:numId w:val="118"/>
        </w:numPr>
      </w:pPr>
      <w:bookmarkStart w:id="386" w:name="_Refd22e18217"/>
      <w:bookmarkStart w:id="387" w:name="_Tocd22e18217"/>
      <w:r>
        <w:t xml:space="preserve">Select Apply one key to all checked columns and ensure that </w:t>
      </w:r>
      <w:proofErr w:type="spellStart"/>
      <w:r>
        <w:t>CEK_LocalMachine</w:t>
      </w:r>
      <w:proofErr w:type="spellEnd"/>
      <w:r>
        <w:t xml:space="preserve"> appears in the list to the right.</w:t>
      </w:r>
    </w:p>
    <w:p w14:paraId="100A6FE9" w14:textId="77777777" w:rsidR="008D274F" w:rsidRDefault="00000000">
      <w:pPr>
        <w:pStyle w:val="ListNumber2"/>
        <w:numPr>
          <w:ilvl w:val="1"/>
          <w:numId w:val="118"/>
        </w:numPr>
      </w:pPr>
      <w:r>
        <w:t xml:space="preserve">In the table, expand </w:t>
      </w:r>
      <w:proofErr w:type="spellStart"/>
      <w:proofErr w:type="gramStart"/>
      <w:r>
        <w:t>nub.NymiBand</w:t>
      </w:r>
      <w:proofErr w:type="spellEnd"/>
      <w:proofErr w:type="gramEnd"/>
      <w:r>
        <w:t>, scroll down and select Adv_key_1 and then from the Encryption Type list, select Randomized.</w:t>
      </w:r>
    </w:p>
    <w:p w14:paraId="7B73E700" w14:textId="77777777" w:rsidR="008D274F" w:rsidRDefault="00000000">
      <w:pPr>
        <w:pStyle w:val="BodyText"/>
        <w:ind w:left="1440"/>
      </w:pPr>
      <w:r>
        <w:t>The following figure provides an example of the Encrypted Columns window.</w:t>
      </w:r>
    </w:p>
    <w:p w14:paraId="2871F565" w14:textId="77777777" w:rsidR="008D274F" w:rsidRDefault="00000000">
      <w:pPr>
        <w:pStyle w:val="Caption"/>
        <w:keepNext/>
      </w:pPr>
      <w:bookmarkStart w:id="388" w:name="_Refd22e18250"/>
      <w:bookmarkStart w:id="389" w:name="_Tocd22e18250"/>
      <w:r>
        <w:lastRenderedPageBreak/>
        <w:t xml:space="preserve">Figure </w:t>
      </w:r>
      <w:bookmarkStart w:id="390" w:name="_Numd22e18250"/>
      <w:r>
        <w:fldChar w:fldCharType="begin"/>
      </w:r>
      <w:r>
        <w:instrText xml:space="preserve"> SEQ Figure \* ARABIC </w:instrText>
      </w:r>
      <w:r>
        <w:fldChar w:fldCharType="separate"/>
      </w:r>
      <w:r w:rsidR="00565EC1">
        <w:rPr>
          <w:noProof/>
        </w:rPr>
        <w:t>61</w:t>
      </w:r>
      <w:r>
        <w:rPr>
          <w:noProof/>
        </w:rPr>
        <w:fldChar w:fldCharType="end"/>
      </w:r>
      <w:bookmarkEnd w:id="388"/>
      <w:bookmarkEnd w:id="389"/>
      <w:bookmarkEnd w:id="390"/>
      <w:r>
        <w:t xml:space="preserve">: Encrypted Columns </w:t>
      </w:r>
      <w:proofErr w:type="gramStart"/>
      <w:r>
        <w:t>window</w:t>
      </w:r>
      <w:proofErr w:type="gramEnd"/>
    </w:p>
    <w:p w14:paraId="36DFEA0D" w14:textId="77777777" w:rsidR="008D274F" w:rsidRDefault="00000000">
      <w:pPr>
        <w:pStyle w:val="BodyText"/>
      </w:pPr>
      <w:r>
        <w:rPr>
          <w:noProof/>
        </w:rPr>
        <w:drawing>
          <wp:inline distT="0" distB="0" distL="0" distR="0" wp14:anchorId="246CC541" wp14:editId="7BD81199">
            <wp:extent cx="6120000" cy="3729375"/>
            <wp:effectExtent l="0" t="0" r="0" b="0"/>
            <wp:docPr id="45218903" name="Picture 4521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adv_key.png"/>
                    <pic:cNvPicPr/>
                  </pic:nvPicPr>
                  <pic:blipFill>
                    <a:blip r:embed="rId80">
                      <a:extLst>
                        <a:ext uri="{28A0092B-C50C-407E-A947-70E740481C1C}">
                          <a14:useLocalDpi xmlns:a14="http://schemas.microsoft.com/office/drawing/2010/main" val="0"/>
                        </a:ext>
                      </a:extLst>
                    </a:blip>
                    <a:stretch>
                      <a:fillRect/>
                    </a:stretch>
                  </pic:blipFill>
                  <pic:spPr>
                    <a:xfrm>
                      <a:off x="0" y="0"/>
                      <a:ext cx="9265920" cy="5646420"/>
                    </a:xfrm>
                    <a:prstGeom prst="rect">
                      <a:avLst/>
                    </a:prstGeom>
                  </pic:spPr>
                </pic:pic>
              </a:graphicData>
            </a:graphic>
          </wp:inline>
        </w:drawing>
      </w:r>
    </w:p>
    <w:p w14:paraId="4722BDB4" w14:textId="77777777" w:rsidR="008D274F" w:rsidRDefault="00000000">
      <w:pPr>
        <w:pStyle w:val="ListNumber2"/>
        <w:numPr>
          <w:ilvl w:val="1"/>
          <w:numId w:val="118"/>
        </w:numPr>
      </w:pPr>
      <w:r>
        <w:t>Click Next.</w:t>
      </w:r>
      <w:bookmarkEnd w:id="386"/>
      <w:bookmarkEnd w:id="387"/>
    </w:p>
    <w:p w14:paraId="1AD47916" w14:textId="77777777" w:rsidR="008D274F" w:rsidRDefault="00000000">
      <w:pPr>
        <w:pStyle w:val="ListNumber"/>
        <w:numPr>
          <w:ilvl w:val="0"/>
          <w:numId w:val="112"/>
        </w:numPr>
      </w:pPr>
      <w:r>
        <w:t>On the Master Key Configuration page, click Next.</w:t>
      </w:r>
    </w:p>
    <w:p w14:paraId="6435FA89" w14:textId="77777777" w:rsidR="008D274F" w:rsidRDefault="00000000">
      <w:pPr>
        <w:pStyle w:val="ListNumber"/>
        <w:numPr>
          <w:ilvl w:val="0"/>
          <w:numId w:val="112"/>
        </w:numPr>
      </w:pPr>
      <w:r>
        <w:t>On the Run settings page, leave the default value Proceed to finish now, and then click Next.</w:t>
      </w:r>
    </w:p>
    <w:p w14:paraId="05D946CB" w14:textId="77777777" w:rsidR="008D274F" w:rsidRDefault="00000000">
      <w:pPr>
        <w:pStyle w:val="ListNumber"/>
        <w:numPr>
          <w:ilvl w:val="0"/>
          <w:numId w:val="112"/>
        </w:numPr>
      </w:pPr>
      <w:r>
        <w:t>On the Summary page, review the results, and then click Finish. Click Close.</w:t>
      </w:r>
    </w:p>
    <w:p w14:paraId="7B7D983C" w14:textId="77777777" w:rsidR="008D274F" w:rsidRDefault="00000000">
      <w:pPr>
        <w:pStyle w:val="ListNumber"/>
        <w:numPr>
          <w:ilvl w:val="0"/>
          <w:numId w:val="112"/>
        </w:numPr>
      </w:pPr>
      <w:r>
        <w:t>Close SSMS.</w:t>
      </w:r>
    </w:p>
    <w:p w14:paraId="1C46225F" w14:textId="77777777" w:rsidR="008D274F" w:rsidRDefault="00000000">
      <w:pPr>
        <w:pStyle w:val="BodyText"/>
      </w:pPr>
      <w:r>
        <w:t>Ensure that NES Application Pool Identity has access to the encryption key:</w:t>
      </w:r>
    </w:p>
    <w:p w14:paraId="49A151A1" w14:textId="77777777" w:rsidR="008D274F" w:rsidRDefault="00000000">
      <w:pPr>
        <w:pStyle w:val="ListNumber"/>
        <w:numPr>
          <w:ilvl w:val="0"/>
          <w:numId w:val="119"/>
        </w:numPr>
      </w:pPr>
      <w:r>
        <w:t>Open Manage Computer Certificates.</w:t>
      </w:r>
    </w:p>
    <w:p w14:paraId="4CC57364" w14:textId="77777777" w:rsidR="008D274F" w:rsidRDefault="00000000">
      <w:pPr>
        <w:pStyle w:val="ListNumber"/>
        <w:numPr>
          <w:ilvl w:val="0"/>
          <w:numId w:val="119"/>
        </w:numPr>
      </w:pPr>
      <w:r>
        <w:t>Expand Personal and then select Certificates folder.</w:t>
      </w:r>
    </w:p>
    <w:p w14:paraId="4DE89E5E" w14:textId="77777777" w:rsidR="008D274F" w:rsidRDefault="00000000">
      <w:pPr>
        <w:pStyle w:val="ListNumber"/>
        <w:numPr>
          <w:ilvl w:val="0"/>
          <w:numId w:val="119"/>
        </w:numPr>
      </w:pPr>
      <w:r>
        <w:t>In the right pane, right-click Always Encrypted Certificate and then select All Tasks</w:t>
      </w:r>
      <w:r>
        <w:rPr>
          <w:b/>
          <w:caps/>
        </w:rPr>
        <w:t xml:space="preserve"> &gt; </w:t>
      </w:r>
      <w:r>
        <w:t>Manage Private Keys, as shown in the following figure.</w:t>
      </w:r>
    </w:p>
    <w:p w14:paraId="70104A39" w14:textId="77777777" w:rsidR="008D274F" w:rsidRDefault="00000000">
      <w:pPr>
        <w:pStyle w:val="Caption"/>
        <w:keepNext/>
      </w:pPr>
      <w:bookmarkStart w:id="391" w:name="_Refd22e18348"/>
      <w:bookmarkStart w:id="392" w:name="_Tocd22e18348"/>
      <w:r>
        <w:lastRenderedPageBreak/>
        <w:t xml:space="preserve">Figure </w:t>
      </w:r>
      <w:bookmarkStart w:id="393" w:name="_Numd22e18348"/>
      <w:r>
        <w:fldChar w:fldCharType="begin"/>
      </w:r>
      <w:r>
        <w:instrText xml:space="preserve"> SEQ Figure \* ARABIC </w:instrText>
      </w:r>
      <w:r>
        <w:fldChar w:fldCharType="separate"/>
      </w:r>
      <w:r w:rsidR="00565EC1">
        <w:rPr>
          <w:noProof/>
        </w:rPr>
        <w:t>62</w:t>
      </w:r>
      <w:r>
        <w:rPr>
          <w:noProof/>
        </w:rPr>
        <w:fldChar w:fldCharType="end"/>
      </w:r>
      <w:bookmarkEnd w:id="391"/>
      <w:bookmarkEnd w:id="392"/>
      <w:bookmarkEnd w:id="393"/>
      <w:r>
        <w:t xml:space="preserve">: Manage Private Keys </w:t>
      </w:r>
      <w:proofErr w:type="gramStart"/>
      <w:r>
        <w:t>option</w:t>
      </w:r>
      <w:proofErr w:type="gramEnd"/>
    </w:p>
    <w:p w14:paraId="3BFC50E3" w14:textId="77777777" w:rsidR="008D274F" w:rsidRDefault="00000000">
      <w:pPr>
        <w:pStyle w:val="BodyText"/>
      </w:pPr>
      <w:r>
        <w:rPr>
          <w:noProof/>
        </w:rPr>
        <w:drawing>
          <wp:inline distT="0" distB="0" distL="0" distR="0" wp14:anchorId="2B280342" wp14:editId="3911CB60">
            <wp:extent cx="6120000" cy="3123985"/>
            <wp:effectExtent l="0" t="0" r="0" b="0"/>
            <wp:docPr id="468305899" name="Picture 468305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manage_private_key.png"/>
                    <pic:cNvPicPr/>
                  </pic:nvPicPr>
                  <pic:blipFill>
                    <a:blip r:embed="rId81">
                      <a:extLst>
                        <a:ext uri="{28A0092B-C50C-407E-A947-70E740481C1C}">
                          <a14:useLocalDpi xmlns:a14="http://schemas.microsoft.com/office/drawing/2010/main" val="0"/>
                        </a:ext>
                      </a:extLst>
                    </a:blip>
                    <a:stretch>
                      <a:fillRect/>
                    </a:stretch>
                  </pic:blipFill>
                  <pic:spPr>
                    <a:xfrm>
                      <a:off x="0" y="0"/>
                      <a:ext cx="6195060" cy="3162300"/>
                    </a:xfrm>
                    <a:prstGeom prst="rect">
                      <a:avLst/>
                    </a:prstGeom>
                  </pic:spPr>
                </pic:pic>
              </a:graphicData>
            </a:graphic>
          </wp:inline>
        </w:drawing>
      </w:r>
    </w:p>
    <w:p w14:paraId="59B7E8C2" w14:textId="77777777" w:rsidR="008D274F" w:rsidRDefault="00000000">
      <w:pPr>
        <w:pStyle w:val="ListParagraph"/>
      </w:pPr>
      <w:r>
        <w:t>The Permissions for Always Encrypted Certificate window appears.</w:t>
      </w:r>
    </w:p>
    <w:p w14:paraId="7F694193" w14:textId="77777777" w:rsidR="008D274F" w:rsidRDefault="00000000">
      <w:pPr>
        <w:pStyle w:val="ListNumber"/>
        <w:numPr>
          <w:ilvl w:val="0"/>
          <w:numId w:val="119"/>
        </w:numPr>
      </w:pPr>
      <w:r>
        <w:t>Click Add, as shown in the following figure.</w:t>
      </w:r>
    </w:p>
    <w:p w14:paraId="0405A236" w14:textId="77777777" w:rsidR="008D274F" w:rsidRDefault="00000000">
      <w:pPr>
        <w:pStyle w:val="Caption"/>
        <w:keepNext/>
      </w:pPr>
      <w:bookmarkStart w:id="394" w:name="_Refd22e18367"/>
      <w:bookmarkStart w:id="395" w:name="_Tocd22e18367"/>
      <w:r>
        <w:t xml:space="preserve">Figure </w:t>
      </w:r>
      <w:bookmarkStart w:id="396" w:name="_Numd22e18367"/>
      <w:r>
        <w:fldChar w:fldCharType="begin"/>
      </w:r>
      <w:r>
        <w:instrText xml:space="preserve"> SEQ Figure \* ARABIC </w:instrText>
      </w:r>
      <w:r>
        <w:fldChar w:fldCharType="separate"/>
      </w:r>
      <w:r w:rsidR="00565EC1">
        <w:rPr>
          <w:noProof/>
        </w:rPr>
        <w:t>63</w:t>
      </w:r>
      <w:r>
        <w:rPr>
          <w:noProof/>
        </w:rPr>
        <w:fldChar w:fldCharType="end"/>
      </w:r>
      <w:bookmarkEnd w:id="394"/>
      <w:bookmarkEnd w:id="395"/>
      <w:bookmarkEnd w:id="396"/>
      <w:r>
        <w:t xml:space="preserve">: Add Permissions </w:t>
      </w:r>
      <w:proofErr w:type="gramStart"/>
      <w:r>
        <w:t>window</w:t>
      </w:r>
      <w:proofErr w:type="gramEnd"/>
    </w:p>
    <w:p w14:paraId="672CA431" w14:textId="77777777" w:rsidR="008D274F" w:rsidRDefault="00000000">
      <w:pPr>
        <w:pStyle w:val="BodyText"/>
      </w:pPr>
      <w:r>
        <w:rPr>
          <w:noProof/>
        </w:rPr>
        <w:drawing>
          <wp:inline distT="0" distB="0" distL="0" distR="0" wp14:anchorId="7AB3F7E4" wp14:editId="6539D3BF">
            <wp:extent cx="2766060" cy="3467100"/>
            <wp:effectExtent l="0" t="0" r="0" b="0"/>
            <wp:docPr id="1541649821" name="Picture 154164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perms.png"/>
                    <pic:cNvPicPr/>
                  </pic:nvPicPr>
                  <pic:blipFill>
                    <a:blip r:embed="rId82">
                      <a:extLst>
                        <a:ext uri="{28A0092B-C50C-407E-A947-70E740481C1C}">
                          <a14:useLocalDpi xmlns:a14="http://schemas.microsoft.com/office/drawing/2010/main" val="0"/>
                        </a:ext>
                      </a:extLst>
                    </a:blip>
                    <a:stretch>
                      <a:fillRect/>
                    </a:stretch>
                  </pic:blipFill>
                  <pic:spPr>
                    <a:xfrm>
                      <a:off x="0" y="0"/>
                      <a:ext cx="2766060" cy="3467100"/>
                    </a:xfrm>
                    <a:prstGeom prst="rect">
                      <a:avLst/>
                    </a:prstGeom>
                  </pic:spPr>
                </pic:pic>
              </a:graphicData>
            </a:graphic>
          </wp:inline>
        </w:drawing>
      </w:r>
    </w:p>
    <w:p w14:paraId="36A3DCF2" w14:textId="77777777" w:rsidR="008D274F" w:rsidRDefault="00000000">
      <w:pPr>
        <w:pStyle w:val="ListNumber"/>
        <w:numPr>
          <w:ilvl w:val="0"/>
          <w:numId w:val="119"/>
        </w:numPr>
      </w:pPr>
      <w:r>
        <w:t xml:space="preserve">In the Select Users, Computers, Service Accounts, or Groups window, type the Application Pool Identity, and </w:t>
      </w:r>
      <w:proofErr w:type="gramStart"/>
      <w:r>
        <w:t>the select</w:t>
      </w:r>
      <w:proofErr w:type="gramEnd"/>
      <w:r>
        <w:t xml:space="preserve"> Check Names. The following figure provides an example of the Select Users, Computers, Service Accounts, or Groups window when the application identity is the network service account.</w:t>
      </w:r>
    </w:p>
    <w:p w14:paraId="475FEE08" w14:textId="77777777" w:rsidR="008D274F" w:rsidRDefault="00000000">
      <w:pPr>
        <w:pStyle w:val="BodyText"/>
      </w:pPr>
      <w:r>
        <w:rPr>
          <w:noProof/>
        </w:rPr>
        <w:lastRenderedPageBreak/>
        <w:drawing>
          <wp:inline distT="0" distB="0" distL="0" distR="0" wp14:anchorId="767D3235" wp14:editId="3BFC03B4">
            <wp:extent cx="3505200" cy="1943100"/>
            <wp:effectExtent l="0" t="0" r="0" b="0"/>
            <wp:docPr id="1429844125" name="Picture 142984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networkservice.png"/>
                    <pic:cNvPicPr/>
                  </pic:nvPicPr>
                  <pic:blipFill>
                    <a:blip r:embed="rId83">
                      <a:extLst>
                        <a:ext uri="{28A0092B-C50C-407E-A947-70E740481C1C}">
                          <a14:useLocalDpi xmlns:a14="http://schemas.microsoft.com/office/drawing/2010/main" val="0"/>
                        </a:ext>
                      </a:extLst>
                    </a:blip>
                    <a:stretch>
                      <a:fillRect/>
                    </a:stretch>
                  </pic:blipFill>
                  <pic:spPr>
                    <a:xfrm>
                      <a:off x="0" y="0"/>
                      <a:ext cx="3505200" cy="1943100"/>
                    </a:xfrm>
                    <a:prstGeom prst="rect">
                      <a:avLst/>
                    </a:prstGeom>
                  </pic:spPr>
                </pic:pic>
              </a:graphicData>
            </a:graphic>
          </wp:inline>
        </w:drawing>
      </w:r>
    </w:p>
    <w:p w14:paraId="463B72A3" w14:textId="77777777" w:rsidR="008D274F" w:rsidRDefault="00000000">
      <w:pPr>
        <w:pStyle w:val="ListNumber"/>
        <w:numPr>
          <w:ilvl w:val="0"/>
          <w:numId w:val="119"/>
        </w:numPr>
      </w:pPr>
      <w:r>
        <w:t>Click OK.</w:t>
      </w:r>
    </w:p>
    <w:p w14:paraId="71A9A6DC" w14:textId="77777777" w:rsidR="008D274F" w:rsidRDefault="00000000">
      <w:pPr>
        <w:pStyle w:val="ListNumber"/>
        <w:numPr>
          <w:ilvl w:val="0"/>
          <w:numId w:val="119"/>
        </w:numPr>
      </w:pPr>
      <w:r>
        <w:t>Click OK.</w:t>
      </w:r>
    </w:p>
    <w:p w14:paraId="14734959" w14:textId="77777777" w:rsidR="008D274F" w:rsidRDefault="00000000">
      <w:pPr>
        <w:pStyle w:val="ListNumber"/>
        <w:numPr>
          <w:ilvl w:val="0"/>
          <w:numId w:val="119"/>
        </w:numPr>
      </w:pPr>
      <w:r>
        <w:t>Close Manage Computer Certificates.</w:t>
      </w:r>
    </w:p>
    <w:p w14:paraId="25D1A5E3" w14:textId="77777777" w:rsidR="008D274F" w:rsidRDefault="00000000">
      <w:pPr>
        <w:pStyle w:val="Heading3"/>
      </w:pPr>
      <w:bookmarkStart w:id="397" w:name="_Refd22e18416"/>
      <w:bookmarkStart w:id="398" w:name="_Numd22e18416"/>
      <w:bookmarkStart w:id="399" w:name="_Toc167795364"/>
      <w:r>
        <w:t>(Optional)Encrypting usernames in the NES Database</w:t>
      </w:r>
      <w:bookmarkEnd w:id="397"/>
      <w:bookmarkEnd w:id="398"/>
      <w:bookmarkEnd w:id="399"/>
    </w:p>
    <w:p w14:paraId="76D5C509" w14:textId="77777777" w:rsidR="008D274F" w:rsidRDefault="00000000">
      <w:pPr>
        <w:pStyle w:val="BodyText"/>
      </w:pPr>
      <w:r>
        <w:t xml:space="preserve">Perform the following steps to encrypt the usernames in the </w:t>
      </w:r>
      <w:proofErr w:type="spellStart"/>
      <w:proofErr w:type="gramStart"/>
      <w:r>
        <w:t>audit.UserCore</w:t>
      </w:r>
      <w:proofErr w:type="spellEnd"/>
      <w:proofErr w:type="gramEnd"/>
      <w:r>
        <w:t xml:space="preserve"> table.</w:t>
      </w:r>
    </w:p>
    <w:p w14:paraId="01F4E6BB" w14:textId="77777777" w:rsidR="008D274F" w:rsidRDefault="00000000">
      <w:pPr>
        <w:pStyle w:val="ListNumber"/>
        <w:numPr>
          <w:ilvl w:val="0"/>
          <w:numId w:val="120"/>
        </w:numPr>
      </w:pPr>
      <w:r>
        <w:t>Open SSMS by using the Run as Administrator option.</w:t>
      </w:r>
    </w:p>
    <w:p w14:paraId="2B443C2C" w14:textId="77777777" w:rsidR="008D274F" w:rsidRDefault="00000000">
      <w:pPr>
        <w:pStyle w:val="ListNumber"/>
        <w:numPr>
          <w:ilvl w:val="0"/>
          <w:numId w:val="120"/>
        </w:numPr>
      </w:pPr>
      <w:r>
        <w:t xml:space="preserve">Encrypt the </w:t>
      </w:r>
      <w:proofErr w:type="spellStart"/>
      <w:proofErr w:type="gramStart"/>
      <w:r>
        <w:t>audit.UserCore</w:t>
      </w:r>
      <w:proofErr w:type="spellEnd"/>
      <w:proofErr w:type="gramEnd"/>
      <w:r>
        <w:t xml:space="preserve"> table by performing the following steps:</w:t>
      </w:r>
    </w:p>
    <w:p w14:paraId="73C52C37" w14:textId="77777777" w:rsidR="008D274F" w:rsidRDefault="00000000">
      <w:pPr>
        <w:pStyle w:val="ListNumber2"/>
        <w:numPr>
          <w:ilvl w:val="1"/>
          <w:numId w:val="121"/>
        </w:numPr>
      </w:pPr>
      <w:bookmarkStart w:id="400" w:name="_Refd22e18463"/>
      <w:bookmarkStart w:id="401" w:name="_Tocd22e18463"/>
      <w:r>
        <w:t xml:space="preserve">In Tables, right-click </w:t>
      </w:r>
      <w:proofErr w:type="spellStart"/>
      <w:proofErr w:type="gramStart"/>
      <w:r>
        <w:t>audit.UserCore</w:t>
      </w:r>
      <w:proofErr w:type="spellEnd"/>
      <w:proofErr w:type="gramEnd"/>
      <w:r>
        <w:t>, and then select Encrypt Columns, as shown in the following.</w:t>
      </w:r>
    </w:p>
    <w:p w14:paraId="6E3E2EB7" w14:textId="77777777" w:rsidR="008D274F" w:rsidRDefault="00000000">
      <w:pPr>
        <w:pStyle w:val="Caption"/>
        <w:keepNext/>
      </w:pPr>
      <w:bookmarkStart w:id="402" w:name="_Refd22e18478"/>
      <w:bookmarkStart w:id="403" w:name="_Tocd22e18478"/>
      <w:r>
        <w:t xml:space="preserve">Figure </w:t>
      </w:r>
      <w:bookmarkStart w:id="404" w:name="_Numd22e18478"/>
      <w:r>
        <w:fldChar w:fldCharType="begin"/>
      </w:r>
      <w:r>
        <w:instrText xml:space="preserve"> SEQ Figure \* ARABIC </w:instrText>
      </w:r>
      <w:r>
        <w:fldChar w:fldCharType="separate"/>
      </w:r>
      <w:r w:rsidR="00565EC1">
        <w:rPr>
          <w:noProof/>
        </w:rPr>
        <w:t>64</w:t>
      </w:r>
      <w:r>
        <w:rPr>
          <w:noProof/>
        </w:rPr>
        <w:fldChar w:fldCharType="end"/>
      </w:r>
      <w:bookmarkEnd w:id="402"/>
      <w:bookmarkEnd w:id="403"/>
      <w:bookmarkEnd w:id="404"/>
      <w:r>
        <w:t xml:space="preserve">: Encrypt Columns </w:t>
      </w:r>
      <w:proofErr w:type="gramStart"/>
      <w:r>
        <w:t>option</w:t>
      </w:r>
      <w:proofErr w:type="gramEnd"/>
    </w:p>
    <w:p w14:paraId="629322AE" w14:textId="77777777" w:rsidR="008D274F" w:rsidRDefault="00000000">
      <w:pPr>
        <w:pStyle w:val="BodyText"/>
      </w:pPr>
      <w:r>
        <w:rPr>
          <w:noProof/>
        </w:rPr>
        <w:drawing>
          <wp:inline distT="0" distB="0" distL="0" distR="0" wp14:anchorId="4E26F252" wp14:editId="472B1D23">
            <wp:extent cx="3169920" cy="3810000"/>
            <wp:effectExtent l="0" t="0" r="0" b="0"/>
            <wp:docPr id="578469967" name="Picture 57846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columns.png"/>
                    <pic:cNvPicPr/>
                  </pic:nvPicPr>
                  <pic:blipFill>
                    <a:blip r:embed="rId84">
                      <a:extLst>
                        <a:ext uri="{28A0092B-C50C-407E-A947-70E740481C1C}">
                          <a14:useLocalDpi xmlns:a14="http://schemas.microsoft.com/office/drawing/2010/main" val="0"/>
                        </a:ext>
                      </a:extLst>
                    </a:blip>
                    <a:stretch>
                      <a:fillRect/>
                    </a:stretch>
                  </pic:blipFill>
                  <pic:spPr>
                    <a:xfrm>
                      <a:off x="0" y="0"/>
                      <a:ext cx="3169920" cy="3810000"/>
                    </a:xfrm>
                    <a:prstGeom prst="rect">
                      <a:avLst/>
                    </a:prstGeom>
                  </pic:spPr>
                </pic:pic>
              </a:graphicData>
            </a:graphic>
          </wp:inline>
        </w:drawing>
      </w:r>
    </w:p>
    <w:p w14:paraId="41A66552" w14:textId="77777777" w:rsidR="008D274F" w:rsidRDefault="00000000">
      <w:pPr>
        <w:pStyle w:val="ListNumber2"/>
        <w:numPr>
          <w:ilvl w:val="1"/>
          <w:numId w:val="121"/>
        </w:numPr>
      </w:pPr>
      <w:r>
        <w:t>On the Introduction page, click Next.</w:t>
      </w:r>
    </w:p>
    <w:p w14:paraId="2789DB26" w14:textId="77777777" w:rsidR="008D274F" w:rsidRDefault="00000000">
      <w:pPr>
        <w:pStyle w:val="ListNumber2"/>
        <w:numPr>
          <w:ilvl w:val="1"/>
          <w:numId w:val="121"/>
        </w:numPr>
      </w:pPr>
      <w:r>
        <w:t xml:space="preserve">On the Column Selection window, enable Apply one key to all checked columns and ensure that </w:t>
      </w:r>
      <w:proofErr w:type="spellStart"/>
      <w:r>
        <w:t>CEK_LocalMachine</w:t>
      </w:r>
      <w:proofErr w:type="spellEnd"/>
      <w:r>
        <w:t xml:space="preserve"> appears in the list to the right.</w:t>
      </w:r>
    </w:p>
    <w:p w14:paraId="6EA90AE8" w14:textId="77777777" w:rsidR="008D274F" w:rsidRDefault="00000000">
      <w:pPr>
        <w:pStyle w:val="ListNumber2"/>
        <w:numPr>
          <w:ilvl w:val="1"/>
          <w:numId w:val="121"/>
        </w:numPr>
      </w:pPr>
      <w:r>
        <w:t>In the Table, select username, and then from the Encryption Type list, select Deterministic.</w:t>
      </w:r>
    </w:p>
    <w:p w14:paraId="661458C5" w14:textId="77777777" w:rsidR="008D274F" w:rsidRDefault="00000000">
      <w:pPr>
        <w:pStyle w:val="BodyText"/>
        <w:ind w:left="1440"/>
      </w:pPr>
      <w:r>
        <w:lastRenderedPageBreak/>
        <w:t>The following figure provides an example of the Column Selection window.</w:t>
      </w:r>
    </w:p>
    <w:p w14:paraId="359E6C63" w14:textId="77777777" w:rsidR="008D274F" w:rsidRDefault="00000000">
      <w:pPr>
        <w:pStyle w:val="BodyText"/>
      </w:pPr>
      <w:r>
        <w:rPr>
          <w:noProof/>
        </w:rPr>
        <w:drawing>
          <wp:inline distT="0" distB="0" distL="0" distR="0" wp14:anchorId="5C09B063" wp14:editId="7AC0BCA6">
            <wp:extent cx="6120000" cy="3168159"/>
            <wp:effectExtent l="0" t="0" r="0" b="0"/>
            <wp:docPr id="670323310" name="Picture 67032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username_determininstic.png"/>
                    <pic:cNvPicPr/>
                  </pic:nvPicPr>
                  <pic:blipFill>
                    <a:blip r:embed="rId85">
                      <a:extLst>
                        <a:ext uri="{28A0092B-C50C-407E-A947-70E740481C1C}">
                          <a14:useLocalDpi xmlns:a14="http://schemas.microsoft.com/office/drawing/2010/main" val="0"/>
                        </a:ext>
                      </a:extLst>
                    </a:blip>
                    <a:stretch>
                      <a:fillRect/>
                    </a:stretch>
                  </pic:blipFill>
                  <pic:spPr>
                    <a:xfrm>
                      <a:off x="0" y="0"/>
                      <a:ext cx="8623300" cy="4464050"/>
                    </a:xfrm>
                    <a:prstGeom prst="rect">
                      <a:avLst/>
                    </a:prstGeom>
                  </pic:spPr>
                </pic:pic>
              </a:graphicData>
            </a:graphic>
          </wp:inline>
        </w:drawing>
      </w:r>
    </w:p>
    <w:p w14:paraId="19B0DE3F" w14:textId="77777777" w:rsidR="008D274F" w:rsidRDefault="00000000">
      <w:pPr>
        <w:pStyle w:val="ListNumber2"/>
        <w:numPr>
          <w:ilvl w:val="1"/>
          <w:numId w:val="121"/>
        </w:numPr>
      </w:pPr>
      <w:r>
        <w:t>Click Next.</w:t>
      </w:r>
    </w:p>
    <w:p w14:paraId="314AC6EB" w14:textId="77777777" w:rsidR="008D274F" w:rsidRDefault="00000000">
      <w:pPr>
        <w:pStyle w:val="ListNumber2"/>
        <w:numPr>
          <w:ilvl w:val="1"/>
          <w:numId w:val="121"/>
        </w:numPr>
      </w:pPr>
      <w:r>
        <w:t>On the Master Key Configuration page, click Next.</w:t>
      </w:r>
    </w:p>
    <w:p w14:paraId="1CBDE969" w14:textId="77777777" w:rsidR="008D274F" w:rsidRDefault="00000000">
      <w:pPr>
        <w:pStyle w:val="ListNumber2"/>
        <w:numPr>
          <w:ilvl w:val="1"/>
          <w:numId w:val="121"/>
        </w:numPr>
      </w:pPr>
      <w:r>
        <w:t>On the Run settings page, leave the default setting Proceed to finish now, and then click Next.</w:t>
      </w:r>
    </w:p>
    <w:p w14:paraId="3CB011EC" w14:textId="77777777" w:rsidR="008D274F" w:rsidRDefault="00000000">
      <w:pPr>
        <w:pStyle w:val="ListNumber2"/>
        <w:numPr>
          <w:ilvl w:val="1"/>
          <w:numId w:val="121"/>
        </w:numPr>
      </w:pPr>
      <w:r>
        <w:t>On the Summary page, review the results, and then click Finish. Click Close.</w:t>
      </w:r>
    </w:p>
    <w:p w14:paraId="49AC6E17" w14:textId="77777777" w:rsidR="008D274F" w:rsidRDefault="00000000">
      <w:pPr>
        <w:pStyle w:val="BodyText"/>
        <w:ind w:left="1440"/>
      </w:pPr>
      <w:r>
        <w:t>The following figure provides an example of the Summary page.</w:t>
      </w:r>
    </w:p>
    <w:p w14:paraId="77083CA6" w14:textId="77777777" w:rsidR="008D274F" w:rsidRDefault="00000000">
      <w:pPr>
        <w:pStyle w:val="BodyText"/>
      </w:pPr>
      <w:bookmarkStart w:id="405" w:name="_Refd22e18583"/>
      <w:bookmarkStart w:id="406" w:name="_Tocd22e18583"/>
      <w:r>
        <w:rPr>
          <w:noProof/>
        </w:rPr>
        <w:drawing>
          <wp:inline distT="0" distB="0" distL="0" distR="0" wp14:anchorId="4F1221B7" wp14:editId="05A45B9A">
            <wp:extent cx="5238750" cy="1574800"/>
            <wp:effectExtent l="0" t="0" r="0" b="0"/>
            <wp:docPr id="1774451404" name="Picture 177445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pyt_username_review.png"/>
                    <pic:cNvPicPr/>
                  </pic:nvPicPr>
                  <pic:blipFill>
                    <a:blip r:embed="rId86">
                      <a:extLst>
                        <a:ext uri="{28A0092B-C50C-407E-A947-70E740481C1C}">
                          <a14:useLocalDpi xmlns:a14="http://schemas.microsoft.com/office/drawing/2010/main" val="0"/>
                        </a:ext>
                      </a:extLst>
                    </a:blip>
                    <a:stretch>
                      <a:fillRect/>
                    </a:stretch>
                  </pic:blipFill>
                  <pic:spPr>
                    <a:xfrm>
                      <a:off x="0" y="0"/>
                      <a:ext cx="5238750" cy="1574800"/>
                    </a:xfrm>
                    <a:prstGeom prst="rect">
                      <a:avLst/>
                    </a:prstGeom>
                  </pic:spPr>
                </pic:pic>
              </a:graphicData>
            </a:graphic>
          </wp:inline>
        </w:drawing>
      </w:r>
      <w:bookmarkEnd w:id="400"/>
      <w:bookmarkEnd w:id="401"/>
      <w:bookmarkEnd w:id="405"/>
      <w:bookmarkEnd w:id="406"/>
    </w:p>
    <w:p w14:paraId="120B9369" w14:textId="77777777" w:rsidR="008D274F" w:rsidRDefault="00000000">
      <w:pPr>
        <w:pStyle w:val="ListNumber"/>
        <w:numPr>
          <w:ilvl w:val="0"/>
          <w:numId w:val="120"/>
        </w:numPr>
      </w:pPr>
      <w:r>
        <w:t xml:space="preserve">Encrypt the usernames in the </w:t>
      </w:r>
      <w:proofErr w:type="spellStart"/>
      <w:proofErr w:type="gramStart"/>
      <w:r>
        <w:t>nub.UserCore</w:t>
      </w:r>
      <w:proofErr w:type="spellEnd"/>
      <w:proofErr w:type="gramEnd"/>
      <w:r>
        <w:t xml:space="preserve"> table by performing the following steps:</w:t>
      </w:r>
    </w:p>
    <w:p w14:paraId="6122D439" w14:textId="77777777" w:rsidR="008D274F" w:rsidRDefault="00000000">
      <w:pPr>
        <w:pStyle w:val="ListNumber2"/>
        <w:numPr>
          <w:ilvl w:val="1"/>
          <w:numId w:val="122"/>
        </w:numPr>
      </w:pPr>
      <w:bookmarkStart w:id="407" w:name="_Refd22e18599"/>
      <w:bookmarkStart w:id="408" w:name="_Tocd22e18599"/>
      <w:r>
        <w:t xml:space="preserve">In Tables, right-click </w:t>
      </w:r>
      <w:proofErr w:type="spellStart"/>
      <w:proofErr w:type="gramStart"/>
      <w:r>
        <w:t>nub.UserCore</w:t>
      </w:r>
      <w:proofErr w:type="spellEnd"/>
      <w:proofErr w:type="gramEnd"/>
      <w:r>
        <w:t>, and then select Encrypt Columns.</w:t>
      </w:r>
    </w:p>
    <w:p w14:paraId="10346793" w14:textId="77777777" w:rsidR="008D274F" w:rsidRDefault="00000000">
      <w:pPr>
        <w:pStyle w:val="ListNumber2"/>
        <w:numPr>
          <w:ilvl w:val="1"/>
          <w:numId w:val="122"/>
        </w:numPr>
      </w:pPr>
      <w:r>
        <w:t>On the Introduction page, click Next.</w:t>
      </w:r>
    </w:p>
    <w:p w14:paraId="45763636" w14:textId="77777777" w:rsidR="008D274F" w:rsidRDefault="00000000">
      <w:pPr>
        <w:pStyle w:val="ListNumber2"/>
        <w:numPr>
          <w:ilvl w:val="1"/>
          <w:numId w:val="122"/>
        </w:numPr>
      </w:pPr>
      <w:r>
        <w:t xml:space="preserve">Enable Apply one key to all checked columns and ensure that </w:t>
      </w:r>
      <w:proofErr w:type="spellStart"/>
      <w:r>
        <w:t>CEK_LocalMachine</w:t>
      </w:r>
      <w:proofErr w:type="spellEnd"/>
      <w:r>
        <w:t xml:space="preserve"> appears in the list to the right.</w:t>
      </w:r>
    </w:p>
    <w:p w14:paraId="630A9E37" w14:textId="77777777" w:rsidR="008D274F" w:rsidRDefault="00000000">
      <w:pPr>
        <w:pStyle w:val="ListNumber2"/>
        <w:numPr>
          <w:ilvl w:val="1"/>
          <w:numId w:val="122"/>
        </w:numPr>
      </w:pPr>
      <w:r>
        <w:t>In the Tables, select username, and then from the Encryption Type list, select Deterministic.</w:t>
      </w:r>
    </w:p>
    <w:p w14:paraId="296493B3" w14:textId="77777777" w:rsidR="008D274F" w:rsidRDefault="00000000">
      <w:pPr>
        <w:pStyle w:val="ListNumber2"/>
        <w:numPr>
          <w:ilvl w:val="1"/>
          <w:numId w:val="122"/>
        </w:numPr>
      </w:pPr>
      <w:r>
        <w:t>Click Next.</w:t>
      </w:r>
    </w:p>
    <w:p w14:paraId="12830D33" w14:textId="77777777" w:rsidR="008D274F" w:rsidRDefault="00000000">
      <w:pPr>
        <w:pStyle w:val="ListNumber2"/>
        <w:numPr>
          <w:ilvl w:val="1"/>
          <w:numId w:val="122"/>
        </w:numPr>
      </w:pPr>
      <w:r>
        <w:t>On the Master Key Configuration page, click Next.</w:t>
      </w:r>
    </w:p>
    <w:p w14:paraId="489E28D5" w14:textId="77777777" w:rsidR="008D274F" w:rsidRDefault="00000000">
      <w:pPr>
        <w:pStyle w:val="ListNumber2"/>
        <w:numPr>
          <w:ilvl w:val="1"/>
          <w:numId w:val="122"/>
        </w:numPr>
      </w:pPr>
      <w:r>
        <w:t>On the Run settings page, leave the default setting Proceed to finish now, and then click Next.</w:t>
      </w:r>
    </w:p>
    <w:p w14:paraId="76913BE8" w14:textId="77777777" w:rsidR="008D274F" w:rsidRDefault="00000000">
      <w:pPr>
        <w:pStyle w:val="ListNumber2"/>
        <w:numPr>
          <w:ilvl w:val="1"/>
          <w:numId w:val="122"/>
        </w:numPr>
      </w:pPr>
      <w:r>
        <w:t>On the Summary page, review the results, and then click Finish. Click Close.</w:t>
      </w:r>
      <w:bookmarkEnd w:id="407"/>
      <w:bookmarkEnd w:id="408"/>
    </w:p>
    <w:p w14:paraId="3CB42CE4" w14:textId="77777777" w:rsidR="008D274F" w:rsidRDefault="00000000">
      <w:pPr>
        <w:pStyle w:val="Heading1"/>
      </w:pPr>
      <w:bookmarkStart w:id="409" w:name="_Refd22e18696"/>
      <w:bookmarkStart w:id="410" w:name="_Numd22e18696"/>
      <w:bookmarkStart w:id="411" w:name="_Toc167795365"/>
      <w:r>
        <w:lastRenderedPageBreak/>
        <w:t>Set Up a Centralized Nymi Agent</w:t>
      </w:r>
      <w:bookmarkEnd w:id="409"/>
      <w:bookmarkEnd w:id="410"/>
      <w:bookmarkEnd w:id="411"/>
    </w:p>
    <w:p w14:paraId="672AF92C" w14:textId="77777777" w:rsidR="008D274F" w:rsidRDefault="00000000">
      <w:pPr>
        <w:pStyle w:val="BodyText"/>
      </w:pPr>
      <w:r>
        <w:t>When your environment uses iOS devices, thin clients, and web-based Nymi-enabled Applications, you must deploy a centralized Nymi Agent on a Windows server in the environment, for example, the NES server.</w:t>
      </w:r>
    </w:p>
    <w:p w14:paraId="76A5FEB9" w14:textId="77777777" w:rsidR="008D274F" w:rsidRDefault="00000000">
      <w:pPr>
        <w:pStyle w:val="BodyText"/>
      </w:pPr>
      <w:r>
        <w:t xml:space="preserve">To secure </w:t>
      </w:r>
      <w:proofErr w:type="spellStart"/>
      <w:r>
        <w:t>websocket</w:t>
      </w:r>
      <w:proofErr w:type="spellEnd"/>
      <w:r>
        <w:t xml:space="preserve"> communications, you can configure the Nymi Agent to use TLS certificates.</w:t>
      </w:r>
    </w:p>
    <w:p w14:paraId="5929F511" w14:textId="77777777" w:rsidR="008D274F" w:rsidRDefault="00000000">
      <w:pPr>
        <w:pStyle w:val="Heading2"/>
      </w:pPr>
      <w:bookmarkStart w:id="412" w:name="_Refd22e18745"/>
      <w:bookmarkStart w:id="413" w:name="_Numd22e18745"/>
      <w:bookmarkStart w:id="414" w:name="_Toc167795366"/>
      <w:r>
        <w:t>Install Nymi Agent on a Centralized Server</w:t>
      </w:r>
      <w:bookmarkEnd w:id="412"/>
      <w:bookmarkEnd w:id="413"/>
      <w:bookmarkEnd w:id="414"/>
    </w:p>
    <w:p w14:paraId="39AB82BD" w14:textId="77777777" w:rsidR="008D274F" w:rsidRDefault="00000000">
      <w:pPr>
        <w:pStyle w:val="BodyText"/>
      </w:pPr>
      <w:r>
        <w:t>You can install the Nymi Agent software with the installation wizard or silently from a command prompt.</w:t>
      </w:r>
    </w:p>
    <w:p w14:paraId="03C36647" w14:textId="77777777" w:rsidR="008D274F" w:rsidRDefault="00000000">
      <w:pPr>
        <w:pStyle w:val="Heading3"/>
      </w:pPr>
      <w:bookmarkStart w:id="415" w:name="_Refd22e18782"/>
      <w:bookmarkStart w:id="416" w:name="_Numd22e18782"/>
      <w:bookmarkStart w:id="417" w:name="_Toc167795367"/>
      <w:r>
        <w:t xml:space="preserve">Performing a Nymi Agent Installation or Update </w:t>
      </w:r>
      <w:proofErr w:type="gramStart"/>
      <w:r>
        <w:t>By</w:t>
      </w:r>
      <w:proofErr w:type="gramEnd"/>
      <w:r>
        <w:t xml:space="preserve"> Using the Installation Wizard</w:t>
      </w:r>
      <w:bookmarkEnd w:id="415"/>
      <w:bookmarkEnd w:id="416"/>
      <w:bookmarkEnd w:id="417"/>
    </w:p>
    <w:p w14:paraId="7A376E8E" w14:textId="77777777" w:rsidR="008D274F" w:rsidRDefault="00000000">
      <w:pPr>
        <w:pStyle w:val="BodyText"/>
      </w:pPr>
      <w:r>
        <w:t>Install the Nymi Agent application, which is included in the Nymi Runtime installation package, on a server in the environment.</w:t>
      </w:r>
    </w:p>
    <w:p w14:paraId="3B9949B4" w14:textId="77777777" w:rsidR="008D274F" w:rsidRDefault="00000000">
      <w:pPr>
        <w:pStyle w:val="BodyText"/>
      </w:pPr>
      <w:r>
        <w:t>When you install the Nymi Runtime software, you can choose to install the Nymi Agent application only.</w:t>
      </w:r>
    </w:p>
    <w:p w14:paraId="02AD4BA5" w14:textId="77777777" w:rsidR="008D274F" w:rsidRDefault="00000000">
      <w:pPr>
        <w:pStyle w:val="ListNumber"/>
        <w:numPr>
          <w:ilvl w:val="0"/>
          <w:numId w:val="123"/>
        </w:numPr>
      </w:pPr>
      <w:r>
        <w:t>Log in to the terminal, with an account that has administrator privileges.</w:t>
      </w:r>
    </w:p>
    <w:p w14:paraId="4D3BB6D5" w14:textId="77777777" w:rsidR="008D274F" w:rsidRDefault="00000000">
      <w:pPr>
        <w:pStyle w:val="ListNumber"/>
        <w:numPr>
          <w:ilvl w:val="0"/>
          <w:numId w:val="123"/>
        </w:numPr>
      </w:pPr>
      <w:r>
        <w:t>Extract the Nymi SDK distribution package.</w:t>
      </w:r>
    </w:p>
    <w:p w14:paraId="06E1E493" w14:textId="77777777" w:rsidR="008D274F" w:rsidRDefault="00000000">
      <w:pPr>
        <w:pStyle w:val="ListNumber"/>
        <w:numPr>
          <w:ilvl w:val="0"/>
          <w:numId w:val="123"/>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230A81B1" w14:textId="77777777" w:rsidR="008D274F" w:rsidRDefault="00000000">
      <w:pPr>
        <w:pStyle w:val="ListNumber"/>
        <w:numPr>
          <w:ilvl w:val="0"/>
          <w:numId w:val="123"/>
        </w:numPr>
      </w:pPr>
      <w:r>
        <w:t>On the Welcome page, click Install.</w:t>
      </w:r>
    </w:p>
    <w:p w14:paraId="651E362B" w14:textId="77777777" w:rsidR="008D274F" w:rsidRDefault="00000000">
      <w:pPr>
        <w:pStyle w:val="ListNumber"/>
        <w:numPr>
          <w:ilvl w:val="0"/>
          <w:numId w:val="123"/>
        </w:numPr>
      </w:pPr>
      <w:r>
        <w:t>On the User Account Control page, click Yes.</w:t>
      </w:r>
    </w:p>
    <w:p w14:paraId="53110BC7" w14:textId="77777777" w:rsidR="008D274F" w:rsidRDefault="00000000">
      <w:pPr>
        <w:pStyle w:val="BodyText"/>
        <w:ind w:left="720"/>
      </w:pPr>
      <w:r>
        <w:t>The installation wizard appears. If the installation detects missing prerequisites, perform the steps that appear in the prerequisite wizards.</w:t>
      </w:r>
    </w:p>
    <w:p w14:paraId="4FFDAA4F" w14:textId="77777777" w:rsidR="008D274F" w:rsidRDefault="00000000">
      <w:pPr>
        <w:pStyle w:val="ListNumber"/>
        <w:numPr>
          <w:ilvl w:val="0"/>
          <w:numId w:val="123"/>
        </w:numPr>
      </w:pPr>
      <w:r>
        <w:t>On the Welcome to the Nymi Runtime Setup Wizard page, click Next.</w:t>
      </w:r>
    </w:p>
    <w:p w14:paraId="517B6A72" w14:textId="77777777" w:rsidR="008D274F" w:rsidRDefault="00000000">
      <w:pPr>
        <w:pStyle w:val="ListNumber"/>
        <w:numPr>
          <w:ilvl w:val="0"/>
          <w:numId w:val="123"/>
        </w:numPr>
      </w:pPr>
      <w:r>
        <w:t>On the Nymi Runtime Setup page, expand Nymi Runtime.</w:t>
      </w:r>
    </w:p>
    <w:p w14:paraId="06AF77C7" w14:textId="77777777" w:rsidR="008D274F" w:rsidRDefault="00000000">
      <w:pPr>
        <w:pStyle w:val="ListNumber"/>
        <w:numPr>
          <w:ilvl w:val="0"/>
          <w:numId w:val="123"/>
        </w:numPr>
      </w:pPr>
      <w:r>
        <w:t>Select Nymi Bluetooth Endpoint, and then select Entire feature will be unavailable.</w:t>
      </w:r>
    </w:p>
    <w:p w14:paraId="1492B109" w14:textId="77777777" w:rsidR="008D274F" w:rsidRDefault="00000000">
      <w:pPr>
        <w:pStyle w:val="BodyText"/>
        <w:ind w:left="720"/>
      </w:pPr>
      <w:r>
        <w:t xml:space="preserve">The following figure provides an example of the Nymi Runtime Setup window with </w:t>
      </w:r>
      <w:proofErr w:type="gramStart"/>
      <w:r>
        <w:t>option</w:t>
      </w:r>
      <w:proofErr w:type="gramEnd"/>
      <w:r>
        <w:t xml:space="preserve"> to make Nymi Bluetooth Endpoint unavailable.</w:t>
      </w:r>
    </w:p>
    <w:p w14:paraId="5A9E7265" w14:textId="77777777" w:rsidR="008D274F" w:rsidRDefault="00000000">
      <w:pPr>
        <w:pStyle w:val="Caption"/>
        <w:keepNext/>
      </w:pPr>
      <w:bookmarkStart w:id="418" w:name="_Refd22e18920"/>
      <w:bookmarkStart w:id="419" w:name="_Tocd22e18920"/>
      <w:r>
        <w:lastRenderedPageBreak/>
        <w:t xml:space="preserve">Figure </w:t>
      </w:r>
      <w:bookmarkStart w:id="420" w:name="_Numd22e18920"/>
      <w:r>
        <w:fldChar w:fldCharType="begin"/>
      </w:r>
      <w:r>
        <w:instrText xml:space="preserve"> SEQ Figure \* ARABIC </w:instrText>
      </w:r>
      <w:r>
        <w:fldChar w:fldCharType="separate"/>
      </w:r>
      <w:r w:rsidR="00565EC1">
        <w:rPr>
          <w:noProof/>
        </w:rPr>
        <w:t>65</w:t>
      </w:r>
      <w:r>
        <w:rPr>
          <w:noProof/>
        </w:rPr>
        <w:fldChar w:fldCharType="end"/>
      </w:r>
      <w:bookmarkEnd w:id="418"/>
      <w:bookmarkEnd w:id="419"/>
      <w:bookmarkEnd w:id="420"/>
      <w:r>
        <w:t xml:space="preserve">: Nymi Bluetooth Endpoint feature will be </w:t>
      </w:r>
      <w:proofErr w:type="gramStart"/>
      <w:r>
        <w:t>unavailable</w:t>
      </w:r>
      <w:proofErr w:type="gramEnd"/>
    </w:p>
    <w:p w14:paraId="0B977B84" w14:textId="77777777" w:rsidR="008D274F" w:rsidRDefault="00000000">
      <w:pPr>
        <w:pStyle w:val="BodyText"/>
      </w:pPr>
      <w:r>
        <w:rPr>
          <w:noProof/>
        </w:rPr>
        <w:drawing>
          <wp:inline distT="0" distB="0" distL="0" distR="0" wp14:anchorId="0D5AC890" wp14:editId="6ECCF6D4">
            <wp:extent cx="6120000" cy="4741318"/>
            <wp:effectExtent l="0" t="0" r="0" b="0"/>
            <wp:docPr id="1207716463" name="Picture 12077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7">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4D6A1CDE" w14:textId="77777777" w:rsidR="008D274F" w:rsidRDefault="00000000">
      <w:pPr>
        <w:pStyle w:val="ListNumber"/>
        <w:numPr>
          <w:ilvl w:val="0"/>
          <w:numId w:val="123"/>
        </w:numPr>
      </w:pPr>
      <w:r>
        <w:t>Observe that Nymi Bluetooth Endpoint is not available, as shown in the following figure, and then click Next.</w:t>
      </w:r>
    </w:p>
    <w:p w14:paraId="7AE2470A" w14:textId="77777777" w:rsidR="008D274F" w:rsidRDefault="00000000">
      <w:pPr>
        <w:pStyle w:val="Caption"/>
        <w:keepNext/>
      </w:pPr>
      <w:bookmarkStart w:id="421" w:name="_Refd22e18935"/>
      <w:bookmarkStart w:id="422" w:name="_Tocd22e18935"/>
      <w:r>
        <w:lastRenderedPageBreak/>
        <w:t xml:space="preserve">Figure </w:t>
      </w:r>
      <w:bookmarkStart w:id="423" w:name="_Numd22e18935"/>
      <w:r>
        <w:fldChar w:fldCharType="begin"/>
      </w:r>
      <w:r>
        <w:instrText xml:space="preserve"> SEQ Figure \* ARABIC </w:instrText>
      </w:r>
      <w:r>
        <w:fldChar w:fldCharType="separate"/>
      </w:r>
      <w:r w:rsidR="00565EC1">
        <w:rPr>
          <w:noProof/>
        </w:rPr>
        <w:t>66</w:t>
      </w:r>
      <w:r>
        <w:rPr>
          <w:noProof/>
        </w:rPr>
        <w:fldChar w:fldCharType="end"/>
      </w:r>
      <w:bookmarkEnd w:id="421"/>
      <w:bookmarkEnd w:id="422"/>
      <w:bookmarkEnd w:id="423"/>
      <w:r>
        <w:t xml:space="preserve">: Nymi Bluetooth Endpoint feature is not </w:t>
      </w:r>
      <w:proofErr w:type="gramStart"/>
      <w:r>
        <w:t>available</w:t>
      </w:r>
      <w:proofErr w:type="gramEnd"/>
    </w:p>
    <w:p w14:paraId="55CC3508" w14:textId="77777777" w:rsidR="008D274F" w:rsidRDefault="00000000">
      <w:pPr>
        <w:pStyle w:val="BodyText"/>
      </w:pPr>
      <w:r>
        <w:rPr>
          <w:noProof/>
        </w:rPr>
        <w:drawing>
          <wp:inline distT="0" distB="0" distL="0" distR="0" wp14:anchorId="48261DE6" wp14:editId="7955D632">
            <wp:extent cx="6120000" cy="4790283"/>
            <wp:effectExtent l="0" t="0" r="0" b="0"/>
            <wp:docPr id="378398757" name="Picture 37839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88">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161B4B0D" w14:textId="77777777" w:rsidR="008D274F" w:rsidRDefault="00000000">
      <w:pPr>
        <w:pStyle w:val="ListNumber"/>
        <w:numPr>
          <w:ilvl w:val="0"/>
          <w:numId w:val="123"/>
        </w:numPr>
      </w:pPr>
      <w:r>
        <w:t>On the Service Account window, perform one of the following actions to choose the account that starts the service:</w:t>
      </w:r>
    </w:p>
    <w:p w14:paraId="301AEEB7" w14:textId="77777777" w:rsidR="008D274F" w:rsidRDefault="00000000">
      <w:pPr>
        <w:pStyle w:val="ListBullet2"/>
        <w:numPr>
          <w:ilvl w:val="1"/>
          <w:numId w:val="124"/>
        </w:numPr>
      </w:pPr>
      <w:bookmarkStart w:id="424" w:name="_Refd22e18947"/>
      <w:bookmarkStart w:id="425" w:name="_Tocd22e18947"/>
      <w:r>
        <w:t xml:space="preserve">Accept the default service account </w:t>
      </w:r>
      <w:proofErr w:type="spellStart"/>
      <w:r>
        <w:t>NTAuthority</w:t>
      </w:r>
      <w:proofErr w:type="spellEnd"/>
      <w:r>
        <w:t>\</w:t>
      </w:r>
      <w:proofErr w:type="spellStart"/>
      <w:r>
        <w:t>LocalService</w:t>
      </w:r>
      <w:proofErr w:type="spellEnd"/>
      <w:r>
        <w:t>, click Next.</w:t>
      </w:r>
    </w:p>
    <w:p w14:paraId="1444B6C7" w14:textId="77777777" w:rsidR="008D274F" w:rsidRDefault="00000000">
      <w:pPr>
        <w:pStyle w:val="ListBullet2"/>
        <w:numPr>
          <w:ilvl w:val="1"/>
          <w:numId w:val="124"/>
        </w:numPr>
      </w:pPr>
      <w:r>
        <w:t xml:space="preserve">For non-English Windows Operating Systems and for Nymi </w:t>
      </w:r>
      <w:proofErr w:type="spellStart"/>
      <w:r>
        <w:t>WebAPI</w:t>
      </w:r>
      <w:proofErr w:type="spellEnd"/>
      <w:r>
        <w:t xml:space="preserve"> configurations where you install the centralized Nymi Agent on the NES server, choose the </w:t>
      </w:r>
      <w:proofErr w:type="spellStart"/>
      <w:r>
        <w:t>LocalSystem</w:t>
      </w:r>
      <w:proofErr w:type="spellEnd"/>
      <w:r>
        <w:t xml:space="preserve"> account from the drop list, and then click Next.</w:t>
      </w:r>
      <w:bookmarkEnd w:id="424"/>
      <w:bookmarkEnd w:id="425"/>
    </w:p>
    <w:p w14:paraId="2B24B108" w14:textId="77777777" w:rsidR="008D274F" w:rsidRDefault="00000000">
      <w:pPr>
        <w:pStyle w:val="BodyText"/>
        <w:ind w:left="720"/>
      </w:pPr>
      <w:r>
        <w:rPr>
          <w:b/>
          <w:caps/>
        </w:rPr>
        <w:t xml:space="preserve">Note: </w:t>
      </w:r>
      <w:r>
        <w:t xml:space="preserve">The service account must have permission to run as a service. </w:t>
      </w:r>
      <w:hyperlink r:id="rId89">
        <w:r>
          <w:t>Enable Service Log On</w:t>
        </w:r>
      </w:hyperlink>
      <w:r>
        <w:t xml:space="preserve"> provides more information about how to modify the local policy to enable this permission for the service account.</w:t>
      </w:r>
    </w:p>
    <w:p w14:paraId="39A85759" w14:textId="77777777" w:rsidR="008D274F" w:rsidRDefault="00000000">
      <w:pPr>
        <w:pStyle w:val="BodyText"/>
        <w:ind w:left="720"/>
      </w:pPr>
      <w:r>
        <w:t>The following figure shows the Service Account window.</w:t>
      </w:r>
    </w:p>
    <w:p w14:paraId="0A2BCA33" w14:textId="77777777" w:rsidR="008D274F" w:rsidRDefault="00000000">
      <w:pPr>
        <w:pStyle w:val="Caption"/>
        <w:keepNext/>
      </w:pPr>
      <w:bookmarkStart w:id="426" w:name="_Refd22e18985"/>
      <w:bookmarkStart w:id="427" w:name="_Tocd22e18985"/>
      <w:r>
        <w:lastRenderedPageBreak/>
        <w:t xml:space="preserve">Figure </w:t>
      </w:r>
      <w:bookmarkStart w:id="428" w:name="_Numd22e18985"/>
      <w:r>
        <w:fldChar w:fldCharType="begin"/>
      </w:r>
      <w:r>
        <w:instrText xml:space="preserve"> SEQ Figure \* ARABIC </w:instrText>
      </w:r>
      <w:r>
        <w:fldChar w:fldCharType="separate"/>
      </w:r>
      <w:r w:rsidR="00565EC1">
        <w:rPr>
          <w:noProof/>
        </w:rPr>
        <w:t>67</w:t>
      </w:r>
      <w:r>
        <w:rPr>
          <w:noProof/>
        </w:rPr>
        <w:fldChar w:fldCharType="end"/>
      </w:r>
      <w:bookmarkEnd w:id="426"/>
      <w:bookmarkEnd w:id="427"/>
      <w:bookmarkEnd w:id="428"/>
      <w:r>
        <w:t xml:space="preserve">: Nymi Runtime Service Account </w:t>
      </w:r>
      <w:proofErr w:type="gramStart"/>
      <w:r>
        <w:t>window</w:t>
      </w:r>
      <w:proofErr w:type="gramEnd"/>
    </w:p>
    <w:p w14:paraId="4CF8CA56" w14:textId="77777777" w:rsidR="008D274F" w:rsidRDefault="00000000">
      <w:pPr>
        <w:pStyle w:val="BodyText"/>
      </w:pPr>
      <w:r>
        <w:rPr>
          <w:noProof/>
        </w:rPr>
        <w:drawing>
          <wp:inline distT="0" distB="0" distL="0" distR="0" wp14:anchorId="6D072D9A" wp14:editId="476D6D72">
            <wp:extent cx="4953000" cy="3905250"/>
            <wp:effectExtent l="0" t="0" r="0" b="0"/>
            <wp:docPr id="245501321" name="Picture 24550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F772DD7" w14:textId="77777777" w:rsidR="008D274F" w:rsidRDefault="00000000">
      <w:pPr>
        <w:pStyle w:val="ListNumber"/>
        <w:numPr>
          <w:ilvl w:val="0"/>
          <w:numId w:val="123"/>
        </w:numPr>
      </w:pPr>
      <w:r>
        <w:t xml:space="preserve">On the (Optional) Nymi Infrastructure Service Account window, specify the username and password of the Nymi Infrastructure Service Account. When you specify the username, include the domain name, for example </w:t>
      </w:r>
      <w:proofErr w:type="spellStart"/>
      <w:r>
        <w:t>tw</w:t>
      </w:r>
      <w:proofErr w:type="spellEnd"/>
      <w:r>
        <w:t>-lab\</w:t>
      </w:r>
      <w:proofErr w:type="spellStart"/>
      <w:r>
        <w:t>nymi_infra_service_acct</w:t>
      </w:r>
      <w:proofErr w:type="spellEnd"/>
      <w:r>
        <w:t>. Refer to Appendix—Record the CWP Variables for the service account name.</w:t>
      </w:r>
    </w:p>
    <w:p w14:paraId="1A2680D4" w14:textId="77777777" w:rsidR="008D274F" w:rsidRDefault="00000000">
      <w:pPr>
        <w:pStyle w:val="BodyText"/>
        <w:ind w:left="720"/>
      </w:pPr>
      <w:r>
        <w:t>The following figure shows the Nymi Infrastructure Service Account window.</w:t>
      </w:r>
    </w:p>
    <w:p w14:paraId="5228F1E6" w14:textId="77777777" w:rsidR="008D274F" w:rsidRDefault="00000000">
      <w:pPr>
        <w:pStyle w:val="Caption"/>
        <w:keepNext/>
      </w:pPr>
      <w:bookmarkStart w:id="429" w:name="_Refd22e19012"/>
      <w:bookmarkStart w:id="430" w:name="_Tocd22e19012"/>
      <w:r>
        <w:lastRenderedPageBreak/>
        <w:t xml:space="preserve">Figure </w:t>
      </w:r>
      <w:bookmarkStart w:id="431" w:name="_Numd22e19012"/>
      <w:r>
        <w:fldChar w:fldCharType="begin"/>
      </w:r>
      <w:r>
        <w:instrText xml:space="preserve"> SEQ Figure \* ARABIC </w:instrText>
      </w:r>
      <w:r>
        <w:fldChar w:fldCharType="separate"/>
      </w:r>
      <w:r w:rsidR="00565EC1">
        <w:rPr>
          <w:noProof/>
        </w:rPr>
        <w:t>68</w:t>
      </w:r>
      <w:r>
        <w:rPr>
          <w:noProof/>
        </w:rPr>
        <w:fldChar w:fldCharType="end"/>
      </w:r>
      <w:bookmarkEnd w:id="429"/>
      <w:bookmarkEnd w:id="430"/>
      <w:bookmarkEnd w:id="431"/>
      <w:r>
        <w:t xml:space="preserve">: Nymi Infrastructure Service Account </w:t>
      </w:r>
      <w:proofErr w:type="gramStart"/>
      <w:r>
        <w:t>window</w:t>
      </w:r>
      <w:proofErr w:type="gramEnd"/>
    </w:p>
    <w:p w14:paraId="07D4D6D4" w14:textId="77777777" w:rsidR="008D274F" w:rsidRDefault="00000000">
      <w:pPr>
        <w:pStyle w:val="BodyText"/>
      </w:pPr>
      <w:r>
        <w:rPr>
          <w:noProof/>
        </w:rPr>
        <w:drawing>
          <wp:inline distT="0" distB="0" distL="0" distR="0" wp14:anchorId="4C0C9C09" wp14:editId="1ACAD525">
            <wp:extent cx="4686300" cy="3634740"/>
            <wp:effectExtent l="0" t="0" r="0" b="0"/>
            <wp:docPr id="1077981602" name="Picture 107798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1">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0B42476E" w14:textId="77777777" w:rsidR="008D274F" w:rsidRDefault="00000000">
      <w:pPr>
        <w:pStyle w:val="BodyText"/>
        <w:ind w:left="720"/>
      </w:pPr>
      <w:r>
        <w:t>The installer creates the following files in the C:\Nymi\NymiAgent\certs folder:</w:t>
      </w:r>
    </w:p>
    <w:p w14:paraId="08BAF439" w14:textId="77777777" w:rsidR="008D274F" w:rsidRDefault="00000000">
      <w:pPr>
        <w:pStyle w:val="ListBullet2"/>
        <w:numPr>
          <w:ilvl w:val="1"/>
          <w:numId w:val="125"/>
        </w:numPr>
      </w:pPr>
      <w:r>
        <w:t>credentials-contains the encrypted credentials for the Nymi Infrastructure Service Account</w:t>
      </w:r>
    </w:p>
    <w:p w14:paraId="0737D719" w14:textId="77777777" w:rsidR="008D274F" w:rsidRDefault="00000000">
      <w:pPr>
        <w:pStyle w:val="ListBullet2"/>
        <w:numPr>
          <w:ilvl w:val="1"/>
          <w:numId w:val="125"/>
        </w:numPr>
      </w:pPr>
      <w:r>
        <w:t>Private key</w:t>
      </w:r>
    </w:p>
    <w:p w14:paraId="044389E4" w14:textId="77777777" w:rsidR="008D274F" w:rsidRDefault="00000000">
      <w:pPr>
        <w:pStyle w:val="ListBullet2"/>
        <w:numPr>
          <w:ilvl w:val="1"/>
          <w:numId w:val="125"/>
        </w:numPr>
      </w:pPr>
      <w:r>
        <w:t>Public key</w:t>
      </w:r>
    </w:p>
    <w:p w14:paraId="2E0D9EF6" w14:textId="77777777" w:rsidR="008D274F" w:rsidRDefault="00000000">
      <w:pPr>
        <w:pStyle w:val="ListNumber"/>
        <w:numPr>
          <w:ilvl w:val="0"/>
          <w:numId w:val="123"/>
        </w:numPr>
      </w:pPr>
      <w:r>
        <w:t>On the Ready to install page, click Install.</w:t>
      </w:r>
    </w:p>
    <w:p w14:paraId="5B980082" w14:textId="77777777" w:rsidR="008D274F" w:rsidRDefault="00000000">
      <w:pPr>
        <w:pStyle w:val="ListNumber"/>
        <w:numPr>
          <w:ilvl w:val="0"/>
          <w:numId w:val="123"/>
        </w:numPr>
      </w:pPr>
      <w:r>
        <w:t>Click Finish.</w:t>
      </w:r>
    </w:p>
    <w:p w14:paraId="71585D74" w14:textId="77777777" w:rsidR="008D274F" w:rsidRDefault="00000000">
      <w:pPr>
        <w:pStyle w:val="ListNumber"/>
        <w:numPr>
          <w:ilvl w:val="0"/>
          <w:numId w:val="123"/>
        </w:numPr>
      </w:pPr>
      <w:r>
        <w:t xml:space="preserve">On the Installation Completed </w:t>
      </w:r>
      <w:proofErr w:type="gramStart"/>
      <w:r>
        <w:t>Successfully  page</w:t>
      </w:r>
      <w:proofErr w:type="gramEnd"/>
      <w:r>
        <w:t>, click Close.</w:t>
      </w:r>
    </w:p>
    <w:p w14:paraId="6606305C" w14:textId="77777777" w:rsidR="008D274F" w:rsidRDefault="00000000">
      <w:pPr>
        <w:pStyle w:val="Heading3"/>
      </w:pPr>
      <w:bookmarkStart w:id="432" w:name="_Refd22e19073"/>
      <w:bookmarkStart w:id="433" w:name="_Numd22e19073"/>
      <w:bookmarkStart w:id="434" w:name="_Toc167795368"/>
      <w:r>
        <w:t>Performing a Silent Nymi Agent Installation or Update</w:t>
      </w:r>
      <w:bookmarkEnd w:id="432"/>
      <w:bookmarkEnd w:id="433"/>
      <w:bookmarkEnd w:id="434"/>
    </w:p>
    <w:p w14:paraId="167A3821" w14:textId="77777777" w:rsidR="008D274F" w:rsidRDefault="00000000">
      <w:pPr>
        <w:pStyle w:val="BodyText"/>
      </w:pPr>
      <w:r>
        <w:t>Install the Nymi Agent application, which is included in the Nymi Runtime installation package, on a machine in the environment.</w:t>
      </w:r>
    </w:p>
    <w:p w14:paraId="69C80362" w14:textId="77777777" w:rsidR="008D274F" w:rsidRDefault="00000000">
      <w:pPr>
        <w:pStyle w:val="BodyText"/>
      </w:pPr>
      <w:r>
        <w:t>When you install the Nymi Runtime software, you can choose to install the Nymi Agent application only.</w:t>
      </w:r>
    </w:p>
    <w:p w14:paraId="3936A5B0" w14:textId="77777777" w:rsidR="008D274F" w:rsidRDefault="00000000">
      <w:pPr>
        <w:pStyle w:val="ListNumber"/>
        <w:numPr>
          <w:ilvl w:val="0"/>
          <w:numId w:val="126"/>
        </w:numPr>
      </w:pPr>
      <w:r>
        <w:t>You can install the Nymi Agent silently by typing one of the following commands:</w:t>
      </w:r>
    </w:p>
    <w:p w14:paraId="007F17AD" w14:textId="77777777" w:rsidR="008D274F" w:rsidRDefault="00000000">
      <w:pPr>
        <w:pStyle w:val="HTMLPreformatted"/>
        <w:numPr>
          <w:ilvl w:val="1"/>
          <w:numId w:val="127"/>
        </w:numPr>
      </w:pPr>
      <w:r>
        <w:rPr>
          <w:rStyle w:val="HTMLCode"/>
        </w:rPr>
        <w:t>"Nymi Runtime Installer version.exe" /exenoui InstallEndpoint=0 /q /log NymiRuntimeInstallation.log</w:t>
      </w:r>
    </w:p>
    <w:p w14:paraId="26BBE6F2" w14:textId="77777777" w:rsidR="008D274F" w:rsidRDefault="00000000">
      <w:pPr>
        <w:pStyle w:val="ListBullet2"/>
        <w:numPr>
          <w:ilvl w:val="1"/>
          <w:numId w:val="127"/>
        </w:numPr>
      </w:pPr>
      <w:r>
        <w:t>For installations on non-English operating systems,</w:t>
      </w:r>
    </w:p>
    <w:p w14:paraId="11979401" w14:textId="77777777" w:rsidR="008D274F" w:rsidRDefault="00000000">
      <w:pPr>
        <w:pStyle w:val="HTMLPreformatted"/>
        <w:ind w:left="1440"/>
      </w:pPr>
      <w:r>
        <w:rPr>
          <w:rStyle w:val="HTMLCode"/>
        </w:rPr>
        <w:t>"Nymi Runtime Installer version.exe" ServiceAccount="LocalSystem" /exenoui InstallEndpoint=0 /q /log NymiRuntimeInstallation.log</w:t>
      </w:r>
    </w:p>
    <w:p w14:paraId="7F15B148"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7E3F0137" w14:textId="77777777" w:rsidR="008D274F" w:rsidRDefault="00000000">
      <w:pPr>
        <w:pStyle w:val="BodyText"/>
        <w:ind w:left="720"/>
      </w:pPr>
      <w:bookmarkStart w:id="435" w:name="_Refd22e19158"/>
      <w:bookmarkStart w:id="436" w:name="_Tocd22e19158"/>
      <w:r>
        <w:rPr>
          <w:b/>
          <w:caps/>
        </w:rPr>
        <w:t xml:space="preserve">Note: </w:t>
      </w:r>
      <w:r>
        <w:t>Ensure that you enclose the filename in double quotes.</w:t>
      </w:r>
      <w:bookmarkEnd w:id="435"/>
      <w:bookmarkEnd w:id="436"/>
    </w:p>
    <w:p w14:paraId="521E8C59"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78FB056D" w14:textId="77777777" w:rsidR="008D274F" w:rsidRDefault="00000000">
      <w:pPr>
        <w:pStyle w:val="BodyText"/>
        <w:ind w:left="720"/>
      </w:pPr>
      <w:bookmarkStart w:id="437" w:name="_Refd22e19172"/>
      <w:bookmarkStart w:id="438" w:name="_Tocd22e19172"/>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37"/>
      <w:bookmarkEnd w:id="438"/>
    </w:p>
    <w:p w14:paraId="510C114B" w14:textId="77777777" w:rsidR="008D274F" w:rsidRDefault="00000000">
      <w:pPr>
        <w:pStyle w:val="ListNumber"/>
        <w:numPr>
          <w:ilvl w:val="0"/>
          <w:numId w:val="126"/>
        </w:numPr>
      </w:pPr>
      <w:r>
        <w:t xml:space="preserve">Perform the following steps to ensure that the Nymi Agent uses the Nymi Infrastructure Service Account to communicate with Nymi Enterprise </w:t>
      </w:r>
      <w:proofErr w:type="gramStart"/>
      <w:r>
        <w:t>Server(</w:t>
      </w:r>
      <w:proofErr w:type="gramEnd"/>
      <w:r>
        <w:t>NES).</w:t>
      </w:r>
    </w:p>
    <w:p w14:paraId="57005D43" w14:textId="77777777" w:rsidR="008D274F" w:rsidRDefault="00000000">
      <w:pPr>
        <w:pStyle w:val="ListNumber2"/>
        <w:numPr>
          <w:ilvl w:val="1"/>
          <w:numId w:val="128"/>
        </w:numPr>
      </w:pPr>
      <w:r>
        <w:t>Create a text file named creds.txt that contains two lines:</w:t>
      </w:r>
    </w:p>
    <w:p w14:paraId="4406A636" w14:textId="77777777" w:rsidR="008D274F" w:rsidRDefault="00000000">
      <w:pPr>
        <w:pStyle w:val="ListBullet3"/>
        <w:numPr>
          <w:ilvl w:val="2"/>
          <w:numId w:val="129"/>
        </w:numPr>
      </w:pPr>
      <w:r>
        <w:t>Username of the Nymi Infrastructure Service Account</w:t>
      </w:r>
    </w:p>
    <w:p w14:paraId="4E233B69" w14:textId="77777777" w:rsidR="008D274F" w:rsidRDefault="00000000">
      <w:pPr>
        <w:pStyle w:val="ListBullet3"/>
        <w:numPr>
          <w:ilvl w:val="2"/>
          <w:numId w:val="129"/>
        </w:numPr>
      </w:pPr>
      <w:r>
        <w:t>Password of the Nymi Infrastructure Service Account</w:t>
      </w:r>
    </w:p>
    <w:p w14:paraId="38AB0429" w14:textId="77777777" w:rsidR="008D274F" w:rsidRDefault="00000000">
      <w:pPr>
        <w:pStyle w:val="ListNumber2"/>
        <w:numPr>
          <w:ilvl w:val="1"/>
          <w:numId w:val="128"/>
        </w:numPr>
      </w:pPr>
      <w:r>
        <w:t>Open a Command prompt with the Run as Administrator option.</w:t>
      </w:r>
    </w:p>
    <w:p w14:paraId="13CB6AA5" w14:textId="77777777" w:rsidR="008D274F" w:rsidRDefault="00000000">
      <w:pPr>
        <w:pStyle w:val="ListNumber2"/>
        <w:numPr>
          <w:ilvl w:val="1"/>
          <w:numId w:val="128"/>
        </w:numPr>
      </w:pPr>
      <w:r>
        <w:t>From the command prompt change to the C:\Nymi\NymiAgent\Tools directory, and type the following command:</w:t>
      </w:r>
    </w:p>
    <w:p w14:paraId="7DC6F5EF" w14:textId="77777777" w:rsidR="008D274F" w:rsidRDefault="00000000">
      <w:pPr>
        <w:pStyle w:val="BodyText"/>
        <w:ind w:left="1440"/>
      </w:pPr>
      <w:r>
        <w:t>cryptoutil.exe encrypt-service-account -</w:t>
      </w:r>
      <w:proofErr w:type="spellStart"/>
      <w:r>
        <w:t>i</w:t>
      </w:r>
      <w:proofErr w:type="spellEnd"/>
      <w:r>
        <w:t xml:space="preserve"> C:\Nymi\NymiAgent\creds.text -o </w:t>
      </w:r>
      <w:proofErr w:type="gramStart"/>
      <w:r>
        <w:t>C:\Nymi\NymiAgent\</w:t>
      </w:r>
      <w:proofErr w:type="gramEnd"/>
    </w:p>
    <w:p w14:paraId="54D5C24A" w14:textId="77777777" w:rsidR="008D274F" w:rsidRDefault="00000000">
      <w:pPr>
        <w:pStyle w:val="BodyText"/>
        <w:ind w:left="1440"/>
      </w:pPr>
      <w:r>
        <w:t xml:space="preserve">The </w:t>
      </w:r>
      <w:proofErr w:type="spellStart"/>
      <w:r>
        <w:t>Cryptoutil</w:t>
      </w:r>
      <w:proofErr w:type="spellEnd"/>
      <w:r>
        <w:t xml:space="preserve"> tool creates the following files in the C:\Nymi\NymiAgent\certs folder:</w:t>
      </w:r>
    </w:p>
    <w:p w14:paraId="278B8373" w14:textId="77777777" w:rsidR="008D274F" w:rsidRDefault="00000000">
      <w:pPr>
        <w:pStyle w:val="ListBullet3"/>
        <w:numPr>
          <w:ilvl w:val="2"/>
          <w:numId w:val="130"/>
        </w:numPr>
      </w:pPr>
      <w:r>
        <w:t>credentials-contains the encrypted credentials for the Nymi Infrastructure Service Account</w:t>
      </w:r>
    </w:p>
    <w:p w14:paraId="2E3EA234" w14:textId="77777777" w:rsidR="008D274F" w:rsidRDefault="00000000">
      <w:pPr>
        <w:pStyle w:val="ListBullet3"/>
        <w:numPr>
          <w:ilvl w:val="2"/>
          <w:numId w:val="130"/>
        </w:numPr>
      </w:pPr>
      <w:r>
        <w:t>Private key</w:t>
      </w:r>
    </w:p>
    <w:p w14:paraId="33E16D0C" w14:textId="77777777" w:rsidR="008D274F" w:rsidRDefault="00000000">
      <w:pPr>
        <w:pStyle w:val="ListBullet3"/>
        <w:numPr>
          <w:ilvl w:val="2"/>
          <w:numId w:val="130"/>
        </w:numPr>
      </w:pPr>
      <w:r>
        <w:t>Public key</w:t>
      </w:r>
    </w:p>
    <w:p w14:paraId="6A213C20" w14:textId="77777777" w:rsidR="008D274F" w:rsidRDefault="00000000">
      <w:pPr>
        <w:pStyle w:val="ListNumber2"/>
        <w:numPr>
          <w:ilvl w:val="1"/>
          <w:numId w:val="128"/>
        </w:numPr>
      </w:pPr>
      <w:r>
        <w:t>Permanently delete the C:\Nymi\NymiAgent\creds.txt file.</w:t>
      </w:r>
    </w:p>
    <w:p w14:paraId="180C7E81" w14:textId="77777777" w:rsidR="008D274F" w:rsidRDefault="00000000">
      <w:pPr>
        <w:pStyle w:val="Heading2"/>
      </w:pPr>
      <w:bookmarkStart w:id="439" w:name="_Refd22e19275"/>
      <w:bookmarkStart w:id="440" w:name="_Numd22e19275"/>
      <w:bookmarkStart w:id="441" w:name="_Toc167795369"/>
      <w:r>
        <w:t xml:space="preserve">Adding TLS Certificate for Nymi </w:t>
      </w:r>
      <w:proofErr w:type="spellStart"/>
      <w:r>
        <w:t>WebAPI</w:t>
      </w:r>
      <w:bookmarkEnd w:id="439"/>
      <w:bookmarkEnd w:id="440"/>
      <w:bookmarkEnd w:id="441"/>
      <w:proofErr w:type="spellEnd"/>
    </w:p>
    <w:p w14:paraId="325DDD67" w14:textId="77777777" w:rsidR="008D274F" w:rsidRDefault="00000000">
      <w:pPr>
        <w:pStyle w:val="BodyText"/>
      </w:pPr>
      <w:r>
        <w:t xml:space="preserve">Nymi </w:t>
      </w:r>
      <w:proofErr w:type="spellStart"/>
      <w:r>
        <w:t>WebAPI</w:t>
      </w:r>
      <w:proofErr w:type="spellEnd"/>
      <w:r>
        <w:t xml:space="preserve"> uses TLS certificates to communicate with Nymi Enterprise </w:t>
      </w:r>
      <w:proofErr w:type="gramStart"/>
      <w:r>
        <w:t>Server(</w:t>
      </w:r>
      <w:proofErr w:type="gramEnd"/>
      <w:r>
        <w:t>NES).</w:t>
      </w:r>
    </w:p>
    <w:p w14:paraId="56037748" w14:textId="77777777" w:rsidR="008D274F" w:rsidRDefault="00000000">
      <w:pPr>
        <w:pStyle w:val="BodyText"/>
      </w:pPr>
      <w:r>
        <w:t>When you configure secure WebSocket (</w:t>
      </w:r>
      <w:proofErr w:type="spellStart"/>
      <w:r>
        <w:t>wss</w:t>
      </w:r>
      <w:proofErr w:type="spellEnd"/>
      <w:r>
        <w:t>), copy the following files to the C:\Nymi\NymiAgent\certs directory:</w:t>
      </w:r>
    </w:p>
    <w:p w14:paraId="5E03EE34" w14:textId="77777777" w:rsidR="008D274F" w:rsidRDefault="00000000">
      <w:pPr>
        <w:pStyle w:val="ListBullet"/>
        <w:numPr>
          <w:ilvl w:val="0"/>
          <w:numId w:val="131"/>
        </w:numPr>
      </w:pPr>
      <w:r>
        <w:t>CA root certificate bundle in PEM format</w:t>
      </w:r>
    </w:p>
    <w:p w14:paraId="57D6340E" w14:textId="77777777" w:rsidR="008D274F" w:rsidRDefault="00000000">
      <w:pPr>
        <w:pStyle w:val="ListBullet"/>
        <w:numPr>
          <w:ilvl w:val="0"/>
          <w:numId w:val="131"/>
        </w:numPr>
      </w:pPr>
      <w:r>
        <w:t>Server certificate in PEM format</w:t>
      </w:r>
    </w:p>
    <w:p w14:paraId="4F97DDE5" w14:textId="77777777" w:rsidR="008D274F" w:rsidRDefault="00000000">
      <w:pPr>
        <w:pStyle w:val="ListBullet"/>
        <w:numPr>
          <w:ilvl w:val="0"/>
          <w:numId w:val="131"/>
        </w:numPr>
      </w:pPr>
      <w:r>
        <w:t>Server certificate private key in PEM format</w:t>
      </w:r>
    </w:p>
    <w:p w14:paraId="102867BF" w14:textId="77777777" w:rsidR="008D274F" w:rsidRDefault="00000000">
      <w:pPr>
        <w:pStyle w:val="BodyText"/>
      </w:pPr>
      <w:r>
        <w:t xml:space="preserve">The Configuring the Nymi Agent </w:t>
      </w:r>
      <w:proofErr w:type="spellStart"/>
      <w:r>
        <w:t>toml</w:t>
      </w:r>
      <w:proofErr w:type="spellEnd"/>
      <w:r>
        <w:t xml:space="preserve"> File for </w:t>
      </w:r>
      <w:proofErr w:type="spellStart"/>
      <w:r>
        <w:t>WebAPI</w:t>
      </w:r>
      <w:proofErr w:type="spellEnd"/>
      <w:r>
        <w:t xml:space="preserve"> section explains how to define the location of the certificate files in the </w:t>
      </w:r>
      <w:proofErr w:type="spellStart"/>
      <w:r>
        <w:t>nymi_agent.toml</w:t>
      </w:r>
      <w:proofErr w:type="spellEnd"/>
      <w:r>
        <w:t xml:space="preserve"> file.</w:t>
      </w:r>
    </w:p>
    <w:p w14:paraId="7920BDC9" w14:textId="77777777" w:rsidR="008D274F" w:rsidRDefault="00000000">
      <w:pPr>
        <w:pStyle w:val="Heading2"/>
      </w:pPr>
      <w:bookmarkStart w:id="442" w:name="_Refd22e19352"/>
      <w:bookmarkStart w:id="443" w:name="_Numd22e19352"/>
      <w:bookmarkStart w:id="444" w:name="_Toc167795370"/>
      <w:r>
        <w:t xml:space="preserve">Configuring the Nymi Agent for </w:t>
      </w:r>
      <w:proofErr w:type="spellStart"/>
      <w:r>
        <w:t>WebAPI</w:t>
      </w:r>
      <w:bookmarkEnd w:id="442"/>
      <w:bookmarkEnd w:id="443"/>
      <w:bookmarkEnd w:id="444"/>
      <w:proofErr w:type="spellEnd"/>
    </w:p>
    <w:p w14:paraId="781DB915" w14:textId="77777777" w:rsidR="008D274F" w:rsidRDefault="00000000">
      <w:pPr>
        <w:pStyle w:val="BodyText"/>
      </w:pPr>
      <w:r>
        <w:t xml:space="preserve">By default, the Nymi Agent does not use Nymi </w:t>
      </w:r>
      <w:proofErr w:type="spellStart"/>
      <w:r>
        <w:t>WebAPI</w:t>
      </w:r>
      <w:proofErr w:type="spellEnd"/>
      <w:r>
        <w:t>.</w:t>
      </w:r>
    </w:p>
    <w:p w14:paraId="27525E94" w14:textId="77777777" w:rsidR="008D274F" w:rsidRDefault="00000000">
      <w:pPr>
        <w:pStyle w:val="BodyText"/>
      </w:pPr>
      <w:r>
        <w:t xml:space="preserve">You must perform the following steps to enable the centralized Nymi Agent to use the Nymi </w:t>
      </w:r>
      <w:proofErr w:type="spellStart"/>
      <w:r>
        <w:t>WebAPI</w:t>
      </w:r>
      <w:proofErr w:type="spellEnd"/>
      <w:r>
        <w:t xml:space="preserve"> when your environment includes:</w:t>
      </w:r>
    </w:p>
    <w:p w14:paraId="1E0328A9" w14:textId="77777777" w:rsidR="008D274F" w:rsidRDefault="00000000">
      <w:pPr>
        <w:pStyle w:val="ListBullet"/>
        <w:numPr>
          <w:ilvl w:val="0"/>
          <w:numId w:val="132"/>
        </w:numPr>
      </w:pPr>
      <w:r>
        <w:t xml:space="preserve">User terminals that access web-based Nymi-enabled </w:t>
      </w:r>
      <w:proofErr w:type="gramStart"/>
      <w:r>
        <w:t>Applications(</w:t>
      </w:r>
      <w:proofErr w:type="gramEnd"/>
      <w:r>
        <w:t>NEAs).</w:t>
      </w:r>
    </w:p>
    <w:p w14:paraId="7A3BAD83" w14:textId="77777777" w:rsidR="008D274F" w:rsidRDefault="00000000">
      <w:pPr>
        <w:pStyle w:val="ListBullet"/>
        <w:numPr>
          <w:ilvl w:val="0"/>
          <w:numId w:val="132"/>
        </w:numPr>
      </w:pPr>
      <w:r>
        <w:t xml:space="preserve">iOS user terminals that access web-based NEAs or </w:t>
      </w:r>
      <w:proofErr w:type="gramStart"/>
      <w:r>
        <w:t>a native</w:t>
      </w:r>
      <w:proofErr w:type="gramEnd"/>
      <w:r>
        <w:t xml:space="preserve"> iOS access NEAs.</w:t>
      </w:r>
    </w:p>
    <w:p w14:paraId="5E7C7DCA" w14:textId="77777777" w:rsidR="008D274F" w:rsidRDefault="00000000">
      <w:pPr>
        <w:pStyle w:val="ListNumber"/>
        <w:numPr>
          <w:ilvl w:val="0"/>
          <w:numId w:val="133"/>
        </w:numPr>
      </w:pPr>
      <w:r>
        <w:t>Change to the C:\Nymi\NymiAgent directory.</w:t>
      </w:r>
    </w:p>
    <w:p w14:paraId="68F28A51" w14:textId="77777777" w:rsidR="008D274F" w:rsidRDefault="00000000">
      <w:pPr>
        <w:pStyle w:val="ListNumber"/>
        <w:numPr>
          <w:ilvl w:val="0"/>
          <w:numId w:val="133"/>
        </w:numPr>
      </w:pPr>
      <w:r>
        <w:t xml:space="preserve">Rename the C:\Nymi\NymiAgent\nymi_agent_default.toml file to </w:t>
      </w:r>
      <w:proofErr w:type="gramStart"/>
      <w:r>
        <w:t>C:\Nymi\NymiAgent\nymi_agent.toml</w:t>
      </w:r>
      <w:proofErr w:type="gramEnd"/>
    </w:p>
    <w:p w14:paraId="3BB140C2" w14:textId="77777777" w:rsidR="008D274F" w:rsidRDefault="00000000">
      <w:pPr>
        <w:pStyle w:val="ListNumber"/>
        <w:numPr>
          <w:ilvl w:val="0"/>
          <w:numId w:val="133"/>
        </w:numPr>
      </w:pPr>
      <w:r>
        <w:t>Edit the C:\Nymi\NymiAgent\nymi_agent.toml, configure and uncomment the following parameters:</w:t>
      </w:r>
    </w:p>
    <w:tbl>
      <w:tblPr>
        <w:tblStyle w:val="TableGrid"/>
        <w:tblW w:w="0" w:type="auto"/>
        <w:tblInd w:w="720" w:type="dxa"/>
        <w:tblLook w:val="06A0" w:firstRow="1" w:lastRow="0" w:firstColumn="1" w:lastColumn="0" w:noHBand="1" w:noVBand="1"/>
      </w:tblPr>
      <w:tblGrid>
        <w:gridCol w:w="3617"/>
        <w:gridCol w:w="5277"/>
      </w:tblGrid>
      <w:tr w:rsidR="008D274F" w14:paraId="7E7CAA9C" w14:textId="77777777">
        <w:tc>
          <w:tcPr>
            <w:tcW w:w="0" w:type="auto"/>
          </w:tcPr>
          <w:p w14:paraId="1A0E2B92" w14:textId="77777777" w:rsidR="008D274F" w:rsidRDefault="00000000">
            <w:pPr>
              <w:pStyle w:val="BodyText"/>
            </w:pPr>
            <w:proofErr w:type="spellStart"/>
            <w:r>
              <w:t>log_level</w:t>
            </w:r>
            <w:proofErr w:type="spellEnd"/>
            <w:r>
              <w:t xml:space="preserve"> = "warn"</w:t>
            </w:r>
          </w:p>
        </w:tc>
        <w:tc>
          <w:tcPr>
            <w:tcW w:w="0" w:type="auto"/>
          </w:tcPr>
          <w:p w14:paraId="2CAA3264" w14:textId="77777777" w:rsidR="008D274F" w:rsidRDefault="00000000">
            <w:pPr>
              <w:pStyle w:val="BodyText"/>
            </w:pPr>
            <w:r>
              <w:t>Optional. Defines the debug logging level. Uncomment this line when instructed by Nymi, and then specify one of the following values:</w:t>
            </w:r>
          </w:p>
          <w:p w14:paraId="185C0291" w14:textId="77777777" w:rsidR="008D274F" w:rsidRDefault="00000000">
            <w:pPr>
              <w:pStyle w:val="ListBullet"/>
              <w:numPr>
                <w:ilvl w:val="0"/>
                <w:numId w:val="134"/>
              </w:numPr>
            </w:pPr>
            <w:r>
              <w:lastRenderedPageBreak/>
              <w:t xml:space="preserve">error—to log only </w:t>
            </w:r>
            <w:proofErr w:type="gramStart"/>
            <w:r>
              <w:t>errors</w:t>
            </w:r>
            <w:proofErr w:type="gramEnd"/>
          </w:p>
          <w:p w14:paraId="1CDB3F28" w14:textId="77777777" w:rsidR="008D274F" w:rsidRDefault="00000000">
            <w:pPr>
              <w:pStyle w:val="ListBullet"/>
              <w:numPr>
                <w:ilvl w:val="0"/>
                <w:numId w:val="134"/>
              </w:numPr>
            </w:pPr>
            <w:r>
              <w:t xml:space="preserve">warn—to log both errors and </w:t>
            </w:r>
            <w:proofErr w:type="gramStart"/>
            <w:r>
              <w:t>warnings</w:t>
            </w:r>
            <w:proofErr w:type="gramEnd"/>
          </w:p>
          <w:p w14:paraId="2212AA24" w14:textId="77777777" w:rsidR="008D274F" w:rsidRDefault="00000000">
            <w:pPr>
              <w:pStyle w:val="ListBullet"/>
              <w:numPr>
                <w:ilvl w:val="0"/>
                <w:numId w:val="134"/>
              </w:numPr>
            </w:pPr>
            <w:r>
              <w:t xml:space="preserve">info—to log errors, warnings, and </w:t>
            </w:r>
            <w:proofErr w:type="gramStart"/>
            <w:r>
              <w:t>activity</w:t>
            </w:r>
            <w:proofErr w:type="gramEnd"/>
          </w:p>
          <w:p w14:paraId="4115DAEE" w14:textId="77777777" w:rsidR="008D274F" w:rsidRDefault="00000000">
            <w:pPr>
              <w:pStyle w:val="ListBullet"/>
              <w:numPr>
                <w:ilvl w:val="0"/>
                <w:numId w:val="134"/>
              </w:numPr>
            </w:pPr>
            <w:r>
              <w:t>debug—to log everything including debugging information</w:t>
            </w:r>
          </w:p>
        </w:tc>
      </w:tr>
      <w:tr w:rsidR="008D274F" w14:paraId="1804D337" w14:textId="77777777">
        <w:tc>
          <w:tcPr>
            <w:tcW w:w="0" w:type="auto"/>
          </w:tcPr>
          <w:p w14:paraId="0FAA0DD3" w14:textId="77777777" w:rsidR="008D274F" w:rsidRDefault="00000000">
            <w:pPr>
              <w:pStyle w:val="BodyText"/>
            </w:pPr>
            <w:proofErr w:type="spellStart"/>
            <w:r>
              <w:lastRenderedPageBreak/>
              <w:t>nea_name</w:t>
            </w:r>
            <w:proofErr w:type="spellEnd"/>
            <w:r>
              <w:t xml:space="preserve"> = "</w:t>
            </w:r>
            <w:proofErr w:type="spellStart"/>
            <w:r>
              <w:t>NymiWebAPI</w:t>
            </w:r>
            <w:proofErr w:type="spellEnd"/>
            <w:r>
              <w:t>"</w:t>
            </w:r>
          </w:p>
        </w:tc>
        <w:tc>
          <w:tcPr>
            <w:tcW w:w="0" w:type="auto"/>
          </w:tcPr>
          <w:p w14:paraId="09E1018A" w14:textId="77777777" w:rsidR="008D274F" w:rsidRDefault="00000000">
            <w:pPr>
              <w:pStyle w:val="BodyText"/>
            </w:pPr>
            <w:r>
              <w:t xml:space="preserve">Required. Uncomment this parameter to set the NEA name for </w:t>
            </w:r>
            <w:proofErr w:type="gramStart"/>
            <w:r>
              <w:t>the  embedded</w:t>
            </w:r>
            <w:proofErr w:type="gramEnd"/>
            <w:r>
              <w:t xml:space="preserve"> NEA </w:t>
            </w:r>
            <w:proofErr w:type="spellStart"/>
            <w:r>
              <w:t>WebAPI</w:t>
            </w:r>
            <w:proofErr w:type="spellEnd"/>
            <w:r>
              <w:t xml:space="preserve"> server application.</w:t>
            </w:r>
          </w:p>
        </w:tc>
      </w:tr>
      <w:tr w:rsidR="008D274F" w14:paraId="052C0A89" w14:textId="77777777">
        <w:tc>
          <w:tcPr>
            <w:tcW w:w="0" w:type="auto"/>
          </w:tcPr>
          <w:p w14:paraId="0C27B4C8" w14:textId="77777777" w:rsidR="008D274F" w:rsidRDefault="00000000">
            <w:pPr>
              <w:pStyle w:val="BodyText"/>
            </w:pPr>
            <w:proofErr w:type="spellStart"/>
            <w:r>
              <w:t>nes_url</w:t>
            </w:r>
            <w:proofErr w:type="spellEnd"/>
            <w:r>
              <w:t xml:space="preserve"> = "https://server.name.local.com"</w:t>
            </w:r>
          </w:p>
          <w:p w14:paraId="6A4F214A" w14:textId="77777777" w:rsidR="008D274F" w:rsidRDefault="00000000">
            <w:pPr>
              <w:pStyle w:val="BodyText"/>
            </w:pPr>
            <w:r>
              <w:t>For example, https://myserver.name.local.com</w:t>
            </w:r>
          </w:p>
        </w:tc>
        <w:tc>
          <w:tcPr>
            <w:tcW w:w="0" w:type="auto"/>
          </w:tcPr>
          <w:p w14:paraId="78BCFC68" w14:textId="77777777" w:rsidR="008D274F" w:rsidRDefault="00000000">
            <w:pPr>
              <w:pStyle w:val="BodyText"/>
            </w:pPr>
            <w:r>
              <w:t>Required. Uncomment and specify the host URL for the NES server. Include only the protocol and hostname portion of the URI.</w:t>
            </w:r>
          </w:p>
        </w:tc>
      </w:tr>
      <w:tr w:rsidR="008D274F" w14:paraId="6479BF6A" w14:textId="77777777">
        <w:tc>
          <w:tcPr>
            <w:tcW w:w="0" w:type="auto"/>
          </w:tcPr>
          <w:p w14:paraId="059CDADA" w14:textId="77777777" w:rsidR="008D274F" w:rsidRDefault="00000000">
            <w:pPr>
              <w:pStyle w:val="BodyText"/>
            </w:pPr>
            <w:proofErr w:type="spellStart"/>
            <w:r>
              <w:t>directory_service_id</w:t>
            </w:r>
            <w:proofErr w:type="spellEnd"/>
            <w:r>
              <w:t xml:space="preserve"> = "</w:t>
            </w:r>
            <w:proofErr w:type="spellStart"/>
            <w:r>
              <w:t>instance_name</w:t>
            </w:r>
            <w:proofErr w:type="spellEnd"/>
            <w:r>
              <w:t>"</w:t>
            </w:r>
          </w:p>
          <w:p w14:paraId="6D848FB2" w14:textId="77777777" w:rsidR="008D274F" w:rsidRDefault="00000000">
            <w:pPr>
              <w:pStyle w:val="BodyText"/>
            </w:pPr>
            <w:r>
              <w:t xml:space="preserve">For example, </w:t>
            </w:r>
            <w:proofErr w:type="spellStart"/>
            <w:r>
              <w:t>directory_service_id</w:t>
            </w:r>
            <w:proofErr w:type="spellEnd"/>
            <w:r>
              <w:t xml:space="preserve"> = "NES"</w:t>
            </w:r>
          </w:p>
        </w:tc>
        <w:tc>
          <w:tcPr>
            <w:tcW w:w="0" w:type="auto"/>
          </w:tcPr>
          <w:p w14:paraId="118989D7" w14:textId="77777777" w:rsidR="008D274F" w:rsidRDefault="00000000">
            <w:pPr>
              <w:pStyle w:val="BodyText"/>
            </w:pPr>
            <w:r>
              <w:t>Required. Uncomment and specify the instance name for NES. For example, if your NES URL is https://server.name.local.com/NES, the directory/instance name is NES.</w:t>
            </w:r>
          </w:p>
        </w:tc>
      </w:tr>
      <w:tr w:rsidR="008D274F" w14:paraId="190F9A80" w14:textId="77777777">
        <w:tc>
          <w:tcPr>
            <w:tcW w:w="0" w:type="auto"/>
          </w:tcPr>
          <w:p w14:paraId="2DB13C32" w14:textId="77777777" w:rsidR="008D274F" w:rsidRDefault="00000000">
            <w:pPr>
              <w:pStyle w:val="BodyText"/>
            </w:pPr>
            <w:proofErr w:type="spellStart"/>
            <w:r>
              <w:t>credentials_location</w:t>
            </w:r>
            <w:proofErr w:type="spellEnd"/>
            <w:r>
              <w:t xml:space="preserve"> = certs/</w:t>
            </w:r>
          </w:p>
        </w:tc>
        <w:tc>
          <w:tcPr>
            <w:tcW w:w="0" w:type="auto"/>
          </w:tcPr>
          <w:p w14:paraId="035F1938" w14:textId="77777777" w:rsidR="008D274F" w:rsidRDefault="00000000">
            <w:pPr>
              <w:pStyle w:val="BodyText"/>
            </w:pPr>
            <w:r>
              <w:t>Required. Uncomment this line and leave the default value.</w:t>
            </w:r>
          </w:p>
          <w:p w14:paraId="72571EA8" w14:textId="77777777" w:rsidR="008D274F" w:rsidRDefault="00000000">
            <w:pPr>
              <w:pStyle w:val="BodyText"/>
            </w:pPr>
            <w:r>
              <w:t xml:space="preserve">The </w:t>
            </w:r>
            <w:proofErr w:type="spellStart"/>
            <w:r>
              <w:t>credentials_location</w:t>
            </w:r>
            <w:proofErr w:type="spellEnd"/>
            <w:r>
              <w:t xml:space="preserve"> parameter enables the use of the Nymi Infrastructure Service Account to complete authentication tasks with underlying functionality that improves the performance of Nymi Band taps in web-based NEAs and with BLE Taps.</w:t>
            </w:r>
          </w:p>
          <w:p w14:paraId="133FFE68" w14:textId="77777777" w:rsidR="008D274F" w:rsidRDefault="00000000">
            <w:pPr>
              <w:pStyle w:val="BodyText"/>
            </w:pPr>
            <w:bookmarkStart w:id="445" w:name="_Refd22e19590"/>
            <w:bookmarkStart w:id="446" w:name="_Tocd22e19590"/>
            <w:r>
              <w:rPr>
                <w:b/>
                <w:caps/>
              </w:rPr>
              <w:t xml:space="preserve">Note: </w:t>
            </w:r>
            <w:r>
              <w:t>The certs folder contains the encrypted username and password for the Nymi Infrastructure Service Account.</w:t>
            </w:r>
          </w:p>
        </w:tc>
        <w:bookmarkEnd w:id="445"/>
        <w:bookmarkEnd w:id="446"/>
      </w:tr>
      <w:tr w:rsidR="008D274F" w14:paraId="0ABF4113" w14:textId="77777777">
        <w:tc>
          <w:tcPr>
            <w:tcW w:w="0" w:type="auto"/>
          </w:tcPr>
          <w:p w14:paraId="06A6D541" w14:textId="77777777" w:rsidR="008D274F" w:rsidRDefault="00000000">
            <w:pPr>
              <w:pStyle w:val="BodyText"/>
            </w:pPr>
            <w:r>
              <w:t>protocol = "</w:t>
            </w:r>
            <w:proofErr w:type="spellStart"/>
            <w:r>
              <w:t>wss</w:t>
            </w:r>
            <w:proofErr w:type="spellEnd"/>
            <w:r>
              <w:t>" or protocol = "</w:t>
            </w:r>
            <w:proofErr w:type="spellStart"/>
            <w:r>
              <w:t>ws</w:t>
            </w:r>
            <w:proofErr w:type="spellEnd"/>
            <w:r>
              <w:t>"</w:t>
            </w:r>
          </w:p>
        </w:tc>
        <w:tc>
          <w:tcPr>
            <w:tcW w:w="0" w:type="auto"/>
          </w:tcPr>
          <w:p w14:paraId="494FCD4B" w14:textId="77777777" w:rsidR="008D274F" w:rsidRDefault="00000000">
            <w:pPr>
              <w:pStyle w:val="BodyText"/>
            </w:pPr>
            <w:r>
              <w:t xml:space="preserve">Required. Defines the Nymi </w:t>
            </w:r>
            <w:proofErr w:type="spellStart"/>
            <w:r>
              <w:t>WebAPI</w:t>
            </w:r>
            <w:proofErr w:type="spellEnd"/>
            <w:r>
              <w:t xml:space="preserve"> communication protocol. Choose one of the following options:</w:t>
            </w:r>
          </w:p>
          <w:p w14:paraId="1583964F" w14:textId="77777777" w:rsidR="008D274F" w:rsidRDefault="00000000">
            <w:pPr>
              <w:pStyle w:val="ListBullet"/>
              <w:numPr>
                <w:ilvl w:val="0"/>
                <w:numId w:val="135"/>
              </w:numPr>
            </w:pPr>
            <w:r>
              <w:t>protocol = "</w:t>
            </w:r>
            <w:proofErr w:type="spellStart"/>
            <w:r>
              <w:t>wss</w:t>
            </w:r>
            <w:proofErr w:type="spellEnd"/>
            <w:r>
              <w:t>" to support a secure WebSocket using TLS. Nymi recommends that you configure secure WebSocket using TLS in production environments.</w:t>
            </w:r>
          </w:p>
          <w:p w14:paraId="742A02ED" w14:textId="77777777" w:rsidR="008D274F" w:rsidRDefault="00000000">
            <w:pPr>
              <w:pStyle w:val="ListBullet"/>
              <w:numPr>
                <w:ilvl w:val="0"/>
                <w:numId w:val="135"/>
              </w:numPr>
            </w:pPr>
            <w:r>
              <w:t>protocol = "</w:t>
            </w:r>
            <w:proofErr w:type="spellStart"/>
            <w:r>
              <w:t>ws</w:t>
            </w:r>
            <w:proofErr w:type="spellEnd"/>
            <w:r>
              <w:t>" to support a plain WebSocket.</w:t>
            </w:r>
          </w:p>
        </w:tc>
      </w:tr>
      <w:tr w:rsidR="008D274F" w14:paraId="1F1F738F" w14:textId="77777777">
        <w:tc>
          <w:tcPr>
            <w:tcW w:w="0" w:type="auto"/>
          </w:tcPr>
          <w:p w14:paraId="66303CDC" w14:textId="77777777" w:rsidR="008D274F" w:rsidRDefault="00000000">
            <w:pPr>
              <w:pStyle w:val="BodyText"/>
            </w:pPr>
            <w:r>
              <w:t>port = 4443 or port = 8080</w:t>
            </w:r>
          </w:p>
        </w:tc>
        <w:tc>
          <w:tcPr>
            <w:tcW w:w="0" w:type="auto"/>
          </w:tcPr>
          <w:p w14:paraId="639B9E49" w14:textId="77777777" w:rsidR="008D274F" w:rsidRDefault="00000000">
            <w:pPr>
              <w:pStyle w:val="BodyText"/>
            </w:pPr>
            <w:r>
              <w:t xml:space="preserve">Optional. Defines the server port on which to listen for Nymi </w:t>
            </w:r>
            <w:proofErr w:type="spellStart"/>
            <w:r>
              <w:t>WebAPI</w:t>
            </w:r>
            <w:proofErr w:type="spellEnd"/>
            <w:r>
              <w:t xml:space="preserve"> client WebSocket connections. By </w:t>
            </w:r>
            <w:proofErr w:type="gramStart"/>
            <w:r>
              <w:t>default</w:t>
            </w:r>
            <w:proofErr w:type="gramEnd"/>
            <w:r>
              <w:t xml:space="preserve"> the </w:t>
            </w:r>
            <w:proofErr w:type="spellStart"/>
            <w:r>
              <w:t>ws</w:t>
            </w:r>
            <w:proofErr w:type="spellEnd"/>
            <w:r>
              <w:t xml:space="preserve"> protocol listens on 80 and the </w:t>
            </w:r>
            <w:proofErr w:type="spellStart"/>
            <w:r>
              <w:t>wss</w:t>
            </w:r>
            <w:proofErr w:type="spellEnd"/>
            <w:r>
              <w:t xml:space="preserve"> protocol listens on 443. To change the default </w:t>
            </w:r>
            <w:proofErr w:type="gramStart"/>
            <w:r>
              <w:t>port</w:t>
            </w:r>
            <w:proofErr w:type="gramEnd"/>
            <w:r>
              <w:t xml:space="preserve"> uncomment one of the following lines:</w:t>
            </w:r>
          </w:p>
          <w:p w14:paraId="6414329B" w14:textId="77777777" w:rsidR="008D274F" w:rsidRDefault="00000000">
            <w:pPr>
              <w:pStyle w:val="ListBullet"/>
              <w:numPr>
                <w:ilvl w:val="0"/>
                <w:numId w:val="136"/>
              </w:numPr>
            </w:pPr>
            <w:r>
              <w:t xml:space="preserve">For the </w:t>
            </w:r>
            <w:proofErr w:type="spellStart"/>
            <w:r>
              <w:t>ws</w:t>
            </w:r>
            <w:proofErr w:type="spellEnd"/>
            <w:r>
              <w:t xml:space="preserve"> protocol, uncomment port = 8080.</w:t>
            </w:r>
          </w:p>
          <w:p w14:paraId="75E64736" w14:textId="77777777" w:rsidR="008D274F" w:rsidRDefault="00000000">
            <w:pPr>
              <w:pStyle w:val="ListBullet"/>
              <w:numPr>
                <w:ilvl w:val="0"/>
                <w:numId w:val="136"/>
              </w:numPr>
            </w:pPr>
            <w:r>
              <w:lastRenderedPageBreak/>
              <w:t xml:space="preserve">For the </w:t>
            </w:r>
            <w:proofErr w:type="spellStart"/>
            <w:r>
              <w:t>wss</w:t>
            </w:r>
            <w:proofErr w:type="spellEnd"/>
            <w:r>
              <w:t xml:space="preserve"> protocol, uncomment port = 4443.</w:t>
            </w:r>
          </w:p>
          <w:p w14:paraId="1E46D9D5" w14:textId="77777777" w:rsidR="008D274F" w:rsidRDefault="00000000">
            <w:pPr>
              <w:pStyle w:val="BodyText"/>
            </w:pPr>
            <w:r>
              <w:rPr>
                <w:b/>
                <w:caps/>
              </w:rPr>
              <w:t xml:space="preserve">Note: </w:t>
            </w:r>
            <w:r>
              <w:t>You can change the port number values if required.</w:t>
            </w:r>
          </w:p>
        </w:tc>
      </w:tr>
      <w:tr w:rsidR="008D274F" w14:paraId="06FBA405" w14:textId="77777777">
        <w:tc>
          <w:tcPr>
            <w:tcW w:w="0" w:type="auto"/>
          </w:tcPr>
          <w:p w14:paraId="14A0EAC0" w14:textId="77777777" w:rsidR="008D274F" w:rsidRDefault="00000000">
            <w:pPr>
              <w:pStyle w:val="BodyText"/>
            </w:pPr>
            <w:proofErr w:type="spellStart"/>
            <w:r>
              <w:lastRenderedPageBreak/>
              <w:t>cacertfile</w:t>
            </w:r>
            <w:proofErr w:type="spellEnd"/>
            <w:r>
              <w:t xml:space="preserve"> = "path/</w:t>
            </w:r>
            <w:proofErr w:type="spellStart"/>
            <w:r>
              <w:t>certfile.pem</w:t>
            </w:r>
            <w:proofErr w:type="spellEnd"/>
            <w:r>
              <w:t>"</w:t>
            </w:r>
          </w:p>
          <w:p w14:paraId="7C5A8B42" w14:textId="77777777" w:rsidR="008D274F" w:rsidRDefault="00000000">
            <w:pPr>
              <w:pStyle w:val="BodyText"/>
            </w:pPr>
            <w:r>
              <w:t>For example: "certs/LocalLabRootCA3.pem"</w:t>
            </w:r>
          </w:p>
        </w:tc>
        <w:tc>
          <w:tcPr>
            <w:tcW w:w="0" w:type="auto"/>
          </w:tcPr>
          <w:p w14:paraId="389D5611" w14:textId="77777777" w:rsidR="008D274F" w:rsidRDefault="00000000">
            <w:pPr>
              <w:pStyle w:val="BodyText"/>
            </w:pPr>
            <w:r>
              <w:t>Required when the Nymi Agent uses secure WebSocket communications (</w:t>
            </w:r>
            <w:proofErr w:type="spellStart"/>
            <w:r>
              <w:t>wss</w:t>
            </w:r>
            <w:proofErr w:type="spellEnd"/>
            <w:r>
              <w:t>). Uncomment and specify the path to the PEM-formatted CA certificate or bundle for the trusted CA that signs the TLS certificate.</w:t>
            </w:r>
          </w:p>
        </w:tc>
      </w:tr>
      <w:tr w:rsidR="008D274F" w14:paraId="7545B1D5" w14:textId="77777777">
        <w:tc>
          <w:tcPr>
            <w:tcW w:w="0" w:type="auto"/>
          </w:tcPr>
          <w:p w14:paraId="7ECFFF1F" w14:textId="77777777" w:rsidR="008D274F" w:rsidRDefault="00000000">
            <w:pPr>
              <w:pStyle w:val="BodyText"/>
            </w:pPr>
            <w:proofErr w:type="spellStart"/>
            <w:r>
              <w:t>certfile</w:t>
            </w:r>
            <w:proofErr w:type="spellEnd"/>
            <w:r>
              <w:t xml:space="preserve"> = "path/</w:t>
            </w:r>
            <w:proofErr w:type="spellStart"/>
            <w:r>
              <w:t>certfile.pem</w:t>
            </w:r>
            <w:proofErr w:type="spellEnd"/>
            <w:r>
              <w:t>"</w:t>
            </w:r>
          </w:p>
          <w:p w14:paraId="0C7B4805" w14:textId="77777777" w:rsidR="008D274F" w:rsidRDefault="00000000">
            <w:pPr>
              <w:pStyle w:val="BodyText"/>
            </w:pPr>
            <w:r>
              <w:t>For example: "certs/tw-srv1.tw-lab.local-cert.pem"</w:t>
            </w:r>
          </w:p>
        </w:tc>
        <w:tc>
          <w:tcPr>
            <w:tcW w:w="0" w:type="auto"/>
          </w:tcPr>
          <w:p w14:paraId="70868FC0" w14:textId="77777777" w:rsidR="008D274F" w:rsidRDefault="00000000">
            <w:pPr>
              <w:pStyle w:val="BodyText"/>
            </w:pPr>
            <w:r>
              <w:t>Required when the Nymi Agent uses secure WebSocket communications(</w:t>
            </w:r>
            <w:proofErr w:type="spellStart"/>
            <w:r>
              <w:t>wss</w:t>
            </w:r>
            <w:proofErr w:type="spellEnd"/>
            <w:r>
              <w:t>). Uncomment and specify the path to the TLS certificate in PEM format.</w:t>
            </w:r>
          </w:p>
        </w:tc>
      </w:tr>
      <w:tr w:rsidR="008D274F" w14:paraId="5CC0F7BC" w14:textId="77777777">
        <w:tc>
          <w:tcPr>
            <w:tcW w:w="0" w:type="auto"/>
          </w:tcPr>
          <w:p w14:paraId="0DC4269A" w14:textId="77777777" w:rsidR="008D274F" w:rsidRDefault="00000000">
            <w:pPr>
              <w:pStyle w:val="BodyText"/>
            </w:pPr>
            <w:proofErr w:type="spellStart"/>
            <w:r>
              <w:t>keyfile</w:t>
            </w:r>
            <w:proofErr w:type="spellEnd"/>
            <w:r>
              <w:t xml:space="preserve"> = "path/</w:t>
            </w:r>
            <w:proofErr w:type="spellStart"/>
            <w:r>
              <w:t>keyfile.pem</w:t>
            </w:r>
            <w:proofErr w:type="spellEnd"/>
            <w:r>
              <w:t>"</w:t>
            </w:r>
          </w:p>
          <w:p w14:paraId="39099CEA" w14:textId="77777777" w:rsidR="008D274F" w:rsidRDefault="00000000">
            <w:pPr>
              <w:pStyle w:val="BodyText"/>
            </w:pPr>
            <w:r>
              <w:t>For example: "certs/tw-srv1.tw-lab.local-key.pem"</w:t>
            </w:r>
          </w:p>
        </w:tc>
        <w:tc>
          <w:tcPr>
            <w:tcW w:w="0" w:type="auto"/>
          </w:tcPr>
          <w:p w14:paraId="40D594F9" w14:textId="77777777" w:rsidR="008D274F" w:rsidRDefault="00000000">
            <w:pPr>
              <w:pStyle w:val="BodyText"/>
            </w:pPr>
            <w:r>
              <w:t>Required when the Nymi Agent uses secure WebSocket communications(</w:t>
            </w:r>
            <w:proofErr w:type="spellStart"/>
            <w:r>
              <w:t>wss</w:t>
            </w:r>
            <w:proofErr w:type="spellEnd"/>
            <w:r>
              <w:t>). Uncomment and specify the path to the TLS certificate private key in PEM format.</w:t>
            </w:r>
          </w:p>
        </w:tc>
      </w:tr>
    </w:tbl>
    <w:p w14:paraId="71ECDAFC" w14:textId="77777777" w:rsidR="008D274F" w:rsidRDefault="00000000">
      <w:pPr>
        <w:pStyle w:val="ListNumber"/>
        <w:numPr>
          <w:ilvl w:val="0"/>
          <w:numId w:val="133"/>
        </w:numPr>
      </w:pPr>
      <w:r>
        <w:t>Restart the Nymi Agent service.</w:t>
      </w:r>
    </w:p>
    <w:p w14:paraId="2699E0C5" w14:textId="77777777" w:rsidR="008D274F" w:rsidRDefault="00000000">
      <w:pPr>
        <w:pStyle w:val="Heading1"/>
      </w:pPr>
      <w:bookmarkStart w:id="447" w:name="_Refd22e19745"/>
      <w:bookmarkStart w:id="448" w:name="_Numd22e19745"/>
      <w:bookmarkStart w:id="449" w:name="_Toc167795371"/>
      <w:r>
        <w:t>Install and Configure Endpoints</w:t>
      </w:r>
      <w:bookmarkEnd w:id="447"/>
      <w:bookmarkEnd w:id="448"/>
      <w:bookmarkEnd w:id="449"/>
    </w:p>
    <w:p w14:paraId="7850BCB4" w14:textId="77777777" w:rsidR="008D274F" w:rsidRDefault="00000000">
      <w:pPr>
        <w:pStyle w:val="BodyText"/>
      </w:pPr>
      <w:r>
        <w:t>After you deploy and configure NES, install the appropriate software on each endpoint in your environment.</w:t>
      </w:r>
    </w:p>
    <w:p w14:paraId="4C644F1C" w14:textId="77777777" w:rsidR="008D274F" w:rsidRDefault="00000000">
      <w:pPr>
        <w:pStyle w:val="BodyText"/>
      </w:pPr>
      <w:r>
        <w:t>Endpoints include the enrollment terminal and the user terminals.</w:t>
      </w:r>
    </w:p>
    <w:p w14:paraId="3F3BB99E" w14:textId="77777777" w:rsidR="008D274F" w:rsidRDefault="00000000">
      <w:pPr>
        <w:pStyle w:val="BodyText"/>
      </w:pPr>
      <w:r>
        <w:t>Installation and configuration instructions differ for endpoints that use a centralized Nymi Agent or a decentralized Nymi Agent:</w:t>
      </w:r>
    </w:p>
    <w:p w14:paraId="714CB112" w14:textId="77777777" w:rsidR="008D274F" w:rsidRDefault="00000000">
      <w:pPr>
        <w:pStyle w:val="ListBullet"/>
        <w:numPr>
          <w:ilvl w:val="0"/>
          <w:numId w:val="137"/>
        </w:numPr>
      </w:pPr>
      <w:bookmarkStart w:id="450" w:name="_Refd22e19793"/>
      <w:bookmarkStart w:id="451" w:name="_Tocd22e19793"/>
      <w:r>
        <w:t>Perform the steps outlined in the section Install and Configure Endpoints with a decentralized Nymi Agent for:</w:t>
      </w:r>
    </w:p>
    <w:p w14:paraId="2631F51A" w14:textId="77777777" w:rsidR="008D274F" w:rsidRDefault="00000000">
      <w:pPr>
        <w:pStyle w:val="ListBullet2"/>
        <w:numPr>
          <w:ilvl w:val="1"/>
          <w:numId w:val="138"/>
        </w:numPr>
      </w:pPr>
      <w:r>
        <w:t>Enrollment terminal</w:t>
      </w:r>
    </w:p>
    <w:p w14:paraId="6594C022" w14:textId="77777777" w:rsidR="008D274F" w:rsidRDefault="00000000">
      <w:pPr>
        <w:pStyle w:val="ListBullet2"/>
        <w:numPr>
          <w:ilvl w:val="1"/>
          <w:numId w:val="138"/>
        </w:numPr>
      </w:pPr>
      <w:r>
        <w:t>iOS devices that access native iOS NEAs</w:t>
      </w:r>
    </w:p>
    <w:p w14:paraId="169BC274" w14:textId="77777777" w:rsidR="008D274F" w:rsidRDefault="00000000">
      <w:pPr>
        <w:pStyle w:val="ListBullet2"/>
        <w:numPr>
          <w:ilvl w:val="1"/>
          <w:numId w:val="138"/>
        </w:numPr>
      </w:pPr>
      <w:r>
        <w:t>Windows thick client user terminals that access locally installed NEAs</w:t>
      </w:r>
    </w:p>
    <w:p w14:paraId="707F9768" w14:textId="77777777" w:rsidR="008D274F" w:rsidRDefault="00000000">
      <w:pPr>
        <w:pStyle w:val="ListBullet2"/>
        <w:numPr>
          <w:ilvl w:val="1"/>
          <w:numId w:val="138"/>
        </w:numPr>
      </w:pPr>
      <w:r>
        <w:t xml:space="preserve">Windows thick clients that use lock control to lock/unlock the </w:t>
      </w:r>
      <w:proofErr w:type="gramStart"/>
      <w:r>
        <w:t>desktop</w:t>
      </w:r>
      <w:proofErr w:type="gramEnd"/>
    </w:p>
    <w:p w14:paraId="69E0649E" w14:textId="77777777" w:rsidR="008D274F" w:rsidRDefault="00000000">
      <w:pPr>
        <w:pStyle w:val="ListBullet"/>
        <w:numPr>
          <w:ilvl w:val="0"/>
          <w:numId w:val="137"/>
        </w:numPr>
      </w:pPr>
      <w:r>
        <w:t>Perform the steps outlined in the section Install and Configure Endpoints with a centralized Nymi Agent for:</w:t>
      </w:r>
    </w:p>
    <w:p w14:paraId="6080FAB5" w14:textId="77777777" w:rsidR="008D274F" w:rsidRDefault="00000000">
      <w:pPr>
        <w:pStyle w:val="ListBullet2"/>
        <w:numPr>
          <w:ilvl w:val="1"/>
          <w:numId w:val="139"/>
        </w:numPr>
      </w:pPr>
      <w:r>
        <w:t>iOS devices that access web-based NEAs</w:t>
      </w:r>
    </w:p>
    <w:p w14:paraId="4F1ECE84" w14:textId="77777777" w:rsidR="008D274F" w:rsidRDefault="00000000">
      <w:pPr>
        <w:pStyle w:val="ListBullet2"/>
        <w:numPr>
          <w:ilvl w:val="1"/>
          <w:numId w:val="139"/>
        </w:numPr>
      </w:pPr>
      <w:r>
        <w:t>User terminals that access web-based NEAs</w:t>
      </w:r>
    </w:p>
    <w:p w14:paraId="6BE572D8" w14:textId="77777777" w:rsidR="008D274F" w:rsidRDefault="00000000">
      <w:pPr>
        <w:pStyle w:val="ListBullet2"/>
        <w:numPr>
          <w:ilvl w:val="1"/>
          <w:numId w:val="139"/>
        </w:numPr>
      </w:pPr>
      <w:r>
        <w:t xml:space="preserve">Thin client user terminals that access NEAs that are installed on a remote session </w:t>
      </w:r>
      <w:proofErr w:type="gramStart"/>
      <w:r>
        <w:t>host</w:t>
      </w:r>
      <w:proofErr w:type="gramEnd"/>
    </w:p>
    <w:p w14:paraId="5C73C0F4" w14:textId="77777777" w:rsidR="008D274F" w:rsidRDefault="00000000">
      <w:pPr>
        <w:pStyle w:val="ListBullet2"/>
        <w:numPr>
          <w:ilvl w:val="1"/>
          <w:numId w:val="139"/>
        </w:numPr>
      </w:pPr>
      <w:r>
        <w:t>Thin client user terminals that unlock the desktop on a remote session host</w:t>
      </w:r>
      <w:bookmarkEnd w:id="450"/>
      <w:bookmarkEnd w:id="451"/>
    </w:p>
    <w:p w14:paraId="5FBE2D7A" w14:textId="77777777" w:rsidR="008D274F" w:rsidRDefault="00000000">
      <w:pPr>
        <w:pStyle w:val="Heading2"/>
      </w:pPr>
      <w:bookmarkStart w:id="452" w:name="_Refd22e19865"/>
      <w:bookmarkStart w:id="453" w:name="_Numd22e19865"/>
      <w:bookmarkStart w:id="454" w:name="_Toc167795372"/>
      <w:r>
        <w:t>Install and Configure Endpoints with a Decentralized Nymi Agent</w:t>
      </w:r>
      <w:bookmarkEnd w:id="452"/>
      <w:bookmarkEnd w:id="453"/>
      <w:bookmarkEnd w:id="454"/>
    </w:p>
    <w:p w14:paraId="1DE37D2F" w14:textId="77777777" w:rsidR="008D274F" w:rsidRDefault="00000000">
      <w:pPr>
        <w:pStyle w:val="BodyText"/>
      </w:pPr>
      <w:r>
        <w:t>This section for information about how to deploy Nymi components on user terminals for each use case that uses a decentralized Nymi Agent. You can use a user terminal to perform activities for more than one use case.</w:t>
      </w:r>
    </w:p>
    <w:p w14:paraId="3B464213" w14:textId="77777777" w:rsidR="008D274F" w:rsidRDefault="00000000">
      <w:pPr>
        <w:pStyle w:val="BodyText"/>
      </w:pPr>
      <w:r>
        <w:lastRenderedPageBreak/>
        <w:t xml:space="preserve">The following table provides more information about </w:t>
      </w:r>
      <w:proofErr w:type="gramStart"/>
      <w:r>
        <w:t>the each</w:t>
      </w:r>
      <w:proofErr w:type="gramEnd"/>
      <w:r>
        <w:t xml:space="preserve"> use case and endpoint configuration.</w:t>
      </w:r>
    </w:p>
    <w:tbl>
      <w:tblPr>
        <w:tblStyle w:val="TableGrid"/>
        <w:tblW w:w="0" w:type="auto"/>
        <w:tblLook w:val="0620" w:firstRow="1" w:lastRow="0" w:firstColumn="0" w:lastColumn="0" w:noHBand="1" w:noVBand="1"/>
      </w:tblPr>
      <w:tblGrid>
        <w:gridCol w:w="2198"/>
        <w:gridCol w:w="5278"/>
        <w:gridCol w:w="2138"/>
      </w:tblGrid>
      <w:tr w:rsidR="008D274F" w14:paraId="590E2496" w14:textId="77777777">
        <w:trPr>
          <w:cantSplit/>
          <w:tblHeader/>
        </w:trPr>
        <w:tc>
          <w:tcPr>
            <w:tcW w:w="0" w:type="auto"/>
          </w:tcPr>
          <w:p w14:paraId="1161B01E" w14:textId="77777777" w:rsidR="008D274F" w:rsidRDefault="00000000">
            <w:pPr>
              <w:pStyle w:val="BodyText"/>
            </w:pPr>
            <w:r>
              <w:t>Endpoint/Use Case</w:t>
            </w:r>
          </w:p>
        </w:tc>
        <w:tc>
          <w:tcPr>
            <w:tcW w:w="0" w:type="auto"/>
          </w:tcPr>
          <w:p w14:paraId="6BAE20E0" w14:textId="77777777" w:rsidR="008D274F" w:rsidRDefault="00000000">
            <w:pPr>
              <w:pStyle w:val="BodyText"/>
            </w:pPr>
            <w:r>
              <w:t>Description</w:t>
            </w:r>
          </w:p>
        </w:tc>
        <w:tc>
          <w:tcPr>
            <w:tcW w:w="0" w:type="auto"/>
          </w:tcPr>
          <w:p w14:paraId="12301123" w14:textId="77777777" w:rsidR="008D274F" w:rsidRDefault="00000000">
            <w:pPr>
              <w:pStyle w:val="BodyText"/>
            </w:pPr>
            <w:r>
              <w:t>Nymi Component Requirements</w:t>
            </w:r>
          </w:p>
        </w:tc>
      </w:tr>
      <w:tr w:rsidR="008D274F" w14:paraId="77450F44" w14:textId="77777777">
        <w:trPr>
          <w:cantSplit/>
        </w:trPr>
        <w:tc>
          <w:tcPr>
            <w:tcW w:w="0" w:type="auto"/>
          </w:tcPr>
          <w:p w14:paraId="0E9E632A" w14:textId="77777777" w:rsidR="008D274F" w:rsidRDefault="00000000">
            <w:pPr>
              <w:pStyle w:val="BodyText"/>
            </w:pPr>
            <w:r>
              <w:t>Enrollment terminal</w:t>
            </w:r>
          </w:p>
        </w:tc>
        <w:tc>
          <w:tcPr>
            <w:tcW w:w="0" w:type="auto"/>
          </w:tcPr>
          <w:p w14:paraId="6D4EFF79" w14:textId="77777777" w:rsidR="008D274F" w:rsidRDefault="00000000">
            <w:pPr>
              <w:pStyle w:val="BodyText"/>
            </w:pPr>
            <w:r>
              <w:t xml:space="preserve">Where users enroll their Nymi Bands by using the Nymi Band </w:t>
            </w:r>
            <w:proofErr w:type="gramStart"/>
            <w:r>
              <w:t>Application, and</w:t>
            </w:r>
            <w:proofErr w:type="gramEnd"/>
            <w:r>
              <w:t xml:space="preserve"> can use the Nymi Band Application to authenticate to their Nymi Bands by using corporate credentials authentication. The Nymi Connected Worker Platform—Administration Guide provides more information about how to configure corporate credentials authentication.</w:t>
            </w:r>
          </w:p>
        </w:tc>
        <w:tc>
          <w:tcPr>
            <w:tcW w:w="0" w:type="auto"/>
          </w:tcPr>
          <w:p w14:paraId="0AABAE29" w14:textId="77777777" w:rsidR="008D274F" w:rsidRDefault="00000000">
            <w:pPr>
              <w:pStyle w:val="BodyText"/>
            </w:pPr>
            <w:r>
              <w:t>Nymi Band Application</w:t>
            </w:r>
          </w:p>
        </w:tc>
      </w:tr>
      <w:tr w:rsidR="008D274F" w14:paraId="57F42F77" w14:textId="77777777">
        <w:trPr>
          <w:cantSplit/>
        </w:trPr>
        <w:tc>
          <w:tcPr>
            <w:tcW w:w="0" w:type="auto"/>
          </w:tcPr>
          <w:p w14:paraId="2F67A2A2" w14:textId="77777777" w:rsidR="008D274F" w:rsidRDefault="00000000">
            <w:pPr>
              <w:pStyle w:val="BodyText"/>
            </w:pPr>
            <w:r>
              <w:t>User Terminal for Authentication Tasks</w:t>
            </w:r>
          </w:p>
        </w:tc>
        <w:tc>
          <w:tcPr>
            <w:tcW w:w="0" w:type="auto"/>
          </w:tcPr>
          <w:p w14:paraId="35D6EF4D" w14:textId="77777777" w:rsidR="008D274F" w:rsidRDefault="00000000">
            <w:pPr>
              <w:pStyle w:val="BodyText"/>
            </w:pPr>
            <w:r>
              <w:t xml:space="preserve">Windows thick client where users access a </w:t>
            </w:r>
            <w:proofErr w:type="gramStart"/>
            <w:r>
              <w:t>locally-installed</w:t>
            </w:r>
            <w:proofErr w:type="gramEnd"/>
            <w:r>
              <w:t xml:space="preserve"> NEA.</w:t>
            </w:r>
          </w:p>
        </w:tc>
        <w:tc>
          <w:tcPr>
            <w:tcW w:w="0" w:type="auto"/>
          </w:tcPr>
          <w:p w14:paraId="11A73DA2" w14:textId="77777777" w:rsidR="008D274F" w:rsidRDefault="00000000">
            <w:pPr>
              <w:pStyle w:val="BodyText"/>
            </w:pPr>
            <w:r>
              <w:t xml:space="preserve">Nymi </w:t>
            </w:r>
            <w:proofErr w:type="gramStart"/>
            <w:r>
              <w:t>Runtime(</w:t>
            </w:r>
            <w:proofErr w:type="gramEnd"/>
            <w:r>
              <w:t>Nymi Bluetooth Endpoint and Nymi Agent).</w:t>
            </w:r>
          </w:p>
        </w:tc>
      </w:tr>
      <w:tr w:rsidR="008D274F" w14:paraId="3C26706E" w14:textId="77777777">
        <w:trPr>
          <w:cantSplit/>
        </w:trPr>
        <w:tc>
          <w:tcPr>
            <w:tcW w:w="0" w:type="auto"/>
          </w:tcPr>
          <w:p w14:paraId="4DCDCA3C" w14:textId="77777777" w:rsidR="008D274F" w:rsidRDefault="00000000">
            <w:pPr>
              <w:pStyle w:val="BodyText"/>
            </w:pPr>
            <w:r>
              <w:t>User Terminal for lock and unlock tasks on the user terminal</w:t>
            </w:r>
          </w:p>
        </w:tc>
        <w:tc>
          <w:tcPr>
            <w:tcW w:w="0" w:type="auto"/>
          </w:tcPr>
          <w:p w14:paraId="6AD4501D" w14:textId="77777777" w:rsidR="008D274F" w:rsidRDefault="00000000">
            <w:pPr>
              <w:pStyle w:val="BodyText"/>
            </w:pPr>
            <w:r>
              <w:t>Windows client where a user uses their Nymi Band to lock or unlock the physical desktop.</w:t>
            </w:r>
          </w:p>
        </w:tc>
        <w:tc>
          <w:tcPr>
            <w:tcW w:w="0" w:type="auto"/>
          </w:tcPr>
          <w:p w14:paraId="6E124D16" w14:textId="77777777" w:rsidR="008D274F" w:rsidRDefault="00000000">
            <w:pPr>
              <w:pStyle w:val="BodyText"/>
            </w:pPr>
            <w:r>
              <w:t>Nymi Lock Control</w:t>
            </w:r>
          </w:p>
          <w:p w14:paraId="4F243C34" w14:textId="77777777" w:rsidR="008D274F" w:rsidRDefault="00000000">
            <w:pPr>
              <w:pStyle w:val="BodyText"/>
            </w:pPr>
            <w:r>
              <w:t xml:space="preserve">Nymi </w:t>
            </w:r>
            <w:proofErr w:type="gramStart"/>
            <w:r>
              <w:t>Runtime(</w:t>
            </w:r>
            <w:proofErr w:type="gramEnd"/>
            <w:r>
              <w:t>Nymi Bluetooth Endpoint and Nymi Agent)</w:t>
            </w:r>
          </w:p>
        </w:tc>
      </w:tr>
    </w:tbl>
    <w:p w14:paraId="29B40820" w14:textId="77777777" w:rsidR="008D274F" w:rsidRDefault="00000000">
      <w:pPr>
        <w:pStyle w:val="BodyText"/>
      </w:pPr>
      <w:r>
        <w:rPr>
          <w:b/>
          <w:caps/>
        </w:rPr>
        <w:t xml:space="preserve">Note: </w:t>
      </w:r>
      <w:r>
        <w:t xml:space="preserve"> If the Root CA that issued the NES TLS server certificate is not a Trusted Root CA, you must also install the Root CA certificate for NES on every endpoint.</w:t>
      </w:r>
    </w:p>
    <w:p w14:paraId="7AA87722" w14:textId="77777777" w:rsidR="008D274F" w:rsidRDefault="00000000">
      <w:pPr>
        <w:pStyle w:val="Heading3"/>
      </w:pPr>
      <w:bookmarkStart w:id="455" w:name="_Refd22e20034"/>
      <w:bookmarkStart w:id="456" w:name="_Numd22e20034"/>
      <w:bookmarkStart w:id="457" w:name="_Toc167795373"/>
      <w:r>
        <w:t>Bluetooth Adapter Placement</w:t>
      </w:r>
      <w:bookmarkEnd w:id="455"/>
      <w:bookmarkEnd w:id="456"/>
      <w:bookmarkEnd w:id="457"/>
    </w:p>
    <w:p w14:paraId="2BEF4671" w14:textId="77777777" w:rsidR="008D274F" w:rsidRDefault="00000000">
      <w:pPr>
        <w:pStyle w:val="BodyText"/>
      </w:pPr>
      <w:r>
        <w:t xml:space="preserve">The enrollment terminal and each user terminal </w:t>
      </w:r>
      <w:proofErr w:type="gramStart"/>
      <w:r>
        <w:t>requires</w:t>
      </w:r>
      <w:proofErr w:type="gramEnd"/>
      <w:r>
        <w:t xml:space="preserve"> a Bluetooth adapter. The Bluetooth Low Energy (BLE) radio antenna in the Nymi-supplied BLED112 USB Adapter provides seamless Bluetooth capability between the Nymi Band and devices such as a laptop computer.</w:t>
      </w:r>
    </w:p>
    <w:p w14:paraId="156E36E5" w14:textId="77777777" w:rsidR="008D274F" w:rsidRDefault="00000000">
      <w:pPr>
        <w:pStyle w:val="BodyText"/>
      </w:pPr>
      <w:r>
        <w:t>To ensure optimal system performance, place the Bluetooth adapter in a location that meets the following criteria:</w:t>
      </w:r>
    </w:p>
    <w:p w14:paraId="403C9A80" w14:textId="77777777" w:rsidR="008D274F" w:rsidRDefault="00000000">
      <w:pPr>
        <w:pStyle w:val="ListBullet"/>
        <w:numPr>
          <w:ilvl w:val="0"/>
          <w:numId w:val="140"/>
        </w:numPr>
      </w:pPr>
      <w:r>
        <w:t>Is in clear line of sight to the Nymi Band.</w:t>
      </w:r>
    </w:p>
    <w:p w14:paraId="6FFFF9E3" w14:textId="77777777" w:rsidR="008D274F" w:rsidRDefault="00000000">
      <w:pPr>
        <w:pStyle w:val="ListBullet"/>
        <w:numPr>
          <w:ilvl w:val="0"/>
          <w:numId w:val="140"/>
        </w:numPr>
      </w:pPr>
      <w:r>
        <w:t>Is on the same side of the computer that you wear your Nymi Band.</w:t>
      </w:r>
    </w:p>
    <w:p w14:paraId="4A226E0E" w14:textId="77777777" w:rsidR="008D274F" w:rsidRDefault="00000000">
      <w:pPr>
        <w:pStyle w:val="ListBullet"/>
        <w:numPr>
          <w:ilvl w:val="0"/>
          <w:numId w:val="140"/>
        </w:numPr>
      </w:pPr>
      <w:r>
        <w:t>Is near the computer keyboard.</w:t>
      </w:r>
    </w:p>
    <w:p w14:paraId="25E4DAD7" w14:textId="77777777" w:rsidR="008D274F" w:rsidRDefault="00000000">
      <w:pPr>
        <w:pStyle w:val="BodyText"/>
      </w:pPr>
      <w:r>
        <w:rPr>
          <w:b/>
          <w:caps/>
        </w:rPr>
        <w:t xml:space="preserve">Note: </w:t>
      </w:r>
      <w:r>
        <w:t xml:space="preserve">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w:t>
      </w:r>
      <w:proofErr w:type="spellStart"/>
      <w:proofErr w:type="gramStart"/>
      <w:r>
        <w:t>nbe.toml</w:t>
      </w:r>
      <w:proofErr w:type="spellEnd"/>
      <w:proofErr w:type="gramEnd"/>
      <w:r>
        <w:t xml:space="preserve"> File).</w:t>
      </w:r>
    </w:p>
    <w:p w14:paraId="57AC3615" w14:textId="77777777" w:rsidR="008D274F" w:rsidRDefault="00000000">
      <w:pPr>
        <w:pStyle w:val="Heading3"/>
      </w:pPr>
      <w:bookmarkStart w:id="458" w:name="_Refd22e20105"/>
      <w:bookmarkStart w:id="459" w:name="_Numd22e20105"/>
      <w:bookmarkStart w:id="460" w:name="_Toc167795374"/>
      <w:r>
        <w:t>Set Up the Enrollment Terminal</w:t>
      </w:r>
      <w:bookmarkEnd w:id="458"/>
      <w:bookmarkEnd w:id="459"/>
      <w:bookmarkEnd w:id="460"/>
    </w:p>
    <w:p w14:paraId="04A3A484" w14:textId="77777777" w:rsidR="008D274F" w:rsidRDefault="00000000">
      <w:pPr>
        <w:pStyle w:val="BodyText"/>
      </w:pPr>
      <w:r>
        <w:t>Before a user can enroll and authenticate the Nymi Band, the NES Administrator must perform the following actions on at least one machine in the environment (the enrollment terminal). You cannot use a thin client as an enrollment terminal.</w:t>
      </w:r>
    </w:p>
    <w:p w14:paraId="14EB0A1D" w14:textId="77777777" w:rsidR="008D274F" w:rsidRDefault="00000000">
      <w:pPr>
        <w:pStyle w:val="ListBullet"/>
        <w:numPr>
          <w:ilvl w:val="0"/>
          <w:numId w:val="141"/>
        </w:numPr>
      </w:pPr>
      <w:r>
        <w:t>Insert the Nymi-supplied Bluetooth adapter into an available USB port.</w:t>
      </w:r>
    </w:p>
    <w:p w14:paraId="17EFA9D1" w14:textId="77777777" w:rsidR="008D274F" w:rsidRDefault="00000000">
      <w:pPr>
        <w:pStyle w:val="ListBullet"/>
        <w:numPr>
          <w:ilvl w:val="0"/>
          <w:numId w:val="141"/>
        </w:numPr>
      </w:pPr>
      <w:r>
        <w:lastRenderedPageBreak/>
        <w:t>Install the Nymi Band Application. The Nymi Band user requires physical access to the enrollment terminal.</w:t>
      </w:r>
    </w:p>
    <w:p w14:paraId="60528201" w14:textId="77777777" w:rsidR="008D274F" w:rsidRDefault="00000000">
      <w:pPr>
        <w:pStyle w:val="ListBullet"/>
        <w:numPr>
          <w:ilvl w:val="0"/>
          <w:numId w:val="141"/>
        </w:numPr>
      </w:pPr>
      <w:r>
        <w:t>Set the NES_URL registry key.</w:t>
      </w:r>
    </w:p>
    <w:p w14:paraId="58523A5A" w14:textId="77777777" w:rsidR="008D274F" w:rsidRDefault="00000000">
      <w:pPr>
        <w:pStyle w:val="Heading4"/>
      </w:pPr>
      <w:bookmarkStart w:id="461" w:name="_Refd22e20164"/>
      <w:bookmarkStart w:id="462" w:name="_Numd22e20164"/>
      <w:bookmarkStart w:id="463" w:name="_Toc167795375"/>
      <w:r>
        <w:t>Importing the Root CA certificate</w:t>
      </w:r>
      <w:bookmarkEnd w:id="461"/>
      <w:bookmarkEnd w:id="462"/>
      <w:bookmarkEnd w:id="463"/>
    </w:p>
    <w:p w14:paraId="65956E4D" w14:textId="77777777" w:rsidR="008D274F"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to support the establishment of a connection with the NES host.</w:t>
      </w:r>
    </w:p>
    <w:p w14:paraId="30B5777C" w14:textId="77777777" w:rsidR="008D274F" w:rsidRDefault="00000000">
      <w:pPr>
        <w:pStyle w:val="BodyText"/>
      </w:pPr>
      <w:r>
        <w:t xml:space="preserve">While logged into the user terminal as a local administrator, use the </w:t>
      </w:r>
      <w:proofErr w:type="spellStart"/>
      <w:r>
        <w:t>certlm</w:t>
      </w:r>
      <w:proofErr w:type="spellEnd"/>
      <w:r>
        <w:t xml:space="preserve"> application to import the root CA certificate into the Trusted Root Certification Authorities store. For example, on Windows 10, perform the following steps:</w:t>
      </w:r>
    </w:p>
    <w:p w14:paraId="3CB59F06" w14:textId="77777777" w:rsidR="008D274F" w:rsidRDefault="00000000">
      <w:pPr>
        <w:pStyle w:val="ListNumber"/>
        <w:numPr>
          <w:ilvl w:val="0"/>
          <w:numId w:val="142"/>
        </w:numPr>
      </w:pPr>
      <w:r>
        <w:t>In Control Panel, select Manage Computer Certificates.</w:t>
      </w:r>
    </w:p>
    <w:p w14:paraId="1EA26DE4" w14:textId="77777777" w:rsidR="008D274F" w:rsidRDefault="00000000">
      <w:pPr>
        <w:pStyle w:val="ListNumber"/>
        <w:numPr>
          <w:ilvl w:val="0"/>
          <w:numId w:val="142"/>
        </w:numPr>
      </w:pPr>
      <w:r>
        <w:t xml:space="preserve">In the </w:t>
      </w:r>
      <w:proofErr w:type="spellStart"/>
      <w:r>
        <w:t>certlm</w:t>
      </w:r>
      <w:proofErr w:type="spellEnd"/>
      <w:r>
        <w:t xml:space="preserve"> window, right-click Trusted Root Certification Authorities, and then select All Tasks</w:t>
      </w:r>
      <w:r>
        <w:rPr>
          <w:b/>
          <w:caps/>
        </w:rPr>
        <w:t xml:space="preserve"> &gt; </w:t>
      </w:r>
      <w:r>
        <w:t>Import.</w:t>
      </w:r>
    </w:p>
    <w:p w14:paraId="585E8CF5" w14:textId="77777777" w:rsidR="008D274F" w:rsidRDefault="00000000">
      <w:pPr>
        <w:pStyle w:val="BodyText"/>
        <w:ind w:left="720"/>
      </w:pPr>
      <w:r>
        <w:t xml:space="preserve">The following figure shows the </w:t>
      </w:r>
      <w:proofErr w:type="spellStart"/>
      <w:r>
        <w:t>certlm</w:t>
      </w:r>
      <w:proofErr w:type="spellEnd"/>
      <w:r>
        <w:t xml:space="preserve"> window.</w:t>
      </w:r>
    </w:p>
    <w:p w14:paraId="3E5277A2" w14:textId="77777777" w:rsidR="008D274F" w:rsidRDefault="00000000">
      <w:pPr>
        <w:pStyle w:val="Caption"/>
        <w:keepNext/>
      </w:pPr>
      <w:bookmarkStart w:id="464" w:name="_Refd22e20242"/>
      <w:bookmarkStart w:id="465" w:name="_Tocd22e20242"/>
      <w:r>
        <w:t xml:space="preserve">Figure </w:t>
      </w:r>
      <w:bookmarkStart w:id="466" w:name="_Numd22e20242"/>
      <w:r>
        <w:fldChar w:fldCharType="begin"/>
      </w:r>
      <w:r>
        <w:instrText xml:space="preserve"> SEQ Figure \* ARABIC </w:instrText>
      </w:r>
      <w:r>
        <w:fldChar w:fldCharType="separate"/>
      </w:r>
      <w:r w:rsidR="00565EC1">
        <w:rPr>
          <w:noProof/>
        </w:rPr>
        <w:t>69</w:t>
      </w:r>
      <w:r>
        <w:rPr>
          <w:noProof/>
        </w:rPr>
        <w:fldChar w:fldCharType="end"/>
      </w:r>
      <w:bookmarkEnd w:id="464"/>
      <w:bookmarkEnd w:id="465"/>
      <w:bookmarkEnd w:id="466"/>
      <w:r>
        <w:t xml:space="preserve">: </w:t>
      </w:r>
      <w:proofErr w:type="spellStart"/>
      <w:r>
        <w:t>certlm</w:t>
      </w:r>
      <w:proofErr w:type="spellEnd"/>
      <w:r>
        <w:t xml:space="preserve"> application on Windows 10</w:t>
      </w:r>
    </w:p>
    <w:p w14:paraId="7CC45984" w14:textId="77777777" w:rsidR="008D274F" w:rsidRDefault="00000000">
      <w:pPr>
        <w:pStyle w:val="BodyText"/>
      </w:pPr>
      <w:r>
        <w:rPr>
          <w:noProof/>
        </w:rPr>
        <w:drawing>
          <wp:inline distT="0" distB="0" distL="0" distR="0" wp14:anchorId="725FB80B" wp14:editId="5D246266">
            <wp:extent cx="4974336" cy="2450592"/>
            <wp:effectExtent l="0" t="0" r="0" b="0"/>
            <wp:docPr id="1202967220" name="Picture 120296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2">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13AB0ABA" w14:textId="77777777" w:rsidR="008D274F" w:rsidRDefault="00000000">
      <w:pPr>
        <w:pStyle w:val="ListNumber"/>
        <w:numPr>
          <w:ilvl w:val="0"/>
          <w:numId w:val="142"/>
        </w:numPr>
      </w:pPr>
      <w:r>
        <w:t>On the Welcome to the Certificate Import Wizard screen, click Next.</w:t>
      </w:r>
    </w:p>
    <w:p w14:paraId="23C73918" w14:textId="77777777" w:rsidR="008D274F" w:rsidRDefault="00000000">
      <w:pPr>
        <w:pStyle w:val="BodyText"/>
        <w:ind w:left="720"/>
      </w:pPr>
      <w:r>
        <w:t>The following figure shows the Welcome to the Certificate Import Wizard screen.</w:t>
      </w:r>
    </w:p>
    <w:p w14:paraId="2CE6180D" w14:textId="77777777" w:rsidR="008D274F" w:rsidRDefault="00000000">
      <w:pPr>
        <w:pStyle w:val="Caption"/>
        <w:keepNext/>
      </w:pPr>
      <w:bookmarkStart w:id="467" w:name="_Refd22e20263"/>
      <w:bookmarkStart w:id="468" w:name="_Tocd22e20263"/>
      <w:r>
        <w:lastRenderedPageBreak/>
        <w:t xml:space="preserve">Figure </w:t>
      </w:r>
      <w:bookmarkStart w:id="469" w:name="_Numd22e20263"/>
      <w:r>
        <w:fldChar w:fldCharType="begin"/>
      </w:r>
      <w:r>
        <w:instrText xml:space="preserve"> SEQ Figure \* ARABIC </w:instrText>
      </w:r>
      <w:r>
        <w:fldChar w:fldCharType="separate"/>
      </w:r>
      <w:r w:rsidR="00565EC1">
        <w:rPr>
          <w:noProof/>
        </w:rPr>
        <w:t>70</w:t>
      </w:r>
      <w:r>
        <w:rPr>
          <w:noProof/>
        </w:rPr>
        <w:fldChar w:fldCharType="end"/>
      </w:r>
      <w:bookmarkEnd w:id="467"/>
      <w:bookmarkEnd w:id="468"/>
      <w:bookmarkEnd w:id="469"/>
      <w:r>
        <w:t xml:space="preserve">: Welcome to the Certificate Import Wizard </w:t>
      </w:r>
      <w:proofErr w:type="gramStart"/>
      <w:r>
        <w:t>screen</w:t>
      </w:r>
      <w:proofErr w:type="gramEnd"/>
    </w:p>
    <w:p w14:paraId="12356565" w14:textId="77777777" w:rsidR="008D274F" w:rsidRDefault="00000000">
      <w:pPr>
        <w:pStyle w:val="BodyText"/>
      </w:pPr>
      <w:r>
        <w:rPr>
          <w:noProof/>
        </w:rPr>
        <w:drawing>
          <wp:inline distT="0" distB="0" distL="0" distR="0" wp14:anchorId="57DFCC2E" wp14:editId="3FA8D47B">
            <wp:extent cx="3536950" cy="3409950"/>
            <wp:effectExtent l="0" t="0" r="0" b="0"/>
            <wp:docPr id="1571789415" name="Picture 157178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6">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257F8FC9" w14:textId="77777777" w:rsidR="008D274F" w:rsidRDefault="00000000">
      <w:pPr>
        <w:pStyle w:val="ListNumber"/>
        <w:numPr>
          <w:ilvl w:val="0"/>
          <w:numId w:val="142"/>
        </w:numPr>
      </w:pPr>
      <w:r>
        <w:t>On the File to Import screen, click Browse, navigate to the folder that contains the root certificate file, select the file, and then click Open.</w:t>
      </w:r>
    </w:p>
    <w:p w14:paraId="29BBDF6C" w14:textId="77777777" w:rsidR="008D274F" w:rsidRDefault="00000000">
      <w:pPr>
        <w:pStyle w:val="ListNumber"/>
        <w:numPr>
          <w:ilvl w:val="0"/>
          <w:numId w:val="142"/>
        </w:numPr>
      </w:pPr>
      <w:r>
        <w:t>On the File to Import screen, click Next.</w:t>
      </w:r>
    </w:p>
    <w:p w14:paraId="2776FE10" w14:textId="77777777" w:rsidR="008D274F" w:rsidRDefault="00000000">
      <w:pPr>
        <w:pStyle w:val="BodyText"/>
        <w:ind w:left="720"/>
      </w:pPr>
      <w:r>
        <w:t>The following figure shows the File to Import screen.</w:t>
      </w:r>
    </w:p>
    <w:p w14:paraId="1AFD7EC3" w14:textId="77777777" w:rsidR="008D274F" w:rsidRDefault="00000000">
      <w:pPr>
        <w:pStyle w:val="Caption"/>
        <w:keepNext/>
      </w:pPr>
      <w:bookmarkStart w:id="470" w:name="_Refd22e20297"/>
      <w:bookmarkStart w:id="471" w:name="_Tocd22e20297"/>
      <w:r>
        <w:t xml:space="preserve">Figure </w:t>
      </w:r>
      <w:bookmarkStart w:id="472" w:name="_Numd22e20297"/>
      <w:r>
        <w:fldChar w:fldCharType="begin"/>
      </w:r>
      <w:r>
        <w:instrText xml:space="preserve"> SEQ Figure \* ARABIC </w:instrText>
      </w:r>
      <w:r>
        <w:fldChar w:fldCharType="separate"/>
      </w:r>
      <w:r w:rsidR="00565EC1">
        <w:rPr>
          <w:noProof/>
        </w:rPr>
        <w:t>71</w:t>
      </w:r>
      <w:r>
        <w:rPr>
          <w:noProof/>
        </w:rPr>
        <w:fldChar w:fldCharType="end"/>
      </w:r>
      <w:bookmarkEnd w:id="470"/>
      <w:bookmarkEnd w:id="471"/>
      <w:bookmarkEnd w:id="472"/>
      <w:r>
        <w:t xml:space="preserve">: File to Import </w:t>
      </w:r>
      <w:proofErr w:type="gramStart"/>
      <w:r>
        <w:t>screen</w:t>
      </w:r>
      <w:proofErr w:type="gramEnd"/>
    </w:p>
    <w:p w14:paraId="09F4B53E" w14:textId="77777777" w:rsidR="008D274F" w:rsidRDefault="00000000">
      <w:pPr>
        <w:pStyle w:val="BodyText"/>
      </w:pPr>
      <w:r>
        <w:rPr>
          <w:noProof/>
        </w:rPr>
        <w:drawing>
          <wp:inline distT="0" distB="0" distL="0" distR="0" wp14:anchorId="4AEC4F5F" wp14:editId="66ADBD6F">
            <wp:extent cx="4061460" cy="3947160"/>
            <wp:effectExtent l="0" t="0" r="0" b="0"/>
            <wp:docPr id="1829788540" name="Picture 182978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7">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BD9BA0F" w14:textId="77777777" w:rsidR="008D274F" w:rsidRDefault="00000000">
      <w:pPr>
        <w:pStyle w:val="ListNumber"/>
        <w:numPr>
          <w:ilvl w:val="0"/>
          <w:numId w:val="142"/>
        </w:numPr>
      </w:pPr>
      <w:r>
        <w:lastRenderedPageBreak/>
        <w:t>On the Certificate Store screen, accept the default value Place all certificates in the following store with the value Trusted Root Certification Authorities, and then click Next.</w:t>
      </w:r>
    </w:p>
    <w:p w14:paraId="3AC37D35" w14:textId="77777777" w:rsidR="008D274F" w:rsidRDefault="00000000">
      <w:pPr>
        <w:pStyle w:val="ListNumber"/>
        <w:numPr>
          <w:ilvl w:val="0"/>
          <w:numId w:val="142"/>
        </w:numPr>
      </w:pPr>
      <w:r>
        <w:t>On the Completing the Certificate Import Wizard screen, click Finish.</w:t>
      </w:r>
    </w:p>
    <w:p w14:paraId="78A73716" w14:textId="77777777" w:rsidR="008D274F" w:rsidRDefault="00000000">
      <w:pPr>
        <w:pStyle w:val="Heading4"/>
      </w:pPr>
      <w:bookmarkStart w:id="473" w:name="_Refd22e20331"/>
      <w:bookmarkStart w:id="474" w:name="_Numd22e20331"/>
      <w:bookmarkStart w:id="475" w:name="_Toc167795376"/>
      <w:r>
        <w:t>Install the Nymi Band Application</w:t>
      </w:r>
      <w:bookmarkEnd w:id="473"/>
      <w:bookmarkEnd w:id="474"/>
      <w:bookmarkEnd w:id="475"/>
    </w:p>
    <w:p w14:paraId="41F94938" w14:textId="77777777" w:rsidR="008D274F" w:rsidRDefault="00000000">
      <w:pPr>
        <w:pStyle w:val="BodyText"/>
      </w:pPr>
      <w:r>
        <w:t>Perform the following steps to install the Nymi Band Application on each enrollment terminal that you will use to enroll and authenticate users to their Nymi Bands.</w:t>
      </w:r>
    </w:p>
    <w:p w14:paraId="137AB77F" w14:textId="77777777" w:rsidR="008D274F" w:rsidRDefault="00000000">
      <w:pPr>
        <w:pStyle w:val="BodyText"/>
      </w:pPr>
      <w:r>
        <w:t>You can perform a customizable installation or a silent installation.</w:t>
      </w:r>
    </w:p>
    <w:p w14:paraId="65DE47EB" w14:textId="77777777" w:rsidR="008D274F" w:rsidRDefault="00000000">
      <w:pPr>
        <w:pStyle w:val="Heading5"/>
      </w:pPr>
      <w:bookmarkStart w:id="476" w:name="_Refd22e20374"/>
      <w:bookmarkStart w:id="477" w:name="_Numd22e20374"/>
      <w:bookmarkStart w:id="478" w:name="_Toc167795377"/>
      <w:r>
        <w:t>Install the Nymi Band Application Silently</w:t>
      </w:r>
      <w:bookmarkEnd w:id="476"/>
      <w:bookmarkEnd w:id="477"/>
      <w:bookmarkEnd w:id="478"/>
    </w:p>
    <w:p w14:paraId="1B79F8D6" w14:textId="77777777" w:rsidR="008D274F" w:rsidRDefault="00000000">
      <w:pPr>
        <w:pStyle w:val="BodyText"/>
      </w:pPr>
      <w:r>
        <w:t>Before you perform a silent installation of the Nymi Band Application you must install the Nymi Runtime software.</w:t>
      </w:r>
    </w:p>
    <w:p w14:paraId="314BE3E3" w14:textId="77777777" w:rsidR="008D274F" w:rsidRDefault="00000000">
      <w:pPr>
        <w:pStyle w:val="Heading6"/>
      </w:pPr>
      <w:bookmarkStart w:id="479" w:name="_Refd22e20414"/>
      <w:bookmarkStart w:id="480" w:name="_Numd22e20414"/>
      <w:bookmarkStart w:id="481" w:name="_Toc167795378"/>
      <w:r>
        <w:t>Installing the Nymi Runtime Silently</w:t>
      </w:r>
      <w:bookmarkEnd w:id="479"/>
      <w:bookmarkEnd w:id="480"/>
      <w:bookmarkEnd w:id="481"/>
    </w:p>
    <w:p w14:paraId="47725381" w14:textId="77777777" w:rsidR="008D274F" w:rsidRDefault="00000000">
      <w:pPr>
        <w:pStyle w:val="BodyText"/>
      </w:pPr>
      <w:r>
        <w:t>Perform the following steps to install or update the Nymi Runtime and the BLE adapter drivers silently, without user intervention.</w:t>
      </w:r>
    </w:p>
    <w:p w14:paraId="07FA661E" w14:textId="77777777" w:rsidR="008D274F" w:rsidRDefault="00000000">
      <w:pPr>
        <w:pStyle w:val="ListNumber"/>
        <w:numPr>
          <w:ilvl w:val="0"/>
          <w:numId w:val="143"/>
        </w:numPr>
      </w:pPr>
      <w:r>
        <w:t>Log in to the network terminal with an account that has administrator privileges.</w:t>
      </w:r>
    </w:p>
    <w:p w14:paraId="2C2C2FBE" w14:textId="77777777" w:rsidR="008D274F" w:rsidRDefault="00000000">
      <w:pPr>
        <w:pStyle w:val="ListNumber"/>
        <w:numPr>
          <w:ilvl w:val="0"/>
          <w:numId w:val="143"/>
        </w:numPr>
      </w:pPr>
      <w:r>
        <w:t>Download and extract the Nymi SDK package.</w:t>
      </w:r>
    </w:p>
    <w:p w14:paraId="36305142" w14:textId="77777777" w:rsidR="008D274F" w:rsidRDefault="00000000">
      <w:pPr>
        <w:pStyle w:val="ListNumber"/>
        <w:numPr>
          <w:ilvl w:val="0"/>
          <w:numId w:val="143"/>
        </w:numPr>
      </w:pPr>
      <w:r>
        <w:t>Launch the command prompt as administrator.</w:t>
      </w:r>
    </w:p>
    <w:p w14:paraId="76AA2485" w14:textId="77777777" w:rsidR="008D274F" w:rsidRDefault="00000000">
      <w:pPr>
        <w:pStyle w:val="ListNumber"/>
        <w:numPr>
          <w:ilvl w:val="0"/>
          <w:numId w:val="143"/>
        </w:numPr>
      </w:pPr>
      <w:r>
        <w:t>Change to the</w:t>
      </w:r>
      <w:proofErr w:type="gramStart"/>
      <w:r>
        <w:t xml:space="preserve"> ..</w:t>
      </w:r>
      <w:proofErr w:type="gramEnd"/>
      <w:r>
        <w:t>\nymi-</w:t>
      </w:r>
      <w:proofErr w:type="spellStart"/>
      <w:r>
        <w:t>sdk</w:t>
      </w:r>
      <w:proofErr w:type="spellEnd"/>
      <w:r>
        <w:t>\windows\runtime folder, and then type one of the following commands:</w:t>
      </w:r>
    </w:p>
    <w:p w14:paraId="7847F075" w14:textId="77777777" w:rsidR="008D274F" w:rsidRDefault="00000000">
      <w:pPr>
        <w:pStyle w:val="HTMLPreformatted"/>
        <w:numPr>
          <w:ilvl w:val="1"/>
          <w:numId w:val="144"/>
        </w:numPr>
      </w:pPr>
      <w:bookmarkStart w:id="482" w:name="_Refd22e20476"/>
      <w:bookmarkStart w:id="483" w:name="_Tocd22e20476"/>
      <w:r>
        <w:rPr>
          <w:rStyle w:val="HTMLCode"/>
        </w:rPr>
        <w:t>"Nymi Runtime Installer version.exe" /exenoui /q /log NymiRuntimeInstallation.log</w:t>
      </w:r>
    </w:p>
    <w:p w14:paraId="7AE0B94D" w14:textId="77777777" w:rsidR="008D274F" w:rsidRDefault="00000000">
      <w:pPr>
        <w:pStyle w:val="ListBullet2"/>
        <w:numPr>
          <w:ilvl w:val="1"/>
          <w:numId w:val="144"/>
        </w:numPr>
      </w:pPr>
      <w:r>
        <w:t>For installations on non-English operating systems,</w:t>
      </w:r>
    </w:p>
    <w:p w14:paraId="1A31C878" w14:textId="77777777" w:rsidR="008D274F" w:rsidRDefault="00000000">
      <w:pPr>
        <w:pStyle w:val="HTMLPreformatted"/>
        <w:ind w:left="1440"/>
      </w:pPr>
      <w:r>
        <w:rPr>
          <w:rStyle w:val="HTMLCode"/>
        </w:rPr>
        <w:t>"Nymi Runtime Installer version.exe" ServiceAccount="LocalSystem" /exenoui /q /log NymiRuntimeInstallation.log</w:t>
      </w:r>
      <w:bookmarkEnd w:id="482"/>
      <w:bookmarkEnd w:id="483"/>
    </w:p>
    <w:p w14:paraId="02E46310"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0EB90A86" w14:textId="77777777" w:rsidR="008D274F" w:rsidRDefault="00000000">
      <w:pPr>
        <w:pStyle w:val="BodyText"/>
        <w:ind w:left="720"/>
      </w:pPr>
      <w:bookmarkStart w:id="484" w:name="_Refd22e20502"/>
      <w:bookmarkStart w:id="485" w:name="_Tocd22e20502"/>
      <w:r>
        <w:rPr>
          <w:b/>
          <w:caps/>
        </w:rPr>
        <w:t xml:space="preserve">Note: </w:t>
      </w:r>
      <w:r>
        <w:t>Ensure that you enclose the filename in double quotes.</w:t>
      </w:r>
      <w:bookmarkEnd w:id="484"/>
      <w:bookmarkEnd w:id="485"/>
    </w:p>
    <w:p w14:paraId="6BD56283"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74313665" w14:textId="77777777" w:rsidR="008D274F" w:rsidRDefault="00000000">
      <w:pPr>
        <w:pStyle w:val="BodyText"/>
        <w:ind w:left="720"/>
      </w:pPr>
      <w:bookmarkStart w:id="486" w:name="_Refd22e20517"/>
      <w:bookmarkStart w:id="487" w:name="_Tocd22e20517"/>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86"/>
      <w:bookmarkEnd w:id="487"/>
    </w:p>
    <w:p w14:paraId="1F00B5CF" w14:textId="77777777" w:rsidR="008D274F" w:rsidRDefault="00000000">
      <w:pPr>
        <w:pStyle w:val="BodyText"/>
      </w:pPr>
      <w:r>
        <w:t xml:space="preserve">In the Windows Services applet, confirm that you can see the Nymi Agent and Nymi Bluetooth Endpoint services, and that the status of each service is </w:t>
      </w:r>
      <w:proofErr w:type="gramStart"/>
      <w:r>
        <w:t>Running</w:t>
      </w:r>
      <w:proofErr w:type="gramEnd"/>
    </w:p>
    <w:p w14:paraId="794B7613" w14:textId="77777777" w:rsidR="008D274F" w:rsidRDefault="00000000">
      <w:pPr>
        <w:pStyle w:val="BodyText"/>
      </w:pPr>
      <w:r>
        <w:t>If required, you can review the installation log file in the %temp% directory named Nymi Runtime_version_time.log</w:t>
      </w:r>
    </w:p>
    <w:p w14:paraId="5EFDB9BA" w14:textId="77777777" w:rsidR="008D274F" w:rsidRDefault="00000000">
      <w:pPr>
        <w:pStyle w:val="Heading6"/>
      </w:pPr>
      <w:bookmarkStart w:id="488" w:name="_Refd22e20558"/>
      <w:bookmarkStart w:id="489" w:name="_Numd22e20558"/>
      <w:bookmarkStart w:id="490" w:name="_Toc167795379"/>
      <w:r>
        <w:t>Installing the Nymi Band Application Silently</w:t>
      </w:r>
      <w:bookmarkEnd w:id="488"/>
      <w:bookmarkEnd w:id="489"/>
      <w:bookmarkEnd w:id="490"/>
    </w:p>
    <w:p w14:paraId="46CAF41B" w14:textId="77777777" w:rsidR="008D274F" w:rsidRDefault="00000000">
      <w:pPr>
        <w:pStyle w:val="BodyText"/>
      </w:pPr>
      <w:r>
        <w:t>Perform the following steps to install or update the Nymi Band Application silently, for example, when you want to install the software remotely by using a software distribution application.</w:t>
      </w:r>
    </w:p>
    <w:p w14:paraId="730379FC" w14:textId="77777777" w:rsidR="008D274F" w:rsidRDefault="00000000">
      <w:pPr>
        <w:pStyle w:val="ListNumber"/>
        <w:numPr>
          <w:ilvl w:val="0"/>
          <w:numId w:val="145"/>
        </w:numPr>
      </w:pPr>
      <w:r>
        <w:t>Save the Nymi Band Application package, provided to you by your Nymi Solution Consultant.</w:t>
      </w:r>
    </w:p>
    <w:p w14:paraId="676BB201" w14:textId="77777777" w:rsidR="008D274F" w:rsidRDefault="00000000">
      <w:pPr>
        <w:pStyle w:val="ListNumber"/>
        <w:numPr>
          <w:ilvl w:val="0"/>
          <w:numId w:val="145"/>
        </w:numPr>
      </w:pPr>
      <w:r>
        <w:t>Create a backup copy of the C:\Nymi\Bluetooth_Endpoint\nbe.toml file.</w:t>
      </w:r>
    </w:p>
    <w:p w14:paraId="2998BB23" w14:textId="77777777" w:rsidR="008D274F" w:rsidRDefault="00000000">
      <w:pPr>
        <w:pStyle w:val="ListNumber"/>
        <w:numPr>
          <w:ilvl w:val="0"/>
          <w:numId w:val="145"/>
        </w:numPr>
      </w:pPr>
      <w:r>
        <w:t>Launch the command prompt as administrator.</w:t>
      </w:r>
    </w:p>
    <w:p w14:paraId="63500155" w14:textId="77777777" w:rsidR="008D274F" w:rsidRDefault="00000000">
      <w:pPr>
        <w:pStyle w:val="ListNumber"/>
        <w:numPr>
          <w:ilvl w:val="0"/>
          <w:numId w:val="145"/>
        </w:numPr>
      </w:pPr>
      <w:r>
        <w:lastRenderedPageBreak/>
        <w:t>From the folder that contains the Nymi Band Application, type Nymi-Band-App-installer-v_version.exe /</w:t>
      </w:r>
      <w:proofErr w:type="spellStart"/>
      <w:r>
        <w:t>exenoui</w:t>
      </w:r>
      <w:proofErr w:type="spellEnd"/>
      <w:r>
        <w:t xml:space="preserve"> /q</w:t>
      </w:r>
    </w:p>
    <w:p w14:paraId="0F500EFF"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0D5BFC72"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Band Application and Nymi Runtime applications appear in the Program and Features applet.</w:t>
      </w:r>
    </w:p>
    <w:p w14:paraId="1CF0508C"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A4EC800" w14:textId="77777777" w:rsidR="008D274F" w:rsidRDefault="00000000">
      <w:pPr>
        <w:pStyle w:val="ListNumber"/>
        <w:numPr>
          <w:ilvl w:val="0"/>
          <w:numId w:val="145"/>
        </w:numPr>
      </w:pPr>
      <w:r>
        <w:t>Stop the Nymi Bluetooth Endpoint service.</w:t>
      </w:r>
    </w:p>
    <w:p w14:paraId="4B5B8A3B" w14:textId="77777777" w:rsidR="008D274F" w:rsidRDefault="00000000">
      <w:pPr>
        <w:pStyle w:val="ListNumber"/>
        <w:numPr>
          <w:ilvl w:val="0"/>
          <w:numId w:val="145"/>
        </w:numPr>
      </w:pPr>
      <w:r>
        <w:t>C:\Nymi\Bluetooth_Endpoint\nbe.toml file with your backup copy.</w:t>
      </w:r>
    </w:p>
    <w:p w14:paraId="11D2D84C" w14:textId="77777777" w:rsidR="008D274F" w:rsidRDefault="00000000">
      <w:pPr>
        <w:pStyle w:val="ListNumber"/>
        <w:numPr>
          <w:ilvl w:val="0"/>
          <w:numId w:val="145"/>
        </w:numPr>
      </w:pPr>
      <w:r>
        <w:t>Start the Nymi Bluetooth Endpoint service.</w:t>
      </w:r>
    </w:p>
    <w:p w14:paraId="60C08D6F" w14:textId="77777777" w:rsidR="008D274F" w:rsidRDefault="00000000">
      <w:pPr>
        <w:pStyle w:val="Heading5"/>
      </w:pPr>
      <w:bookmarkStart w:id="491" w:name="_Refd22e20680"/>
      <w:bookmarkStart w:id="492" w:name="_Numd22e20680"/>
      <w:bookmarkStart w:id="493" w:name="_Toc167795380"/>
      <w:r>
        <w:t>Installing the Nymi Band Application with the Installation Wizard</w:t>
      </w:r>
      <w:bookmarkEnd w:id="491"/>
      <w:bookmarkEnd w:id="492"/>
      <w:bookmarkEnd w:id="493"/>
    </w:p>
    <w:p w14:paraId="55FED382" w14:textId="77777777" w:rsidR="008D274F" w:rsidRDefault="00000000">
      <w:pPr>
        <w:pStyle w:val="BodyText"/>
      </w:pPr>
      <w:r>
        <w:t>Perform the following steps to install the Nymi Band Application.</w:t>
      </w:r>
    </w:p>
    <w:p w14:paraId="2C05098E" w14:textId="77777777" w:rsidR="008D274F" w:rsidRDefault="00000000">
      <w:pPr>
        <w:pStyle w:val="BodyText"/>
      </w:pPr>
      <w:r>
        <w:t>Uninstall the previous version of Nymi Runtime.</w:t>
      </w:r>
    </w:p>
    <w:p w14:paraId="584C5291" w14:textId="77777777" w:rsidR="008D274F" w:rsidRDefault="00000000">
      <w:pPr>
        <w:pStyle w:val="ListNumber"/>
        <w:numPr>
          <w:ilvl w:val="0"/>
          <w:numId w:val="146"/>
        </w:numPr>
      </w:pPr>
      <w:r>
        <w:t>Download the Nymi Band Application package.</w:t>
      </w:r>
    </w:p>
    <w:p w14:paraId="0308778B" w14:textId="77777777" w:rsidR="008D274F" w:rsidRDefault="00000000">
      <w:pPr>
        <w:pStyle w:val="ListNumber"/>
        <w:numPr>
          <w:ilvl w:val="0"/>
          <w:numId w:val="146"/>
        </w:numPr>
      </w:pPr>
      <w:r>
        <w:t>Double-click the Nymi-Band-App-installer-v_version.exe file.</w:t>
      </w:r>
    </w:p>
    <w:p w14:paraId="76DED46D" w14:textId="77777777" w:rsidR="008D274F" w:rsidRDefault="00000000">
      <w:pPr>
        <w:pStyle w:val="ListNumber"/>
        <w:numPr>
          <w:ilvl w:val="0"/>
          <w:numId w:val="146"/>
        </w:numPr>
      </w:pPr>
      <w:r>
        <w:t>On the User Account Control window, click Yes.</w:t>
      </w:r>
    </w:p>
    <w:p w14:paraId="5D885DFF" w14:textId="77777777" w:rsidR="008D274F" w:rsidRDefault="00000000">
      <w:pPr>
        <w:pStyle w:val="ListNumber"/>
        <w:numPr>
          <w:ilvl w:val="0"/>
          <w:numId w:val="146"/>
        </w:numPr>
      </w:pPr>
      <w:r>
        <w:t>On the Prerequisites window, click Next.</w:t>
      </w:r>
    </w:p>
    <w:p w14:paraId="538AEEE8" w14:textId="77777777" w:rsidR="008D274F" w:rsidRDefault="00000000">
      <w:pPr>
        <w:pStyle w:val="ListNumber"/>
        <w:numPr>
          <w:ilvl w:val="0"/>
          <w:numId w:val="146"/>
        </w:numPr>
      </w:pPr>
      <w:r>
        <w:t>On the Welcome page, click Install.</w:t>
      </w:r>
    </w:p>
    <w:p w14:paraId="13FC0A02" w14:textId="77777777" w:rsidR="008D274F" w:rsidRDefault="00000000">
      <w:pPr>
        <w:pStyle w:val="ListNumber"/>
        <w:numPr>
          <w:ilvl w:val="0"/>
          <w:numId w:val="146"/>
        </w:numPr>
      </w:pPr>
      <w:r>
        <w:t>On the User Account Control page, click Yes.</w:t>
      </w:r>
    </w:p>
    <w:p w14:paraId="4718AC64" w14:textId="77777777" w:rsidR="008D274F" w:rsidRDefault="00000000">
      <w:pPr>
        <w:pStyle w:val="BodyText"/>
        <w:ind w:left="720"/>
      </w:pPr>
      <w:r>
        <w:t>The installation wizard appears. If the installation detects missing prerequisites, perform the steps that appear in the prerequisite wizards.</w:t>
      </w:r>
    </w:p>
    <w:p w14:paraId="189A64FA" w14:textId="77777777" w:rsidR="008D274F" w:rsidRDefault="00000000">
      <w:pPr>
        <w:pStyle w:val="ListNumber"/>
        <w:numPr>
          <w:ilvl w:val="0"/>
          <w:numId w:val="146"/>
        </w:numPr>
      </w:pPr>
      <w:r>
        <w:t>On the Welcome to the Nymi Runtime Setup Wizard page, click Next.</w:t>
      </w:r>
    </w:p>
    <w:p w14:paraId="76208CD4" w14:textId="77777777" w:rsidR="008D274F" w:rsidRDefault="00000000">
      <w:pPr>
        <w:pStyle w:val="ListNumber"/>
        <w:numPr>
          <w:ilvl w:val="0"/>
          <w:numId w:val="146"/>
        </w:numPr>
      </w:pPr>
      <w:r>
        <w:t>On the Nymi Runtime Setup window, click Next.</w:t>
      </w:r>
    </w:p>
    <w:p w14:paraId="59C7A231" w14:textId="77777777" w:rsidR="008D274F" w:rsidRDefault="00000000">
      <w:pPr>
        <w:pStyle w:val="ListNumber"/>
        <w:numPr>
          <w:ilvl w:val="0"/>
          <w:numId w:val="146"/>
        </w:numPr>
      </w:pPr>
      <w:r>
        <w:t>On the Service Account window, perform one of the following actions to choose the account that starts the service:</w:t>
      </w:r>
    </w:p>
    <w:p w14:paraId="5AA61155" w14:textId="77777777" w:rsidR="008D274F" w:rsidRDefault="00000000">
      <w:pPr>
        <w:pStyle w:val="ListBullet2"/>
        <w:numPr>
          <w:ilvl w:val="1"/>
          <w:numId w:val="147"/>
        </w:numPr>
      </w:pPr>
      <w:bookmarkStart w:id="494" w:name="_Refd22e20813"/>
      <w:bookmarkStart w:id="495" w:name="_Tocd22e20813"/>
      <w:r>
        <w:t xml:space="preserve">Accept the default service account </w:t>
      </w:r>
      <w:proofErr w:type="spellStart"/>
      <w:r>
        <w:t>NTAuthority</w:t>
      </w:r>
      <w:proofErr w:type="spellEnd"/>
      <w:r>
        <w:t>\</w:t>
      </w:r>
      <w:proofErr w:type="spellStart"/>
      <w:r>
        <w:t>LocalService</w:t>
      </w:r>
      <w:proofErr w:type="spellEnd"/>
      <w:r>
        <w:t>, click Next.</w:t>
      </w:r>
    </w:p>
    <w:p w14:paraId="2FF3DA6C" w14:textId="77777777" w:rsidR="008D274F" w:rsidRDefault="00000000">
      <w:pPr>
        <w:pStyle w:val="ListBullet2"/>
        <w:numPr>
          <w:ilvl w:val="1"/>
          <w:numId w:val="147"/>
        </w:numPr>
      </w:pPr>
      <w:r>
        <w:t xml:space="preserve">For non-English Windows Operating Systems, choose the </w:t>
      </w:r>
      <w:proofErr w:type="spellStart"/>
      <w:r>
        <w:t>LocalSystem</w:t>
      </w:r>
      <w:proofErr w:type="spellEnd"/>
      <w:r>
        <w:t xml:space="preserve"> account from the drop list, and then click Next.</w:t>
      </w:r>
      <w:bookmarkEnd w:id="494"/>
      <w:bookmarkEnd w:id="495"/>
    </w:p>
    <w:p w14:paraId="390F3455" w14:textId="77777777" w:rsidR="008D274F" w:rsidRDefault="00000000">
      <w:pPr>
        <w:pStyle w:val="BodyText"/>
        <w:ind w:left="720"/>
      </w:pPr>
      <w:r>
        <w:rPr>
          <w:b/>
          <w:caps/>
        </w:rPr>
        <w:t xml:space="preserve">Note: </w:t>
      </w:r>
      <w:r>
        <w:t xml:space="preserve">The service account must have permission to run as a service. </w:t>
      </w:r>
      <w:hyperlink r:id="rId93">
        <w:r>
          <w:t>Enable Service Log On</w:t>
        </w:r>
      </w:hyperlink>
      <w:r>
        <w:t xml:space="preserve"> provides more information about how to modify the local policy to enable this permission for the service account.</w:t>
      </w:r>
    </w:p>
    <w:p w14:paraId="17576537" w14:textId="77777777" w:rsidR="008D274F" w:rsidRDefault="00000000">
      <w:pPr>
        <w:pStyle w:val="BodyText"/>
        <w:ind w:left="720"/>
      </w:pPr>
      <w:r>
        <w:t>The following figure shows the Service Account window.</w:t>
      </w:r>
    </w:p>
    <w:p w14:paraId="0ED2BBA3" w14:textId="77777777" w:rsidR="008D274F" w:rsidRDefault="00000000">
      <w:pPr>
        <w:pStyle w:val="Caption"/>
        <w:keepNext/>
      </w:pPr>
      <w:bookmarkStart w:id="496" w:name="_Refd22e20842"/>
      <w:bookmarkStart w:id="497" w:name="_Tocd22e20842"/>
      <w:r>
        <w:lastRenderedPageBreak/>
        <w:t xml:space="preserve">Figure </w:t>
      </w:r>
      <w:bookmarkStart w:id="498" w:name="_Numd22e20842"/>
      <w:r>
        <w:fldChar w:fldCharType="begin"/>
      </w:r>
      <w:r>
        <w:instrText xml:space="preserve"> SEQ Figure \* ARABIC </w:instrText>
      </w:r>
      <w:r>
        <w:fldChar w:fldCharType="separate"/>
      </w:r>
      <w:r w:rsidR="00565EC1">
        <w:rPr>
          <w:noProof/>
        </w:rPr>
        <w:t>72</w:t>
      </w:r>
      <w:r>
        <w:rPr>
          <w:noProof/>
        </w:rPr>
        <w:fldChar w:fldCharType="end"/>
      </w:r>
      <w:bookmarkEnd w:id="496"/>
      <w:bookmarkEnd w:id="497"/>
      <w:bookmarkEnd w:id="498"/>
      <w:r>
        <w:t xml:space="preserve">: Nymi Runtime Service Account </w:t>
      </w:r>
      <w:proofErr w:type="gramStart"/>
      <w:r>
        <w:t>window</w:t>
      </w:r>
      <w:proofErr w:type="gramEnd"/>
    </w:p>
    <w:p w14:paraId="457508B9" w14:textId="77777777" w:rsidR="008D274F" w:rsidRDefault="00000000">
      <w:pPr>
        <w:pStyle w:val="BodyText"/>
      </w:pPr>
      <w:r>
        <w:rPr>
          <w:noProof/>
        </w:rPr>
        <w:drawing>
          <wp:inline distT="0" distB="0" distL="0" distR="0" wp14:anchorId="324947EE" wp14:editId="405951EC">
            <wp:extent cx="4953000" cy="3905250"/>
            <wp:effectExtent l="0" t="0" r="0" b="0"/>
            <wp:docPr id="375715975" name="Picture 37571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5DC7700" w14:textId="77777777" w:rsidR="008D274F" w:rsidRDefault="00000000">
      <w:pPr>
        <w:pStyle w:val="ListNumber"/>
        <w:numPr>
          <w:ilvl w:val="0"/>
          <w:numId w:val="146"/>
        </w:numPr>
      </w:pPr>
      <w:r>
        <w:t>On the (Optional) Nymi Infrastructure Service Account, click Next.</w:t>
      </w:r>
    </w:p>
    <w:p w14:paraId="65CE1403" w14:textId="77777777" w:rsidR="008D274F" w:rsidRDefault="00000000">
      <w:pPr>
        <w:pStyle w:val="BodyText"/>
        <w:ind w:left="720"/>
      </w:pPr>
      <w:r>
        <w:t xml:space="preserve">Only deployments that use web-based Nymi-enabled </w:t>
      </w:r>
      <w:proofErr w:type="gramStart"/>
      <w:r>
        <w:t>Applications(</w:t>
      </w:r>
      <w:proofErr w:type="gramEnd"/>
      <w:r>
        <w:t>NEAs) with a centralized Nymi Agent require you to configure the Nymi Infrastructure Service Account.</w:t>
      </w:r>
    </w:p>
    <w:p w14:paraId="2DE2AF34" w14:textId="77777777" w:rsidR="008D274F" w:rsidRDefault="00000000">
      <w:pPr>
        <w:pStyle w:val="ListNumber"/>
        <w:numPr>
          <w:ilvl w:val="0"/>
          <w:numId w:val="146"/>
        </w:numPr>
      </w:pPr>
      <w:r>
        <w:t>On the Ready to install page, click Install.</w:t>
      </w:r>
    </w:p>
    <w:p w14:paraId="6C6817E2" w14:textId="77777777" w:rsidR="008D274F" w:rsidRDefault="00000000">
      <w:pPr>
        <w:pStyle w:val="ListNumber"/>
        <w:numPr>
          <w:ilvl w:val="0"/>
          <w:numId w:val="146"/>
        </w:numPr>
      </w:pPr>
      <w:r>
        <w:t>Click Finish.</w:t>
      </w:r>
    </w:p>
    <w:p w14:paraId="70692991" w14:textId="77777777" w:rsidR="008D274F" w:rsidRDefault="00000000">
      <w:pPr>
        <w:pStyle w:val="ListNumber"/>
        <w:numPr>
          <w:ilvl w:val="0"/>
          <w:numId w:val="146"/>
        </w:numPr>
      </w:pPr>
      <w:r>
        <w:t xml:space="preserve">On the Installation Completed </w:t>
      </w:r>
      <w:proofErr w:type="gramStart"/>
      <w:r>
        <w:t>Successfully  page</w:t>
      </w:r>
      <w:proofErr w:type="gramEnd"/>
      <w:r>
        <w:t>, click Close.</w:t>
      </w:r>
    </w:p>
    <w:p w14:paraId="0D6C923F" w14:textId="77777777" w:rsidR="008D274F" w:rsidRDefault="00000000">
      <w:pPr>
        <w:pStyle w:val="ListNumber"/>
        <w:numPr>
          <w:ilvl w:val="0"/>
          <w:numId w:val="146"/>
        </w:numPr>
      </w:pPr>
      <w:r>
        <w:t>On the Welcome to Nymi Band Application Setup Wizard window, click Next.</w:t>
      </w:r>
    </w:p>
    <w:p w14:paraId="19332406" w14:textId="77777777" w:rsidR="008D274F" w:rsidRDefault="00000000">
      <w:pPr>
        <w:pStyle w:val="ListNumber"/>
        <w:numPr>
          <w:ilvl w:val="0"/>
          <w:numId w:val="146"/>
        </w:numPr>
      </w:pPr>
      <w:r>
        <w:t>On the Select Installation Folder window, click Next to accept the default installation location.</w:t>
      </w:r>
    </w:p>
    <w:p w14:paraId="59F9C94D" w14:textId="77777777" w:rsidR="008D274F" w:rsidRDefault="00000000">
      <w:pPr>
        <w:pStyle w:val="ListNumber"/>
        <w:numPr>
          <w:ilvl w:val="0"/>
          <w:numId w:val="146"/>
        </w:numPr>
      </w:pPr>
      <w:r>
        <w:t>In the Ready to Install window, click Install.</w:t>
      </w:r>
    </w:p>
    <w:p w14:paraId="5EAC87FB" w14:textId="77777777" w:rsidR="008D274F" w:rsidRDefault="00000000">
      <w:pPr>
        <w:pStyle w:val="ListNumber"/>
        <w:numPr>
          <w:ilvl w:val="0"/>
          <w:numId w:val="146"/>
        </w:numPr>
      </w:pPr>
      <w:r>
        <w:t>On the Completing the Nymi Band Application Setup Wizard window, click Finish.</w:t>
      </w:r>
    </w:p>
    <w:p w14:paraId="1BE98F70" w14:textId="77777777" w:rsidR="008D274F" w:rsidRDefault="00000000">
      <w:pPr>
        <w:pStyle w:val="Heading4"/>
      </w:pPr>
      <w:bookmarkStart w:id="499" w:name="_Refd22e20942"/>
      <w:bookmarkStart w:id="500" w:name="_Numd22e20942"/>
      <w:bookmarkStart w:id="501" w:name="_Toc167795381"/>
      <w:r>
        <w:t>Configuring the Nymi Enterprise Server URL</w:t>
      </w:r>
      <w:bookmarkEnd w:id="499"/>
      <w:bookmarkEnd w:id="500"/>
      <w:bookmarkEnd w:id="501"/>
    </w:p>
    <w:p w14:paraId="6A307AB3" w14:textId="77777777" w:rsidR="008D274F" w:rsidRDefault="00000000">
      <w:pPr>
        <w:pStyle w:val="BodyText"/>
      </w:pPr>
      <w:r>
        <w:t xml:space="preserve">After you install the Nymi Band Application, perform the following steps to ensure that the enrollment process </w:t>
      </w:r>
      <w:proofErr w:type="gramStart"/>
      <w:r>
        <w:t>connect</w:t>
      </w:r>
      <w:proofErr w:type="gramEnd"/>
      <w:r>
        <w:t xml:space="preserve"> to the correct Nymi Enterprise </w:t>
      </w:r>
      <w:proofErr w:type="gramStart"/>
      <w:r>
        <w:t>Server(</w:t>
      </w:r>
      <w:proofErr w:type="gramEnd"/>
      <w:r>
        <w:t>NES).</w:t>
      </w:r>
    </w:p>
    <w:p w14:paraId="60E01C03" w14:textId="77777777" w:rsidR="008D274F" w:rsidRDefault="00000000">
      <w:pPr>
        <w:pStyle w:val="ListNumber"/>
        <w:numPr>
          <w:ilvl w:val="0"/>
          <w:numId w:val="148"/>
        </w:numPr>
      </w:pPr>
      <w:r>
        <w:t xml:space="preserve">Run </w:t>
      </w:r>
      <w:proofErr w:type="gramStart"/>
      <w:r>
        <w:t>regedit.exe</w:t>
      </w:r>
      <w:proofErr w:type="gramEnd"/>
    </w:p>
    <w:p w14:paraId="109F8A04" w14:textId="77777777" w:rsidR="008D274F" w:rsidRDefault="00000000">
      <w:pPr>
        <w:pStyle w:val="ListNumber"/>
        <w:numPr>
          <w:ilvl w:val="0"/>
          <w:numId w:val="148"/>
        </w:numPr>
      </w:pPr>
      <w:r>
        <w:t>On the User Account Control window, click Yes.</w:t>
      </w:r>
    </w:p>
    <w:p w14:paraId="537E76A5" w14:textId="77777777" w:rsidR="008D274F" w:rsidRDefault="00000000">
      <w:pPr>
        <w:pStyle w:val="ListNumber"/>
        <w:numPr>
          <w:ilvl w:val="0"/>
          <w:numId w:val="148"/>
        </w:numPr>
      </w:pPr>
      <w:r>
        <w:t>Navigate to HKEY_LOCAL_</w:t>
      </w:r>
      <w:proofErr w:type="gramStart"/>
      <w:r>
        <w:t xml:space="preserve">MACHINE </w:t>
      </w:r>
      <w:r>
        <w:rPr>
          <w:b/>
          <w:caps/>
        </w:rPr>
        <w:t xml:space="preserve"> &gt;</w:t>
      </w:r>
      <w:proofErr w:type="gramEnd"/>
      <w:r>
        <w:rPr>
          <w:b/>
          <w:caps/>
        </w:rPr>
        <w:t xml:space="preserve"> </w:t>
      </w:r>
      <w:r>
        <w:t>Software</w:t>
      </w:r>
      <w:r>
        <w:rPr>
          <w:b/>
          <w:caps/>
        </w:rPr>
        <w:t xml:space="preserve"> &gt; </w:t>
      </w:r>
      <w:r>
        <w:t>Nymi.</w:t>
      </w:r>
    </w:p>
    <w:p w14:paraId="359A84D0" w14:textId="77777777" w:rsidR="008D274F" w:rsidRDefault="00000000">
      <w:pPr>
        <w:pStyle w:val="BodyText"/>
        <w:ind w:left="720"/>
      </w:pPr>
      <w:r>
        <w:rPr>
          <w:b/>
          <w:caps/>
        </w:rPr>
        <w:t xml:space="preserve">Note: </w:t>
      </w:r>
      <w:r>
        <w:t>If you installed the Nymi Band Application on a Citrix server, navigate to HKEY_CURRENT_USER instead of HKEY_LOCAL_MACHINE.</w:t>
      </w:r>
    </w:p>
    <w:p w14:paraId="03E5F67C" w14:textId="77777777" w:rsidR="008D274F" w:rsidRDefault="00000000">
      <w:pPr>
        <w:pStyle w:val="ListNumber"/>
        <w:numPr>
          <w:ilvl w:val="0"/>
          <w:numId w:val="148"/>
        </w:numPr>
      </w:pPr>
      <w:r>
        <w:t>Right-click NES, and then select New</w:t>
      </w:r>
      <w:r>
        <w:rPr>
          <w:b/>
          <w:caps/>
        </w:rPr>
        <w:t xml:space="preserve"> &gt; </w:t>
      </w:r>
      <w:r>
        <w:t>String value.</w:t>
      </w:r>
    </w:p>
    <w:p w14:paraId="282D9B23" w14:textId="77777777" w:rsidR="008D274F" w:rsidRDefault="00000000">
      <w:pPr>
        <w:pStyle w:val="ListNumber"/>
        <w:numPr>
          <w:ilvl w:val="0"/>
          <w:numId w:val="148"/>
        </w:numPr>
      </w:pPr>
      <w:r>
        <w:t>In the Value field, type URL.</w:t>
      </w:r>
    </w:p>
    <w:p w14:paraId="78A54802" w14:textId="77777777" w:rsidR="008D274F" w:rsidRDefault="00000000">
      <w:pPr>
        <w:pStyle w:val="ListNumber"/>
        <w:numPr>
          <w:ilvl w:val="0"/>
          <w:numId w:val="148"/>
        </w:numPr>
      </w:pPr>
      <w:r>
        <w:t xml:space="preserve">Double-click URL and in the Value Data field, type https://nes_server/NES_service_name/ or http://nes_server/NES_service_name depending on the NES </w:t>
      </w:r>
      <w:proofErr w:type="gramStart"/>
      <w:r>
        <w:t>configuration</w:t>
      </w:r>
      <w:proofErr w:type="gramEnd"/>
    </w:p>
    <w:p w14:paraId="77C85AB3" w14:textId="77777777" w:rsidR="008D274F" w:rsidRDefault="00000000">
      <w:pPr>
        <w:pStyle w:val="BodyText"/>
        <w:ind w:left="720"/>
      </w:pPr>
      <w:r>
        <w:lastRenderedPageBreak/>
        <w:t>where:</w:t>
      </w:r>
    </w:p>
    <w:p w14:paraId="5C4C8D78" w14:textId="77777777" w:rsidR="008D274F" w:rsidRDefault="00000000">
      <w:pPr>
        <w:pStyle w:val="ListBullet2"/>
        <w:numPr>
          <w:ilvl w:val="1"/>
          <w:numId w:val="149"/>
        </w:numPr>
      </w:pPr>
      <w:bookmarkStart w:id="502" w:name="_Refd22e21072"/>
      <w:bookmarkStart w:id="503" w:name="_Tocd22e21072"/>
      <w:proofErr w:type="spellStart"/>
      <w:r>
        <w:t>nes_server</w:t>
      </w:r>
      <w:proofErr w:type="spellEnd"/>
      <w:r>
        <w:t xml:space="preserve"> is the FQDN of the NES host. The FQDN consists of the </w:t>
      </w:r>
      <w:proofErr w:type="spellStart"/>
      <w:proofErr w:type="gramStart"/>
      <w:r>
        <w:t>hostname.domain</w:t>
      </w:r>
      <w:proofErr w:type="gramEnd"/>
      <w:r>
        <w:t>_name</w:t>
      </w:r>
      <w:proofErr w:type="spellEnd"/>
      <w:r>
        <w:t xml:space="preserve">. You can also find the FQDN by going to the server on which you deployed NES </w:t>
      </w:r>
      <w:proofErr w:type="gramStart"/>
      <w:r>
        <w:t>viewing</w:t>
      </w:r>
      <w:proofErr w:type="gramEnd"/>
      <w:r>
        <w:t xml:space="preserve"> the properties of the computer. The </w:t>
      </w:r>
      <w:proofErr w:type="spellStart"/>
      <w:r>
        <w:t>nes_server</w:t>
      </w:r>
      <w:proofErr w:type="spellEnd"/>
      <w:r>
        <w:t xml:space="preserve"> is the value that appears in the Full computer name field.</w:t>
      </w:r>
    </w:p>
    <w:p w14:paraId="7FDC2BF3" w14:textId="77777777" w:rsidR="008D274F" w:rsidRDefault="00000000">
      <w:pPr>
        <w:pStyle w:val="ListBullet2"/>
        <w:numPr>
          <w:ilvl w:val="1"/>
          <w:numId w:val="149"/>
        </w:numPr>
      </w:pPr>
      <w:proofErr w:type="spellStart"/>
      <w:r>
        <w:t>NES_service_name</w:t>
      </w:r>
      <w:proofErr w:type="spellEnd"/>
      <w:r>
        <w:t xml:space="preserv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502"/>
      <w:bookmarkEnd w:id="503"/>
    </w:p>
    <w:p w14:paraId="3C8F170B" w14:textId="77777777" w:rsidR="008D274F" w:rsidRDefault="00000000">
      <w:pPr>
        <w:pStyle w:val="ListNumber"/>
        <w:numPr>
          <w:ilvl w:val="0"/>
          <w:numId w:val="148"/>
        </w:numPr>
      </w:pPr>
      <w:r>
        <w:t>Click OK.</w:t>
      </w:r>
    </w:p>
    <w:p w14:paraId="5873CDF2" w14:textId="77777777" w:rsidR="008D274F" w:rsidRDefault="00000000">
      <w:pPr>
        <w:pStyle w:val="Heading4"/>
      </w:pPr>
      <w:bookmarkStart w:id="504" w:name="_Refd22e21122"/>
      <w:bookmarkStart w:id="505" w:name="_Numd22e21122"/>
      <w:bookmarkStart w:id="506" w:name="_Toc167795382"/>
      <w:r>
        <w:t>Disabling Evidian Enrollment</w:t>
      </w:r>
      <w:bookmarkEnd w:id="504"/>
      <w:bookmarkEnd w:id="505"/>
      <w:bookmarkEnd w:id="506"/>
    </w:p>
    <w:p w14:paraId="6DB0ABA8" w14:textId="77777777" w:rsidR="008D274F" w:rsidRDefault="00000000">
      <w:pPr>
        <w:pStyle w:val="BodyText"/>
      </w:pPr>
      <w:r>
        <w:t>Nymi supports using the same NES server to enroll users in Evidian and non-Evidian environments simultaneously.</w:t>
      </w:r>
    </w:p>
    <w:p w14:paraId="2DB637B4" w14:textId="77777777" w:rsidR="008D274F" w:rsidRDefault="00000000">
      <w:pPr>
        <w:pStyle w:val="BodyText"/>
      </w:pPr>
      <w:r>
        <w:t xml:space="preserve">On the enrollment terminal which does not enroll users to an Evidian </w:t>
      </w:r>
      <w:proofErr w:type="spellStart"/>
      <w:r>
        <w:t>Evidian</w:t>
      </w:r>
      <w:proofErr w:type="spellEnd"/>
      <w:r>
        <w:t xml:space="preserve"> EAM Controller, perform the following steps.</w:t>
      </w:r>
    </w:p>
    <w:p w14:paraId="4283CEFB" w14:textId="77777777" w:rsidR="008D274F" w:rsidRDefault="00000000">
      <w:pPr>
        <w:pStyle w:val="ListNumber"/>
        <w:numPr>
          <w:ilvl w:val="0"/>
          <w:numId w:val="150"/>
        </w:numPr>
      </w:pPr>
      <w:r>
        <w:t xml:space="preserve">Launch </w:t>
      </w:r>
      <w:proofErr w:type="gramStart"/>
      <w:r>
        <w:t>regedit.exe</w:t>
      </w:r>
      <w:proofErr w:type="gramEnd"/>
    </w:p>
    <w:p w14:paraId="55A83DD0" w14:textId="77777777" w:rsidR="008D274F" w:rsidRDefault="00000000">
      <w:pPr>
        <w:pStyle w:val="ListNumber"/>
        <w:numPr>
          <w:ilvl w:val="0"/>
          <w:numId w:val="150"/>
        </w:numPr>
      </w:pPr>
      <w:r>
        <w:t>Navigate to HKEY_LOCAL_MACHINE</w:t>
      </w:r>
      <w:proofErr w:type="gramStart"/>
      <w:r>
        <w:t>\SOFTWARE\Nymi</w:t>
      </w:r>
      <w:proofErr w:type="gramEnd"/>
    </w:p>
    <w:p w14:paraId="32582B1B" w14:textId="77777777" w:rsidR="008D274F" w:rsidRDefault="00000000">
      <w:pPr>
        <w:pStyle w:val="ListNumber"/>
        <w:numPr>
          <w:ilvl w:val="0"/>
          <w:numId w:val="150"/>
        </w:numPr>
      </w:pPr>
      <w:r>
        <w:t>Right-click NES, and then select New</w:t>
      </w:r>
      <w:r>
        <w:rPr>
          <w:b/>
          <w:caps/>
        </w:rPr>
        <w:t xml:space="preserve"> &gt; </w:t>
      </w:r>
      <w:r>
        <w:t>String value.</w:t>
      </w:r>
    </w:p>
    <w:p w14:paraId="7B7A7CC7" w14:textId="77777777" w:rsidR="008D274F" w:rsidRDefault="00000000">
      <w:pPr>
        <w:pStyle w:val="ListNumber"/>
        <w:numPr>
          <w:ilvl w:val="0"/>
          <w:numId w:val="150"/>
        </w:numPr>
      </w:pPr>
      <w:r>
        <w:t xml:space="preserve">In the Name field, type </w:t>
      </w:r>
      <w:proofErr w:type="spellStart"/>
      <w:proofErr w:type="gramStart"/>
      <w:r>
        <w:t>HideEvidianEnrollmentError</w:t>
      </w:r>
      <w:proofErr w:type="spellEnd"/>
      <w:proofErr w:type="gramEnd"/>
    </w:p>
    <w:p w14:paraId="2511D38F" w14:textId="77777777" w:rsidR="008D274F" w:rsidRDefault="00000000">
      <w:pPr>
        <w:pStyle w:val="ListNumber"/>
        <w:numPr>
          <w:ilvl w:val="0"/>
          <w:numId w:val="150"/>
        </w:numPr>
      </w:pPr>
      <w:r>
        <w:t>Edit the key and then in the Value data field, type True.</w:t>
      </w:r>
    </w:p>
    <w:p w14:paraId="37EDD2C4" w14:textId="77777777" w:rsidR="008D274F" w:rsidRDefault="00000000">
      <w:pPr>
        <w:pStyle w:val="ListNumber"/>
        <w:numPr>
          <w:ilvl w:val="0"/>
          <w:numId w:val="150"/>
        </w:numPr>
      </w:pPr>
      <w:r>
        <w:t>Click OK.</w:t>
      </w:r>
    </w:p>
    <w:p w14:paraId="39BB7D6C" w14:textId="77777777" w:rsidR="008D274F" w:rsidRDefault="00000000">
      <w:pPr>
        <w:pStyle w:val="ListNumber"/>
        <w:numPr>
          <w:ilvl w:val="0"/>
          <w:numId w:val="150"/>
        </w:numPr>
      </w:pPr>
      <w:r>
        <w:t>Close Registry Editor.</w:t>
      </w:r>
    </w:p>
    <w:p w14:paraId="68C7785D" w14:textId="77777777" w:rsidR="008D274F" w:rsidRDefault="00000000">
      <w:pPr>
        <w:pStyle w:val="Heading4"/>
      </w:pPr>
      <w:bookmarkStart w:id="507" w:name="_Refd22e21229"/>
      <w:bookmarkStart w:id="508" w:name="_Numd22e21229"/>
      <w:bookmarkStart w:id="509" w:name="_Toc167795383"/>
      <w:r>
        <w:t>(Optional) Configuring the Communication Protocol</w:t>
      </w:r>
      <w:bookmarkEnd w:id="507"/>
      <w:bookmarkEnd w:id="508"/>
      <w:bookmarkEnd w:id="509"/>
    </w:p>
    <w:p w14:paraId="476189B6" w14:textId="77777777" w:rsidR="008D274F" w:rsidRDefault="00000000">
      <w:pPr>
        <w:pStyle w:val="BodyText"/>
      </w:pPr>
      <w:r>
        <w:t>If you use the enrollment terminal to also access NEAs, perform the following steps to disable the legacy protocol.</w:t>
      </w:r>
    </w:p>
    <w:p w14:paraId="03ECE39D" w14:textId="77777777" w:rsidR="008D274F" w:rsidRDefault="00000000">
      <w:pPr>
        <w:pStyle w:val="BodyText"/>
      </w:pPr>
      <w:r>
        <w:rPr>
          <w:b/>
          <w:caps/>
        </w:rPr>
        <w:t xml:space="preserve">Note: </w:t>
      </w:r>
      <w:r>
        <w:t>After you set this environment variable, user terminals cannot communicate with Nymi Bands that use pre-CWP 1.15.x firmware</w:t>
      </w:r>
    </w:p>
    <w:p w14:paraId="31E49F01" w14:textId="77777777" w:rsidR="008D274F" w:rsidRDefault="00000000">
      <w:pPr>
        <w:pStyle w:val="ListNumber"/>
        <w:numPr>
          <w:ilvl w:val="0"/>
          <w:numId w:val="151"/>
        </w:numPr>
      </w:pPr>
      <w:r>
        <w:t>In the Windows search field, type env, and then from the pop-up menu, select Edit the System Environment Variables.</w:t>
      </w:r>
    </w:p>
    <w:p w14:paraId="2AB4C035" w14:textId="77777777" w:rsidR="008D274F" w:rsidRDefault="00000000">
      <w:pPr>
        <w:pStyle w:val="ListNumber"/>
        <w:numPr>
          <w:ilvl w:val="0"/>
          <w:numId w:val="151"/>
        </w:numPr>
      </w:pPr>
      <w:r>
        <w:t>Click Environment Variables.</w:t>
      </w:r>
    </w:p>
    <w:p w14:paraId="733E78BC" w14:textId="77777777" w:rsidR="008D274F" w:rsidRDefault="00000000">
      <w:pPr>
        <w:pStyle w:val="ListNumber"/>
        <w:numPr>
          <w:ilvl w:val="0"/>
          <w:numId w:val="151"/>
        </w:numPr>
      </w:pPr>
      <w:r>
        <w:t>In the System Variables section, click New, and the perform the following actions:</w:t>
      </w:r>
    </w:p>
    <w:p w14:paraId="3EAAA913" w14:textId="77777777" w:rsidR="008D274F" w:rsidRDefault="00000000">
      <w:pPr>
        <w:pStyle w:val="ListNumber2"/>
        <w:numPr>
          <w:ilvl w:val="1"/>
          <w:numId w:val="152"/>
        </w:numPr>
      </w:pPr>
      <w:r>
        <w:t>In the Variable Name field, type NYMI_NEA_SUPPORT_LEGACY_MODE</w:t>
      </w:r>
    </w:p>
    <w:p w14:paraId="34252395" w14:textId="77777777" w:rsidR="008D274F" w:rsidRDefault="00000000">
      <w:pPr>
        <w:pStyle w:val="ListNumber2"/>
        <w:numPr>
          <w:ilvl w:val="1"/>
          <w:numId w:val="152"/>
        </w:numPr>
      </w:pPr>
      <w:r>
        <w:t>In the Variable Value field, type 0.</w:t>
      </w:r>
    </w:p>
    <w:p w14:paraId="0FD2D144" w14:textId="77777777" w:rsidR="008D274F" w:rsidRDefault="00000000">
      <w:pPr>
        <w:pStyle w:val="BodyText"/>
        <w:ind w:left="1440"/>
      </w:pPr>
      <w:r>
        <w:t>The following figure provides an example of the new variable.</w:t>
      </w:r>
    </w:p>
    <w:p w14:paraId="25B2D1C8" w14:textId="77777777" w:rsidR="008D274F" w:rsidRDefault="00000000">
      <w:pPr>
        <w:pStyle w:val="Caption"/>
        <w:keepNext/>
      </w:pPr>
      <w:bookmarkStart w:id="510" w:name="_Refd22e21322"/>
      <w:bookmarkStart w:id="511" w:name="_Tocd22e21322"/>
      <w:r>
        <w:t xml:space="preserve">Figure </w:t>
      </w:r>
      <w:bookmarkStart w:id="512" w:name="_Numd22e21322"/>
      <w:r>
        <w:fldChar w:fldCharType="begin"/>
      </w:r>
      <w:r>
        <w:instrText xml:space="preserve"> SEQ Figure \* ARABIC </w:instrText>
      </w:r>
      <w:r>
        <w:fldChar w:fldCharType="separate"/>
      </w:r>
      <w:r w:rsidR="00565EC1">
        <w:rPr>
          <w:noProof/>
        </w:rPr>
        <w:t>73</w:t>
      </w:r>
      <w:r>
        <w:rPr>
          <w:noProof/>
        </w:rPr>
        <w:fldChar w:fldCharType="end"/>
      </w:r>
      <w:bookmarkEnd w:id="510"/>
      <w:bookmarkEnd w:id="511"/>
      <w:bookmarkEnd w:id="512"/>
      <w:r>
        <w:t xml:space="preserve">: New System Variable </w:t>
      </w:r>
      <w:proofErr w:type="gramStart"/>
      <w:r>
        <w:t>window</w:t>
      </w:r>
      <w:proofErr w:type="gramEnd"/>
    </w:p>
    <w:p w14:paraId="5826A259" w14:textId="77777777" w:rsidR="008D274F" w:rsidRDefault="00000000">
      <w:pPr>
        <w:pStyle w:val="BodyText"/>
      </w:pPr>
      <w:r>
        <w:rPr>
          <w:noProof/>
        </w:rPr>
        <w:drawing>
          <wp:inline distT="0" distB="0" distL="0" distR="0" wp14:anchorId="3DA8AA1E" wp14:editId="0A932382">
            <wp:extent cx="5615940" cy="1600200"/>
            <wp:effectExtent l="0" t="0" r="0" b="0"/>
            <wp:docPr id="1140540610" name="Picture 114054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D2F0F1D" w14:textId="77777777" w:rsidR="008D274F" w:rsidRDefault="00000000">
      <w:pPr>
        <w:pStyle w:val="ListNumber2"/>
        <w:numPr>
          <w:ilvl w:val="1"/>
          <w:numId w:val="152"/>
        </w:numPr>
      </w:pPr>
      <w:r>
        <w:lastRenderedPageBreak/>
        <w:t>Click OK.</w:t>
      </w:r>
    </w:p>
    <w:p w14:paraId="7163C31E" w14:textId="77777777" w:rsidR="008D274F" w:rsidRDefault="00000000">
      <w:pPr>
        <w:pStyle w:val="Heading3"/>
      </w:pPr>
      <w:bookmarkStart w:id="513" w:name="_Refd22e21337"/>
      <w:bookmarkStart w:id="514" w:name="_Numd22e21337"/>
      <w:bookmarkStart w:id="515" w:name="_Toc167795384"/>
      <w:r>
        <w:t>Set Up Windows User Terminals for Authentication Tasks</w:t>
      </w:r>
      <w:bookmarkEnd w:id="513"/>
      <w:bookmarkEnd w:id="514"/>
      <w:bookmarkEnd w:id="515"/>
    </w:p>
    <w:p w14:paraId="1B415235" w14:textId="77777777" w:rsidR="008D274F" w:rsidRDefault="00000000">
      <w:pPr>
        <w:pStyle w:val="BodyText"/>
      </w:pPr>
      <w:r>
        <w:t xml:space="preserve">You can use the Nymi Band to perform daily authentication tasks that would normally require the user to supply a </w:t>
      </w:r>
      <w:proofErr w:type="gramStart"/>
      <w:r>
        <w:t>user name</w:t>
      </w:r>
      <w:proofErr w:type="gramEnd"/>
      <w:r>
        <w:t xml:space="preserve"> and password, such as e-signatures in an MES application.</w:t>
      </w:r>
    </w:p>
    <w:p w14:paraId="33FB7BEB" w14:textId="77777777" w:rsidR="008D274F" w:rsidRDefault="00000000">
      <w:pPr>
        <w:pStyle w:val="BodyText"/>
      </w:pPr>
      <w:r>
        <w:t>User terminals that you will use for authentication tasks require that you:</w:t>
      </w:r>
    </w:p>
    <w:p w14:paraId="51CDB6D8" w14:textId="77777777" w:rsidR="008D274F" w:rsidRDefault="00000000">
      <w:pPr>
        <w:pStyle w:val="ListBullet"/>
        <w:numPr>
          <w:ilvl w:val="0"/>
          <w:numId w:val="153"/>
        </w:numPr>
      </w:pPr>
      <w:r>
        <w:t>Import the Root CA certificate for NES (when the Root CA that issued the certificate is not a trusted CA).</w:t>
      </w:r>
    </w:p>
    <w:p w14:paraId="5BEC5974" w14:textId="77777777" w:rsidR="008D274F"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1530A0F1" w14:textId="77777777" w:rsidR="008D274F" w:rsidRDefault="00000000">
      <w:pPr>
        <w:pStyle w:val="ListParagraph"/>
      </w:pPr>
      <w:hyperlink r:id="rId95">
        <w:r>
          <w:t>Apple Support</w:t>
        </w:r>
      </w:hyperlink>
      <w:r>
        <w:t xml:space="preserve"> provides more information.</w:t>
      </w:r>
    </w:p>
    <w:p w14:paraId="059B0350" w14:textId="77777777" w:rsidR="008D274F" w:rsidRDefault="00000000">
      <w:pPr>
        <w:pStyle w:val="BodyText"/>
        <w:ind w:left="720"/>
      </w:pPr>
      <w:bookmarkStart w:id="516" w:name="_Refd22e21390"/>
      <w:bookmarkStart w:id="517" w:name="_Tocd22e21390"/>
      <w:r>
        <w:rPr>
          <w:b/>
          <w:caps/>
        </w:rPr>
        <w:t xml:space="preserve">Note: </w:t>
      </w:r>
      <w:r>
        <w:t xml:space="preserve">If you manually import a device profile, you must enable trust for SSL/TLS. </w:t>
      </w:r>
      <w:hyperlink r:id="rId96">
        <w:r>
          <w:t>Apple Support</w:t>
        </w:r>
      </w:hyperlink>
      <w:r>
        <w:t xml:space="preserve"> provides more information.</w:t>
      </w:r>
      <w:bookmarkEnd w:id="516"/>
      <w:bookmarkEnd w:id="517"/>
    </w:p>
    <w:p w14:paraId="26DACBA9" w14:textId="77777777" w:rsidR="008D274F" w:rsidRDefault="00000000">
      <w:pPr>
        <w:pStyle w:val="ListBullet"/>
        <w:numPr>
          <w:ilvl w:val="0"/>
          <w:numId w:val="153"/>
        </w:numPr>
      </w:pPr>
      <w:r>
        <w:t>Install the Nymi Runtime software.</w:t>
      </w:r>
    </w:p>
    <w:p w14:paraId="32C3E3B1" w14:textId="77777777" w:rsidR="008D274F" w:rsidRDefault="00000000">
      <w:pPr>
        <w:pStyle w:val="ListBullet"/>
        <w:numPr>
          <w:ilvl w:val="0"/>
          <w:numId w:val="153"/>
        </w:numPr>
      </w:pPr>
      <w:r>
        <w:t>Insert the Nymi-supplied Bluetooth adapter into an available USB port.</w:t>
      </w:r>
    </w:p>
    <w:p w14:paraId="2002DA37" w14:textId="77777777" w:rsidR="008D274F" w:rsidRDefault="00000000">
      <w:pPr>
        <w:pStyle w:val="ListBullet"/>
        <w:numPr>
          <w:ilvl w:val="0"/>
          <w:numId w:val="153"/>
        </w:numPr>
      </w:pPr>
      <w:r>
        <w:t>Optionally, insert a Nymi-verified NFC reader into an available USB port.</w:t>
      </w:r>
    </w:p>
    <w:p w14:paraId="287A2C73" w14:textId="77777777" w:rsidR="008D274F" w:rsidRDefault="00000000">
      <w:pPr>
        <w:pStyle w:val="Heading4"/>
      </w:pPr>
      <w:bookmarkStart w:id="518" w:name="_Refd22e21416"/>
      <w:bookmarkStart w:id="519" w:name="_Numd22e21416"/>
      <w:bookmarkStart w:id="520" w:name="_Toc167795385"/>
      <w:r>
        <w:t>Importing the Root CA certificate</w:t>
      </w:r>
      <w:bookmarkEnd w:id="518"/>
      <w:bookmarkEnd w:id="519"/>
      <w:bookmarkEnd w:id="520"/>
    </w:p>
    <w:p w14:paraId="720801A7" w14:textId="77777777" w:rsidR="008D274F"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to support the establishment of a connection with the NES host.</w:t>
      </w:r>
    </w:p>
    <w:p w14:paraId="3834679E" w14:textId="77777777" w:rsidR="008D274F" w:rsidRDefault="00000000">
      <w:pPr>
        <w:pStyle w:val="BodyText"/>
      </w:pPr>
      <w:r>
        <w:t xml:space="preserve">While logged into the user terminal as a local administrator, use the </w:t>
      </w:r>
      <w:proofErr w:type="spellStart"/>
      <w:r>
        <w:t>certlm</w:t>
      </w:r>
      <w:proofErr w:type="spellEnd"/>
      <w:r>
        <w:t xml:space="preserve"> application to import the root CA certificate into the Trusted Root Certification Authorities store. For example, on Windows 10, perform the following steps:</w:t>
      </w:r>
    </w:p>
    <w:p w14:paraId="4D77ED4B" w14:textId="77777777" w:rsidR="008D274F" w:rsidRDefault="00000000">
      <w:pPr>
        <w:pStyle w:val="ListNumber"/>
        <w:numPr>
          <w:ilvl w:val="0"/>
          <w:numId w:val="154"/>
        </w:numPr>
      </w:pPr>
      <w:r>
        <w:t>In Control Panel, select Manage Computer Certificates.</w:t>
      </w:r>
    </w:p>
    <w:p w14:paraId="0CD7285F" w14:textId="77777777" w:rsidR="008D274F" w:rsidRDefault="00000000">
      <w:pPr>
        <w:pStyle w:val="ListNumber"/>
        <w:numPr>
          <w:ilvl w:val="0"/>
          <w:numId w:val="154"/>
        </w:numPr>
      </w:pPr>
      <w:r>
        <w:t xml:space="preserve">In the </w:t>
      </w:r>
      <w:proofErr w:type="spellStart"/>
      <w:r>
        <w:t>certlm</w:t>
      </w:r>
      <w:proofErr w:type="spellEnd"/>
      <w:r>
        <w:t xml:space="preserve"> window, right-click Trusted Root Certification Authorities, and then select All Tasks</w:t>
      </w:r>
      <w:r>
        <w:rPr>
          <w:b/>
          <w:caps/>
        </w:rPr>
        <w:t xml:space="preserve"> &gt; </w:t>
      </w:r>
      <w:r>
        <w:t>Import.</w:t>
      </w:r>
    </w:p>
    <w:p w14:paraId="35347AFC" w14:textId="77777777" w:rsidR="008D274F" w:rsidRDefault="00000000">
      <w:pPr>
        <w:pStyle w:val="BodyText"/>
        <w:ind w:left="720"/>
      </w:pPr>
      <w:r>
        <w:t xml:space="preserve">The following figure shows the </w:t>
      </w:r>
      <w:proofErr w:type="spellStart"/>
      <w:r>
        <w:t>certlm</w:t>
      </w:r>
      <w:proofErr w:type="spellEnd"/>
      <w:r>
        <w:t xml:space="preserve"> window.</w:t>
      </w:r>
    </w:p>
    <w:p w14:paraId="395EF169" w14:textId="77777777" w:rsidR="008D274F" w:rsidRDefault="00000000">
      <w:pPr>
        <w:pStyle w:val="Caption"/>
        <w:keepNext/>
      </w:pPr>
      <w:bookmarkStart w:id="521" w:name="_Refd22e21494"/>
      <w:bookmarkStart w:id="522" w:name="_Tocd22e21494"/>
      <w:r>
        <w:t xml:space="preserve">Figure </w:t>
      </w:r>
      <w:bookmarkStart w:id="523" w:name="_Numd22e21494"/>
      <w:r>
        <w:fldChar w:fldCharType="begin"/>
      </w:r>
      <w:r>
        <w:instrText xml:space="preserve"> SEQ Figure \* ARABIC </w:instrText>
      </w:r>
      <w:r>
        <w:fldChar w:fldCharType="separate"/>
      </w:r>
      <w:r w:rsidR="00565EC1">
        <w:rPr>
          <w:noProof/>
        </w:rPr>
        <w:t>74</w:t>
      </w:r>
      <w:r>
        <w:rPr>
          <w:noProof/>
        </w:rPr>
        <w:fldChar w:fldCharType="end"/>
      </w:r>
      <w:bookmarkEnd w:id="521"/>
      <w:bookmarkEnd w:id="522"/>
      <w:bookmarkEnd w:id="523"/>
      <w:r>
        <w:t xml:space="preserve">: </w:t>
      </w:r>
      <w:proofErr w:type="spellStart"/>
      <w:r>
        <w:t>certlm</w:t>
      </w:r>
      <w:proofErr w:type="spellEnd"/>
      <w:r>
        <w:t xml:space="preserve"> application on Windows 10</w:t>
      </w:r>
    </w:p>
    <w:p w14:paraId="0A601726" w14:textId="77777777" w:rsidR="008D274F" w:rsidRDefault="00000000">
      <w:pPr>
        <w:pStyle w:val="BodyText"/>
      </w:pPr>
      <w:r>
        <w:rPr>
          <w:noProof/>
        </w:rPr>
        <w:drawing>
          <wp:inline distT="0" distB="0" distL="0" distR="0" wp14:anchorId="49C5E733" wp14:editId="4843797A">
            <wp:extent cx="4974336" cy="2450592"/>
            <wp:effectExtent l="0" t="0" r="0" b="0"/>
            <wp:docPr id="1354887758" name="Picture 135488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2">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2364C3A7" w14:textId="77777777" w:rsidR="008D274F" w:rsidRDefault="00000000">
      <w:pPr>
        <w:pStyle w:val="ListNumber"/>
        <w:numPr>
          <w:ilvl w:val="0"/>
          <w:numId w:val="154"/>
        </w:numPr>
      </w:pPr>
      <w:r>
        <w:t>On the Welcome to the Certificate Import Wizard screen, click Next.</w:t>
      </w:r>
    </w:p>
    <w:p w14:paraId="6BB2B602" w14:textId="77777777" w:rsidR="008D274F" w:rsidRDefault="00000000">
      <w:pPr>
        <w:pStyle w:val="BodyText"/>
        <w:ind w:left="720"/>
      </w:pPr>
      <w:r>
        <w:t>The following figure shows the Welcome to the Certificate Import Wizard screen.</w:t>
      </w:r>
    </w:p>
    <w:p w14:paraId="41FD4A7C" w14:textId="77777777" w:rsidR="008D274F" w:rsidRDefault="00000000">
      <w:pPr>
        <w:pStyle w:val="Caption"/>
        <w:keepNext/>
      </w:pPr>
      <w:bookmarkStart w:id="524" w:name="_Refd22e21515"/>
      <w:bookmarkStart w:id="525" w:name="_Tocd22e21515"/>
      <w:r>
        <w:lastRenderedPageBreak/>
        <w:t xml:space="preserve">Figure </w:t>
      </w:r>
      <w:bookmarkStart w:id="526" w:name="_Numd22e21515"/>
      <w:r>
        <w:fldChar w:fldCharType="begin"/>
      </w:r>
      <w:r>
        <w:instrText xml:space="preserve"> SEQ Figure \* ARABIC </w:instrText>
      </w:r>
      <w:r>
        <w:fldChar w:fldCharType="separate"/>
      </w:r>
      <w:r w:rsidR="00565EC1">
        <w:rPr>
          <w:noProof/>
        </w:rPr>
        <w:t>75</w:t>
      </w:r>
      <w:r>
        <w:rPr>
          <w:noProof/>
        </w:rPr>
        <w:fldChar w:fldCharType="end"/>
      </w:r>
      <w:bookmarkEnd w:id="524"/>
      <w:bookmarkEnd w:id="525"/>
      <w:bookmarkEnd w:id="526"/>
      <w:r>
        <w:t xml:space="preserve">: Welcome to the Certificate Import Wizard </w:t>
      </w:r>
      <w:proofErr w:type="gramStart"/>
      <w:r>
        <w:t>screen</w:t>
      </w:r>
      <w:proofErr w:type="gramEnd"/>
    </w:p>
    <w:p w14:paraId="2D1F5648" w14:textId="77777777" w:rsidR="008D274F" w:rsidRDefault="00000000">
      <w:pPr>
        <w:pStyle w:val="BodyText"/>
      </w:pPr>
      <w:r>
        <w:rPr>
          <w:noProof/>
        </w:rPr>
        <w:drawing>
          <wp:inline distT="0" distB="0" distL="0" distR="0" wp14:anchorId="5F981103" wp14:editId="67D19C2B">
            <wp:extent cx="3536950" cy="3409950"/>
            <wp:effectExtent l="0" t="0" r="0" b="0"/>
            <wp:docPr id="70779924" name="Picture 7077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6">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263DDCD4" w14:textId="77777777" w:rsidR="008D274F" w:rsidRDefault="00000000">
      <w:pPr>
        <w:pStyle w:val="ListNumber"/>
        <w:numPr>
          <w:ilvl w:val="0"/>
          <w:numId w:val="154"/>
        </w:numPr>
      </w:pPr>
      <w:r>
        <w:t>On the File to Import screen, click Browse, navigate to the folder that contains the root certificate file, select the file, and then click Open.</w:t>
      </w:r>
    </w:p>
    <w:p w14:paraId="2E4D6E3C" w14:textId="77777777" w:rsidR="008D274F" w:rsidRDefault="00000000">
      <w:pPr>
        <w:pStyle w:val="ListNumber"/>
        <w:numPr>
          <w:ilvl w:val="0"/>
          <w:numId w:val="154"/>
        </w:numPr>
      </w:pPr>
      <w:r>
        <w:t>On the File to Import screen, click Next.</w:t>
      </w:r>
    </w:p>
    <w:p w14:paraId="6B8AB6A1" w14:textId="77777777" w:rsidR="008D274F" w:rsidRDefault="00000000">
      <w:pPr>
        <w:pStyle w:val="BodyText"/>
        <w:ind w:left="720"/>
      </w:pPr>
      <w:r>
        <w:t>The following figure shows the File to Import screen.</w:t>
      </w:r>
    </w:p>
    <w:p w14:paraId="438D3F97" w14:textId="77777777" w:rsidR="008D274F" w:rsidRDefault="00000000">
      <w:pPr>
        <w:pStyle w:val="Caption"/>
        <w:keepNext/>
      </w:pPr>
      <w:bookmarkStart w:id="527" w:name="_Refd22e21549"/>
      <w:bookmarkStart w:id="528" w:name="_Tocd22e21549"/>
      <w:r>
        <w:t xml:space="preserve">Figure </w:t>
      </w:r>
      <w:bookmarkStart w:id="529" w:name="_Numd22e21549"/>
      <w:r>
        <w:fldChar w:fldCharType="begin"/>
      </w:r>
      <w:r>
        <w:instrText xml:space="preserve"> SEQ Figure \* ARABIC </w:instrText>
      </w:r>
      <w:r>
        <w:fldChar w:fldCharType="separate"/>
      </w:r>
      <w:r w:rsidR="00565EC1">
        <w:rPr>
          <w:noProof/>
        </w:rPr>
        <w:t>76</w:t>
      </w:r>
      <w:r>
        <w:rPr>
          <w:noProof/>
        </w:rPr>
        <w:fldChar w:fldCharType="end"/>
      </w:r>
      <w:bookmarkEnd w:id="527"/>
      <w:bookmarkEnd w:id="528"/>
      <w:bookmarkEnd w:id="529"/>
      <w:r>
        <w:t xml:space="preserve">: File to Import </w:t>
      </w:r>
      <w:proofErr w:type="gramStart"/>
      <w:r>
        <w:t>screen</w:t>
      </w:r>
      <w:proofErr w:type="gramEnd"/>
    </w:p>
    <w:p w14:paraId="1CCD5C80" w14:textId="77777777" w:rsidR="008D274F" w:rsidRDefault="00000000">
      <w:pPr>
        <w:pStyle w:val="BodyText"/>
      </w:pPr>
      <w:r>
        <w:rPr>
          <w:noProof/>
        </w:rPr>
        <w:drawing>
          <wp:inline distT="0" distB="0" distL="0" distR="0" wp14:anchorId="6F611607" wp14:editId="7A9706C5">
            <wp:extent cx="4061460" cy="3947160"/>
            <wp:effectExtent l="0" t="0" r="0" b="0"/>
            <wp:docPr id="2135912246" name="Picture 213591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7">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D624969" w14:textId="77777777" w:rsidR="008D274F" w:rsidRDefault="00000000">
      <w:pPr>
        <w:pStyle w:val="ListNumber"/>
        <w:numPr>
          <w:ilvl w:val="0"/>
          <w:numId w:val="154"/>
        </w:numPr>
      </w:pPr>
      <w:r>
        <w:lastRenderedPageBreak/>
        <w:t>On the Certificate Store screen, accept the default value Place all certificates in the following store with the value Trusted Root Certification Authorities, and then click Next.</w:t>
      </w:r>
    </w:p>
    <w:p w14:paraId="0EA6E962" w14:textId="77777777" w:rsidR="008D274F" w:rsidRDefault="00000000">
      <w:pPr>
        <w:pStyle w:val="ListNumber"/>
        <w:numPr>
          <w:ilvl w:val="0"/>
          <w:numId w:val="154"/>
        </w:numPr>
      </w:pPr>
      <w:r>
        <w:t>On the Completing the Certificate Import Wizard screen, click Finish.</w:t>
      </w:r>
    </w:p>
    <w:p w14:paraId="34541CD5" w14:textId="77777777" w:rsidR="008D274F" w:rsidRDefault="00000000">
      <w:pPr>
        <w:pStyle w:val="Heading4"/>
      </w:pPr>
      <w:bookmarkStart w:id="530" w:name="_Refd22e21583"/>
      <w:bookmarkStart w:id="531" w:name="_Numd22e21583"/>
      <w:bookmarkStart w:id="532" w:name="_Toc167795386"/>
      <w:r>
        <w:t>(Windows) Install Nymi Runtime</w:t>
      </w:r>
      <w:bookmarkEnd w:id="530"/>
      <w:bookmarkEnd w:id="531"/>
      <w:bookmarkEnd w:id="532"/>
    </w:p>
    <w:p w14:paraId="19E2F51E" w14:textId="77777777" w:rsidR="008D274F" w:rsidRDefault="00000000">
      <w:pPr>
        <w:pStyle w:val="BodyText"/>
      </w:pPr>
      <w:r>
        <w:t>Nymi Runtime facilitates communication between NES and the Nymi Bands.</w:t>
      </w:r>
    </w:p>
    <w:p w14:paraId="32E23C4B" w14:textId="77777777" w:rsidR="008D274F" w:rsidRDefault="00000000">
      <w:pPr>
        <w:pStyle w:val="BodyText"/>
      </w:pPr>
      <w:r>
        <w:t>Install the Nymi Runtime on each user terminal on which you will also install a Nymi-enabled Application. You can perform a customizable installation or a silent installation.</w:t>
      </w:r>
    </w:p>
    <w:p w14:paraId="2C2FCC29" w14:textId="77777777" w:rsidR="008D274F" w:rsidRDefault="00000000">
      <w:pPr>
        <w:pStyle w:val="BodyText"/>
      </w:pPr>
      <w:bookmarkStart w:id="533" w:name="_Refd22e21633"/>
      <w:bookmarkStart w:id="534" w:name="_Tocd22e21633"/>
      <w:r>
        <w:rPr>
          <w:b/>
          <w:caps/>
        </w:rPr>
        <w:t xml:space="preserve">Note: </w:t>
      </w:r>
      <w:r>
        <w:t xml:space="preserve">The Bluetooth (BLE) driver is installed with the installation of Nymi Runtime. The BLE driver may also be installed separately by going to the Nymi SDK package and installing the </w:t>
      </w:r>
      <w:proofErr w:type="spellStart"/>
      <w:r>
        <w:t>BleDriver</w:t>
      </w:r>
      <w:proofErr w:type="spellEnd"/>
      <w:r>
        <w:t xml:space="preserve"> .</w:t>
      </w:r>
      <w:proofErr w:type="spellStart"/>
      <w:r>
        <w:t>msi</w:t>
      </w:r>
      <w:proofErr w:type="spellEnd"/>
      <w:r>
        <w:t xml:space="preserve"> file.</w:t>
      </w:r>
      <w:bookmarkEnd w:id="533"/>
      <w:bookmarkEnd w:id="534"/>
    </w:p>
    <w:p w14:paraId="40B7FC3D" w14:textId="77777777" w:rsidR="008D274F" w:rsidRDefault="00000000">
      <w:pPr>
        <w:pStyle w:val="Heading5"/>
      </w:pPr>
      <w:bookmarkStart w:id="535" w:name="_Refd22e21646"/>
      <w:bookmarkStart w:id="536" w:name="_Numd22e21646"/>
      <w:bookmarkStart w:id="537" w:name="_Toc167795387"/>
      <w:r>
        <w:t>Installing the Nymi Runtime Silently</w:t>
      </w:r>
      <w:bookmarkEnd w:id="535"/>
      <w:bookmarkEnd w:id="536"/>
      <w:bookmarkEnd w:id="537"/>
    </w:p>
    <w:p w14:paraId="6D54849A" w14:textId="77777777" w:rsidR="008D274F" w:rsidRDefault="00000000">
      <w:pPr>
        <w:pStyle w:val="BodyText"/>
      </w:pPr>
      <w:r>
        <w:t>Perform the following steps to install or update the Nymi Runtime and the BLE adapter drivers silently, without user intervention.</w:t>
      </w:r>
    </w:p>
    <w:p w14:paraId="5E6FFCFB" w14:textId="77777777" w:rsidR="008D274F" w:rsidRDefault="00000000">
      <w:pPr>
        <w:pStyle w:val="ListNumber"/>
        <w:numPr>
          <w:ilvl w:val="0"/>
          <w:numId w:val="155"/>
        </w:numPr>
      </w:pPr>
      <w:r>
        <w:t>Log in to the network terminal with an account that has administrator privileges.</w:t>
      </w:r>
    </w:p>
    <w:p w14:paraId="09491EE6" w14:textId="77777777" w:rsidR="008D274F" w:rsidRDefault="00000000">
      <w:pPr>
        <w:pStyle w:val="ListNumber"/>
        <w:numPr>
          <w:ilvl w:val="0"/>
          <w:numId w:val="155"/>
        </w:numPr>
      </w:pPr>
      <w:r>
        <w:t>Download and extract the Nymi SDK package.</w:t>
      </w:r>
    </w:p>
    <w:p w14:paraId="55331EBE" w14:textId="77777777" w:rsidR="008D274F" w:rsidRDefault="00000000">
      <w:pPr>
        <w:pStyle w:val="ListNumber"/>
        <w:numPr>
          <w:ilvl w:val="0"/>
          <w:numId w:val="155"/>
        </w:numPr>
      </w:pPr>
      <w:r>
        <w:t>Launch the command prompt as administrator.</w:t>
      </w:r>
    </w:p>
    <w:p w14:paraId="252F39EA" w14:textId="77777777" w:rsidR="008D274F" w:rsidRDefault="00000000">
      <w:pPr>
        <w:pStyle w:val="ListNumber"/>
        <w:numPr>
          <w:ilvl w:val="0"/>
          <w:numId w:val="155"/>
        </w:numPr>
      </w:pPr>
      <w:r>
        <w:t>Change to the</w:t>
      </w:r>
      <w:proofErr w:type="gramStart"/>
      <w:r>
        <w:t xml:space="preserve"> ..</w:t>
      </w:r>
      <w:proofErr w:type="gramEnd"/>
      <w:r>
        <w:t>\nymi-</w:t>
      </w:r>
      <w:proofErr w:type="spellStart"/>
      <w:r>
        <w:t>sdk</w:t>
      </w:r>
      <w:proofErr w:type="spellEnd"/>
      <w:r>
        <w:t>\windows\runtime folder, and then type one of the following commands:</w:t>
      </w:r>
    </w:p>
    <w:p w14:paraId="1FCD8626" w14:textId="77777777" w:rsidR="008D274F" w:rsidRDefault="00000000">
      <w:pPr>
        <w:pStyle w:val="HTMLPreformatted"/>
        <w:numPr>
          <w:ilvl w:val="1"/>
          <w:numId w:val="156"/>
        </w:numPr>
      </w:pPr>
      <w:bookmarkStart w:id="538" w:name="_Refd22e21708"/>
      <w:bookmarkStart w:id="539" w:name="_Tocd22e21708"/>
      <w:r>
        <w:rPr>
          <w:rStyle w:val="HTMLCode"/>
        </w:rPr>
        <w:t>"Nymi Runtime Installer version.exe" /exenoui /q /log NymiRuntimeInstallation.log</w:t>
      </w:r>
    </w:p>
    <w:p w14:paraId="2AA025DD" w14:textId="77777777" w:rsidR="008D274F" w:rsidRDefault="00000000">
      <w:pPr>
        <w:pStyle w:val="ListBullet2"/>
        <w:numPr>
          <w:ilvl w:val="1"/>
          <w:numId w:val="156"/>
        </w:numPr>
      </w:pPr>
      <w:r>
        <w:t>For installations on non-English operating systems,</w:t>
      </w:r>
    </w:p>
    <w:p w14:paraId="5CD962C1" w14:textId="77777777" w:rsidR="008D274F" w:rsidRDefault="00000000">
      <w:pPr>
        <w:pStyle w:val="HTMLPreformatted"/>
        <w:ind w:left="1440"/>
      </w:pPr>
      <w:r>
        <w:rPr>
          <w:rStyle w:val="HTMLCode"/>
        </w:rPr>
        <w:t>"Nymi Runtime Installer version.exe" ServiceAccount="LocalSystem" /exenoui /q /log NymiRuntimeInstallation.log</w:t>
      </w:r>
      <w:bookmarkEnd w:id="538"/>
      <w:bookmarkEnd w:id="539"/>
    </w:p>
    <w:p w14:paraId="1AAE6D4B"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30A38E4B" w14:textId="77777777" w:rsidR="008D274F" w:rsidRDefault="00000000">
      <w:pPr>
        <w:pStyle w:val="BodyText"/>
        <w:ind w:left="720"/>
      </w:pPr>
      <w:bookmarkStart w:id="540" w:name="_Refd22e21734"/>
      <w:bookmarkStart w:id="541" w:name="_Tocd22e21734"/>
      <w:r>
        <w:rPr>
          <w:b/>
          <w:caps/>
        </w:rPr>
        <w:t xml:space="preserve">Note: </w:t>
      </w:r>
      <w:r>
        <w:t>Ensure that you enclose the filename in double quotes.</w:t>
      </w:r>
      <w:bookmarkEnd w:id="540"/>
      <w:bookmarkEnd w:id="541"/>
    </w:p>
    <w:p w14:paraId="0D96A7FE"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67B77F75" w14:textId="77777777" w:rsidR="008D274F" w:rsidRDefault="00000000">
      <w:pPr>
        <w:pStyle w:val="BodyText"/>
        <w:ind w:left="720"/>
      </w:pPr>
      <w:bookmarkStart w:id="542" w:name="_Refd22e21749"/>
      <w:bookmarkStart w:id="543" w:name="_Tocd22e21749"/>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42"/>
      <w:bookmarkEnd w:id="543"/>
    </w:p>
    <w:p w14:paraId="05A19096" w14:textId="77777777" w:rsidR="008D274F" w:rsidRDefault="00000000">
      <w:pPr>
        <w:pStyle w:val="BodyText"/>
      </w:pPr>
      <w:r>
        <w:t xml:space="preserve">In the Windows Services applet, confirm that you can see the Nymi Agent and Nymi Bluetooth Endpoint services, and that the status of each service is </w:t>
      </w:r>
      <w:proofErr w:type="gramStart"/>
      <w:r>
        <w:t>Running</w:t>
      </w:r>
      <w:proofErr w:type="gramEnd"/>
    </w:p>
    <w:p w14:paraId="22347F3E" w14:textId="77777777" w:rsidR="008D274F" w:rsidRDefault="00000000">
      <w:pPr>
        <w:pStyle w:val="BodyText"/>
      </w:pPr>
      <w:r>
        <w:t>If required, you can review the installation log file in the %temp% directory named Nymi Runtime_version_time.log</w:t>
      </w:r>
    </w:p>
    <w:p w14:paraId="53024291" w14:textId="77777777" w:rsidR="008D274F" w:rsidRDefault="00000000">
      <w:pPr>
        <w:pStyle w:val="Heading5"/>
      </w:pPr>
      <w:bookmarkStart w:id="544" w:name="_Refd22e21790"/>
      <w:bookmarkStart w:id="545" w:name="_Numd22e21790"/>
      <w:bookmarkStart w:id="546" w:name="_Toc167795388"/>
      <w:r>
        <w:t>Performing a Customizable Nymi Runtime Installation or Update</w:t>
      </w:r>
      <w:bookmarkEnd w:id="544"/>
      <w:bookmarkEnd w:id="545"/>
      <w:bookmarkEnd w:id="546"/>
    </w:p>
    <w:p w14:paraId="18C094BD" w14:textId="77777777" w:rsidR="008D274F" w:rsidRDefault="00000000">
      <w:pPr>
        <w:pStyle w:val="BodyText"/>
      </w:pPr>
      <w:r>
        <w:t>Perform the following steps to install or update Nymi Runtime on a network device, on which you want to install a Nymi-enabled Application.</w:t>
      </w:r>
    </w:p>
    <w:p w14:paraId="2F16C4E4" w14:textId="77777777" w:rsidR="008D274F" w:rsidRDefault="00000000">
      <w:pPr>
        <w:pStyle w:val="ListNumber"/>
        <w:numPr>
          <w:ilvl w:val="0"/>
          <w:numId w:val="157"/>
        </w:numPr>
      </w:pPr>
      <w:r>
        <w:t>Log in to the terminal, with an account that has administrator privileges.</w:t>
      </w:r>
    </w:p>
    <w:p w14:paraId="178C3B71" w14:textId="77777777" w:rsidR="008D274F" w:rsidRDefault="00000000">
      <w:pPr>
        <w:pStyle w:val="ListNumber"/>
        <w:numPr>
          <w:ilvl w:val="0"/>
          <w:numId w:val="157"/>
        </w:numPr>
      </w:pPr>
      <w:r>
        <w:t>Create a backup copy of the C:\Nymi\Bluetooth_Endpoint\nbe.toml file.</w:t>
      </w:r>
    </w:p>
    <w:p w14:paraId="79D12501" w14:textId="77777777" w:rsidR="008D274F" w:rsidRDefault="00000000">
      <w:pPr>
        <w:pStyle w:val="ListNumber"/>
        <w:numPr>
          <w:ilvl w:val="0"/>
          <w:numId w:val="157"/>
        </w:numPr>
      </w:pPr>
      <w:r>
        <w:t>Extract the Nymi SDK distribution package.</w:t>
      </w:r>
    </w:p>
    <w:p w14:paraId="67859817" w14:textId="77777777" w:rsidR="008D274F" w:rsidRDefault="00000000">
      <w:pPr>
        <w:pStyle w:val="ListNumber"/>
        <w:numPr>
          <w:ilvl w:val="0"/>
          <w:numId w:val="157"/>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0B288699" w14:textId="77777777" w:rsidR="008D274F" w:rsidRDefault="00000000">
      <w:pPr>
        <w:pStyle w:val="ListNumber"/>
        <w:numPr>
          <w:ilvl w:val="0"/>
          <w:numId w:val="157"/>
        </w:numPr>
      </w:pPr>
      <w:r>
        <w:lastRenderedPageBreak/>
        <w:t>On the Welcome page, click Install.</w:t>
      </w:r>
    </w:p>
    <w:p w14:paraId="2CC03FB3" w14:textId="77777777" w:rsidR="008D274F" w:rsidRDefault="00000000">
      <w:pPr>
        <w:pStyle w:val="ListNumber"/>
        <w:numPr>
          <w:ilvl w:val="0"/>
          <w:numId w:val="157"/>
        </w:numPr>
      </w:pPr>
      <w:r>
        <w:t>On the User Account Control page, click Yes.</w:t>
      </w:r>
    </w:p>
    <w:p w14:paraId="66587EA1" w14:textId="77777777" w:rsidR="008D274F" w:rsidRDefault="00000000">
      <w:pPr>
        <w:pStyle w:val="BodyText"/>
        <w:ind w:left="720"/>
      </w:pPr>
      <w:r>
        <w:t>The installation wizard appears. If the installation detects missing prerequisites, perform the steps that appear in the prerequisite wizards.</w:t>
      </w:r>
    </w:p>
    <w:p w14:paraId="6BFEE710" w14:textId="77777777" w:rsidR="008D274F" w:rsidRDefault="00000000">
      <w:pPr>
        <w:pStyle w:val="ListNumber"/>
        <w:numPr>
          <w:ilvl w:val="0"/>
          <w:numId w:val="157"/>
        </w:numPr>
      </w:pPr>
      <w:r>
        <w:t>On the Welcome to the Nymi Runtime Setup Wizard page, click Next.</w:t>
      </w:r>
    </w:p>
    <w:p w14:paraId="2CF34554" w14:textId="77777777" w:rsidR="008D274F" w:rsidRDefault="00000000">
      <w:pPr>
        <w:pStyle w:val="ListNumber"/>
        <w:numPr>
          <w:ilvl w:val="0"/>
          <w:numId w:val="157"/>
        </w:numPr>
      </w:pPr>
      <w:r>
        <w:t>On the Nymi Runtime Setup page, click Next.</w:t>
      </w:r>
    </w:p>
    <w:p w14:paraId="0BB76C61" w14:textId="77777777" w:rsidR="008D274F" w:rsidRDefault="00000000">
      <w:pPr>
        <w:pStyle w:val="ListNumber"/>
        <w:numPr>
          <w:ilvl w:val="0"/>
          <w:numId w:val="157"/>
        </w:numPr>
      </w:pPr>
      <w:r>
        <w:t>On the Service Account window, perform one of the following actions to choose the account that starts the service:</w:t>
      </w:r>
    </w:p>
    <w:p w14:paraId="16C575F2" w14:textId="77777777" w:rsidR="008D274F" w:rsidRDefault="00000000">
      <w:pPr>
        <w:pStyle w:val="ListBullet2"/>
        <w:numPr>
          <w:ilvl w:val="1"/>
          <w:numId w:val="158"/>
        </w:numPr>
      </w:pPr>
      <w:bookmarkStart w:id="547" w:name="_Refd22e21909"/>
      <w:bookmarkStart w:id="548" w:name="_Tocd22e21909"/>
      <w:r>
        <w:t xml:space="preserve">Accept the default service account </w:t>
      </w:r>
      <w:proofErr w:type="spellStart"/>
      <w:r>
        <w:t>NTAuthority</w:t>
      </w:r>
      <w:proofErr w:type="spellEnd"/>
      <w:r>
        <w:t>\</w:t>
      </w:r>
      <w:proofErr w:type="spellStart"/>
      <w:r>
        <w:t>LocalService</w:t>
      </w:r>
      <w:proofErr w:type="spellEnd"/>
      <w:r>
        <w:t>, click Next.</w:t>
      </w:r>
    </w:p>
    <w:p w14:paraId="304A7AF0" w14:textId="77777777" w:rsidR="008D274F" w:rsidRDefault="00000000">
      <w:pPr>
        <w:pStyle w:val="ListBullet2"/>
        <w:numPr>
          <w:ilvl w:val="1"/>
          <w:numId w:val="158"/>
        </w:numPr>
      </w:pPr>
      <w:r>
        <w:t xml:space="preserve">For non-English Windows Operating Systems, choose the </w:t>
      </w:r>
      <w:proofErr w:type="spellStart"/>
      <w:r>
        <w:t>LocalSystem</w:t>
      </w:r>
      <w:proofErr w:type="spellEnd"/>
      <w:r>
        <w:t xml:space="preserve"> account from the drop list, and then click Next.</w:t>
      </w:r>
      <w:bookmarkEnd w:id="547"/>
      <w:bookmarkEnd w:id="548"/>
    </w:p>
    <w:p w14:paraId="345B219B" w14:textId="77777777" w:rsidR="008D274F" w:rsidRDefault="00000000">
      <w:pPr>
        <w:pStyle w:val="BodyText"/>
        <w:ind w:left="720"/>
      </w:pPr>
      <w:r>
        <w:rPr>
          <w:b/>
          <w:caps/>
        </w:rPr>
        <w:t xml:space="preserve">Note: </w:t>
      </w:r>
      <w:r>
        <w:t xml:space="preserve">The service account must have permission to run as a service. </w:t>
      </w:r>
      <w:hyperlink r:id="rId97">
        <w:r>
          <w:t>Enable Service Log On</w:t>
        </w:r>
      </w:hyperlink>
      <w:r>
        <w:t xml:space="preserve"> provides more information about how to modify the local policy to enable this permission for the service account.</w:t>
      </w:r>
    </w:p>
    <w:p w14:paraId="2724F7AD" w14:textId="77777777" w:rsidR="008D274F" w:rsidRDefault="00000000">
      <w:pPr>
        <w:pStyle w:val="BodyText"/>
        <w:ind w:left="720"/>
      </w:pPr>
      <w:r>
        <w:t>The following figure shows the Service Account window.</w:t>
      </w:r>
    </w:p>
    <w:p w14:paraId="503E5C72" w14:textId="77777777" w:rsidR="008D274F" w:rsidRDefault="00000000">
      <w:pPr>
        <w:pStyle w:val="Caption"/>
        <w:keepNext/>
      </w:pPr>
      <w:bookmarkStart w:id="549" w:name="_Refd22e21938"/>
      <w:bookmarkStart w:id="550" w:name="_Tocd22e21938"/>
      <w:r>
        <w:t xml:space="preserve">Figure </w:t>
      </w:r>
      <w:bookmarkStart w:id="551" w:name="_Numd22e21938"/>
      <w:r>
        <w:fldChar w:fldCharType="begin"/>
      </w:r>
      <w:r>
        <w:instrText xml:space="preserve"> SEQ Figure \* ARABIC </w:instrText>
      </w:r>
      <w:r>
        <w:fldChar w:fldCharType="separate"/>
      </w:r>
      <w:r w:rsidR="00565EC1">
        <w:rPr>
          <w:noProof/>
        </w:rPr>
        <w:t>77</w:t>
      </w:r>
      <w:r>
        <w:rPr>
          <w:noProof/>
        </w:rPr>
        <w:fldChar w:fldCharType="end"/>
      </w:r>
      <w:bookmarkEnd w:id="549"/>
      <w:bookmarkEnd w:id="550"/>
      <w:bookmarkEnd w:id="551"/>
      <w:r>
        <w:t xml:space="preserve">: Nymi Runtime Service Account </w:t>
      </w:r>
      <w:proofErr w:type="gramStart"/>
      <w:r>
        <w:t>window</w:t>
      </w:r>
      <w:proofErr w:type="gramEnd"/>
    </w:p>
    <w:p w14:paraId="036D6EE3" w14:textId="77777777" w:rsidR="008D274F" w:rsidRDefault="00000000">
      <w:pPr>
        <w:pStyle w:val="BodyText"/>
      </w:pPr>
      <w:r>
        <w:rPr>
          <w:noProof/>
        </w:rPr>
        <w:drawing>
          <wp:inline distT="0" distB="0" distL="0" distR="0" wp14:anchorId="0EEBBA11" wp14:editId="044DD374">
            <wp:extent cx="4953000" cy="3905250"/>
            <wp:effectExtent l="0" t="0" r="0" b="0"/>
            <wp:docPr id="989273274" name="Picture 98927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843BC68" w14:textId="77777777" w:rsidR="008D274F" w:rsidRDefault="00000000">
      <w:pPr>
        <w:pStyle w:val="ListNumber"/>
        <w:numPr>
          <w:ilvl w:val="0"/>
          <w:numId w:val="157"/>
        </w:numPr>
      </w:pPr>
      <w:r>
        <w:t>On the (Optional) Nymi Infrastructure Service Account, click Next.</w:t>
      </w:r>
    </w:p>
    <w:p w14:paraId="799F8F42" w14:textId="77777777" w:rsidR="008D274F" w:rsidRDefault="00000000">
      <w:pPr>
        <w:pStyle w:val="BodyText"/>
        <w:ind w:left="720"/>
      </w:pPr>
      <w:r>
        <w:t xml:space="preserve">Only deployments that use web-based Nymi-enabled </w:t>
      </w:r>
      <w:proofErr w:type="gramStart"/>
      <w:r>
        <w:t>Applications(</w:t>
      </w:r>
      <w:proofErr w:type="gramEnd"/>
      <w:r>
        <w:t>NEAs) with a centralized Nymi Agent require you to configure the Nymi Infrastructure Service Account.</w:t>
      </w:r>
    </w:p>
    <w:p w14:paraId="7947E0FE" w14:textId="77777777" w:rsidR="008D274F" w:rsidRDefault="00000000">
      <w:pPr>
        <w:pStyle w:val="ListNumber"/>
        <w:numPr>
          <w:ilvl w:val="0"/>
          <w:numId w:val="157"/>
        </w:numPr>
      </w:pPr>
      <w:r>
        <w:t>On the Ready to install page, click Install.</w:t>
      </w:r>
    </w:p>
    <w:p w14:paraId="558F6097" w14:textId="77777777" w:rsidR="008D274F" w:rsidRDefault="00000000">
      <w:pPr>
        <w:pStyle w:val="ListNumber"/>
        <w:numPr>
          <w:ilvl w:val="0"/>
          <w:numId w:val="157"/>
        </w:numPr>
      </w:pPr>
      <w:r>
        <w:t>Click Finish.</w:t>
      </w:r>
    </w:p>
    <w:p w14:paraId="7879657B" w14:textId="77777777" w:rsidR="008D274F" w:rsidRDefault="00000000">
      <w:pPr>
        <w:pStyle w:val="ListNumber"/>
        <w:numPr>
          <w:ilvl w:val="0"/>
          <w:numId w:val="157"/>
        </w:numPr>
      </w:pPr>
      <w:r>
        <w:t xml:space="preserve">On the Installation Completed </w:t>
      </w:r>
      <w:proofErr w:type="gramStart"/>
      <w:r>
        <w:t>Successfully  page</w:t>
      </w:r>
      <w:proofErr w:type="gramEnd"/>
      <w:r>
        <w:t>, click Close.</w:t>
      </w:r>
    </w:p>
    <w:p w14:paraId="64371DB6" w14:textId="77777777" w:rsidR="008D274F" w:rsidRDefault="00000000">
      <w:pPr>
        <w:pStyle w:val="BodyText"/>
      </w:pPr>
      <w:r>
        <w:t xml:space="preserve">In the Windows Services applet, confirm that you can see the Nymi Agent and Nymi Bluetooth Endpoint services, and that the status of each service is </w:t>
      </w:r>
      <w:proofErr w:type="gramStart"/>
      <w:r>
        <w:t>Running</w:t>
      </w:r>
      <w:proofErr w:type="gramEnd"/>
    </w:p>
    <w:p w14:paraId="317BBD0A" w14:textId="77777777" w:rsidR="008D274F" w:rsidRDefault="00000000">
      <w:pPr>
        <w:pStyle w:val="Heading4"/>
      </w:pPr>
      <w:bookmarkStart w:id="552" w:name="_Refd22e22012"/>
      <w:bookmarkStart w:id="553" w:name="_Numd22e22012"/>
      <w:bookmarkStart w:id="554" w:name="_Toc167795389"/>
      <w:r>
        <w:lastRenderedPageBreak/>
        <w:t>Configuring the Connected Worker Platform Communication Protocol</w:t>
      </w:r>
      <w:bookmarkEnd w:id="552"/>
      <w:bookmarkEnd w:id="553"/>
      <w:bookmarkEnd w:id="554"/>
    </w:p>
    <w:p w14:paraId="730FEE03" w14:textId="77777777" w:rsidR="008D274F" w:rsidRDefault="00000000">
      <w:pPr>
        <w:pStyle w:val="BodyText"/>
      </w:pPr>
      <w:r>
        <w:t xml:space="preserve">Starting with Connected Worker </w:t>
      </w:r>
      <w:proofErr w:type="gramStart"/>
      <w:r>
        <w:t>Platform(</w:t>
      </w:r>
      <w:proofErr w:type="gramEnd"/>
      <w:r>
        <w:t>CWP) 1.15, the Nymi solution supports a new, high performance protocol over Bluetooth between the Nymi Runtime and Nymi Bands.</w:t>
      </w:r>
    </w:p>
    <w:p w14:paraId="452AF0EF" w14:textId="77777777" w:rsidR="008D274F" w:rsidRDefault="00000000">
      <w:pPr>
        <w:pStyle w:val="BodyText"/>
      </w:pPr>
      <w:r>
        <w:t xml:space="preserve">Perform the following steps on all user terminals (for Evidian environments on Wearable user terminals only) where users access Nymi-enabled </w:t>
      </w:r>
      <w:proofErr w:type="gramStart"/>
      <w:r>
        <w:t>Applications(</w:t>
      </w:r>
      <w:proofErr w:type="gramEnd"/>
      <w:r>
        <w:t>NEAs) to disable the legacy protocol. The enrollment terminal only requires the environment variable if users access NEAs on the enrollment terminal.</w:t>
      </w:r>
    </w:p>
    <w:p w14:paraId="1B69E6CE" w14:textId="77777777" w:rsidR="008D274F" w:rsidRDefault="00000000">
      <w:pPr>
        <w:pStyle w:val="BodyText"/>
      </w:pPr>
      <w:r>
        <w:rPr>
          <w:b/>
          <w:caps/>
        </w:rPr>
        <w:t xml:space="preserve">Note: </w:t>
      </w:r>
      <w:r>
        <w:t>After you set this environment variable, user terminals cannot communicate with Nymi Bands that use pre-CWP 1.15.x firmware</w:t>
      </w:r>
    </w:p>
    <w:p w14:paraId="48C8287B" w14:textId="77777777" w:rsidR="008D274F" w:rsidRDefault="00000000">
      <w:pPr>
        <w:pStyle w:val="ListNumber"/>
        <w:numPr>
          <w:ilvl w:val="0"/>
          <w:numId w:val="159"/>
        </w:numPr>
      </w:pPr>
      <w:r>
        <w:t>In the Windows search field, type env, and then from the pop-up menu, select Edit the System Environment Variables.</w:t>
      </w:r>
    </w:p>
    <w:p w14:paraId="41C5C0A3" w14:textId="77777777" w:rsidR="008D274F" w:rsidRDefault="00000000">
      <w:pPr>
        <w:pStyle w:val="ListNumber"/>
        <w:numPr>
          <w:ilvl w:val="0"/>
          <w:numId w:val="159"/>
        </w:numPr>
      </w:pPr>
      <w:r>
        <w:t>Click Environment Variables.</w:t>
      </w:r>
    </w:p>
    <w:p w14:paraId="5A7C11C4" w14:textId="77777777" w:rsidR="008D274F" w:rsidRDefault="00000000">
      <w:pPr>
        <w:pStyle w:val="ListNumber"/>
        <w:numPr>
          <w:ilvl w:val="0"/>
          <w:numId w:val="159"/>
        </w:numPr>
      </w:pPr>
      <w:r>
        <w:t>In the System Variables section, click New, and the perform the following actions:</w:t>
      </w:r>
    </w:p>
    <w:p w14:paraId="64C28343" w14:textId="77777777" w:rsidR="008D274F" w:rsidRDefault="00000000">
      <w:pPr>
        <w:pStyle w:val="ListNumber2"/>
        <w:numPr>
          <w:ilvl w:val="1"/>
          <w:numId w:val="160"/>
        </w:numPr>
      </w:pPr>
      <w:r>
        <w:t>In the Variable Name field, type NYMI_NEA_SUPPORT_LEGACY_MODE</w:t>
      </w:r>
    </w:p>
    <w:p w14:paraId="1532933C" w14:textId="77777777" w:rsidR="008D274F" w:rsidRDefault="00000000">
      <w:pPr>
        <w:pStyle w:val="ListNumber2"/>
        <w:numPr>
          <w:ilvl w:val="1"/>
          <w:numId w:val="160"/>
        </w:numPr>
      </w:pPr>
      <w:r>
        <w:t>In the Variable Value field, type 0.</w:t>
      </w:r>
    </w:p>
    <w:p w14:paraId="50471BDE" w14:textId="77777777" w:rsidR="008D274F" w:rsidRDefault="00000000">
      <w:pPr>
        <w:pStyle w:val="BodyText"/>
        <w:ind w:left="1440"/>
      </w:pPr>
      <w:r>
        <w:t>The following figure provides an example of the new variable.</w:t>
      </w:r>
    </w:p>
    <w:p w14:paraId="530500E5" w14:textId="77777777" w:rsidR="008D274F" w:rsidRDefault="00000000">
      <w:pPr>
        <w:pStyle w:val="Caption"/>
        <w:keepNext/>
      </w:pPr>
      <w:bookmarkStart w:id="555" w:name="_Refd22e22131"/>
      <w:bookmarkStart w:id="556" w:name="_Tocd22e22131"/>
      <w:r>
        <w:t xml:space="preserve">Figure </w:t>
      </w:r>
      <w:bookmarkStart w:id="557" w:name="_Numd22e22131"/>
      <w:r>
        <w:fldChar w:fldCharType="begin"/>
      </w:r>
      <w:r>
        <w:instrText xml:space="preserve"> SEQ Figure \* ARABIC </w:instrText>
      </w:r>
      <w:r>
        <w:fldChar w:fldCharType="separate"/>
      </w:r>
      <w:r w:rsidR="00565EC1">
        <w:rPr>
          <w:noProof/>
        </w:rPr>
        <w:t>78</w:t>
      </w:r>
      <w:r>
        <w:rPr>
          <w:noProof/>
        </w:rPr>
        <w:fldChar w:fldCharType="end"/>
      </w:r>
      <w:bookmarkEnd w:id="555"/>
      <w:bookmarkEnd w:id="556"/>
      <w:bookmarkEnd w:id="557"/>
      <w:r>
        <w:t xml:space="preserve">: New System Variable </w:t>
      </w:r>
      <w:proofErr w:type="gramStart"/>
      <w:r>
        <w:t>window</w:t>
      </w:r>
      <w:proofErr w:type="gramEnd"/>
    </w:p>
    <w:p w14:paraId="02002497" w14:textId="77777777" w:rsidR="008D274F" w:rsidRDefault="00000000">
      <w:pPr>
        <w:pStyle w:val="BodyText"/>
      </w:pPr>
      <w:r>
        <w:rPr>
          <w:noProof/>
        </w:rPr>
        <w:drawing>
          <wp:inline distT="0" distB="0" distL="0" distR="0" wp14:anchorId="38B5C23D" wp14:editId="2FE9615F">
            <wp:extent cx="5615940" cy="1600200"/>
            <wp:effectExtent l="0" t="0" r="0" b="0"/>
            <wp:docPr id="12774816" name="Picture 1277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A886EB3" w14:textId="77777777" w:rsidR="008D274F" w:rsidRDefault="00000000">
      <w:pPr>
        <w:pStyle w:val="ListNumber2"/>
        <w:numPr>
          <w:ilvl w:val="1"/>
          <w:numId w:val="160"/>
        </w:numPr>
      </w:pPr>
      <w:r>
        <w:t>Click OK.</w:t>
      </w:r>
    </w:p>
    <w:p w14:paraId="3F0BAB90" w14:textId="77777777" w:rsidR="008D274F" w:rsidRDefault="00000000">
      <w:pPr>
        <w:pStyle w:val="Heading3"/>
      </w:pPr>
      <w:bookmarkStart w:id="558" w:name="_Refd22e22147"/>
      <w:bookmarkStart w:id="559" w:name="_Numd22e22147"/>
      <w:bookmarkStart w:id="560" w:name="_Toc167795390"/>
      <w:r>
        <w:t>Set Up Windows User Terminals for Lock and Unlock</w:t>
      </w:r>
      <w:bookmarkEnd w:id="558"/>
      <w:bookmarkEnd w:id="559"/>
      <w:bookmarkEnd w:id="560"/>
    </w:p>
    <w:p w14:paraId="3DC17852" w14:textId="77777777" w:rsidR="008D274F" w:rsidRDefault="00000000">
      <w:pPr>
        <w:pStyle w:val="BodyText"/>
      </w:pPr>
      <w:r>
        <w:t>You can use the Nymi Band to lock and unlock the desktop of thick client computers.</w:t>
      </w:r>
    </w:p>
    <w:p w14:paraId="4231C6CB" w14:textId="77777777" w:rsidR="008D274F" w:rsidRDefault="00000000">
      <w:pPr>
        <w:pStyle w:val="BodyText"/>
      </w:pPr>
      <w:r>
        <w:t xml:space="preserve">User terminals on which you will use </w:t>
      </w:r>
      <w:proofErr w:type="spellStart"/>
      <w:r>
        <w:t>theNymi</w:t>
      </w:r>
      <w:proofErr w:type="spellEnd"/>
      <w:r>
        <w:t xml:space="preserve"> Band to lock and unlock a desktop require that you:</w:t>
      </w:r>
    </w:p>
    <w:p w14:paraId="0AA42DE5" w14:textId="77777777" w:rsidR="008D274F" w:rsidRDefault="00000000">
      <w:pPr>
        <w:pStyle w:val="ListBullet"/>
        <w:numPr>
          <w:ilvl w:val="0"/>
          <w:numId w:val="161"/>
        </w:numPr>
      </w:pPr>
      <w:r>
        <w:t>Import the Root CA certificate for NES (when the Root CA that issued the certificate is not a trusted CA).</w:t>
      </w:r>
    </w:p>
    <w:p w14:paraId="57815CFE" w14:textId="77777777" w:rsidR="008D274F"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18D95BF6" w14:textId="77777777" w:rsidR="008D274F" w:rsidRDefault="00000000">
      <w:pPr>
        <w:pStyle w:val="ListParagraph"/>
      </w:pPr>
      <w:hyperlink r:id="rId98">
        <w:r>
          <w:t>Apple Support</w:t>
        </w:r>
      </w:hyperlink>
      <w:r>
        <w:t xml:space="preserve"> provides more information.</w:t>
      </w:r>
    </w:p>
    <w:p w14:paraId="65A99E1E" w14:textId="77777777" w:rsidR="008D274F" w:rsidRDefault="00000000">
      <w:pPr>
        <w:pStyle w:val="BodyText"/>
        <w:ind w:left="720"/>
      </w:pPr>
      <w:bookmarkStart w:id="561" w:name="_Refd22e22203"/>
      <w:bookmarkStart w:id="562" w:name="_Tocd22e22203"/>
      <w:r>
        <w:rPr>
          <w:b/>
          <w:caps/>
        </w:rPr>
        <w:t xml:space="preserve">Note: </w:t>
      </w:r>
      <w:r>
        <w:t xml:space="preserve">If you manually import a device profile, you must enable trust for SSL/TLS. </w:t>
      </w:r>
      <w:hyperlink r:id="rId99">
        <w:r>
          <w:t>Apple Support</w:t>
        </w:r>
      </w:hyperlink>
      <w:r>
        <w:t xml:space="preserve"> provides more information.</w:t>
      </w:r>
      <w:bookmarkEnd w:id="561"/>
      <w:bookmarkEnd w:id="562"/>
    </w:p>
    <w:p w14:paraId="3723D61E" w14:textId="77777777" w:rsidR="008D274F" w:rsidRDefault="00000000">
      <w:pPr>
        <w:pStyle w:val="ListBullet"/>
        <w:numPr>
          <w:ilvl w:val="0"/>
          <w:numId w:val="161"/>
        </w:numPr>
      </w:pPr>
      <w:r>
        <w:t>Insert the Nymi-supplied Bluetooth adapter into an available USB port.</w:t>
      </w:r>
    </w:p>
    <w:p w14:paraId="74DA01FB" w14:textId="77777777" w:rsidR="008D274F" w:rsidRDefault="00000000">
      <w:pPr>
        <w:pStyle w:val="ListBullet"/>
        <w:numPr>
          <w:ilvl w:val="0"/>
          <w:numId w:val="161"/>
        </w:numPr>
      </w:pPr>
      <w:r>
        <w:t xml:space="preserve">Install the Nymi Lock Control </w:t>
      </w:r>
      <w:proofErr w:type="gramStart"/>
      <w:r>
        <w:t>software</w:t>
      </w:r>
      <w:proofErr w:type="gramEnd"/>
    </w:p>
    <w:p w14:paraId="6A8AE627" w14:textId="77777777" w:rsidR="008D274F" w:rsidRDefault="00000000">
      <w:pPr>
        <w:pStyle w:val="ListBullet"/>
        <w:numPr>
          <w:ilvl w:val="0"/>
          <w:numId w:val="161"/>
        </w:numPr>
      </w:pPr>
      <w:r>
        <w:t>Configure the Nymi Bluetooth Endpoint configuration file.</w:t>
      </w:r>
    </w:p>
    <w:p w14:paraId="6DAC5CA1" w14:textId="77777777" w:rsidR="008D274F" w:rsidRDefault="00000000">
      <w:pPr>
        <w:pStyle w:val="Heading4"/>
      </w:pPr>
      <w:bookmarkStart w:id="563" w:name="_Refd22e22230"/>
      <w:bookmarkStart w:id="564" w:name="_Numd22e22230"/>
      <w:bookmarkStart w:id="565" w:name="_Toc167795391"/>
      <w:r>
        <w:t>Configuring Nymi Lock Control</w:t>
      </w:r>
      <w:bookmarkEnd w:id="563"/>
      <w:bookmarkEnd w:id="564"/>
      <w:bookmarkEnd w:id="565"/>
    </w:p>
    <w:p w14:paraId="086A6D00" w14:textId="77777777" w:rsidR="008D274F" w:rsidRDefault="00000000">
      <w:pPr>
        <w:pStyle w:val="BodyText"/>
      </w:pPr>
      <w:r>
        <w:t>Perform the following steps to enable and configure Nymi Lock Control.</w:t>
      </w:r>
    </w:p>
    <w:p w14:paraId="75E44AAD" w14:textId="77777777" w:rsidR="008D274F" w:rsidRDefault="00000000">
      <w:pPr>
        <w:pStyle w:val="BodyText"/>
      </w:pPr>
      <w:r>
        <w:lastRenderedPageBreak/>
        <w:t xml:space="preserve">By </w:t>
      </w:r>
      <w:proofErr w:type="gramStart"/>
      <w:r>
        <w:t>default</w:t>
      </w:r>
      <w:proofErr w:type="gramEnd"/>
      <w:r>
        <w:t xml:space="preserve"> Nymi Lock Control is not enabled.</w:t>
      </w:r>
    </w:p>
    <w:p w14:paraId="5211B918" w14:textId="77777777" w:rsidR="008D274F" w:rsidRDefault="00000000">
      <w:pPr>
        <w:pStyle w:val="ListNumber"/>
        <w:numPr>
          <w:ilvl w:val="0"/>
          <w:numId w:val="162"/>
        </w:numPr>
      </w:pPr>
      <w:r>
        <w:t>Log in to the NES Administrator Console with an account that is an NES Administrator.</w:t>
      </w:r>
    </w:p>
    <w:p w14:paraId="0CF6BD71" w14:textId="77777777" w:rsidR="008D274F" w:rsidRDefault="00000000">
      <w:pPr>
        <w:pStyle w:val="ListNumber"/>
        <w:numPr>
          <w:ilvl w:val="0"/>
          <w:numId w:val="162"/>
        </w:numPr>
      </w:pPr>
      <w:r>
        <w:t>From the navigation bar, select Policies.</w:t>
      </w:r>
    </w:p>
    <w:p w14:paraId="70CE44DB" w14:textId="77777777" w:rsidR="008D274F" w:rsidRDefault="00000000">
      <w:pPr>
        <w:pStyle w:val="BodyText"/>
        <w:ind w:left="720"/>
      </w:pPr>
      <w:r>
        <w:t xml:space="preserve">The Policies page appears with a table that displays a list of existing </w:t>
      </w:r>
      <w:proofErr w:type="gramStart"/>
      <w:r>
        <w:t>group</w:t>
      </w:r>
      <w:proofErr w:type="gramEnd"/>
      <w:r>
        <w:t xml:space="preserve"> and individual policies.</w:t>
      </w:r>
    </w:p>
    <w:p w14:paraId="3434773A" w14:textId="77777777" w:rsidR="008D274F" w:rsidRDefault="00000000">
      <w:pPr>
        <w:pStyle w:val="ListNumber"/>
        <w:numPr>
          <w:ilvl w:val="0"/>
          <w:numId w:val="162"/>
        </w:numPr>
      </w:pPr>
      <w:r>
        <w:t>In the Policies window, select the active policy.</w:t>
      </w:r>
    </w:p>
    <w:p w14:paraId="5BCEB4AD" w14:textId="77777777" w:rsidR="008D274F" w:rsidRDefault="00000000">
      <w:pPr>
        <w:pStyle w:val="ListNumber"/>
        <w:numPr>
          <w:ilvl w:val="0"/>
          <w:numId w:val="162"/>
        </w:numPr>
      </w:pPr>
      <w:r>
        <w:t>In the Lock Control section, select the Enable Nymi Lock Control option.</w:t>
      </w:r>
    </w:p>
    <w:p w14:paraId="23F62B10" w14:textId="77777777" w:rsidR="008D274F"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69"/>
        <w:gridCol w:w="7425"/>
      </w:tblGrid>
      <w:tr w:rsidR="008D274F" w14:paraId="439C5E75" w14:textId="77777777">
        <w:tc>
          <w:tcPr>
            <w:tcW w:w="0" w:type="auto"/>
          </w:tcPr>
          <w:p w14:paraId="35DED2F7" w14:textId="77777777" w:rsidR="008D274F" w:rsidRDefault="00000000">
            <w:pPr>
              <w:pStyle w:val="BodyText"/>
            </w:pPr>
            <w:r>
              <w:t xml:space="preserve">Lock When </w:t>
            </w:r>
            <w:proofErr w:type="gramStart"/>
            <w:r>
              <w:t>Away</w:t>
            </w:r>
            <w:proofErr w:type="gramEnd"/>
          </w:p>
        </w:tc>
        <w:tc>
          <w:tcPr>
            <w:tcW w:w="0" w:type="auto"/>
          </w:tcPr>
          <w:p w14:paraId="40501284" w14:textId="77777777" w:rsidR="008D274F" w:rsidRDefault="00000000">
            <w:pPr>
              <w:pStyle w:val="ListBullet"/>
              <w:numPr>
                <w:ilvl w:val="0"/>
                <w:numId w:val="163"/>
              </w:numPr>
            </w:pPr>
            <w:r>
              <w:t>Configure Nymi Lock Control with the ability to lock the user terminal when Nymi Lock Control does not detect the authenticated Nymi Band.</w:t>
            </w:r>
          </w:p>
          <w:p w14:paraId="5AE3220D" w14:textId="77777777" w:rsidR="008D274F" w:rsidRDefault="00000000">
            <w:pPr>
              <w:pStyle w:val="ListBullet"/>
              <w:numPr>
                <w:ilvl w:val="0"/>
                <w:numId w:val="163"/>
              </w:numPr>
            </w:pPr>
            <w:r>
              <w:t>Default: Enabled</w:t>
            </w:r>
          </w:p>
          <w:p w14:paraId="569E2D3B" w14:textId="77777777" w:rsidR="008D274F" w:rsidRDefault="00000000">
            <w:pPr>
              <w:pStyle w:val="ListBullet"/>
              <w:numPr>
                <w:ilvl w:val="0"/>
                <w:numId w:val="163"/>
              </w:numPr>
            </w:pPr>
            <w:r>
              <w:t xml:space="preserve">When enabled, Nymi Lock Control locks the user terminal when a user removes an authenticated Nymi Band or when the Nymi Band is not in </w:t>
            </w:r>
            <w:proofErr w:type="gramStart"/>
            <w:r>
              <w:t>close proximity</w:t>
            </w:r>
            <w:proofErr w:type="gramEnd"/>
            <w:r>
              <w:t xml:space="preserve"> of the user terminal. When the Nymi Band is out of range, a 10 second timer appears on the desktop. If the Nymi Band does not return within close range of the user terminal, the terminal will lock.</w:t>
            </w:r>
          </w:p>
          <w:p w14:paraId="0D3A087A" w14:textId="77777777" w:rsidR="008D274F" w:rsidRDefault="00000000">
            <w:pPr>
              <w:pStyle w:val="BodyText"/>
            </w:pPr>
            <w:r>
              <w:t xml:space="preserve">Ensure that your Group Policy </w:t>
            </w:r>
            <w:proofErr w:type="gramStart"/>
            <w:r>
              <w:t>Object(</w:t>
            </w:r>
            <w:proofErr w:type="gramEnd"/>
            <w:r>
              <w:t>GPO) settings do not push the Do not display the lock screen configuration option to the Nymi Lock Control user terminals.</w:t>
            </w:r>
          </w:p>
          <w:p w14:paraId="0663F436" w14:textId="77777777" w:rsidR="008D274F" w:rsidRDefault="00000000">
            <w:pPr>
              <w:pStyle w:val="BodyText"/>
            </w:pPr>
            <w:bookmarkStart w:id="566" w:name="_Refd22e22373"/>
            <w:bookmarkStart w:id="567" w:name="_Tocd22e22373"/>
            <w:r>
              <w:rPr>
                <w:b/>
                <w:caps/>
              </w:rPr>
              <w:t xml:space="preserve">Note: </w:t>
            </w:r>
            <w:r>
              <w:t xml:space="preserve">Edit the </w:t>
            </w:r>
            <w:proofErr w:type="spellStart"/>
            <w:r>
              <w:t>nbe.toml</w:t>
            </w:r>
            <w:proofErr w:type="spellEnd"/>
            <w:r>
              <w:t xml:space="preserve"> file to define </w:t>
            </w:r>
            <w:proofErr w:type="gramStart"/>
            <w:r>
              <w:t>close proximity</w:t>
            </w:r>
            <w:proofErr w:type="gramEnd"/>
            <w:r>
              <w:t xml:space="preserve"> for Nymi Lock Control. Refer to Editing the </w:t>
            </w:r>
            <w:proofErr w:type="spellStart"/>
            <w:proofErr w:type="gramStart"/>
            <w:r>
              <w:t>nbe.toml</w:t>
            </w:r>
            <w:proofErr w:type="spellEnd"/>
            <w:proofErr w:type="gramEnd"/>
            <w:r>
              <w:t xml:space="preserve"> File.</w:t>
            </w:r>
          </w:p>
        </w:tc>
        <w:bookmarkEnd w:id="566"/>
        <w:bookmarkEnd w:id="567"/>
      </w:tr>
      <w:tr w:rsidR="008D274F" w14:paraId="7BD6BF4C" w14:textId="77777777">
        <w:tc>
          <w:tcPr>
            <w:tcW w:w="0" w:type="auto"/>
          </w:tcPr>
          <w:p w14:paraId="60E09A19" w14:textId="77777777" w:rsidR="008D274F" w:rsidRDefault="00000000">
            <w:pPr>
              <w:pStyle w:val="BodyText"/>
            </w:pPr>
            <w:r>
              <w:t>Unlock When Present</w:t>
            </w:r>
          </w:p>
        </w:tc>
        <w:tc>
          <w:tcPr>
            <w:tcW w:w="0" w:type="auto"/>
          </w:tcPr>
          <w:p w14:paraId="2384AAFE" w14:textId="77777777" w:rsidR="008D274F" w:rsidRDefault="00000000">
            <w:pPr>
              <w:pStyle w:val="ListBullet"/>
              <w:numPr>
                <w:ilvl w:val="0"/>
                <w:numId w:val="164"/>
              </w:numPr>
            </w:pPr>
            <w:r>
              <w:t xml:space="preserve">Configures Nymi Lock Control to check if the Nymi Band is in </w:t>
            </w:r>
            <w:proofErr w:type="gramStart"/>
            <w:r>
              <w:t>close proximity</w:t>
            </w:r>
            <w:proofErr w:type="gramEnd"/>
            <w:r>
              <w:t xml:space="preserve"> before unlocking the user terminal. If not, then unlock fails. You can define how close the Nymi Band must be to the user terminal to allow the user to unlock the terminal with the Nymi Band in the </w:t>
            </w:r>
            <w:proofErr w:type="spellStart"/>
            <w:r>
              <w:t>nbe.toml</w:t>
            </w:r>
            <w:proofErr w:type="spellEnd"/>
            <w:r>
              <w:t xml:space="preserve"> file.</w:t>
            </w:r>
          </w:p>
          <w:p w14:paraId="33A09A0E" w14:textId="77777777" w:rsidR="008D274F" w:rsidRDefault="00000000">
            <w:pPr>
              <w:pStyle w:val="ListBullet"/>
              <w:numPr>
                <w:ilvl w:val="0"/>
                <w:numId w:val="164"/>
              </w:numPr>
            </w:pPr>
            <w:r>
              <w:t>Default: Enabled</w:t>
            </w:r>
          </w:p>
          <w:p w14:paraId="3342E560" w14:textId="77777777" w:rsidR="008D274F" w:rsidRDefault="00000000">
            <w:pPr>
              <w:pStyle w:val="ListBullet"/>
              <w:numPr>
                <w:ilvl w:val="0"/>
                <w:numId w:val="164"/>
              </w:numPr>
            </w:pPr>
            <w:r>
              <w:t xml:space="preserve">When enabled, prevents an unauthorized user from unlocking the user terminal while the Nymi Band user is in Bluetooth range, but not </w:t>
            </w:r>
            <w:proofErr w:type="gramStart"/>
            <w:r>
              <w:t>in close proximity to</w:t>
            </w:r>
            <w:proofErr w:type="gramEnd"/>
            <w:r>
              <w:t xml:space="preserve"> the terminal.</w:t>
            </w:r>
          </w:p>
          <w:p w14:paraId="286668FF" w14:textId="77777777" w:rsidR="008D274F" w:rsidRDefault="00000000">
            <w:pPr>
              <w:pStyle w:val="ListBullet"/>
              <w:numPr>
                <w:ilvl w:val="0"/>
                <w:numId w:val="164"/>
              </w:numPr>
            </w:pPr>
            <w:r>
              <w:t xml:space="preserve">When disabled, allows a user to unlock the user terminal by pressing the Enter key or space bar on the keyboard when the authenticated Nymi Band is within Bluetooth range, but not in </w:t>
            </w:r>
            <w:proofErr w:type="gramStart"/>
            <w:r>
              <w:t>close proximity</w:t>
            </w:r>
            <w:proofErr w:type="gramEnd"/>
            <w:r>
              <w:t xml:space="preserve"> of the user terminal.</w:t>
            </w:r>
          </w:p>
        </w:tc>
      </w:tr>
      <w:tr w:rsidR="008D274F" w14:paraId="086AD6F3" w14:textId="77777777">
        <w:tc>
          <w:tcPr>
            <w:tcW w:w="0" w:type="auto"/>
          </w:tcPr>
          <w:p w14:paraId="7875BD71" w14:textId="77777777" w:rsidR="008D274F" w:rsidRDefault="00000000">
            <w:pPr>
              <w:pStyle w:val="BodyText"/>
            </w:pPr>
            <w:r>
              <w:t>Keep Unlocked when Present</w:t>
            </w:r>
          </w:p>
        </w:tc>
        <w:tc>
          <w:tcPr>
            <w:tcW w:w="0" w:type="auto"/>
          </w:tcPr>
          <w:p w14:paraId="57F19B8C" w14:textId="77777777" w:rsidR="008D274F" w:rsidRDefault="00000000">
            <w:pPr>
              <w:pStyle w:val="ListBullet"/>
              <w:numPr>
                <w:ilvl w:val="0"/>
                <w:numId w:val="165"/>
              </w:numPr>
            </w:pPr>
            <w:r>
              <w:t>Provides you with the ability to define how the Nymi Band interacts with operating system screen timeouts or sleep settings that lock the user terminal.</w:t>
            </w:r>
          </w:p>
          <w:p w14:paraId="6AE941AB" w14:textId="77777777" w:rsidR="008D274F" w:rsidRDefault="00000000">
            <w:pPr>
              <w:pStyle w:val="ListBullet"/>
              <w:numPr>
                <w:ilvl w:val="0"/>
                <w:numId w:val="165"/>
              </w:numPr>
            </w:pPr>
            <w:r>
              <w:t>Default: Enabled</w:t>
            </w:r>
          </w:p>
          <w:p w14:paraId="118927F9" w14:textId="77777777" w:rsidR="008D274F" w:rsidRDefault="00000000">
            <w:pPr>
              <w:pStyle w:val="ListBullet"/>
              <w:numPr>
                <w:ilvl w:val="0"/>
                <w:numId w:val="165"/>
              </w:numPr>
            </w:pPr>
            <w:r>
              <w:t xml:space="preserve">When enabled, overrides any system screen timeouts or sleep settings, and keeps the user terminal unlocked </w:t>
            </w:r>
            <w:proofErr w:type="gramStart"/>
            <w:r>
              <w:t>as long as</w:t>
            </w:r>
            <w:proofErr w:type="gramEnd"/>
            <w:r>
              <w:t xml:space="preserve"> the Nymi Band is present and authenticated.</w:t>
            </w:r>
          </w:p>
          <w:p w14:paraId="55CF2FD5" w14:textId="77777777" w:rsidR="008D274F" w:rsidRDefault="00000000">
            <w:pPr>
              <w:pStyle w:val="ListBullet"/>
              <w:numPr>
                <w:ilvl w:val="0"/>
                <w:numId w:val="165"/>
              </w:numPr>
            </w:pPr>
            <w:r>
              <w:t>When disabled, prevents Nymi Lock Control from overriding any system screen timeouts or sleep settings.</w:t>
            </w:r>
          </w:p>
        </w:tc>
      </w:tr>
    </w:tbl>
    <w:p w14:paraId="05C4D038" w14:textId="77777777" w:rsidR="008D274F" w:rsidRDefault="00000000">
      <w:pPr>
        <w:pStyle w:val="ListNumber"/>
        <w:numPr>
          <w:ilvl w:val="0"/>
          <w:numId w:val="162"/>
        </w:numPr>
      </w:pPr>
      <w:r>
        <w:lastRenderedPageBreak/>
        <w:t>Click Save.</w:t>
      </w:r>
    </w:p>
    <w:p w14:paraId="6A74A0B3" w14:textId="77777777" w:rsidR="008D274F" w:rsidRDefault="00000000">
      <w:pPr>
        <w:pStyle w:val="BodyText"/>
      </w:pPr>
      <w:r>
        <w:t>During enrollment the Nymi Band Application updates the Nymi Band to enable Nymi Lock Control support.</w:t>
      </w:r>
    </w:p>
    <w:p w14:paraId="1745E140" w14:textId="77777777" w:rsidR="008D274F" w:rsidRDefault="00000000">
      <w:pPr>
        <w:pStyle w:val="BodyText"/>
      </w:pPr>
      <w:r>
        <w:t xml:space="preserve">Changing this option does not change the Nymi Band </w:t>
      </w:r>
      <w:proofErr w:type="spellStart"/>
      <w:r>
        <w:t>behaviour</w:t>
      </w:r>
      <w:proofErr w:type="spellEnd"/>
      <w:r>
        <w:t xml:space="preserve"> for existing enrolled Nymi Bands until the user logs into the Nymi Band Application while wearing their authenticated Nymi Band.</w:t>
      </w:r>
    </w:p>
    <w:p w14:paraId="6EDF0F24" w14:textId="77777777" w:rsidR="008D274F" w:rsidRDefault="00000000">
      <w:pPr>
        <w:pStyle w:val="BodyText"/>
      </w:pPr>
      <w:r>
        <w:t>When the Nymi Band Application updates on the Nymi Band completes, restart Nymi Lock Control.</w:t>
      </w:r>
    </w:p>
    <w:p w14:paraId="7E54CF6F" w14:textId="77777777" w:rsidR="008D274F" w:rsidRDefault="00000000">
      <w:pPr>
        <w:pStyle w:val="Heading4"/>
      </w:pPr>
      <w:bookmarkStart w:id="568" w:name="_Refd22e22520"/>
      <w:bookmarkStart w:id="569" w:name="_Numd22e22520"/>
      <w:bookmarkStart w:id="570" w:name="_Toc167795392"/>
      <w:r>
        <w:t>Importing the Root CA certificate</w:t>
      </w:r>
      <w:bookmarkEnd w:id="568"/>
      <w:bookmarkEnd w:id="569"/>
      <w:bookmarkEnd w:id="570"/>
    </w:p>
    <w:p w14:paraId="16A6E32B" w14:textId="77777777" w:rsidR="008D274F"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to support the establishment of a connection with the NES host.</w:t>
      </w:r>
    </w:p>
    <w:p w14:paraId="1B659641" w14:textId="77777777" w:rsidR="008D274F" w:rsidRDefault="00000000">
      <w:pPr>
        <w:pStyle w:val="BodyText"/>
      </w:pPr>
      <w:r>
        <w:t xml:space="preserve">While logged into the user terminal as a local administrator, use the </w:t>
      </w:r>
      <w:proofErr w:type="spellStart"/>
      <w:r>
        <w:t>certlm</w:t>
      </w:r>
      <w:proofErr w:type="spellEnd"/>
      <w:r>
        <w:t xml:space="preserve"> application to import the root CA certificate into the Trusted Root Certification Authorities store. For example, on Windows 10, perform the following steps:</w:t>
      </w:r>
    </w:p>
    <w:p w14:paraId="234206D8" w14:textId="77777777" w:rsidR="008D274F" w:rsidRDefault="00000000">
      <w:pPr>
        <w:pStyle w:val="ListNumber"/>
        <w:numPr>
          <w:ilvl w:val="0"/>
          <w:numId w:val="166"/>
        </w:numPr>
      </w:pPr>
      <w:r>
        <w:t>In Control Panel, select Manage Computer Certificates.</w:t>
      </w:r>
    </w:p>
    <w:p w14:paraId="370D4E08" w14:textId="77777777" w:rsidR="008D274F" w:rsidRDefault="00000000">
      <w:pPr>
        <w:pStyle w:val="ListNumber"/>
        <w:numPr>
          <w:ilvl w:val="0"/>
          <w:numId w:val="166"/>
        </w:numPr>
      </w:pPr>
      <w:r>
        <w:t xml:space="preserve">In the </w:t>
      </w:r>
      <w:proofErr w:type="spellStart"/>
      <w:r>
        <w:t>certlm</w:t>
      </w:r>
      <w:proofErr w:type="spellEnd"/>
      <w:r>
        <w:t xml:space="preserve"> window, right-click Trusted Root Certification Authorities, and then select All Tasks</w:t>
      </w:r>
      <w:r>
        <w:rPr>
          <w:b/>
          <w:caps/>
        </w:rPr>
        <w:t xml:space="preserve"> &gt; </w:t>
      </w:r>
      <w:r>
        <w:t>Import.</w:t>
      </w:r>
    </w:p>
    <w:p w14:paraId="14776047" w14:textId="77777777" w:rsidR="008D274F" w:rsidRDefault="00000000">
      <w:pPr>
        <w:pStyle w:val="BodyText"/>
        <w:ind w:left="720"/>
      </w:pPr>
      <w:r>
        <w:t xml:space="preserve">The following figure shows the </w:t>
      </w:r>
      <w:proofErr w:type="spellStart"/>
      <w:r>
        <w:t>certlm</w:t>
      </w:r>
      <w:proofErr w:type="spellEnd"/>
      <w:r>
        <w:t xml:space="preserve"> window.</w:t>
      </w:r>
    </w:p>
    <w:p w14:paraId="42B52F54" w14:textId="77777777" w:rsidR="008D274F" w:rsidRDefault="00000000">
      <w:pPr>
        <w:pStyle w:val="Caption"/>
        <w:keepNext/>
      </w:pPr>
      <w:bookmarkStart w:id="571" w:name="_Refd22e22598"/>
      <w:bookmarkStart w:id="572" w:name="_Tocd22e22598"/>
      <w:r>
        <w:t xml:space="preserve">Figure </w:t>
      </w:r>
      <w:bookmarkStart w:id="573" w:name="_Numd22e22598"/>
      <w:r>
        <w:fldChar w:fldCharType="begin"/>
      </w:r>
      <w:r>
        <w:instrText xml:space="preserve"> SEQ Figure \* ARABIC </w:instrText>
      </w:r>
      <w:r>
        <w:fldChar w:fldCharType="separate"/>
      </w:r>
      <w:r w:rsidR="00565EC1">
        <w:rPr>
          <w:noProof/>
        </w:rPr>
        <w:t>79</w:t>
      </w:r>
      <w:r>
        <w:rPr>
          <w:noProof/>
        </w:rPr>
        <w:fldChar w:fldCharType="end"/>
      </w:r>
      <w:bookmarkEnd w:id="571"/>
      <w:bookmarkEnd w:id="572"/>
      <w:bookmarkEnd w:id="573"/>
      <w:r>
        <w:t xml:space="preserve">: </w:t>
      </w:r>
      <w:proofErr w:type="spellStart"/>
      <w:r>
        <w:t>certlm</w:t>
      </w:r>
      <w:proofErr w:type="spellEnd"/>
      <w:r>
        <w:t xml:space="preserve"> application on Windows 10</w:t>
      </w:r>
    </w:p>
    <w:p w14:paraId="3BE57173" w14:textId="77777777" w:rsidR="008D274F" w:rsidRDefault="00000000">
      <w:pPr>
        <w:pStyle w:val="BodyText"/>
      </w:pPr>
      <w:r>
        <w:rPr>
          <w:noProof/>
        </w:rPr>
        <w:drawing>
          <wp:inline distT="0" distB="0" distL="0" distR="0" wp14:anchorId="274950BB" wp14:editId="42AAD9E5">
            <wp:extent cx="4974336" cy="2450592"/>
            <wp:effectExtent l="0" t="0" r="0" b="0"/>
            <wp:docPr id="1949973950" name="Picture 194997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2">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6C3E0AA3" w14:textId="77777777" w:rsidR="008D274F" w:rsidRDefault="00000000">
      <w:pPr>
        <w:pStyle w:val="ListNumber"/>
        <w:numPr>
          <w:ilvl w:val="0"/>
          <w:numId w:val="166"/>
        </w:numPr>
      </w:pPr>
      <w:r>
        <w:t>On the Welcome to the Certificate Import Wizard screen, click Next.</w:t>
      </w:r>
    </w:p>
    <w:p w14:paraId="232B0275" w14:textId="77777777" w:rsidR="008D274F" w:rsidRDefault="00000000">
      <w:pPr>
        <w:pStyle w:val="BodyText"/>
        <w:ind w:left="720"/>
      </w:pPr>
      <w:r>
        <w:t>The following figure shows the Welcome to the Certificate Import Wizard screen.</w:t>
      </w:r>
    </w:p>
    <w:p w14:paraId="440A0411" w14:textId="77777777" w:rsidR="008D274F" w:rsidRDefault="00000000">
      <w:pPr>
        <w:pStyle w:val="Caption"/>
        <w:keepNext/>
      </w:pPr>
      <w:bookmarkStart w:id="574" w:name="_Refd22e22619"/>
      <w:bookmarkStart w:id="575" w:name="_Tocd22e22619"/>
      <w:r>
        <w:lastRenderedPageBreak/>
        <w:t xml:space="preserve">Figure </w:t>
      </w:r>
      <w:bookmarkStart w:id="576" w:name="_Numd22e22619"/>
      <w:r>
        <w:fldChar w:fldCharType="begin"/>
      </w:r>
      <w:r>
        <w:instrText xml:space="preserve"> SEQ Figure \* ARABIC </w:instrText>
      </w:r>
      <w:r>
        <w:fldChar w:fldCharType="separate"/>
      </w:r>
      <w:r w:rsidR="00565EC1">
        <w:rPr>
          <w:noProof/>
        </w:rPr>
        <w:t>80</w:t>
      </w:r>
      <w:r>
        <w:rPr>
          <w:noProof/>
        </w:rPr>
        <w:fldChar w:fldCharType="end"/>
      </w:r>
      <w:bookmarkEnd w:id="574"/>
      <w:bookmarkEnd w:id="575"/>
      <w:bookmarkEnd w:id="576"/>
      <w:r>
        <w:t xml:space="preserve">: Welcome to the Certificate Import Wizard </w:t>
      </w:r>
      <w:proofErr w:type="gramStart"/>
      <w:r>
        <w:t>screen</w:t>
      </w:r>
      <w:proofErr w:type="gramEnd"/>
    </w:p>
    <w:p w14:paraId="4F4AD78B" w14:textId="77777777" w:rsidR="008D274F" w:rsidRDefault="00000000">
      <w:pPr>
        <w:pStyle w:val="BodyText"/>
      </w:pPr>
      <w:r>
        <w:rPr>
          <w:noProof/>
        </w:rPr>
        <w:drawing>
          <wp:inline distT="0" distB="0" distL="0" distR="0" wp14:anchorId="2F75F65E" wp14:editId="5B793543">
            <wp:extent cx="3536950" cy="3409950"/>
            <wp:effectExtent l="0" t="0" r="0" b="0"/>
            <wp:docPr id="1368270090" name="Picture 136827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6">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053BC166" w14:textId="77777777" w:rsidR="008D274F" w:rsidRDefault="00000000">
      <w:pPr>
        <w:pStyle w:val="ListNumber"/>
        <w:numPr>
          <w:ilvl w:val="0"/>
          <w:numId w:val="166"/>
        </w:numPr>
      </w:pPr>
      <w:r>
        <w:t>On the File to Import screen, click Browse, navigate to the folder that contains the root certificate file, select the file, and then click Open.</w:t>
      </w:r>
    </w:p>
    <w:p w14:paraId="6077079F" w14:textId="77777777" w:rsidR="008D274F" w:rsidRDefault="00000000">
      <w:pPr>
        <w:pStyle w:val="ListNumber"/>
        <w:numPr>
          <w:ilvl w:val="0"/>
          <w:numId w:val="166"/>
        </w:numPr>
      </w:pPr>
      <w:r>
        <w:t>On the File to Import screen, click Next.</w:t>
      </w:r>
    </w:p>
    <w:p w14:paraId="516C46FC" w14:textId="77777777" w:rsidR="008D274F" w:rsidRDefault="00000000">
      <w:pPr>
        <w:pStyle w:val="BodyText"/>
        <w:ind w:left="720"/>
      </w:pPr>
      <w:r>
        <w:t>The following figure shows the File to Import screen.</w:t>
      </w:r>
    </w:p>
    <w:p w14:paraId="41EC24C9" w14:textId="77777777" w:rsidR="008D274F" w:rsidRDefault="00000000">
      <w:pPr>
        <w:pStyle w:val="Caption"/>
        <w:keepNext/>
      </w:pPr>
      <w:bookmarkStart w:id="577" w:name="_Refd22e22653"/>
      <w:bookmarkStart w:id="578" w:name="_Tocd22e22653"/>
      <w:r>
        <w:t xml:space="preserve">Figure </w:t>
      </w:r>
      <w:bookmarkStart w:id="579" w:name="_Numd22e22653"/>
      <w:r>
        <w:fldChar w:fldCharType="begin"/>
      </w:r>
      <w:r>
        <w:instrText xml:space="preserve"> SEQ Figure \* ARABIC </w:instrText>
      </w:r>
      <w:r>
        <w:fldChar w:fldCharType="separate"/>
      </w:r>
      <w:r w:rsidR="00565EC1">
        <w:rPr>
          <w:noProof/>
        </w:rPr>
        <w:t>81</w:t>
      </w:r>
      <w:r>
        <w:rPr>
          <w:noProof/>
        </w:rPr>
        <w:fldChar w:fldCharType="end"/>
      </w:r>
      <w:bookmarkEnd w:id="577"/>
      <w:bookmarkEnd w:id="578"/>
      <w:bookmarkEnd w:id="579"/>
      <w:r>
        <w:t xml:space="preserve">: File to Import </w:t>
      </w:r>
      <w:proofErr w:type="gramStart"/>
      <w:r>
        <w:t>screen</w:t>
      </w:r>
      <w:proofErr w:type="gramEnd"/>
    </w:p>
    <w:p w14:paraId="1B4C1ACC" w14:textId="77777777" w:rsidR="008D274F" w:rsidRDefault="00000000">
      <w:pPr>
        <w:pStyle w:val="BodyText"/>
      </w:pPr>
      <w:r>
        <w:rPr>
          <w:noProof/>
        </w:rPr>
        <w:drawing>
          <wp:inline distT="0" distB="0" distL="0" distR="0" wp14:anchorId="53FD1F42" wp14:editId="30A5119A">
            <wp:extent cx="4061460" cy="3947160"/>
            <wp:effectExtent l="0" t="0" r="0" b="0"/>
            <wp:docPr id="1466865238" name="Picture 146686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7">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51ACCD8A" w14:textId="77777777" w:rsidR="008D274F" w:rsidRDefault="00000000">
      <w:pPr>
        <w:pStyle w:val="ListNumber"/>
        <w:numPr>
          <w:ilvl w:val="0"/>
          <w:numId w:val="166"/>
        </w:numPr>
      </w:pPr>
      <w:r>
        <w:lastRenderedPageBreak/>
        <w:t>On the Certificate Store screen, accept the default value Place all certificates in the following store with the value Trusted Root Certification Authorities, and then click Next.</w:t>
      </w:r>
    </w:p>
    <w:p w14:paraId="6D560145" w14:textId="77777777" w:rsidR="008D274F" w:rsidRDefault="00000000">
      <w:pPr>
        <w:pStyle w:val="ListNumber"/>
        <w:numPr>
          <w:ilvl w:val="0"/>
          <w:numId w:val="166"/>
        </w:numPr>
      </w:pPr>
      <w:r>
        <w:t>On the Completing the Certificate Import Wizard screen, click Finish.</w:t>
      </w:r>
    </w:p>
    <w:p w14:paraId="177BA19D" w14:textId="77777777" w:rsidR="008D274F" w:rsidRDefault="00000000">
      <w:pPr>
        <w:pStyle w:val="Heading4"/>
      </w:pPr>
      <w:bookmarkStart w:id="580" w:name="_Refd22e22687"/>
      <w:bookmarkStart w:id="581" w:name="_Numd22e22687"/>
      <w:bookmarkStart w:id="582" w:name="_Toc167795393"/>
      <w:r>
        <w:t>Install Nymi Lock Control</w:t>
      </w:r>
      <w:bookmarkEnd w:id="580"/>
      <w:bookmarkEnd w:id="581"/>
      <w:bookmarkEnd w:id="582"/>
    </w:p>
    <w:p w14:paraId="7CF3CD16" w14:textId="77777777" w:rsidR="008D274F" w:rsidRDefault="00000000">
      <w:pPr>
        <w:pStyle w:val="BodyText"/>
      </w:pPr>
      <w:r>
        <w:t>You can install Nymi Lock Control silently or with the installation wizard.</w:t>
      </w:r>
    </w:p>
    <w:p w14:paraId="300FC904" w14:textId="77777777" w:rsidR="008D274F" w:rsidRDefault="00000000">
      <w:pPr>
        <w:pStyle w:val="Heading5"/>
      </w:pPr>
      <w:bookmarkStart w:id="583" w:name="_Refd22e22724"/>
      <w:bookmarkStart w:id="584" w:name="_Numd22e22724"/>
      <w:bookmarkStart w:id="585" w:name="_Toc167795394"/>
      <w:r>
        <w:t>Installing Nymi Lock Control Silently</w:t>
      </w:r>
      <w:bookmarkEnd w:id="583"/>
      <w:bookmarkEnd w:id="584"/>
      <w:bookmarkEnd w:id="585"/>
    </w:p>
    <w:p w14:paraId="689F7A63" w14:textId="77777777" w:rsidR="008D274F" w:rsidRDefault="00000000">
      <w:pPr>
        <w:pStyle w:val="BodyText"/>
      </w:pPr>
      <w:r>
        <w:t>To install Nymi Lock Control silently in a centralized Nymi Agent configuration, first install Nymi Bluetooth Endpoint and then install Nymi Lock Control</w:t>
      </w:r>
    </w:p>
    <w:p w14:paraId="4927234C" w14:textId="77777777" w:rsidR="008D274F" w:rsidRDefault="00000000">
      <w:pPr>
        <w:pStyle w:val="Heading6"/>
      </w:pPr>
      <w:bookmarkStart w:id="586" w:name="_Refd22e22771"/>
      <w:bookmarkStart w:id="587" w:name="_Numd22e22771"/>
      <w:bookmarkStart w:id="588" w:name="_Toc167795395"/>
      <w:r>
        <w:t>Installing the Nymi Runtime Silently</w:t>
      </w:r>
      <w:bookmarkEnd w:id="586"/>
      <w:bookmarkEnd w:id="587"/>
      <w:bookmarkEnd w:id="588"/>
    </w:p>
    <w:p w14:paraId="7D81F3B2" w14:textId="77777777" w:rsidR="008D274F" w:rsidRDefault="00000000">
      <w:pPr>
        <w:pStyle w:val="BodyText"/>
      </w:pPr>
      <w:r>
        <w:t>Perform the following steps to install or update the Nymi Runtime and the BLE adapter drivers silently, without user intervention.</w:t>
      </w:r>
    </w:p>
    <w:p w14:paraId="7D6EF2BD" w14:textId="77777777" w:rsidR="008D274F" w:rsidRDefault="00000000">
      <w:pPr>
        <w:pStyle w:val="ListNumber"/>
        <w:numPr>
          <w:ilvl w:val="0"/>
          <w:numId w:val="167"/>
        </w:numPr>
      </w:pPr>
      <w:r>
        <w:t>Log in to the network terminal with an account that has administrator privileges.</w:t>
      </w:r>
    </w:p>
    <w:p w14:paraId="24633F43" w14:textId="77777777" w:rsidR="008D274F" w:rsidRDefault="00000000">
      <w:pPr>
        <w:pStyle w:val="ListNumber"/>
        <w:numPr>
          <w:ilvl w:val="0"/>
          <w:numId w:val="167"/>
        </w:numPr>
      </w:pPr>
      <w:r>
        <w:t>Download and extract the Nymi SDK package.</w:t>
      </w:r>
    </w:p>
    <w:p w14:paraId="0E7EB7E6" w14:textId="77777777" w:rsidR="008D274F" w:rsidRDefault="00000000">
      <w:pPr>
        <w:pStyle w:val="ListNumber"/>
        <w:numPr>
          <w:ilvl w:val="0"/>
          <w:numId w:val="167"/>
        </w:numPr>
      </w:pPr>
      <w:r>
        <w:t>Launch the command prompt as administrator.</w:t>
      </w:r>
    </w:p>
    <w:p w14:paraId="2E619BC4" w14:textId="77777777" w:rsidR="008D274F" w:rsidRDefault="00000000">
      <w:pPr>
        <w:pStyle w:val="ListNumber"/>
        <w:numPr>
          <w:ilvl w:val="0"/>
          <w:numId w:val="167"/>
        </w:numPr>
      </w:pPr>
      <w:r>
        <w:t>Change to the</w:t>
      </w:r>
      <w:proofErr w:type="gramStart"/>
      <w:r>
        <w:t xml:space="preserve"> ..</w:t>
      </w:r>
      <w:proofErr w:type="gramEnd"/>
      <w:r>
        <w:t>\nymi-</w:t>
      </w:r>
      <w:proofErr w:type="spellStart"/>
      <w:r>
        <w:t>sdk</w:t>
      </w:r>
      <w:proofErr w:type="spellEnd"/>
      <w:r>
        <w:t>\windows\runtime folder, and then type one of the following commands:</w:t>
      </w:r>
    </w:p>
    <w:p w14:paraId="71A1844B" w14:textId="77777777" w:rsidR="008D274F" w:rsidRDefault="00000000">
      <w:pPr>
        <w:pStyle w:val="HTMLPreformatted"/>
        <w:numPr>
          <w:ilvl w:val="1"/>
          <w:numId w:val="168"/>
        </w:numPr>
      </w:pPr>
      <w:bookmarkStart w:id="589" w:name="_Refd22e22833"/>
      <w:bookmarkStart w:id="590" w:name="_Tocd22e22833"/>
      <w:r>
        <w:rPr>
          <w:rStyle w:val="HTMLCode"/>
        </w:rPr>
        <w:t>"Nymi Runtime Installer version.exe" /exenoui /q /log NymiRuntimeInstallation.log</w:t>
      </w:r>
    </w:p>
    <w:p w14:paraId="5C5D2622" w14:textId="77777777" w:rsidR="008D274F" w:rsidRDefault="00000000">
      <w:pPr>
        <w:pStyle w:val="ListBullet2"/>
        <w:numPr>
          <w:ilvl w:val="1"/>
          <w:numId w:val="168"/>
        </w:numPr>
      </w:pPr>
      <w:r>
        <w:t>For installations on non-English operating systems,</w:t>
      </w:r>
    </w:p>
    <w:p w14:paraId="7C8CCDF9" w14:textId="77777777" w:rsidR="008D274F" w:rsidRDefault="00000000">
      <w:pPr>
        <w:pStyle w:val="HTMLPreformatted"/>
        <w:ind w:left="1440"/>
      </w:pPr>
      <w:r>
        <w:rPr>
          <w:rStyle w:val="HTMLCode"/>
        </w:rPr>
        <w:t>"Nymi Runtime Installer version.exe" ServiceAccount="LocalSystem" /exenoui /q /log NymiRuntimeInstallation.log</w:t>
      </w:r>
      <w:bookmarkEnd w:id="589"/>
      <w:bookmarkEnd w:id="590"/>
    </w:p>
    <w:p w14:paraId="40C6D1AD"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2666BC61" w14:textId="77777777" w:rsidR="008D274F" w:rsidRDefault="00000000">
      <w:pPr>
        <w:pStyle w:val="BodyText"/>
        <w:ind w:left="720"/>
      </w:pPr>
      <w:bookmarkStart w:id="591" w:name="_Refd22e22859"/>
      <w:bookmarkStart w:id="592" w:name="_Tocd22e22859"/>
      <w:r>
        <w:rPr>
          <w:b/>
          <w:caps/>
        </w:rPr>
        <w:t xml:space="preserve">Note: </w:t>
      </w:r>
      <w:r>
        <w:t>Ensure that you enclose the filename in double quotes.</w:t>
      </w:r>
      <w:bookmarkEnd w:id="591"/>
      <w:bookmarkEnd w:id="592"/>
    </w:p>
    <w:p w14:paraId="4E55A99B"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47588D61" w14:textId="77777777" w:rsidR="008D274F" w:rsidRDefault="00000000">
      <w:pPr>
        <w:pStyle w:val="BodyText"/>
        <w:ind w:left="720"/>
      </w:pPr>
      <w:bookmarkStart w:id="593" w:name="_Refd22e22874"/>
      <w:bookmarkStart w:id="594" w:name="_Tocd22e22874"/>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93"/>
      <w:bookmarkEnd w:id="594"/>
    </w:p>
    <w:p w14:paraId="2B34958F" w14:textId="77777777" w:rsidR="008D274F" w:rsidRDefault="00000000">
      <w:pPr>
        <w:pStyle w:val="BodyText"/>
      </w:pPr>
      <w:r>
        <w:t xml:space="preserve">In the Windows Services applet, confirm that you can see the Nymi Agent and Nymi Bluetooth Endpoint services, and that the status of each service is </w:t>
      </w:r>
      <w:proofErr w:type="gramStart"/>
      <w:r>
        <w:t>Running</w:t>
      </w:r>
      <w:proofErr w:type="gramEnd"/>
    </w:p>
    <w:p w14:paraId="1B5A6831" w14:textId="77777777" w:rsidR="008D274F" w:rsidRDefault="00000000">
      <w:pPr>
        <w:pStyle w:val="BodyText"/>
      </w:pPr>
      <w:r>
        <w:t>If required, you can review the installation log file in the %temp% directory named Nymi Runtime_version_time.log</w:t>
      </w:r>
    </w:p>
    <w:p w14:paraId="765BE016" w14:textId="77777777" w:rsidR="008D274F" w:rsidRDefault="00000000">
      <w:pPr>
        <w:pStyle w:val="Heading6"/>
      </w:pPr>
      <w:bookmarkStart w:id="595" w:name="_Refd22e22915"/>
      <w:bookmarkStart w:id="596" w:name="_Numd22e22915"/>
      <w:bookmarkStart w:id="597" w:name="_Toc167795396"/>
      <w:r>
        <w:t>Installing or Updating Nymi Lock Control Silently</w:t>
      </w:r>
      <w:bookmarkEnd w:id="595"/>
      <w:bookmarkEnd w:id="596"/>
      <w:bookmarkEnd w:id="597"/>
    </w:p>
    <w:p w14:paraId="3DB0A65A" w14:textId="77777777" w:rsidR="008D274F" w:rsidRDefault="00000000">
      <w:pPr>
        <w:pStyle w:val="BodyText"/>
      </w:pPr>
      <w:r>
        <w:t>Perform the following steps to install or update the Nymi Lock Control silently, for example, when you want to install the software remotely by using a software distribution application.</w:t>
      </w:r>
    </w:p>
    <w:p w14:paraId="3CEA9600" w14:textId="77777777" w:rsidR="008D274F" w:rsidRDefault="00000000">
      <w:pPr>
        <w:pStyle w:val="ListNumber"/>
        <w:numPr>
          <w:ilvl w:val="0"/>
          <w:numId w:val="169"/>
        </w:numPr>
      </w:pPr>
      <w:r>
        <w:t>Create a backup copy of the C:\Nymi\Bluetooth_Endpoint\nbe.toml file.</w:t>
      </w:r>
    </w:p>
    <w:p w14:paraId="0E894689" w14:textId="77777777" w:rsidR="008D274F" w:rsidRDefault="00000000">
      <w:pPr>
        <w:pStyle w:val="ListNumber"/>
        <w:numPr>
          <w:ilvl w:val="0"/>
          <w:numId w:val="169"/>
        </w:numPr>
      </w:pPr>
      <w:r>
        <w:t>Save the Nymi Lock Control package, provided to you by your Nymi Solution Consultant.</w:t>
      </w:r>
    </w:p>
    <w:p w14:paraId="4363A2A7" w14:textId="77777777" w:rsidR="008D274F" w:rsidRDefault="00000000">
      <w:pPr>
        <w:pStyle w:val="ListNumber"/>
        <w:numPr>
          <w:ilvl w:val="0"/>
          <w:numId w:val="169"/>
        </w:numPr>
      </w:pPr>
      <w:r>
        <w:t>Launch the command prompt as administrator.</w:t>
      </w:r>
    </w:p>
    <w:p w14:paraId="6063B2F0" w14:textId="77777777" w:rsidR="008D274F" w:rsidRDefault="00000000">
      <w:pPr>
        <w:pStyle w:val="ListNumber"/>
        <w:numPr>
          <w:ilvl w:val="0"/>
          <w:numId w:val="169"/>
        </w:numPr>
      </w:pPr>
      <w:r>
        <w:t>From the folder that contains the Nymi Lock Control, type NymiLockControl-installer-vversion.exe /</w:t>
      </w:r>
      <w:proofErr w:type="spellStart"/>
      <w:r>
        <w:t>exenoui</w:t>
      </w:r>
      <w:proofErr w:type="spellEnd"/>
      <w:r>
        <w:t xml:space="preserve"> /q</w:t>
      </w:r>
    </w:p>
    <w:p w14:paraId="6BD48BF5"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540A2FFC" w14:textId="77777777" w:rsidR="008D274F" w:rsidRDefault="00000000">
      <w:pPr>
        <w:pStyle w:val="BodyText"/>
        <w:ind w:left="720"/>
      </w:pPr>
      <w:r>
        <w:lastRenderedPageBreak/>
        <w:t xml:space="preserve">The installation command returns to a command prompt immediately, and the installation completes silently. When the installation </w:t>
      </w:r>
      <w:proofErr w:type="gramStart"/>
      <w:r>
        <w:t>completes</w:t>
      </w:r>
      <w:proofErr w:type="gramEnd"/>
      <w:r>
        <w:t>, the Nymi Lock Control application appears in the Program and Features applet.</w:t>
      </w:r>
    </w:p>
    <w:p w14:paraId="25DFCBA9"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594E891" w14:textId="77777777" w:rsidR="008D274F" w:rsidRDefault="00000000">
      <w:pPr>
        <w:pStyle w:val="ListNumber"/>
        <w:numPr>
          <w:ilvl w:val="0"/>
          <w:numId w:val="169"/>
        </w:numPr>
      </w:pPr>
      <w:r>
        <w:t>Stop the Nymi Bluetooth Endpoint service.</w:t>
      </w:r>
    </w:p>
    <w:p w14:paraId="0CAAB1CF" w14:textId="77777777" w:rsidR="008D274F" w:rsidRDefault="00000000">
      <w:pPr>
        <w:pStyle w:val="ListNumber"/>
        <w:numPr>
          <w:ilvl w:val="0"/>
          <w:numId w:val="169"/>
        </w:numPr>
      </w:pPr>
      <w:r>
        <w:t>C:\Nymi\Bluetooth_Endpoint\nbe.toml file with your backup copy.</w:t>
      </w:r>
    </w:p>
    <w:p w14:paraId="0B740F58" w14:textId="77777777" w:rsidR="008D274F" w:rsidRDefault="00000000">
      <w:pPr>
        <w:pStyle w:val="ListNumber"/>
        <w:numPr>
          <w:ilvl w:val="0"/>
          <w:numId w:val="169"/>
        </w:numPr>
      </w:pPr>
      <w:r>
        <w:t>Start the Nymi Bluetooth Endpoint service.</w:t>
      </w:r>
    </w:p>
    <w:p w14:paraId="7E7D5ED5" w14:textId="77777777" w:rsidR="008D274F" w:rsidRDefault="00000000">
      <w:pPr>
        <w:pStyle w:val="Heading5"/>
      </w:pPr>
      <w:bookmarkStart w:id="598" w:name="_Refd22e23034"/>
      <w:bookmarkStart w:id="599" w:name="_Numd22e23034"/>
      <w:bookmarkStart w:id="600" w:name="_Toc167795397"/>
      <w:r>
        <w:t>Installing or Updating Nymi Lock Control with the Installation Wizard</w:t>
      </w:r>
      <w:bookmarkEnd w:id="598"/>
      <w:bookmarkEnd w:id="599"/>
      <w:bookmarkEnd w:id="600"/>
    </w:p>
    <w:p w14:paraId="2AAC169A" w14:textId="77777777" w:rsidR="008D274F" w:rsidRDefault="00000000">
      <w:pPr>
        <w:pStyle w:val="BodyText"/>
      </w:pPr>
      <w:r>
        <w:t>Perform the following steps on each user terminal in the environment.</w:t>
      </w:r>
    </w:p>
    <w:p w14:paraId="26EBEA4A" w14:textId="77777777" w:rsidR="008D274F" w:rsidRDefault="00000000">
      <w:pPr>
        <w:pStyle w:val="ListNumber"/>
        <w:numPr>
          <w:ilvl w:val="0"/>
          <w:numId w:val="170"/>
        </w:numPr>
      </w:pPr>
      <w:r>
        <w:t>Create a backup copy of the C:\Nymi\Bluetooth_Endpoint\nbe.toml file.</w:t>
      </w:r>
    </w:p>
    <w:p w14:paraId="4387D247" w14:textId="77777777" w:rsidR="008D274F" w:rsidRDefault="00000000">
      <w:pPr>
        <w:pStyle w:val="ListNumber"/>
        <w:numPr>
          <w:ilvl w:val="0"/>
          <w:numId w:val="170"/>
        </w:numPr>
      </w:pPr>
      <w:r>
        <w:t xml:space="preserve">Right-click </w:t>
      </w:r>
      <w:proofErr w:type="spellStart"/>
      <w:r>
        <w:t>NymiLockControl</w:t>
      </w:r>
      <w:proofErr w:type="spellEnd"/>
      <w:r>
        <w:t>-installer-</w:t>
      </w:r>
      <w:proofErr w:type="spellStart"/>
      <w:r>
        <w:t>vw.x.</w:t>
      </w:r>
      <w:proofErr w:type="gramStart"/>
      <w:r>
        <w:t>y.z</w:t>
      </w:r>
      <w:proofErr w:type="spellEnd"/>
      <w:proofErr w:type="gramEnd"/>
      <w:r>
        <w:t xml:space="preserve"> and select Run as administrator.</w:t>
      </w:r>
    </w:p>
    <w:p w14:paraId="4C9ACCE0" w14:textId="77777777" w:rsidR="008D274F" w:rsidRDefault="00000000">
      <w:pPr>
        <w:pStyle w:val="ListNumber"/>
        <w:numPr>
          <w:ilvl w:val="0"/>
          <w:numId w:val="170"/>
        </w:numPr>
      </w:pPr>
      <w:r>
        <w:t>On the User Account Control window, click Yes.</w:t>
      </w:r>
    </w:p>
    <w:p w14:paraId="69B29A78" w14:textId="77777777" w:rsidR="008D274F" w:rsidRDefault="00000000">
      <w:pPr>
        <w:pStyle w:val="ListNumber"/>
        <w:numPr>
          <w:ilvl w:val="0"/>
          <w:numId w:val="170"/>
        </w:numPr>
      </w:pPr>
      <w:r>
        <w:t>On the Welcome to the Prerequisites Setup Wizard, click Next.</w:t>
      </w:r>
    </w:p>
    <w:p w14:paraId="03DCD96B" w14:textId="77777777" w:rsidR="008D274F" w:rsidRDefault="00000000">
      <w:pPr>
        <w:pStyle w:val="ListNumber"/>
        <w:numPr>
          <w:ilvl w:val="0"/>
          <w:numId w:val="170"/>
        </w:numPr>
      </w:pPr>
      <w:r>
        <w:t>On the Prerequisites window, leave the default selections, and then click Next.</w:t>
      </w:r>
    </w:p>
    <w:p w14:paraId="4A8D9FF5" w14:textId="77777777" w:rsidR="008D274F" w:rsidRDefault="00000000">
      <w:pPr>
        <w:pStyle w:val="ListNumber"/>
        <w:numPr>
          <w:ilvl w:val="0"/>
          <w:numId w:val="170"/>
        </w:numPr>
      </w:pPr>
      <w:r>
        <w:t>On the Welcome window, click Install.</w:t>
      </w:r>
    </w:p>
    <w:p w14:paraId="363E5BC9" w14:textId="77777777" w:rsidR="008D274F" w:rsidRDefault="00000000">
      <w:pPr>
        <w:pStyle w:val="ListNumber"/>
        <w:numPr>
          <w:ilvl w:val="0"/>
          <w:numId w:val="170"/>
        </w:numPr>
      </w:pPr>
      <w:r>
        <w:t>On the Welcome to the Nymi Runtime Setup Wizard page, click Next.</w:t>
      </w:r>
    </w:p>
    <w:p w14:paraId="1154096F" w14:textId="77777777" w:rsidR="008D274F" w:rsidRDefault="00000000">
      <w:pPr>
        <w:pStyle w:val="ListNumber"/>
        <w:numPr>
          <w:ilvl w:val="0"/>
          <w:numId w:val="170"/>
        </w:numPr>
      </w:pPr>
      <w:r>
        <w:t xml:space="preserve">On the Nymi Runtime Setup window, leave the default options, and then click </w:t>
      </w:r>
      <w:proofErr w:type="gramStart"/>
      <w:r>
        <w:t>Next</w:t>
      </w:r>
      <w:proofErr w:type="gramEnd"/>
    </w:p>
    <w:p w14:paraId="5FFAB1E0" w14:textId="77777777" w:rsidR="008D274F" w:rsidRDefault="00000000">
      <w:pPr>
        <w:pStyle w:val="ListNumber"/>
        <w:numPr>
          <w:ilvl w:val="0"/>
          <w:numId w:val="170"/>
        </w:numPr>
      </w:pPr>
      <w:r>
        <w:t>On the Service Account window, perform one of the following actions to choose the account that starts the service:</w:t>
      </w:r>
    </w:p>
    <w:p w14:paraId="2F86D450" w14:textId="77777777" w:rsidR="008D274F" w:rsidRDefault="00000000">
      <w:pPr>
        <w:pStyle w:val="ListBullet2"/>
        <w:numPr>
          <w:ilvl w:val="1"/>
          <w:numId w:val="171"/>
        </w:numPr>
      </w:pPr>
      <w:bookmarkStart w:id="601" w:name="_Refd22e23154"/>
      <w:bookmarkStart w:id="602" w:name="_Tocd22e23154"/>
      <w:r>
        <w:t xml:space="preserve">Accept the default service account </w:t>
      </w:r>
      <w:proofErr w:type="spellStart"/>
      <w:r>
        <w:t>NTAuthority</w:t>
      </w:r>
      <w:proofErr w:type="spellEnd"/>
      <w:r>
        <w:t>\</w:t>
      </w:r>
      <w:proofErr w:type="spellStart"/>
      <w:r>
        <w:t>LocalService</w:t>
      </w:r>
      <w:proofErr w:type="spellEnd"/>
      <w:r>
        <w:t>, click Next.</w:t>
      </w:r>
    </w:p>
    <w:p w14:paraId="628BD727" w14:textId="77777777" w:rsidR="008D274F" w:rsidRDefault="00000000">
      <w:pPr>
        <w:pStyle w:val="ListBullet2"/>
        <w:numPr>
          <w:ilvl w:val="1"/>
          <w:numId w:val="171"/>
        </w:numPr>
      </w:pPr>
      <w:r>
        <w:t xml:space="preserve">For non-English Windows Operating Systems, choose the </w:t>
      </w:r>
      <w:proofErr w:type="spellStart"/>
      <w:r>
        <w:t>LocalSystem</w:t>
      </w:r>
      <w:proofErr w:type="spellEnd"/>
      <w:r>
        <w:t xml:space="preserve"> account from the drop list, and then click Next.</w:t>
      </w:r>
      <w:bookmarkEnd w:id="601"/>
      <w:bookmarkEnd w:id="602"/>
    </w:p>
    <w:p w14:paraId="29C9E80F" w14:textId="77777777" w:rsidR="008D274F" w:rsidRDefault="00000000">
      <w:pPr>
        <w:pStyle w:val="BodyText"/>
        <w:ind w:left="720"/>
      </w:pPr>
      <w:r>
        <w:rPr>
          <w:b/>
          <w:caps/>
        </w:rPr>
        <w:t xml:space="preserve">Note: </w:t>
      </w:r>
      <w:r>
        <w:t xml:space="preserve">The service account must have permission to run as a service. </w:t>
      </w:r>
      <w:hyperlink r:id="rId100">
        <w:r>
          <w:t>Enable Service Log On</w:t>
        </w:r>
      </w:hyperlink>
      <w:r>
        <w:t xml:space="preserve"> provides more information about how to modify the local policy to enable this permission for the service account.</w:t>
      </w:r>
    </w:p>
    <w:p w14:paraId="41D848B6" w14:textId="77777777" w:rsidR="008D274F" w:rsidRDefault="00000000">
      <w:pPr>
        <w:pStyle w:val="BodyText"/>
        <w:ind w:left="720"/>
      </w:pPr>
      <w:r>
        <w:t>The following figure shows the Service Account window.</w:t>
      </w:r>
    </w:p>
    <w:p w14:paraId="216A4FFA" w14:textId="77777777" w:rsidR="008D274F" w:rsidRDefault="00000000">
      <w:pPr>
        <w:pStyle w:val="Caption"/>
        <w:keepNext/>
      </w:pPr>
      <w:bookmarkStart w:id="603" w:name="_Refd22e23183"/>
      <w:bookmarkStart w:id="604" w:name="_Tocd22e23183"/>
      <w:r>
        <w:lastRenderedPageBreak/>
        <w:t xml:space="preserve">Figure </w:t>
      </w:r>
      <w:bookmarkStart w:id="605" w:name="_Numd22e23183"/>
      <w:r>
        <w:fldChar w:fldCharType="begin"/>
      </w:r>
      <w:r>
        <w:instrText xml:space="preserve"> SEQ Figure \* ARABIC </w:instrText>
      </w:r>
      <w:r>
        <w:fldChar w:fldCharType="separate"/>
      </w:r>
      <w:r w:rsidR="00565EC1">
        <w:rPr>
          <w:noProof/>
        </w:rPr>
        <w:t>82</w:t>
      </w:r>
      <w:r>
        <w:rPr>
          <w:noProof/>
        </w:rPr>
        <w:fldChar w:fldCharType="end"/>
      </w:r>
      <w:bookmarkEnd w:id="603"/>
      <w:bookmarkEnd w:id="604"/>
      <w:bookmarkEnd w:id="605"/>
      <w:r>
        <w:t xml:space="preserve">: Nymi Runtime Service Account </w:t>
      </w:r>
      <w:proofErr w:type="gramStart"/>
      <w:r>
        <w:t>window</w:t>
      </w:r>
      <w:proofErr w:type="gramEnd"/>
    </w:p>
    <w:p w14:paraId="068AE5D7" w14:textId="77777777" w:rsidR="008D274F" w:rsidRDefault="00000000">
      <w:pPr>
        <w:pStyle w:val="BodyText"/>
      </w:pPr>
      <w:r>
        <w:rPr>
          <w:noProof/>
        </w:rPr>
        <w:drawing>
          <wp:inline distT="0" distB="0" distL="0" distR="0" wp14:anchorId="47A106A1" wp14:editId="0788257C">
            <wp:extent cx="4953000" cy="3905250"/>
            <wp:effectExtent l="0" t="0" r="0" b="0"/>
            <wp:docPr id="1986332713" name="Picture 198633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9A02F8A" w14:textId="77777777" w:rsidR="008D274F" w:rsidRDefault="00000000">
      <w:pPr>
        <w:pStyle w:val="ListNumber"/>
        <w:numPr>
          <w:ilvl w:val="0"/>
          <w:numId w:val="170"/>
        </w:numPr>
      </w:pPr>
      <w:r>
        <w:t>On the Ready to install page, click Install.</w:t>
      </w:r>
    </w:p>
    <w:p w14:paraId="314C9115" w14:textId="77777777" w:rsidR="008D274F" w:rsidRDefault="00000000">
      <w:pPr>
        <w:pStyle w:val="ListNumber"/>
        <w:numPr>
          <w:ilvl w:val="0"/>
          <w:numId w:val="170"/>
        </w:numPr>
      </w:pPr>
      <w:r>
        <w:t>Click Finish.</w:t>
      </w:r>
    </w:p>
    <w:p w14:paraId="6166A533" w14:textId="77777777" w:rsidR="008D274F" w:rsidRDefault="00000000">
      <w:pPr>
        <w:pStyle w:val="ListNumber"/>
        <w:numPr>
          <w:ilvl w:val="0"/>
          <w:numId w:val="170"/>
        </w:numPr>
      </w:pPr>
      <w:r>
        <w:t xml:space="preserve">On the Installation Completed </w:t>
      </w:r>
      <w:proofErr w:type="gramStart"/>
      <w:r>
        <w:t>Successfully  page</w:t>
      </w:r>
      <w:proofErr w:type="gramEnd"/>
      <w:r>
        <w:t>, click Close.</w:t>
      </w:r>
    </w:p>
    <w:p w14:paraId="39DC75D0" w14:textId="77777777" w:rsidR="008D274F" w:rsidRDefault="00000000">
      <w:pPr>
        <w:pStyle w:val="ListNumber"/>
        <w:numPr>
          <w:ilvl w:val="0"/>
          <w:numId w:val="170"/>
        </w:numPr>
      </w:pPr>
      <w:r>
        <w:t>On the Welcome to Nymi Lock Control Setup Wizard window, click Next.</w:t>
      </w:r>
    </w:p>
    <w:p w14:paraId="59A06FB2" w14:textId="77777777" w:rsidR="008D274F" w:rsidRDefault="00000000">
      <w:pPr>
        <w:pStyle w:val="ListNumber"/>
        <w:numPr>
          <w:ilvl w:val="0"/>
          <w:numId w:val="170"/>
        </w:numPr>
      </w:pPr>
      <w:r>
        <w:t>On the Select Installation Folder window, perform the following actions:</w:t>
      </w:r>
    </w:p>
    <w:p w14:paraId="7AE9F646" w14:textId="77777777" w:rsidR="008D274F" w:rsidRDefault="00000000">
      <w:pPr>
        <w:pStyle w:val="ListNumber2"/>
        <w:numPr>
          <w:ilvl w:val="1"/>
          <w:numId w:val="172"/>
        </w:numPr>
      </w:pPr>
      <w:r>
        <w:t>To change the installation location, click Browse, navigate to a new installation folder, and then click Select Folder</w:t>
      </w:r>
    </w:p>
    <w:p w14:paraId="7C99C9DF" w14:textId="77777777" w:rsidR="008D274F" w:rsidRDefault="00000000">
      <w:pPr>
        <w:pStyle w:val="ListNumber2"/>
        <w:numPr>
          <w:ilvl w:val="1"/>
          <w:numId w:val="172"/>
        </w:numPr>
      </w:pPr>
      <w:r>
        <w:t>To keep the default installation location, click Next.</w:t>
      </w:r>
    </w:p>
    <w:p w14:paraId="32E26653" w14:textId="77777777" w:rsidR="008D274F" w:rsidRDefault="00000000">
      <w:pPr>
        <w:pStyle w:val="ListNumber"/>
        <w:numPr>
          <w:ilvl w:val="0"/>
          <w:numId w:val="170"/>
        </w:numPr>
      </w:pPr>
      <w:r>
        <w:t>On the Ready to Install window, click Install.</w:t>
      </w:r>
    </w:p>
    <w:p w14:paraId="327C50CD" w14:textId="77777777" w:rsidR="008D274F" w:rsidRDefault="00000000">
      <w:pPr>
        <w:pStyle w:val="ListNumber"/>
        <w:numPr>
          <w:ilvl w:val="0"/>
          <w:numId w:val="170"/>
        </w:numPr>
      </w:pPr>
      <w:r>
        <w:t>On the Completing the Nymi Lock Control Setup Wizard window, click Finish.</w:t>
      </w:r>
    </w:p>
    <w:p w14:paraId="6634895C" w14:textId="77777777" w:rsidR="008D274F" w:rsidRDefault="00000000">
      <w:pPr>
        <w:pStyle w:val="ListNumber"/>
        <w:numPr>
          <w:ilvl w:val="0"/>
          <w:numId w:val="170"/>
        </w:numPr>
      </w:pPr>
      <w:r>
        <w:t>Stop the Nymi Bluetooth Endpoint service.</w:t>
      </w:r>
    </w:p>
    <w:p w14:paraId="088673CE" w14:textId="77777777" w:rsidR="008D274F" w:rsidRDefault="00000000">
      <w:pPr>
        <w:pStyle w:val="ListNumber"/>
        <w:numPr>
          <w:ilvl w:val="0"/>
          <w:numId w:val="170"/>
        </w:numPr>
      </w:pPr>
      <w:r>
        <w:t>C:\Nymi\Bluetooth_Endpoint\nbe.toml file with your backup copy.</w:t>
      </w:r>
    </w:p>
    <w:p w14:paraId="29155019" w14:textId="77777777" w:rsidR="008D274F" w:rsidRDefault="00000000">
      <w:pPr>
        <w:pStyle w:val="ListNumber"/>
        <w:numPr>
          <w:ilvl w:val="0"/>
          <w:numId w:val="170"/>
        </w:numPr>
      </w:pPr>
      <w:r>
        <w:t>Start the Nymi Bluetooth Endpoint service.</w:t>
      </w:r>
    </w:p>
    <w:p w14:paraId="31AE93A5" w14:textId="77777777" w:rsidR="008D274F" w:rsidRDefault="00000000">
      <w:pPr>
        <w:pStyle w:val="Heading4"/>
      </w:pPr>
      <w:bookmarkStart w:id="606" w:name="_Refd22e23292"/>
      <w:bookmarkStart w:id="607" w:name="_Numd22e23292"/>
      <w:bookmarkStart w:id="608" w:name="_Toc167795398"/>
      <w:r>
        <w:t>Configuring the Nymi Enterprise Server URL</w:t>
      </w:r>
      <w:bookmarkEnd w:id="606"/>
      <w:bookmarkEnd w:id="607"/>
      <w:bookmarkEnd w:id="608"/>
    </w:p>
    <w:p w14:paraId="1162DC23" w14:textId="77777777" w:rsidR="008D274F" w:rsidRDefault="00000000">
      <w:pPr>
        <w:pStyle w:val="BodyText"/>
      </w:pPr>
      <w:r>
        <w:t xml:space="preserve">Create a GPO to push the Nymi Enterprise </w:t>
      </w:r>
      <w:proofErr w:type="gramStart"/>
      <w:r>
        <w:t>Server(</w:t>
      </w:r>
      <w:proofErr w:type="gramEnd"/>
      <w:r>
        <w:t>NES) URL registry key to each user terminal, or perform the following steps to manually create the registry key on the user terminal.</w:t>
      </w:r>
    </w:p>
    <w:p w14:paraId="18A3F13A" w14:textId="77777777" w:rsidR="008D274F" w:rsidRDefault="00000000">
      <w:pPr>
        <w:pStyle w:val="BodyText"/>
      </w:pPr>
      <w:r>
        <w:t>Run regedit as an administrator.</w:t>
      </w:r>
    </w:p>
    <w:p w14:paraId="6469EE9F" w14:textId="77777777" w:rsidR="008D274F" w:rsidRDefault="00000000">
      <w:pPr>
        <w:pStyle w:val="ListNumber"/>
        <w:numPr>
          <w:ilvl w:val="0"/>
          <w:numId w:val="173"/>
        </w:numPr>
      </w:pPr>
      <w:r>
        <w:t>Navigate to HKEY_LOCAL_MACHINE\Software\Nymi\NES.</w:t>
      </w:r>
    </w:p>
    <w:p w14:paraId="4EF43E93" w14:textId="77777777" w:rsidR="008D274F" w:rsidRDefault="00000000">
      <w:pPr>
        <w:pStyle w:val="BodyText"/>
        <w:ind w:left="720"/>
      </w:pPr>
      <w:r>
        <w:rPr>
          <w:b/>
          <w:caps/>
        </w:rPr>
        <w:t xml:space="preserve">Note: </w:t>
      </w:r>
      <w:r>
        <w:t>If this path does not exist, create the keys.</w:t>
      </w:r>
    </w:p>
    <w:p w14:paraId="0B116E10" w14:textId="77777777" w:rsidR="008D274F" w:rsidRDefault="00000000">
      <w:pPr>
        <w:pStyle w:val="ListNumber"/>
        <w:numPr>
          <w:ilvl w:val="0"/>
          <w:numId w:val="173"/>
        </w:numPr>
      </w:pPr>
      <w:r>
        <w:t>In the NES key, create a new string value, as shown in the following figure.</w:t>
      </w:r>
    </w:p>
    <w:p w14:paraId="36B81B6D" w14:textId="77777777" w:rsidR="008D274F" w:rsidRDefault="00000000">
      <w:pPr>
        <w:pStyle w:val="Caption"/>
        <w:keepNext/>
      </w:pPr>
      <w:bookmarkStart w:id="609" w:name="_Refd22e23358"/>
      <w:bookmarkStart w:id="610" w:name="_Tocd22e23358"/>
      <w:r>
        <w:lastRenderedPageBreak/>
        <w:t xml:space="preserve">Figure </w:t>
      </w:r>
      <w:bookmarkStart w:id="611" w:name="_Numd22e23358"/>
      <w:r>
        <w:fldChar w:fldCharType="begin"/>
      </w:r>
      <w:r>
        <w:instrText xml:space="preserve"> SEQ Figure \* ARABIC </w:instrText>
      </w:r>
      <w:r>
        <w:fldChar w:fldCharType="separate"/>
      </w:r>
      <w:r w:rsidR="00565EC1">
        <w:rPr>
          <w:noProof/>
        </w:rPr>
        <w:t>83</w:t>
      </w:r>
      <w:r>
        <w:rPr>
          <w:noProof/>
        </w:rPr>
        <w:fldChar w:fldCharType="end"/>
      </w:r>
      <w:bookmarkEnd w:id="609"/>
      <w:bookmarkEnd w:id="610"/>
      <w:bookmarkEnd w:id="611"/>
      <w:r>
        <w:t xml:space="preserve">: NES registry </w:t>
      </w:r>
      <w:proofErr w:type="gramStart"/>
      <w:r>
        <w:t>key</w:t>
      </w:r>
      <w:proofErr w:type="gramEnd"/>
    </w:p>
    <w:p w14:paraId="5001069A" w14:textId="77777777" w:rsidR="008D274F" w:rsidRDefault="00000000">
      <w:pPr>
        <w:pStyle w:val="BodyText"/>
      </w:pPr>
      <w:r>
        <w:rPr>
          <w:noProof/>
        </w:rPr>
        <w:drawing>
          <wp:inline distT="0" distB="0" distL="0" distR="0" wp14:anchorId="0D12B51B" wp14:editId="21BA82FC">
            <wp:extent cx="5775960" cy="3611880"/>
            <wp:effectExtent l="0" t="0" r="0" b="0"/>
            <wp:docPr id="2038476473" name="Picture 203847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string_key.png"/>
                    <pic:cNvPicPr/>
                  </pic:nvPicPr>
                  <pic:blipFill>
                    <a:blip r:embed="rId101">
                      <a:extLst>
                        <a:ext uri="{28A0092B-C50C-407E-A947-70E740481C1C}">
                          <a14:useLocalDpi xmlns:a14="http://schemas.microsoft.com/office/drawing/2010/main" val="0"/>
                        </a:ext>
                      </a:extLst>
                    </a:blip>
                    <a:stretch>
                      <a:fillRect/>
                    </a:stretch>
                  </pic:blipFill>
                  <pic:spPr>
                    <a:xfrm>
                      <a:off x="0" y="0"/>
                      <a:ext cx="5775960" cy="3611880"/>
                    </a:xfrm>
                    <a:prstGeom prst="rect">
                      <a:avLst/>
                    </a:prstGeom>
                  </pic:spPr>
                </pic:pic>
              </a:graphicData>
            </a:graphic>
          </wp:inline>
        </w:drawing>
      </w:r>
    </w:p>
    <w:p w14:paraId="52673243" w14:textId="77777777" w:rsidR="008D274F" w:rsidRDefault="00000000">
      <w:pPr>
        <w:pStyle w:val="ListNumber"/>
        <w:numPr>
          <w:ilvl w:val="0"/>
          <w:numId w:val="173"/>
        </w:numPr>
      </w:pPr>
      <w:r>
        <w:t>In the Name field, type URL.</w:t>
      </w:r>
    </w:p>
    <w:p w14:paraId="5C0018E4" w14:textId="77777777" w:rsidR="008D274F" w:rsidRDefault="00000000">
      <w:pPr>
        <w:pStyle w:val="ListNumber"/>
        <w:numPr>
          <w:ilvl w:val="0"/>
          <w:numId w:val="173"/>
        </w:numPr>
      </w:pPr>
      <w:r>
        <w:t xml:space="preserve">Edit the string and in the value field, type </w:t>
      </w:r>
      <w:proofErr w:type="gramStart"/>
      <w:r>
        <w:t>https://nes_server/instance</w:t>
      </w:r>
      <w:proofErr w:type="gramEnd"/>
    </w:p>
    <w:p w14:paraId="0AC7D9E5" w14:textId="77777777" w:rsidR="008D274F" w:rsidRDefault="00000000">
      <w:pPr>
        <w:pStyle w:val="BodyText"/>
        <w:ind w:left="720"/>
      </w:pPr>
      <w:r>
        <w:t>Where:</w:t>
      </w:r>
    </w:p>
    <w:p w14:paraId="2FFECB5B" w14:textId="77777777" w:rsidR="008D274F" w:rsidRDefault="00000000">
      <w:pPr>
        <w:pStyle w:val="ListBullet2"/>
        <w:numPr>
          <w:ilvl w:val="1"/>
          <w:numId w:val="174"/>
        </w:numPr>
      </w:pPr>
      <w:bookmarkStart w:id="612" w:name="_Refd22e23385"/>
      <w:bookmarkStart w:id="613" w:name="_Tocd22e23385"/>
      <w:proofErr w:type="spellStart"/>
      <w:r>
        <w:t>nes_server</w:t>
      </w:r>
      <w:proofErr w:type="spellEnd"/>
      <w:r>
        <w:t xml:space="preserve"> is the Fully Qualified Domain name of the NES host.</w:t>
      </w:r>
    </w:p>
    <w:p w14:paraId="5CCC3F7E" w14:textId="77777777" w:rsidR="008D274F" w:rsidRDefault="00000000">
      <w:pPr>
        <w:pStyle w:val="ListBullet2"/>
        <w:numPr>
          <w:ilvl w:val="1"/>
          <w:numId w:val="174"/>
        </w:numPr>
      </w:pPr>
      <w:r>
        <w:t xml:space="preserve">instance is the services mapping name of the NES web application. The default value is </w:t>
      </w:r>
      <w:proofErr w:type="spellStart"/>
      <w:r>
        <w:t>nes</w:t>
      </w:r>
      <w:proofErr w:type="spellEnd"/>
      <w:r>
        <w:t>.</w:t>
      </w:r>
    </w:p>
    <w:p w14:paraId="22ACB205" w14:textId="77777777" w:rsidR="008D274F" w:rsidRDefault="00000000">
      <w:pPr>
        <w:pStyle w:val="ListParagraph"/>
        <w:ind w:left="1440"/>
      </w:pPr>
      <w:r>
        <w:t>For example, https://tw-srv1.tw-lab.local/nes</w:t>
      </w:r>
    </w:p>
    <w:p w14:paraId="56363D36" w14:textId="77777777" w:rsidR="008D274F" w:rsidRDefault="00000000">
      <w:pPr>
        <w:pStyle w:val="BodyText"/>
        <w:ind w:left="1440"/>
      </w:pPr>
      <w:r>
        <w:rPr>
          <w:b/>
          <w:caps/>
        </w:rPr>
        <w:t xml:space="preserve">Note: </w:t>
      </w:r>
      <w:r>
        <w:t>The service mapping name for NES was defined during deployment.</w:t>
      </w:r>
      <w:bookmarkEnd w:id="612"/>
      <w:bookmarkEnd w:id="613"/>
    </w:p>
    <w:p w14:paraId="79D720D2" w14:textId="77777777" w:rsidR="008D274F" w:rsidRDefault="00000000">
      <w:pPr>
        <w:pStyle w:val="BodyText"/>
        <w:ind w:left="720"/>
      </w:pPr>
      <w:r>
        <w:t>The following figure provides an example of the URL key value.</w:t>
      </w:r>
    </w:p>
    <w:p w14:paraId="4D13212F" w14:textId="77777777" w:rsidR="008D274F" w:rsidRDefault="00000000">
      <w:pPr>
        <w:pStyle w:val="BodyText"/>
      </w:pPr>
      <w:r>
        <w:rPr>
          <w:noProof/>
        </w:rPr>
        <w:drawing>
          <wp:inline distT="0" distB="0" distL="0" distR="0" wp14:anchorId="0B3FBD8A" wp14:editId="27570F42">
            <wp:extent cx="3863340" cy="1577340"/>
            <wp:effectExtent l="0" t="0" r="0" b="0"/>
            <wp:docPr id="1305156474" name="Picture 130515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_key_edit.png"/>
                    <pic:cNvPicPr/>
                  </pic:nvPicPr>
                  <pic:blipFill>
                    <a:blip r:embed="rId102">
                      <a:extLst>
                        <a:ext uri="{28A0092B-C50C-407E-A947-70E740481C1C}">
                          <a14:useLocalDpi xmlns:a14="http://schemas.microsoft.com/office/drawing/2010/main" val="0"/>
                        </a:ext>
                      </a:extLst>
                    </a:blip>
                    <a:stretch>
                      <a:fillRect/>
                    </a:stretch>
                  </pic:blipFill>
                  <pic:spPr>
                    <a:xfrm>
                      <a:off x="0" y="0"/>
                      <a:ext cx="3863340" cy="1577340"/>
                    </a:xfrm>
                    <a:prstGeom prst="rect">
                      <a:avLst/>
                    </a:prstGeom>
                  </pic:spPr>
                </pic:pic>
              </a:graphicData>
            </a:graphic>
          </wp:inline>
        </w:drawing>
      </w:r>
    </w:p>
    <w:p w14:paraId="71ECDC84" w14:textId="77777777" w:rsidR="008D274F" w:rsidRDefault="00000000">
      <w:pPr>
        <w:pStyle w:val="Heading4"/>
      </w:pPr>
      <w:bookmarkStart w:id="614" w:name="_Refd22e23420"/>
      <w:bookmarkStart w:id="615" w:name="_Numd22e23420"/>
      <w:bookmarkStart w:id="616" w:name="_Toc167795399"/>
      <w:r>
        <w:t>Configuring the Connected Worker Platform Communication Protocol</w:t>
      </w:r>
      <w:bookmarkEnd w:id="614"/>
      <w:bookmarkEnd w:id="615"/>
      <w:bookmarkEnd w:id="616"/>
    </w:p>
    <w:p w14:paraId="26D4A8FE" w14:textId="77777777" w:rsidR="008D274F" w:rsidRDefault="00000000">
      <w:pPr>
        <w:pStyle w:val="BodyText"/>
      </w:pPr>
      <w:r>
        <w:t xml:space="preserve">Starting with Connected Worker </w:t>
      </w:r>
      <w:proofErr w:type="gramStart"/>
      <w:r>
        <w:t>Platform(</w:t>
      </w:r>
      <w:proofErr w:type="gramEnd"/>
      <w:r>
        <w:t>CWP) 1.15, the Nymi solution supports a new, high performance protocol over Bluetooth between the Nymi Runtime and Nymi Bands.</w:t>
      </w:r>
    </w:p>
    <w:p w14:paraId="4763E79F" w14:textId="77777777" w:rsidR="008D274F" w:rsidRDefault="00000000">
      <w:pPr>
        <w:pStyle w:val="BodyText"/>
      </w:pPr>
      <w:r>
        <w:t xml:space="preserve">Perform the following steps on all user terminals (for Evidian environments on Wearable user terminals only) where users access Nymi-enabled </w:t>
      </w:r>
      <w:proofErr w:type="gramStart"/>
      <w:r>
        <w:t>Applications(</w:t>
      </w:r>
      <w:proofErr w:type="gramEnd"/>
      <w:r>
        <w:t>NEAs) to disable the legacy protocol. The enrollment terminal only requires the environment variable if users access NEAs on the enrollment terminal.</w:t>
      </w:r>
    </w:p>
    <w:p w14:paraId="5EB9A650" w14:textId="77777777" w:rsidR="008D274F" w:rsidRDefault="00000000">
      <w:pPr>
        <w:pStyle w:val="BodyText"/>
      </w:pPr>
      <w:r>
        <w:rPr>
          <w:b/>
          <w:caps/>
        </w:rPr>
        <w:lastRenderedPageBreak/>
        <w:t xml:space="preserve">Note: </w:t>
      </w:r>
      <w:r>
        <w:t>After you set this environment variable, user terminals cannot communicate with Nymi Bands that use pre-CWP 1.15.x firmware</w:t>
      </w:r>
    </w:p>
    <w:p w14:paraId="132E25F4" w14:textId="77777777" w:rsidR="008D274F" w:rsidRDefault="00000000">
      <w:pPr>
        <w:pStyle w:val="ListNumber"/>
        <w:numPr>
          <w:ilvl w:val="0"/>
          <w:numId w:val="175"/>
        </w:numPr>
      </w:pPr>
      <w:r>
        <w:t>In the Windows search field, type env, and then from the pop-up menu, select Edit the System Environment Variables.</w:t>
      </w:r>
    </w:p>
    <w:p w14:paraId="6C72C1C7" w14:textId="77777777" w:rsidR="008D274F" w:rsidRDefault="00000000">
      <w:pPr>
        <w:pStyle w:val="ListNumber"/>
        <w:numPr>
          <w:ilvl w:val="0"/>
          <w:numId w:val="175"/>
        </w:numPr>
      </w:pPr>
      <w:r>
        <w:t>Click Environment Variables.</w:t>
      </w:r>
    </w:p>
    <w:p w14:paraId="0980DBB8" w14:textId="77777777" w:rsidR="008D274F" w:rsidRDefault="00000000">
      <w:pPr>
        <w:pStyle w:val="ListNumber"/>
        <w:numPr>
          <w:ilvl w:val="0"/>
          <w:numId w:val="175"/>
        </w:numPr>
      </w:pPr>
      <w:r>
        <w:t>In the System Variables section, click New, and the perform the following actions:</w:t>
      </w:r>
    </w:p>
    <w:p w14:paraId="2F79CF07" w14:textId="77777777" w:rsidR="008D274F" w:rsidRDefault="00000000">
      <w:pPr>
        <w:pStyle w:val="ListNumber2"/>
        <w:numPr>
          <w:ilvl w:val="1"/>
          <w:numId w:val="176"/>
        </w:numPr>
      </w:pPr>
      <w:r>
        <w:t>In the Variable Name field, type NYMI_NEA_SUPPORT_LEGACY_MODE</w:t>
      </w:r>
    </w:p>
    <w:p w14:paraId="6F080752" w14:textId="77777777" w:rsidR="008D274F" w:rsidRDefault="00000000">
      <w:pPr>
        <w:pStyle w:val="ListNumber2"/>
        <w:numPr>
          <w:ilvl w:val="1"/>
          <w:numId w:val="176"/>
        </w:numPr>
      </w:pPr>
      <w:r>
        <w:t>In the Variable Value field, type 0.</w:t>
      </w:r>
    </w:p>
    <w:p w14:paraId="220DD571" w14:textId="77777777" w:rsidR="008D274F" w:rsidRDefault="00000000">
      <w:pPr>
        <w:pStyle w:val="BodyText"/>
        <w:ind w:left="1440"/>
      </w:pPr>
      <w:r>
        <w:t>The following figure provides an example of the new variable.</w:t>
      </w:r>
    </w:p>
    <w:p w14:paraId="07C2253F" w14:textId="77777777" w:rsidR="008D274F" w:rsidRDefault="00000000">
      <w:pPr>
        <w:pStyle w:val="Caption"/>
        <w:keepNext/>
      </w:pPr>
      <w:bookmarkStart w:id="617" w:name="_Refd22e23539"/>
      <w:bookmarkStart w:id="618" w:name="_Tocd22e23539"/>
      <w:r>
        <w:t xml:space="preserve">Figure </w:t>
      </w:r>
      <w:bookmarkStart w:id="619" w:name="_Numd22e23539"/>
      <w:r>
        <w:fldChar w:fldCharType="begin"/>
      </w:r>
      <w:r>
        <w:instrText xml:space="preserve"> SEQ Figure \* ARABIC </w:instrText>
      </w:r>
      <w:r>
        <w:fldChar w:fldCharType="separate"/>
      </w:r>
      <w:r w:rsidR="00565EC1">
        <w:rPr>
          <w:noProof/>
        </w:rPr>
        <w:t>84</w:t>
      </w:r>
      <w:r>
        <w:rPr>
          <w:noProof/>
        </w:rPr>
        <w:fldChar w:fldCharType="end"/>
      </w:r>
      <w:bookmarkEnd w:id="617"/>
      <w:bookmarkEnd w:id="618"/>
      <w:bookmarkEnd w:id="619"/>
      <w:r>
        <w:t xml:space="preserve">: New System Variable </w:t>
      </w:r>
      <w:proofErr w:type="gramStart"/>
      <w:r>
        <w:t>window</w:t>
      </w:r>
      <w:proofErr w:type="gramEnd"/>
    </w:p>
    <w:p w14:paraId="3E1BA985" w14:textId="77777777" w:rsidR="008D274F" w:rsidRDefault="00000000">
      <w:pPr>
        <w:pStyle w:val="BodyText"/>
      </w:pPr>
      <w:r>
        <w:rPr>
          <w:noProof/>
        </w:rPr>
        <w:drawing>
          <wp:inline distT="0" distB="0" distL="0" distR="0" wp14:anchorId="51F10C53" wp14:editId="2772B295">
            <wp:extent cx="5615940" cy="1600200"/>
            <wp:effectExtent l="0" t="0" r="0" b="0"/>
            <wp:docPr id="1171886297" name="Picture 117188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46431FAB" w14:textId="77777777" w:rsidR="008D274F" w:rsidRDefault="00000000">
      <w:pPr>
        <w:pStyle w:val="ListNumber2"/>
        <w:numPr>
          <w:ilvl w:val="1"/>
          <w:numId w:val="176"/>
        </w:numPr>
      </w:pPr>
      <w:r>
        <w:t>Click OK.</w:t>
      </w:r>
    </w:p>
    <w:p w14:paraId="1822C07C" w14:textId="77777777" w:rsidR="008D274F" w:rsidRDefault="00000000">
      <w:pPr>
        <w:pStyle w:val="Heading4"/>
      </w:pPr>
      <w:bookmarkStart w:id="620" w:name="_Refd22e23554"/>
      <w:bookmarkStart w:id="621" w:name="_Numd22e23554"/>
      <w:bookmarkStart w:id="622" w:name="_Toc167795400"/>
      <w:r>
        <w:t>Edit the Nymi Bluetooth Endpoint Configuration File</w:t>
      </w:r>
      <w:bookmarkEnd w:id="620"/>
      <w:bookmarkEnd w:id="621"/>
      <w:bookmarkEnd w:id="622"/>
    </w:p>
    <w:p w14:paraId="083F14F7" w14:textId="77777777" w:rsidR="008D274F" w:rsidRDefault="00000000">
      <w:pPr>
        <w:pStyle w:val="BodyText"/>
      </w:pPr>
      <w:r>
        <w:t>The Nymi Bluetooth Endpoint application enables BLE functionality for Nymi Lock Control and BLE tap. Editing the Nymi Bluetooth Endpoint configuration file adjusts the behavior of these features.</w:t>
      </w:r>
    </w:p>
    <w:p w14:paraId="7713F8E1" w14:textId="77777777" w:rsidR="008D274F" w:rsidRDefault="00000000">
      <w:pPr>
        <w:pStyle w:val="BodyText"/>
      </w:pPr>
      <w:r>
        <w:rPr>
          <w:b/>
          <w:caps/>
        </w:rPr>
        <w:t xml:space="preserve">Note: </w:t>
      </w:r>
      <w:r>
        <w:t>Nymi Lock Control functions with a BLE radio antenna or NFC reader. The settings described in this section refer to Nymi Lock Control with a BLE adapter only, and not an NFC reader.</w:t>
      </w:r>
    </w:p>
    <w:p w14:paraId="543FD5EF" w14:textId="77777777" w:rsidR="008D274F" w:rsidRDefault="00000000">
      <w:pPr>
        <w:pStyle w:val="BodyText"/>
      </w:pPr>
      <w:r>
        <w:t xml:space="preserve">Nymi Lock Control and BLE tap behavior is dependent on the distance between the Nymi Band and the BLE radio antenna. The distance between the radio antenna and the Nymi Band is represented by changes in the Received Signal Strength Indication (RSSI) </w:t>
      </w:r>
      <w:proofErr w:type="gramStart"/>
      <w:r>
        <w:t>value, and</w:t>
      </w:r>
      <w:proofErr w:type="gramEnd"/>
      <w:r>
        <w:t xml:space="preserve"> is determined by measuring the radio signals received by the BLE radio antenna. Close distances between the Nymi Band and BLE radio antenna result in stronger signals, and far distances result in weak signals. BLE tap and Nymi Lock Control actions occur when the trends in changing RSSI values reach a certain threshold defined in the Nymi Bluetooth Endpoint configuration settings.</w:t>
      </w:r>
    </w:p>
    <w:p w14:paraId="2FFF17F4" w14:textId="77777777" w:rsidR="008D274F" w:rsidRDefault="00000000">
      <w:pPr>
        <w:pStyle w:val="BodyText"/>
      </w:pPr>
      <w:r>
        <w:t>The default RSSI values used by Nymi Bluetooth Endpoint may not be optimal for certain users. For example, under default settings the user terminal may unlock when the user is too far away, or the user terminal may accidentally lock while the user is present. In these cases, the BLE radio antenna is too sensitive, not sensitive enough, or the placement of the BLE adapter prevents the Nymi Band from being read consistently. Edit the Nymi Bluetooth Endpoint configuration settings on a user terminal to adjust for these discrepancies.</w:t>
      </w:r>
    </w:p>
    <w:p w14:paraId="6846B538" w14:textId="77777777" w:rsidR="008D274F" w:rsidRDefault="00000000">
      <w:pPr>
        <w:pStyle w:val="BodyText"/>
      </w:pPr>
      <w:r>
        <w:t xml:space="preserve">To adjust the sensitivity of BLE taps and Nymi Lock Control, edit the Received Signal Strength Indication (RSSI) values in the Nymi Bluetooth Endpoint configuration file, </w:t>
      </w:r>
      <w:proofErr w:type="spellStart"/>
      <w:proofErr w:type="gramStart"/>
      <w:r>
        <w:t>nbe.toml</w:t>
      </w:r>
      <w:proofErr w:type="spellEnd"/>
      <w:proofErr w:type="gramEnd"/>
      <w:r>
        <w:t>.</w:t>
      </w:r>
    </w:p>
    <w:p w14:paraId="7BA30D6A" w14:textId="77777777" w:rsidR="008D274F" w:rsidRDefault="00000000">
      <w:pPr>
        <w:pStyle w:val="BodyText"/>
      </w:pPr>
      <w:r>
        <w:rPr>
          <w:b/>
          <w:caps/>
        </w:rPr>
        <w:t xml:space="preserve">Note: </w:t>
      </w:r>
      <w:r>
        <w:t xml:space="preserve">The </w:t>
      </w:r>
      <w:proofErr w:type="spellStart"/>
      <w:r>
        <w:t>nbe.toml</w:t>
      </w:r>
      <w:proofErr w:type="spellEnd"/>
      <w:r>
        <w:t xml:space="preserve"> file described in this section is only used to apply adjustments to Nymi Lock Control and BLE tap behavior with a BLE radio antenna (ex. USB adapter). If the </w:t>
      </w:r>
      <w:proofErr w:type="spellStart"/>
      <w:r>
        <w:t>nbe.toml</w:t>
      </w:r>
      <w:proofErr w:type="spellEnd"/>
      <w:r>
        <w:t xml:space="preserve"> file is renamed or deleted, Nymi Lock Control and BLE taps behave under the default settings described in Editing the </w:t>
      </w:r>
      <w:proofErr w:type="spellStart"/>
      <w:proofErr w:type="gramStart"/>
      <w:r>
        <w:t>nbe.toml</w:t>
      </w:r>
      <w:proofErr w:type="spellEnd"/>
      <w:proofErr w:type="gramEnd"/>
      <w:r>
        <w:t xml:space="preserve"> File.</w:t>
      </w:r>
    </w:p>
    <w:p w14:paraId="3946A72D" w14:textId="77777777" w:rsidR="008D274F" w:rsidRDefault="00000000">
      <w:pPr>
        <w:pStyle w:val="Heading5"/>
      </w:pPr>
      <w:bookmarkStart w:id="623" w:name="_Refd22e23663"/>
      <w:bookmarkStart w:id="624" w:name="_Numd22e23663"/>
      <w:bookmarkStart w:id="625" w:name="_Toc167795401"/>
      <w:r>
        <w:lastRenderedPageBreak/>
        <w:t xml:space="preserve">Editing the </w:t>
      </w:r>
      <w:proofErr w:type="spellStart"/>
      <w:proofErr w:type="gramStart"/>
      <w:r>
        <w:t>nbe.toml</w:t>
      </w:r>
      <w:proofErr w:type="spellEnd"/>
      <w:proofErr w:type="gramEnd"/>
      <w:r>
        <w:t xml:space="preserve"> File</w:t>
      </w:r>
      <w:bookmarkEnd w:id="623"/>
      <w:bookmarkEnd w:id="624"/>
      <w:bookmarkEnd w:id="625"/>
    </w:p>
    <w:p w14:paraId="66883300" w14:textId="77777777" w:rsidR="008D274F" w:rsidRDefault="008D274F">
      <w:pPr>
        <w:pStyle w:val="BodyText"/>
      </w:pPr>
    </w:p>
    <w:p w14:paraId="1219760C" w14:textId="77777777" w:rsidR="008D274F" w:rsidRDefault="00000000">
      <w:pPr>
        <w:pStyle w:val="BodyText"/>
      </w:pPr>
      <w:r>
        <w:t>The Nymi Bluetooth Endpoint installation creates a configuration file (</w:t>
      </w:r>
      <w:proofErr w:type="spellStart"/>
      <w:proofErr w:type="gramStart"/>
      <w:r>
        <w:t>nbe.toml</w:t>
      </w:r>
      <w:proofErr w:type="spellEnd"/>
      <w:proofErr w:type="gramEnd"/>
      <w:r>
        <w:t>) in the located in C:\Nymi\Bluetooth_Endpoint\ folder on Windows, and the /</w:t>
      </w:r>
      <w:proofErr w:type="spellStart"/>
      <w:r>
        <w:t>usr</w:t>
      </w:r>
      <w:proofErr w:type="spellEnd"/>
      <w:r>
        <w:t>/bin directory on HP Thin Pro. This file contains the default values that control BLE tap behavior with the Nymi Band and Bluetooth adapter.</w:t>
      </w:r>
    </w:p>
    <w:p w14:paraId="75D2652D" w14:textId="77777777" w:rsidR="008D274F" w:rsidRDefault="00000000">
      <w:pPr>
        <w:pStyle w:val="ListNumber"/>
        <w:numPr>
          <w:ilvl w:val="0"/>
          <w:numId w:val="177"/>
        </w:numPr>
      </w:pPr>
      <w:r>
        <w:t>Make a copy of the C:\Nymi\Bluetooth_Endpoint\nbe.toml file (On HP Thin Pro, /</w:t>
      </w:r>
      <w:proofErr w:type="spellStart"/>
      <w:r>
        <w:t>usr</w:t>
      </w:r>
      <w:proofErr w:type="spellEnd"/>
      <w:r>
        <w:t>/bin/</w:t>
      </w:r>
      <w:proofErr w:type="spellStart"/>
      <w:r>
        <w:t>nbe.toml</w:t>
      </w:r>
      <w:proofErr w:type="spellEnd"/>
      <w:r>
        <w:t>).</w:t>
      </w:r>
    </w:p>
    <w:p w14:paraId="23805FBE" w14:textId="77777777" w:rsidR="008D274F" w:rsidRDefault="00000000">
      <w:pPr>
        <w:pStyle w:val="ListNumber"/>
        <w:numPr>
          <w:ilvl w:val="0"/>
          <w:numId w:val="177"/>
        </w:numPr>
      </w:pPr>
      <w:r>
        <w:t xml:space="preserve">Edit the </w:t>
      </w:r>
      <w:proofErr w:type="spellStart"/>
      <w:r>
        <w:t>nbe.toml</w:t>
      </w:r>
      <w:proofErr w:type="spellEnd"/>
      <w:r>
        <w:t xml:space="preserve"> file with a text editor in administrator mode.</w:t>
      </w:r>
    </w:p>
    <w:p w14:paraId="0EE5C130" w14:textId="77777777" w:rsidR="008D274F" w:rsidRDefault="00000000">
      <w:pPr>
        <w:pStyle w:val="ListNumber"/>
        <w:numPr>
          <w:ilvl w:val="0"/>
          <w:numId w:val="177"/>
        </w:numPr>
      </w:pPr>
      <w:r>
        <w:t>Edit the RSSI values in the file, as outlined in the following table.</w:t>
      </w:r>
    </w:p>
    <w:p w14:paraId="1F30F4A7" w14:textId="77777777" w:rsidR="008D274F" w:rsidRDefault="00000000">
      <w:pPr>
        <w:pStyle w:val="Caption"/>
        <w:keepNext/>
      </w:pPr>
      <w:bookmarkStart w:id="626" w:name="_Refd22e23734"/>
      <w:bookmarkStart w:id="627" w:name="_Tocd22e23734"/>
      <w:r>
        <w:t xml:space="preserve">Table </w:t>
      </w:r>
      <w:bookmarkStart w:id="628" w:name="_Numd22e23734"/>
      <w:r>
        <w:fldChar w:fldCharType="begin"/>
      </w:r>
      <w:r>
        <w:instrText xml:space="preserve"> SEQ Table \* ARABIC </w:instrText>
      </w:r>
      <w:r>
        <w:fldChar w:fldCharType="separate"/>
      </w:r>
      <w:r w:rsidR="00565EC1">
        <w:rPr>
          <w:noProof/>
        </w:rPr>
        <w:t>7</w:t>
      </w:r>
      <w:r>
        <w:rPr>
          <w:noProof/>
        </w:rPr>
        <w:fldChar w:fldCharType="end"/>
      </w:r>
      <w:bookmarkEnd w:id="626"/>
      <w:bookmarkEnd w:id="627"/>
      <w:bookmarkEnd w:id="628"/>
      <w:r>
        <w:t>: RSSI Values</w:t>
      </w:r>
    </w:p>
    <w:tbl>
      <w:tblPr>
        <w:tblStyle w:val="TableGrid"/>
        <w:tblW w:w="0" w:type="auto"/>
        <w:tblLook w:val="0620" w:firstRow="1" w:lastRow="0" w:firstColumn="0" w:lastColumn="0" w:noHBand="1" w:noVBand="1"/>
      </w:tblPr>
      <w:tblGrid>
        <w:gridCol w:w="2041"/>
        <w:gridCol w:w="1397"/>
        <w:gridCol w:w="6176"/>
      </w:tblGrid>
      <w:tr w:rsidR="008D274F" w14:paraId="5C271C6C" w14:textId="77777777">
        <w:trPr>
          <w:cantSplit/>
          <w:tblHeader/>
        </w:trPr>
        <w:tc>
          <w:tcPr>
            <w:tcW w:w="0" w:type="auto"/>
          </w:tcPr>
          <w:p w14:paraId="34267692" w14:textId="77777777" w:rsidR="008D274F" w:rsidRDefault="00000000">
            <w:pPr>
              <w:pStyle w:val="BodyText"/>
            </w:pPr>
            <w:r>
              <w:t>RSSI Value</w:t>
            </w:r>
          </w:p>
        </w:tc>
        <w:tc>
          <w:tcPr>
            <w:tcW w:w="0" w:type="auto"/>
          </w:tcPr>
          <w:p w14:paraId="429F98F4" w14:textId="77777777" w:rsidR="008D274F" w:rsidRDefault="00000000">
            <w:pPr>
              <w:pStyle w:val="BodyText"/>
            </w:pPr>
            <w:r>
              <w:t>Default</w:t>
            </w:r>
          </w:p>
        </w:tc>
        <w:tc>
          <w:tcPr>
            <w:tcW w:w="0" w:type="auto"/>
          </w:tcPr>
          <w:p w14:paraId="7FBBA147" w14:textId="77777777" w:rsidR="008D274F" w:rsidRDefault="00000000">
            <w:pPr>
              <w:pStyle w:val="BodyText"/>
            </w:pPr>
            <w:r>
              <w:t>Description</w:t>
            </w:r>
          </w:p>
        </w:tc>
      </w:tr>
      <w:tr w:rsidR="008D274F" w14:paraId="63068286" w14:textId="77777777">
        <w:trPr>
          <w:cantSplit/>
        </w:trPr>
        <w:tc>
          <w:tcPr>
            <w:tcW w:w="0" w:type="auto"/>
          </w:tcPr>
          <w:p w14:paraId="637A5058" w14:textId="77777777" w:rsidR="008D274F" w:rsidRDefault="00000000">
            <w:pPr>
              <w:pStyle w:val="BodyText"/>
            </w:pPr>
            <w:proofErr w:type="spellStart"/>
            <w:r>
              <w:t>rssi_window_tap</w:t>
            </w:r>
            <w:proofErr w:type="spellEnd"/>
          </w:p>
        </w:tc>
        <w:tc>
          <w:tcPr>
            <w:tcW w:w="0" w:type="auto"/>
          </w:tcPr>
          <w:p w14:paraId="66693C7F" w14:textId="77777777" w:rsidR="008D274F" w:rsidRDefault="00000000">
            <w:pPr>
              <w:pStyle w:val="BodyText"/>
            </w:pPr>
            <w:r>
              <w:t>10</w:t>
            </w:r>
          </w:p>
        </w:tc>
        <w:tc>
          <w:tcPr>
            <w:tcW w:w="0" w:type="auto"/>
          </w:tcPr>
          <w:p w14:paraId="6E42CFFE" w14:textId="77777777" w:rsidR="008D274F" w:rsidRDefault="00000000">
            <w:pPr>
              <w:pStyle w:val="BodyText"/>
            </w:pPr>
            <w:r>
              <w:t>This determines the duration the Nymi Band must be within tap-distance of the BLE radio antenna to complete a tap.</w:t>
            </w:r>
          </w:p>
          <w:p w14:paraId="143226C8" w14:textId="77777777" w:rsidR="008D274F" w:rsidRDefault="00000000">
            <w:pPr>
              <w:pStyle w:val="BodyText"/>
            </w:pPr>
            <w:r>
              <w:t>A larger value increases the duration required to perform and decrease the sensitivity.</w:t>
            </w:r>
          </w:p>
        </w:tc>
      </w:tr>
      <w:tr w:rsidR="008D274F" w14:paraId="1DE54401" w14:textId="77777777">
        <w:trPr>
          <w:cantSplit/>
        </w:trPr>
        <w:tc>
          <w:tcPr>
            <w:tcW w:w="0" w:type="auto"/>
          </w:tcPr>
          <w:p w14:paraId="0BCA2D8B" w14:textId="77777777" w:rsidR="008D274F" w:rsidRDefault="00000000">
            <w:pPr>
              <w:pStyle w:val="BodyText"/>
            </w:pPr>
            <w:proofErr w:type="spellStart"/>
            <w:r>
              <w:t>rssi_window_long</w:t>
            </w:r>
            <w:proofErr w:type="spellEnd"/>
          </w:p>
        </w:tc>
        <w:tc>
          <w:tcPr>
            <w:tcW w:w="0" w:type="auto"/>
          </w:tcPr>
          <w:p w14:paraId="6641DF52" w14:textId="77777777" w:rsidR="008D274F" w:rsidRDefault="00000000">
            <w:pPr>
              <w:pStyle w:val="BodyText"/>
            </w:pPr>
            <w:r>
              <w:t>50</w:t>
            </w:r>
          </w:p>
        </w:tc>
        <w:tc>
          <w:tcPr>
            <w:tcW w:w="0" w:type="auto"/>
          </w:tcPr>
          <w:p w14:paraId="082144FA" w14:textId="77777777" w:rsidR="008D274F" w:rsidRDefault="00000000">
            <w:pPr>
              <w:pStyle w:val="BodyText"/>
            </w:pPr>
            <w:r>
              <w:t>This determines the frequency that Nymi Bluetooth Endpoint checks the distance between the BLE radio antenna and the Nymi Band.</w:t>
            </w:r>
          </w:p>
          <w:p w14:paraId="7F5FEBC8" w14:textId="77777777" w:rsidR="008D274F" w:rsidRDefault="00000000">
            <w:pPr>
              <w:pStyle w:val="BodyText"/>
            </w:pPr>
            <w:r>
              <w:t>Nymi Bluetooth Endpoint tracks trends in these changes to trigger a Nymi Lock Control action, such as keep unlocked when present, lock when away, or unlock when present.</w:t>
            </w:r>
          </w:p>
        </w:tc>
      </w:tr>
      <w:tr w:rsidR="008D274F" w14:paraId="0E0E8BE1" w14:textId="77777777">
        <w:trPr>
          <w:cantSplit/>
        </w:trPr>
        <w:tc>
          <w:tcPr>
            <w:tcW w:w="0" w:type="auto"/>
          </w:tcPr>
          <w:p w14:paraId="7F6EA703" w14:textId="77777777" w:rsidR="008D274F" w:rsidRDefault="00000000">
            <w:pPr>
              <w:pStyle w:val="BodyText"/>
            </w:pPr>
            <w:proofErr w:type="spellStart"/>
            <w:r>
              <w:t>rssi_tap_threshold</w:t>
            </w:r>
            <w:proofErr w:type="spellEnd"/>
          </w:p>
        </w:tc>
        <w:tc>
          <w:tcPr>
            <w:tcW w:w="0" w:type="auto"/>
          </w:tcPr>
          <w:p w14:paraId="530A1753" w14:textId="77777777" w:rsidR="008D274F" w:rsidRDefault="00000000">
            <w:pPr>
              <w:pStyle w:val="BodyText"/>
            </w:pPr>
            <w:r>
              <w:t>-42</w:t>
            </w:r>
          </w:p>
          <w:p w14:paraId="452DA118" w14:textId="77777777" w:rsidR="008D274F" w:rsidRDefault="00000000">
            <w:pPr>
              <w:pStyle w:val="BodyText"/>
            </w:pPr>
            <w:r>
              <w:t>(must be 0 or negative)</w:t>
            </w:r>
          </w:p>
        </w:tc>
        <w:tc>
          <w:tcPr>
            <w:tcW w:w="0" w:type="auto"/>
          </w:tcPr>
          <w:p w14:paraId="0289FCAD" w14:textId="77777777" w:rsidR="008D274F" w:rsidRDefault="00000000">
            <w:pPr>
              <w:pStyle w:val="BodyText"/>
            </w:pPr>
            <w:r>
              <w:t>This determines the range at which a tap event will occur. A smaller negative value means a closer distance to the BLE antenna.</w:t>
            </w:r>
          </w:p>
          <w:p w14:paraId="02AF1BFE" w14:textId="77777777" w:rsidR="008D274F" w:rsidRDefault="00000000">
            <w:pPr>
              <w:pStyle w:val="BodyText"/>
            </w:pPr>
            <w:r>
              <w:t xml:space="preserve">BLE tap is disabled by default (value = 0). </w:t>
            </w:r>
            <w:r>
              <w:rPr>
                <w:b/>
              </w:rPr>
              <w:t>Enter a non-zero, negative number to enable BLE tap</w:t>
            </w:r>
            <w:r>
              <w:t>. Nymi recommends an RSSI value of -42.</w:t>
            </w:r>
          </w:p>
          <w:p w14:paraId="12D19A06" w14:textId="77777777" w:rsidR="008D274F" w:rsidRDefault="00000000">
            <w:pPr>
              <w:pStyle w:val="BodyText"/>
            </w:pPr>
            <w:r>
              <w:t xml:space="preserve">If the Nymi Band maintains a minimum distance specified by </w:t>
            </w:r>
            <w:proofErr w:type="spellStart"/>
            <w:r>
              <w:t>rssi_tap_threshold</w:t>
            </w:r>
            <w:proofErr w:type="spellEnd"/>
            <w:r>
              <w:t xml:space="preserve">, for the duration of time that is defined by </w:t>
            </w:r>
            <w:proofErr w:type="spellStart"/>
            <w:r>
              <w:t>rssi_window_tap</w:t>
            </w:r>
            <w:proofErr w:type="spellEnd"/>
            <w:r>
              <w:t>, a BLE tap is performed.</w:t>
            </w:r>
          </w:p>
        </w:tc>
      </w:tr>
      <w:tr w:rsidR="008D274F" w14:paraId="5296A631" w14:textId="77777777">
        <w:trPr>
          <w:cantSplit/>
        </w:trPr>
        <w:tc>
          <w:tcPr>
            <w:tcW w:w="0" w:type="auto"/>
          </w:tcPr>
          <w:p w14:paraId="5F18EF54" w14:textId="77777777" w:rsidR="008D274F" w:rsidRDefault="00000000">
            <w:pPr>
              <w:pStyle w:val="BodyText"/>
            </w:pPr>
            <w:proofErr w:type="spellStart"/>
            <w:r>
              <w:lastRenderedPageBreak/>
              <w:t>rssi_cutoff_close</w:t>
            </w:r>
            <w:proofErr w:type="spellEnd"/>
          </w:p>
        </w:tc>
        <w:tc>
          <w:tcPr>
            <w:tcW w:w="0" w:type="auto"/>
          </w:tcPr>
          <w:p w14:paraId="5AA240D3" w14:textId="77777777" w:rsidR="008D274F" w:rsidRDefault="00000000">
            <w:pPr>
              <w:pStyle w:val="BodyText"/>
            </w:pPr>
            <w:r>
              <w:t>-70</w:t>
            </w:r>
          </w:p>
          <w:p w14:paraId="1D9DC814" w14:textId="77777777" w:rsidR="008D274F" w:rsidRDefault="00000000">
            <w:pPr>
              <w:pStyle w:val="BodyText"/>
            </w:pPr>
            <w:r>
              <w:t>(must be 0 or negative)</w:t>
            </w:r>
          </w:p>
        </w:tc>
        <w:tc>
          <w:tcPr>
            <w:tcW w:w="0" w:type="auto"/>
          </w:tcPr>
          <w:p w14:paraId="4911708C" w14:textId="77777777" w:rsidR="008D274F" w:rsidRDefault="00000000">
            <w:pPr>
              <w:pStyle w:val="BodyText"/>
            </w:pPr>
            <w:r>
              <w:t>This determines the outer range of the close distance-threshold (excluding tap distance) for Nymi Lock Control.</w:t>
            </w:r>
          </w:p>
          <w:p w14:paraId="3D177710" w14:textId="77777777" w:rsidR="008D274F" w:rsidRDefault="00000000">
            <w:pPr>
              <w:pStyle w:val="BodyText"/>
            </w:pPr>
            <w:r>
              <w:t>Enter 0 to bypass the proximity functionality of Nymi Lock Control.</w:t>
            </w:r>
          </w:p>
          <w:p w14:paraId="483F703C" w14:textId="77777777" w:rsidR="008D274F" w:rsidRDefault="00000000">
            <w:pPr>
              <w:pStyle w:val="BodyText"/>
            </w:pPr>
            <w:r>
              <w:t xml:space="preserve">If the Nymi Band maintains a close distance to the BLE radio antenna and the RSSI values measured are within </w:t>
            </w:r>
            <w:proofErr w:type="gramStart"/>
            <w:r>
              <w:t xml:space="preserve">the  </w:t>
            </w:r>
            <w:proofErr w:type="spellStart"/>
            <w:r>
              <w:t>rssi</w:t>
            </w:r>
            <w:proofErr w:type="gramEnd"/>
            <w:r>
              <w:t>_cutoff_close</w:t>
            </w:r>
            <w:proofErr w:type="spellEnd"/>
            <w:r>
              <w:t xml:space="preserve"> value, Nymi Lock Control keeps the user terminal unlocked.</w:t>
            </w:r>
          </w:p>
          <w:p w14:paraId="44C19C51" w14:textId="77777777" w:rsidR="008D274F" w:rsidRDefault="00000000">
            <w:pPr>
              <w:pStyle w:val="BodyText"/>
            </w:pPr>
            <w:r>
              <w:t xml:space="preserve">If the Nymi Band moves away from the BLE radio antenna, and the RSSI values measured are on a decreasing trend and goes from the </w:t>
            </w:r>
            <w:proofErr w:type="spellStart"/>
            <w:r>
              <w:t>rssi_cutoff_close</w:t>
            </w:r>
            <w:proofErr w:type="spellEnd"/>
            <w:r>
              <w:t xml:space="preserve"> value to </w:t>
            </w:r>
            <w:proofErr w:type="gramStart"/>
            <w:r>
              <w:t xml:space="preserve">the  </w:t>
            </w:r>
            <w:proofErr w:type="spellStart"/>
            <w:r>
              <w:t>rssi</w:t>
            </w:r>
            <w:proofErr w:type="gramEnd"/>
            <w:r>
              <w:t>_cutoff_far</w:t>
            </w:r>
            <w:proofErr w:type="spellEnd"/>
            <w:r>
              <w:t xml:space="preserve"> value, Nymi Lock Control locks the user terminal.</w:t>
            </w:r>
          </w:p>
        </w:tc>
      </w:tr>
      <w:tr w:rsidR="008D274F" w14:paraId="1012098F" w14:textId="77777777">
        <w:trPr>
          <w:cantSplit/>
        </w:trPr>
        <w:tc>
          <w:tcPr>
            <w:tcW w:w="0" w:type="auto"/>
          </w:tcPr>
          <w:p w14:paraId="78728CAD" w14:textId="77777777" w:rsidR="008D274F" w:rsidRDefault="00000000">
            <w:pPr>
              <w:pStyle w:val="BodyText"/>
            </w:pPr>
            <w:proofErr w:type="spellStart"/>
            <w:r>
              <w:t>rssi_cutoff_far</w:t>
            </w:r>
            <w:proofErr w:type="spellEnd"/>
          </w:p>
        </w:tc>
        <w:tc>
          <w:tcPr>
            <w:tcW w:w="0" w:type="auto"/>
          </w:tcPr>
          <w:p w14:paraId="5D8BB1BF" w14:textId="77777777" w:rsidR="008D274F" w:rsidRDefault="00000000">
            <w:pPr>
              <w:pStyle w:val="BodyText"/>
            </w:pPr>
            <w:r>
              <w:t>-75</w:t>
            </w:r>
          </w:p>
          <w:p w14:paraId="532ED19D" w14:textId="77777777" w:rsidR="008D274F" w:rsidRDefault="00000000">
            <w:pPr>
              <w:pStyle w:val="BodyText"/>
            </w:pPr>
            <w:r>
              <w:t>(must be negative)</w:t>
            </w:r>
          </w:p>
        </w:tc>
        <w:tc>
          <w:tcPr>
            <w:tcW w:w="0" w:type="auto"/>
          </w:tcPr>
          <w:p w14:paraId="462C5D16" w14:textId="77777777" w:rsidR="008D274F" w:rsidRDefault="00000000">
            <w:pPr>
              <w:pStyle w:val="BodyText"/>
            </w:pPr>
            <w:r>
              <w:t>This determines the outer range of the far distance-threshold (excluding tap distance) for Nymi Lock Control.</w:t>
            </w:r>
          </w:p>
          <w:p w14:paraId="2EFBE1CC" w14:textId="77777777" w:rsidR="008D274F" w:rsidRDefault="00000000">
            <w:pPr>
              <w:pStyle w:val="BodyText"/>
            </w:pPr>
            <w:r>
              <w:t xml:space="preserve">If the Nymi Band moves towards the BLE radio antenna, and the RSSI values measured are on an increasing trend and goes from the </w:t>
            </w:r>
            <w:proofErr w:type="spellStart"/>
            <w:r>
              <w:t>rssi_cutoff_far</w:t>
            </w:r>
            <w:proofErr w:type="spellEnd"/>
            <w:r>
              <w:t xml:space="preserve"> value to the </w:t>
            </w:r>
            <w:proofErr w:type="spellStart"/>
            <w:r>
              <w:t>rssi_cutoff_close</w:t>
            </w:r>
            <w:proofErr w:type="spellEnd"/>
            <w:r>
              <w:t xml:space="preserve"> value, Nymi Lock Control unlocks the user terminal.</w:t>
            </w:r>
          </w:p>
        </w:tc>
      </w:tr>
    </w:tbl>
    <w:p w14:paraId="1F055A24" w14:textId="77777777" w:rsidR="008D274F" w:rsidRDefault="00000000">
      <w:pPr>
        <w:pStyle w:val="ListNumber"/>
        <w:numPr>
          <w:ilvl w:val="0"/>
          <w:numId w:val="177"/>
        </w:numPr>
      </w:pPr>
      <w:r>
        <w:t xml:space="preserve">Save the </w:t>
      </w:r>
      <w:proofErr w:type="spellStart"/>
      <w:r>
        <w:t>nbe.toml</w:t>
      </w:r>
      <w:proofErr w:type="spellEnd"/>
      <w:r>
        <w:t xml:space="preserve"> file.</w:t>
      </w:r>
    </w:p>
    <w:p w14:paraId="2B5FCA7B" w14:textId="77777777" w:rsidR="008D274F" w:rsidRDefault="00000000">
      <w:pPr>
        <w:pStyle w:val="ListNumber"/>
        <w:numPr>
          <w:ilvl w:val="0"/>
          <w:numId w:val="177"/>
        </w:numPr>
      </w:pPr>
      <w:r>
        <w:t>Restart the Nymi Bluetooth Endpoint.</w:t>
      </w:r>
    </w:p>
    <w:p w14:paraId="14E79B64" w14:textId="77777777" w:rsidR="008D274F" w:rsidRDefault="00000000">
      <w:pPr>
        <w:pStyle w:val="BodyText"/>
        <w:ind w:left="720"/>
      </w:pPr>
      <w:r>
        <w:t>On Windows:</w:t>
      </w:r>
    </w:p>
    <w:p w14:paraId="1441027A" w14:textId="77777777" w:rsidR="008D274F" w:rsidRDefault="00000000">
      <w:pPr>
        <w:pStyle w:val="ListNumber2"/>
        <w:numPr>
          <w:ilvl w:val="1"/>
          <w:numId w:val="178"/>
        </w:numPr>
      </w:pPr>
      <w:r>
        <w:t xml:space="preserve">Press the Windows key on the </w:t>
      </w:r>
      <w:proofErr w:type="gramStart"/>
      <w:r>
        <w:t>keyboard, or</w:t>
      </w:r>
      <w:proofErr w:type="gramEnd"/>
      <w:r>
        <w:t xml:space="preserve"> click the start button on the toolbar. Enter "Services" in the search bar. The Services application window appears.</w:t>
      </w:r>
    </w:p>
    <w:p w14:paraId="1D08D02C" w14:textId="77777777" w:rsidR="008D274F" w:rsidRDefault="00000000">
      <w:pPr>
        <w:pStyle w:val="ListNumber2"/>
        <w:numPr>
          <w:ilvl w:val="1"/>
          <w:numId w:val="178"/>
        </w:numPr>
      </w:pPr>
      <w:r>
        <w:t>Search for Nymi Bluetooth Endpoint in the Services application.</w:t>
      </w:r>
    </w:p>
    <w:p w14:paraId="7626F741" w14:textId="77777777" w:rsidR="008D274F" w:rsidRDefault="00000000">
      <w:pPr>
        <w:pStyle w:val="ListNumber2"/>
        <w:numPr>
          <w:ilvl w:val="1"/>
          <w:numId w:val="178"/>
        </w:numPr>
      </w:pPr>
      <w:r>
        <w:t>Right-click Nymi Bluetooth Endpoint and restart it.</w:t>
      </w:r>
    </w:p>
    <w:p w14:paraId="4FE87F8F" w14:textId="77777777" w:rsidR="008D274F" w:rsidRDefault="00000000">
      <w:pPr>
        <w:pStyle w:val="BodyText"/>
        <w:ind w:left="720"/>
      </w:pPr>
      <w:r>
        <w:t>On HP Thin Pro:</w:t>
      </w:r>
    </w:p>
    <w:p w14:paraId="25727009" w14:textId="77777777" w:rsidR="008D274F" w:rsidRDefault="00000000">
      <w:pPr>
        <w:pStyle w:val="ListNumber2"/>
        <w:numPr>
          <w:ilvl w:val="1"/>
          <w:numId w:val="179"/>
        </w:numPr>
      </w:pPr>
      <w:r>
        <w:t xml:space="preserve">Stop the Nymi Bluetooth Endpoint service by typing </w:t>
      </w:r>
      <w:proofErr w:type="spellStart"/>
      <w:r>
        <w:t>killall</w:t>
      </w:r>
      <w:proofErr w:type="spellEnd"/>
      <w:r>
        <w:t xml:space="preserve"> -9 </w:t>
      </w:r>
      <w:proofErr w:type="spellStart"/>
      <w:r>
        <w:t>nbed</w:t>
      </w:r>
      <w:proofErr w:type="spellEnd"/>
      <w:r>
        <w:t>.</w:t>
      </w:r>
    </w:p>
    <w:p w14:paraId="3240D001" w14:textId="77777777" w:rsidR="008D274F" w:rsidRDefault="00000000">
      <w:pPr>
        <w:pStyle w:val="ListNumber2"/>
        <w:numPr>
          <w:ilvl w:val="1"/>
          <w:numId w:val="179"/>
        </w:numPr>
      </w:pPr>
      <w:r>
        <w:t>Start the Nymi Bluetooth Endpoint by typing /</w:t>
      </w:r>
      <w:proofErr w:type="spellStart"/>
      <w:r>
        <w:t>usr</w:t>
      </w:r>
      <w:proofErr w:type="spellEnd"/>
      <w:r>
        <w:t>/bin/</w:t>
      </w:r>
      <w:proofErr w:type="spellStart"/>
      <w:r>
        <w:t>nbedstart</w:t>
      </w:r>
      <w:proofErr w:type="spellEnd"/>
      <w:r>
        <w:t>.</w:t>
      </w:r>
    </w:p>
    <w:p w14:paraId="7B787BD2" w14:textId="77777777" w:rsidR="008D274F" w:rsidRDefault="00000000">
      <w:pPr>
        <w:pStyle w:val="BodyText"/>
      </w:pPr>
      <w:r>
        <w:t xml:space="preserve">Once restarted, the Nymi Bluetooth Endpoint application will be updated with the edits made in the </w:t>
      </w:r>
      <w:proofErr w:type="spellStart"/>
      <w:r>
        <w:t>nbe.toml</w:t>
      </w:r>
      <w:proofErr w:type="spellEnd"/>
      <w:r>
        <w:t xml:space="preserve"> file. Updated BLE tap intent and Nymi Lock Control settings will be implemented on the user terminal. If the </w:t>
      </w:r>
      <w:proofErr w:type="spellStart"/>
      <w:r>
        <w:t>nbe.toml</w:t>
      </w:r>
      <w:proofErr w:type="spellEnd"/>
      <w:r>
        <w:t xml:space="preserve"> file is not present, Nymi Bluetooth Endpoint behaves under default settings.</w:t>
      </w:r>
    </w:p>
    <w:p w14:paraId="58330FBD" w14:textId="77777777" w:rsidR="008D274F" w:rsidRDefault="00000000">
      <w:pPr>
        <w:pStyle w:val="Heading2"/>
      </w:pPr>
      <w:bookmarkStart w:id="629" w:name="_Refd22e24028"/>
      <w:bookmarkStart w:id="630" w:name="_Numd22e24028"/>
      <w:bookmarkStart w:id="631" w:name="_Toc167795402"/>
      <w:r>
        <w:t>Install and Configure Endpoints with a Centralized Nymi Agent</w:t>
      </w:r>
      <w:bookmarkEnd w:id="629"/>
      <w:bookmarkEnd w:id="630"/>
      <w:bookmarkEnd w:id="631"/>
    </w:p>
    <w:p w14:paraId="39EFA798" w14:textId="77777777" w:rsidR="008D274F" w:rsidRDefault="00000000">
      <w:pPr>
        <w:pStyle w:val="BodyText"/>
      </w:pPr>
      <w:r>
        <w:t>Review this section for information about how to deploy Nymi components on user terminals for each use case that uses a centralized Nymi Agent.</w:t>
      </w:r>
    </w:p>
    <w:p w14:paraId="39FD3535" w14:textId="77777777" w:rsidR="008D274F" w:rsidRDefault="00000000">
      <w:pPr>
        <w:pStyle w:val="BodyText"/>
      </w:pPr>
      <w:r>
        <w:t xml:space="preserve">The following table summarizes each endpoint </w:t>
      </w:r>
      <w:proofErr w:type="gramStart"/>
      <w:r>
        <w:t>configuration</w:t>
      </w:r>
      <w:proofErr w:type="gramEnd"/>
    </w:p>
    <w:tbl>
      <w:tblPr>
        <w:tblStyle w:val="TableGrid"/>
        <w:tblW w:w="0" w:type="auto"/>
        <w:tblLook w:val="0620" w:firstRow="1" w:lastRow="0" w:firstColumn="0" w:lastColumn="0" w:noHBand="1" w:noVBand="1"/>
      </w:tblPr>
      <w:tblGrid>
        <w:gridCol w:w="2534"/>
        <w:gridCol w:w="4348"/>
        <w:gridCol w:w="2732"/>
      </w:tblGrid>
      <w:tr w:rsidR="008D274F" w14:paraId="6D78D866" w14:textId="77777777">
        <w:trPr>
          <w:cantSplit/>
          <w:tblHeader/>
        </w:trPr>
        <w:tc>
          <w:tcPr>
            <w:tcW w:w="0" w:type="auto"/>
          </w:tcPr>
          <w:p w14:paraId="41EEF491" w14:textId="77777777" w:rsidR="008D274F" w:rsidRDefault="00000000">
            <w:pPr>
              <w:pStyle w:val="BodyText"/>
            </w:pPr>
            <w:r>
              <w:lastRenderedPageBreak/>
              <w:t>Endpoint/Use Case</w:t>
            </w:r>
          </w:p>
        </w:tc>
        <w:tc>
          <w:tcPr>
            <w:tcW w:w="0" w:type="auto"/>
          </w:tcPr>
          <w:p w14:paraId="07292F01" w14:textId="77777777" w:rsidR="008D274F" w:rsidRDefault="00000000">
            <w:pPr>
              <w:pStyle w:val="BodyText"/>
            </w:pPr>
            <w:r>
              <w:t>Description</w:t>
            </w:r>
          </w:p>
        </w:tc>
        <w:tc>
          <w:tcPr>
            <w:tcW w:w="0" w:type="auto"/>
          </w:tcPr>
          <w:p w14:paraId="51FCE20C" w14:textId="77777777" w:rsidR="008D274F" w:rsidRDefault="00000000">
            <w:pPr>
              <w:pStyle w:val="BodyText"/>
            </w:pPr>
            <w:r>
              <w:t>Nymi Component Requirements</w:t>
            </w:r>
          </w:p>
        </w:tc>
      </w:tr>
      <w:tr w:rsidR="008D274F" w14:paraId="4853E369" w14:textId="77777777">
        <w:trPr>
          <w:cantSplit/>
        </w:trPr>
        <w:tc>
          <w:tcPr>
            <w:tcW w:w="0" w:type="auto"/>
          </w:tcPr>
          <w:p w14:paraId="5012AC6D" w14:textId="77777777" w:rsidR="008D274F" w:rsidRDefault="00000000">
            <w:pPr>
              <w:pStyle w:val="BodyText"/>
            </w:pPr>
            <w:r>
              <w:t>User Terminal for Authentication Tasks (Windows thick client)</w:t>
            </w:r>
          </w:p>
        </w:tc>
        <w:tc>
          <w:tcPr>
            <w:tcW w:w="0" w:type="auto"/>
          </w:tcPr>
          <w:p w14:paraId="776DB6AC" w14:textId="77777777" w:rsidR="008D274F" w:rsidRDefault="00000000">
            <w:pPr>
              <w:pStyle w:val="BodyText"/>
            </w:pPr>
            <w:r>
              <w:t>Users accesses a web-based NEA.</w:t>
            </w:r>
          </w:p>
        </w:tc>
        <w:tc>
          <w:tcPr>
            <w:tcW w:w="0" w:type="auto"/>
          </w:tcPr>
          <w:p w14:paraId="4705E5F6" w14:textId="77777777" w:rsidR="008D274F" w:rsidRDefault="00000000">
            <w:pPr>
              <w:pStyle w:val="BodyText"/>
            </w:pPr>
            <w:r>
              <w:t xml:space="preserve">Nymi </w:t>
            </w:r>
            <w:proofErr w:type="gramStart"/>
            <w:r>
              <w:t>Runtime(</w:t>
            </w:r>
            <w:proofErr w:type="gramEnd"/>
            <w:r>
              <w:t>Nymi Bluetooth Endpoint only)</w:t>
            </w:r>
          </w:p>
        </w:tc>
      </w:tr>
      <w:tr w:rsidR="008D274F" w14:paraId="602C5D5A" w14:textId="77777777">
        <w:trPr>
          <w:cantSplit/>
        </w:trPr>
        <w:tc>
          <w:tcPr>
            <w:tcW w:w="0" w:type="auto"/>
          </w:tcPr>
          <w:p w14:paraId="55481334" w14:textId="77777777" w:rsidR="008D274F" w:rsidRDefault="00000000">
            <w:pPr>
              <w:pStyle w:val="BodyText"/>
            </w:pPr>
            <w:r>
              <w:t>User Terminal for Authentication Tasks (Windows/Linux Thin Client)</w:t>
            </w:r>
          </w:p>
        </w:tc>
        <w:tc>
          <w:tcPr>
            <w:tcW w:w="0" w:type="auto"/>
          </w:tcPr>
          <w:p w14:paraId="4915867C" w14:textId="77777777" w:rsidR="008D274F" w:rsidRDefault="00000000">
            <w:pPr>
              <w:pStyle w:val="BodyText"/>
            </w:pPr>
            <w:r>
              <w:t xml:space="preserve">Where a user logs into a remote session host and uses their Nymi Band to perform repetitive tasks that require authentication in a Nymi-enabled </w:t>
            </w:r>
            <w:proofErr w:type="gramStart"/>
            <w:r>
              <w:t>Application(</w:t>
            </w:r>
            <w:proofErr w:type="gramEnd"/>
            <w:r>
              <w:t>NEA) on the remote sessions host.</w:t>
            </w:r>
          </w:p>
        </w:tc>
        <w:tc>
          <w:tcPr>
            <w:tcW w:w="0" w:type="auto"/>
          </w:tcPr>
          <w:p w14:paraId="59D51FA8" w14:textId="77777777" w:rsidR="008D274F" w:rsidRDefault="00000000">
            <w:pPr>
              <w:pStyle w:val="BodyText"/>
            </w:pPr>
            <w:r>
              <w:t>Nymi Runtime (Nymi Bluetooth Endpoint only)</w:t>
            </w:r>
          </w:p>
        </w:tc>
      </w:tr>
      <w:tr w:rsidR="008D274F" w14:paraId="258BD603" w14:textId="77777777">
        <w:trPr>
          <w:cantSplit/>
        </w:trPr>
        <w:tc>
          <w:tcPr>
            <w:tcW w:w="0" w:type="auto"/>
          </w:tcPr>
          <w:p w14:paraId="21062010" w14:textId="77777777" w:rsidR="008D274F" w:rsidRDefault="00000000">
            <w:pPr>
              <w:pStyle w:val="BodyText"/>
            </w:pPr>
            <w:r>
              <w:t>User Terminal for lock and unlock tasks</w:t>
            </w:r>
          </w:p>
        </w:tc>
        <w:tc>
          <w:tcPr>
            <w:tcW w:w="0" w:type="auto"/>
          </w:tcPr>
          <w:p w14:paraId="0308BB8A" w14:textId="77777777" w:rsidR="008D274F" w:rsidRDefault="00000000">
            <w:pPr>
              <w:pStyle w:val="BodyText"/>
            </w:pPr>
            <w:r>
              <w:t>Nymi Lock Control</w:t>
            </w:r>
          </w:p>
          <w:p w14:paraId="010F59AE" w14:textId="77777777" w:rsidR="008D274F" w:rsidRDefault="00000000">
            <w:pPr>
              <w:pStyle w:val="BodyText"/>
            </w:pPr>
            <w:r>
              <w:t xml:space="preserve">Nymi </w:t>
            </w:r>
            <w:proofErr w:type="gramStart"/>
            <w:r>
              <w:t>Runtime(</w:t>
            </w:r>
            <w:proofErr w:type="gramEnd"/>
            <w:r>
              <w:t>Nymi Bluetooth Endpoint only)</w:t>
            </w:r>
          </w:p>
          <w:p w14:paraId="44F012B3" w14:textId="77777777" w:rsidR="008D274F" w:rsidRDefault="00000000">
            <w:pPr>
              <w:pStyle w:val="BodyText"/>
            </w:pPr>
            <w:r>
              <w:t>.</w:t>
            </w:r>
          </w:p>
        </w:tc>
        <w:tc>
          <w:tcPr>
            <w:tcW w:w="0" w:type="auto"/>
          </w:tcPr>
          <w:p w14:paraId="490A2720" w14:textId="77777777" w:rsidR="008D274F" w:rsidRDefault="00000000">
            <w:pPr>
              <w:pStyle w:val="BodyText"/>
            </w:pPr>
            <w:r>
              <w:t>Where a user uses their Nymi Band to lock or unlock the desktop of the remote session host.</w:t>
            </w:r>
          </w:p>
        </w:tc>
      </w:tr>
    </w:tbl>
    <w:p w14:paraId="009DED56" w14:textId="77777777" w:rsidR="008D274F" w:rsidRDefault="00000000">
      <w:pPr>
        <w:pStyle w:val="BodyText"/>
      </w:pPr>
      <w:bookmarkStart w:id="632" w:name="_Refd22e24180"/>
      <w:bookmarkStart w:id="633" w:name="_Tocd22e24180"/>
      <w:r>
        <w:rPr>
          <w:b/>
          <w:caps/>
        </w:rPr>
        <w:t xml:space="preserve">Note: </w:t>
      </w:r>
      <w:r>
        <w:t>If the Root CA that issued the NES TLS server certificate is not a Trusted Root CA, you must also install the Root CA certificate for NES on every endpoint.</w:t>
      </w:r>
      <w:bookmarkEnd w:id="632"/>
      <w:bookmarkEnd w:id="633"/>
    </w:p>
    <w:p w14:paraId="45A6B137" w14:textId="77777777" w:rsidR="008D274F" w:rsidRDefault="00000000">
      <w:pPr>
        <w:pStyle w:val="Heading3"/>
      </w:pPr>
      <w:bookmarkStart w:id="634" w:name="_Refd22e24190"/>
      <w:bookmarkStart w:id="635" w:name="_Numd22e24190"/>
      <w:bookmarkStart w:id="636" w:name="_Toc167795403"/>
      <w:r>
        <w:t>Set Up the Enrollment Terminal</w:t>
      </w:r>
      <w:bookmarkEnd w:id="634"/>
      <w:bookmarkEnd w:id="635"/>
      <w:bookmarkEnd w:id="636"/>
    </w:p>
    <w:p w14:paraId="26E974EF" w14:textId="77777777" w:rsidR="008D274F" w:rsidRDefault="00000000">
      <w:pPr>
        <w:pStyle w:val="BodyText"/>
      </w:pPr>
      <w:r>
        <w:t>You can install the Nymi Band Application on a Citrix/RDP server or install the Nymi Band Application on a thick client enrollment terminal.</w:t>
      </w:r>
    </w:p>
    <w:p w14:paraId="6537AD9E" w14:textId="77777777" w:rsidR="008D274F" w:rsidRDefault="00000000">
      <w:r>
        <w:t>Centralized Enrollment Terminal</w:t>
      </w:r>
    </w:p>
    <w:p w14:paraId="240C7A77" w14:textId="77777777" w:rsidR="008D274F" w:rsidRDefault="00000000">
      <w:pPr>
        <w:pStyle w:val="BodyText"/>
      </w:pPr>
      <w:r>
        <w:t>In this configuration, you perform the following steps:</w:t>
      </w:r>
    </w:p>
    <w:p w14:paraId="0DC2E892" w14:textId="77777777" w:rsidR="008D274F" w:rsidRDefault="00000000">
      <w:pPr>
        <w:pStyle w:val="ListBullet"/>
        <w:numPr>
          <w:ilvl w:val="0"/>
          <w:numId w:val="180"/>
        </w:numPr>
      </w:pPr>
      <w:bookmarkStart w:id="637" w:name="_Refd22e24233"/>
      <w:bookmarkStart w:id="638" w:name="_Tocd22e24233"/>
      <w:r>
        <w:t>Install the Nymi Band Application on the Citrix/RDP server, without installing Nymi Runtime.</w:t>
      </w:r>
    </w:p>
    <w:p w14:paraId="0960EB81" w14:textId="77777777" w:rsidR="008D274F" w:rsidRDefault="00000000">
      <w:pPr>
        <w:pStyle w:val="ListBullet"/>
        <w:numPr>
          <w:ilvl w:val="0"/>
          <w:numId w:val="180"/>
        </w:numPr>
      </w:pPr>
      <w:r>
        <w:t>Configure the Nymi Band Application to use the centralized Nymi Agent.</w:t>
      </w:r>
    </w:p>
    <w:p w14:paraId="66376BC2" w14:textId="77777777" w:rsidR="008D274F" w:rsidRDefault="00000000">
      <w:pPr>
        <w:pStyle w:val="ListBullet"/>
        <w:numPr>
          <w:ilvl w:val="0"/>
          <w:numId w:val="180"/>
        </w:numPr>
      </w:pPr>
      <w:r>
        <w:t>Install the Nymi Bluetooth Endpoint on the enrollment terminal.</w:t>
      </w:r>
    </w:p>
    <w:p w14:paraId="772DDEA5" w14:textId="77777777" w:rsidR="008D274F" w:rsidRDefault="00000000">
      <w:pPr>
        <w:pStyle w:val="ListBullet"/>
        <w:numPr>
          <w:ilvl w:val="0"/>
          <w:numId w:val="180"/>
        </w:numPr>
      </w:pPr>
      <w:r>
        <w:t>Configure the Nymi Bluetooth Endpoint on the enrollment terminal to use the centralized Nymi Agent</w:t>
      </w:r>
      <w:bookmarkEnd w:id="637"/>
      <w:bookmarkEnd w:id="638"/>
    </w:p>
    <w:p w14:paraId="35C352BC" w14:textId="77777777" w:rsidR="008D274F" w:rsidRDefault="00000000">
      <w:r>
        <w:t>Decentralized Enrollment Terminal</w:t>
      </w:r>
    </w:p>
    <w:p w14:paraId="2149B444" w14:textId="77777777" w:rsidR="008D274F" w:rsidRDefault="00000000">
      <w:pPr>
        <w:pStyle w:val="BodyText"/>
      </w:pPr>
      <w:r>
        <w:t>In this configuration you install the Nymi Band Application and the Nymi Runtime software on a thick client enrollment terminal.</w:t>
      </w:r>
    </w:p>
    <w:p w14:paraId="2395507F" w14:textId="77777777" w:rsidR="008D274F" w:rsidRDefault="00000000">
      <w:pPr>
        <w:pStyle w:val="Heading4"/>
      </w:pPr>
      <w:bookmarkStart w:id="639" w:name="_Refd22e24283"/>
      <w:bookmarkStart w:id="640" w:name="_Numd22e24283"/>
      <w:bookmarkStart w:id="641" w:name="_Toc167795404"/>
      <w:r>
        <w:t>Deploy a Centralized Enrollment Terminal</w:t>
      </w:r>
      <w:bookmarkEnd w:id="639"/>
      <w:bookmarkEnd w:id="640"/>
      <w:bookmarkEnd w:id="641"/>
    </w:p>
    <w:p w14:paraId="323DF007" w14:textId="77777777" w:rsidR="008D274F" w:rsidRDefault="00000000">
      <w:pPr>
        <w:pStyle w:val="BodyText"/>
      </w:pPr>
      <w:r>
        <w:t xml:space="preserve">Perform the following steps to install the Nymi Band Application on a </w:t>
      </w:r>
      <w:proofErr w:type="spellStart"/>
      <w:r>
        <w:t>Citrx</w:t>
      </w:r>
      <w:proofErr w:type="spellEnd"/>
      <w:r>
        <w:t>/RDP server that multiple thin clients can access.</w:t>
      </w:r>
    </w:p>
    <w:p w14:paraId="0D2E18DC" w14:textId="77777777" w:rsidR="008D274F" w:rsidRDefault="00000000">
      <w:pPr>
        <w:pStyle w:val="Heading5"/>
      </w:pPr>
      <w:bookmarkStart w:id="642" w:name="_Refd22e24317"/>
      <w:bookmarkStart w:id="643" w:name="_Numd22e24317"/>
      <w:bookmarkStart w:id="644" w:name="_Toc167795405"/>
      <w:r>
        <w:t>Install a Centralized Nymi Band Application</w:t>
      </w:r>
      <w:bookmarkEnd w:id="642"/>
      <w:bookmarkEnd w:id="643"/>
      <w:bookmarkEnd w:id="644"/>
    </w:p>
    <w:p w14:paraId="3C7C5B02" w14:textId="77777777" w:rsidR="008D274F" w:rsidRDefault="00000000">
      <w:pPr>
        <w:pStyle w:val="BodyText"/>
      </w:pPr>
      <w:r>
        <w:t>You can install the Nymi Band Application on a Citrix RDP server using the installation wizard or silently.</w:t>
      </w:r>
    </w:p>
    <w:p w14:paraId="09BC2037" w14:textId="77777777" w:rsidR="008D274F" w:rsidRDefault="00000000">
      <w:pPr>
        <w:pStyle w:val="Heading6"/>
      </w:pPr>
      <w:bookmarkStart w:id="645" w:name="_Refd22e24353"/>
      <w:bookmarkStart w:id="646" w:name="_Numd22e24353"/>
      <w:bookmarkStart w:id="647" w:name="_Toc167795406"/>
      <w:r>
        <w:t>Install the Nymi Band Application Silently</w:t>
      </w:r>
      <w:bookmarkEnd w:id="645"/>
      <w:bookmarkEnd w:id="646"/>
      <w:bookmarkEnd w:id="647"/>
    </w:p>
    <w:p w14:paraId="112C9235" w14:textId="77777777" w:rsidR="008D274F" w:rsidRDefault="00000000">
      <w:pPr>
        <w:pStyle w:val="BodyText"/>
      </w:pPr>
      <w:r>
        <w:t>Before you perform a silent installation of the Nymi Band Application you must install the Nymi Runtime software.</w:t>
      </w:r>
    </w:p>
    <w:p w14:paraId="75F1C5E1" w14:textId="77777777" w:rsidR="008D274F" w:rsidRDefault="00000000">
      <w:pPr>
        <w:pStyle w:val="Heading7"/>
      </w:pPr>
      <w:bookmarkStart w:id="648" w:name="_Refd22e24393"/>
      <w:bookmarkStart w:id="649" w:name="_Numd22e24393"/>
      <w:bookmarkStart w:id="650" w:name="_Toc167795407"/>
      <w:r>
        <w:t>Installing Nymi Bluetooth Endpoint Silently</w:t>
      </w:r>
      <w:bookmarkEnd w:id="648"/>
      <w:bookmarkEnd w:id="649"/>
      <w:bookmarkEnd w:id="650"/>
    </w:p>
    <w:p w14:paraId="574145A5" w14:textId="77777777" w:rsidR="008D274F" w:rsidRDefault="00000000">
      <w:pPr>
        <w:pStyle w:val="ListNumber"/>
        <w:numPr>
          <w:ilvl w:val="0"/>
          <w:numId w:val="181"/>
        </w:numPr>
      </w:pPr>
      <w:r>
        <w:t>Run a Command Prompt as administrator.</w:t>
      </w:r>
    </w:p>
    <w:p w14:paraId="7E199CFC" w14:textId="77777777" w:rsidR="008D274F" w:rsidRDefault="00000000">
      <w:pPr>
        <w:pStyle w:val="BodyText"/>
        <w:ind w:left="720"/>
      </w:pPr>
      <w:r>
        <w:lastRenderedPageBreak/>
        <w:t>You can install the Nymi Bluetooth Endpoint silently by typing one of the following commands:</w:t>
      </w:r>
    </w:p>
    <w:p w14:paraId="37A86BC7" w14:textId="77777777" w:rsidR="008D274F" w:rsidRDefault="00000000">
      <w:pPr>
        <w:pStyle w:val="HTMLPreformatted"/>
        <w:numPr>
          <w:ilvl w:val="1"/>
          <w:numId w:val="182"/>
        </w:numPr>
      </w:pPr>
      <w:r>
        <w:rPr>
          <w:rStyle w:val="HTMLCode"/>
        </w:rPr>
        <w:t>"Nymi Runtime Installer version.exe" /exenoui InstallAgent=0 /q /log NymiRuntimeInstallation.log</w:t>
      </w:r>
    </w:p>
    <w:p w14:paraId="533B916D" w14:textId="77777777" w:rsidR="008D274F" w:rsidRDefault="00000000">
      <w:pPr>
        <w:pStyle w:val="ListBullet2"/>
        <w:numPr>
          <w:ilvl w:val="1"/>
          <w:numId w:val="182"/>
        </w:numPr>
      </w:pPr>
      <w:r>
        <w:t>For installations on non-English operating systems,</w:t>
      </w:r>
    </w:p>
    <w:p w14:paraId="2F46DE29" w14:textId="77777777" w:rsidR="008D274F" w:rsidRDefault="00000000">
      <w:pPr>
        <w:pStyle w:val="HTMLPreformatted"/>
        <w:ind w:left="1440"/>
      </w:pPr>
      <w:r>
        <w:rPr>
          <w:rStyle w:val="HTMLCode"/>
        </w:rPr>
        <w:t>"Nymi Runtime Installer version.exe" ServiceAccount="LocalSystem" /exenoui InstallAgent=0 /q /log NymiRuntimeInstallation.log</w:t>
      </w:r>
    </w:p>
    <w:p w14:paraId="4CC5A362"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5519D44C" w14:textId="77777777" w:rsidR="008D274F" w:rsidRDefault="00000000">
      <w:pPr>
        <w:pStyle w:val="BodyText"/>
        <w:ind w:left="720"/>
      </w:pPr>
      <w:r>
        <w:rPr>
          <w:b/>
          <w:caps/>
        </w:rPr>
        <w:t xml:space="preserve">Note: </w:t>
      </w:r>
      <w:r>
        <w:t>Ensure that you enclose the filename in double quotes.</w:t>
      </w:r>
    </w:p>
    <w:p w14:paraId="5AF23E73"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1A52AFA0"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1284B8A" w14:textId="77777777" w:rsidR="008D274F" w:rsidRDefault="00000000">
      <w:pPr>
        <w:pStyle w:val="BodyText"/>
      </w:pPr>
      <w:r>
        <w:t xml:space="preserve">In the Windows Services applet, confirm that you can see Nymi Bluetooth Endpoint service, and that the status of the service is </w:t>
      </w:r>
      <w:proofErr w:type="gramStart"/>
      <w:r>
        <w:t>Running</w:t>
      </w:r>
      <w:proofErr w:type="gramEnd"/>
    </w:p>
    <w:p w14:paraId="31E6D2BD" w14:textId="77777777" w:rsidR="008D274F" w:rsidRDefault="00000000">
      <w:pPr>
        <w:pStyle w:val="Heading7"/>
      </w:pPr>
      <w:bookmarkStart w:id="651" w:name="_Refd22e24499"/>
      <w:bookmarkStart w:id="652" w:name="_Numd22e24499"/>
      <w:bookmarkStart w:id="653" w:name="_Toc167795408"/>
      <w:r>
        <w:t>Installing the Nymi Band Application Silently</w:t>
      </w:r>
      <w:bookmarkEnd w:id="651"/>
      <w:bookmarkEnd w:id="652"/>
      <w:bookmarkEnd w:id="653"/>
    </w:p>
    <w:p w14:paraId="7F2F5BD2" w14:textId="77777777" w:rsidR="008D274F" w:rsidRDefault="00000000">
      <w:pPr>
        <w:pStyle w:val="BodyText"/>
      </w:pPr>
      <w:r>
        <w:t>Perform the following steps to install or update the Nymi Band Application silently, for example, when you want to install the software remotely by using a software distribution application.</w:t>
      </w:r>
    </w:p>
    <w:p w14:paraId="56E28C36" w14:textId="77777777" w:rsidR="008D274F" w:rsidRDefault="00000000">
      <w:pPr>
        <w:pStyle w:val="ListNumber"/>
        <w:numPr>
          <w:ilvl w:val="0"/>
          <w:numId w:val="183"/>
        </w:numPr>
      </w:pPr>
      <w:r>
        <w:t>Save the Nymi Band Application package, provided to you by your Nymi Solution Consultant.</w:t>
      </w:r>
    </w:p>
    <w:p w14:paraId="4C29D672" w14:textId="77777777" w:rsidR="008D274F" w:rsidRDefault="00000000">
      <w:pPr>
        <w:pStyle w:val="ListNumber"/>
        <w:numPr>
          <w:ilvl w:val="0"/>
          <w:numId w:val="183"/>
        </w:numPr>
      </w:pPr>
      <w:r>
        <w:t>Create a backup copy of the C:\Nymi\Bluetooth_Endpoint\nbe.toml file.</w:t>
      </w:r>
    </w:p>
    <w:p w14:paraId="7C14C3A7" w14:textId="77777777" w:rsidR="008D274F" w:rsidRDefault="00000000">
      <w:pPr>
        <w:pStyle w:val="ListNumber"/>
        <w:numPr>
          <w:ilvl w:val="0"/>
          <w:numId w:val="183"/>
        </w:numPr>
      </w:pPr>
      <w:r>
        <w:t>Launch the command prompt as administrator.</w:t>
      </w:r>
    </w:p>
    <w:p w14:paraId="43A2E19E" w14:textId="77777777" w:rsidR="008D274F" w:rsidRDefault="00000000">
      <w:pPr>
        <w:pStyle w:val="ListNumber"/>
        <w:numPr>
          <w:ilvl w:val="0"/>
          <w:numId w:val="183"/>
        </w:numPr>
      </w:pPr>
      <w:r>
        <w:t>From the folder that contains the Nymi Band Application, type Nymi-Band-App-installer-v_version.exe /</w:t>
      </w:r>
      <w:proofErr w:type="spellStart"/>
      <w:r>
        <w:t>exenoui</w:t>
      </w:r>
      <w:proofErr w:type="spellEnd"/>
      <w:r>
        <w:t xml:space="preserve"> /q</w:t>
      </w:r>
    </w:p>
    <w:p w14:paraId="5AB63F4A"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1CA6F25F"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Band Application and Nymi Runtime applications appear in the Program and Features applet.</w:t>
      </w:r>
    </w:p>
    <w:p w14:paraId="4BACDCFC"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1A68B69" w14:textId="77777777" w:rsidR="008D274F" w:rsidRDefault="00000000">
      <w:pPr>
        <w:pStyle w:val="ListNumber"/>
        <w:numPr>
          <w:ilvl w:val="0"/>
          <w:numId w:val="183"/>
        </w:numPr>
      </w:pPr>
      <w:r>
        <w:t>Stop the Nymi Bluetooth Endpoint service.</w:t>
      </w:r>
    </w:p>
    <w:p w14:paraId="2D3F0925" w14:textId="77777777" w:rsidR="008D274F" w:rsidRDefault="00000000">
      <w:pPr>
        <w:pStyle w:val="ListNumber"/>
        <w:numPr>
          <w:ilvl w:val="0"/>
          <w:numId w:val="183"/>
        </w:numPr>
      </w:pPr>
      <w:r>
        <w:t>C:\Nymi\Bluetooth_Endpoint\nbe.toml file with your backup copy.</w:t>
      </w:r>
    </w:p>
    <w:p w14:paraId="664EADA6" w14:textId="77777777" w:rsidR="008D274F" w:rsidRDefault="00000000">
      <w:pPr>
        <w:pStyle w:val="ListNumber"/>
        <w:numPr>
          <w:ilvl w:val="0"/>
          <w:numId w:val="183"/>
        </w:numPr>
      </w:pPr>
      <w:r>
        <w:t>Start the Nymi Bluetooth Endpoint service.</w:t>
      </w:r>
    </w:p>
    <w:p w14:paraId="7368B801" w14:textId="77777777" w:rsidR="008D274F" w:rsidRDefault="00000000">
      <w:pPr>
        <w:pStyle w:val="Heading6"/>
      </w:pPr>
      <w:bookmarkStart w:id="654" w:name="_Refd22e24621"/>
      <w:bookmarkStart w:id="655" w:name="_Numd22e24621"/>
      <w:bookmarkStart w:id="656" w:name="_Toc167795409"/>
      <w:r>
        <w:t>Installing the Nymi Band Application with the Installation Wizard</w:t>
      </w:r>
      <w:bookmarkEnd w:id="654"/>
      <w:bookmarkEnd w:id="655"/>
      <w:bookmarkEnd w:id="656"/>
    </w:p>
    <w:p w14:paraId="1368047D" w14:textId="77777777" w:rsidR="008D274F" w:rsidRDefault="00000000">
      <w:pPr>
        <w:pStyle w:val="BodyText"/>
      </w:pPr>
      <w:r>
        <w:t>Perform the following steps to install the Nymi Band Application.</w:t>
      </w:r>
    </w:p>
    <w:p w14:paraId="1880E849" w14:textId="77777777" w:rsidR="008D274F" w:rsidRDefault="00000000">
      <w:pPr>
        <w:pStyle w:val="ListNumber"/>
        <w:numPr>
          <w:ilvl w:val="0"/>
          <w:numId w:val="184"/>
        </w:numPr>
      </w:pPr>
      <w:r>
        <w:t>Download the Nymi Band Application package.</w:t>
      </w:r>
    </w:p>
    <w:p w14:paraId="245BE6D4" w14:textId="77777777" w:rsidR="008D274F" w:rsidRDefault="00000000">
      <w:pPr>
        <w:pStyle w:val="ListNumber"/>
        <w:numPr>
          <w:ilvl w:val="0"/>
          <w:numId w:val="184"/>
        </w:numPr>
      </w:pPr>
      <w:r>
        <w:t>Double-click the Nymi-Band-App-installer-v_version.exe file.</w:t>
      </w:r>
    </w:p>
    <w:p w14:paraId="74B3103B" w14:textId="77777777" w:rsidR="008D274F" w:rsidRDefault="00000000">
      <w:pPr>
        <w:pStyle w:val="ListNumber"/>
        <w:numPr>
          <w:ilvl w:val="0"/>
          <w:numId w:val="184"/>
        </w:numPr>
      </w:pPr>
      <w:r>
        <w:t>On the User Account Control window, click Yes.</w:t>
      </w:r>
    </w:p>
    <w:p w14:paraId="148290A3" w14:textId="77777777" w:rsidR="008D274F" w:rsidRDefault="00000000">
      <w:pPr>
        <w:pStyle w:val="ListNumber"/>
        <w:numPr>
          <w:ilvl w:val="0"/>
          <w:numId w:val="184"/>
        </w:numPr>
      </w:pPr>
      <w:r>
        <w:t>On the Prerequisites window, click Next.</w:t>
      </w:r>
    </w:p>
    <w:p w14:paraId="6FF37196" w14:textId="77777777" w:rsidR="008D274F" w:rsidRDefault="00000000">
      <w:pPr>
        <w:pStyle w:val="ListNumber"/>
        <w:numPr>
          <w:ilvl w:val="0"/>
          <w:numId w:val="184"/>
        </w:numPr>
      </w:pPr>
      <w:r>
        <w:t>On the Welcome page, click Install.</w:t>
      </w:r>
    </w:p>
    <w:p w14:paraId="6959866B" w14:textId="77777777" w:rsidR="008D274F" w:rsidRDefault="00000000">
      <w:pPr>
        <w:pStyle w:val="ListNumber"/>
        <w:numPr>
          <w:ilvl w:val="0"/>
          <w:numId w:val="184"/>
        </w:numPr>
      </w:pPr>
      <w:r>
        <w:lastRenderedPageBreak/>
        <w:t>On the User Account Control page, click Yes.</w:t>
      </w:r>
    </w:p>
    <w:p w14:paraId="2A86ABB0" w14:textId="77777777" w:rsidR="008D274F" w:rsidRDefault="00000000">
      <w:pPr>
        <w:pStyle w:val="BodyText"/>
        <w:ind w:left="720"/>
      </w:pPr>
      <w:r>
        <w:t>The installation wizard appears. If the installation detects missing prerequisites, perform the steps that appear in the prerequisite wizards.</w:t>
      </w:r>
    </w:p>
    <w:p w14:paraId="0B75393C" w14:textId="77777777" w:rsidR="008D274F" w:rsidRDefault="00000000">
      <w:pPr>
        <w:pStyle w:val="ListNumber"/>
        <w:numPr>
          <w:ilvl w:val="0"/>
          <w:numId w:val="184"/>
        </w:numPr>
      </w:pPr>
      <w:r>
        <w:t>On the Welcome to the Nymi Runtime Setup Wizard page, click Next.</w:t>
      </w:r>
    </w:p>
    <w:p w14:paraId="2B21726A" w14:textId="77777777" w:rsidR="008D274F" w:rsidRDefault="00000000">
      <w:pPr>
        <w:pStyle w:val="ListNumber"/>
        <w:numPr>
          <w:ilvl w:val="0"/>
          <w:numId w:val="184"/>
        </w:numPr>
      </w:pPr>
      <w:r>
        <w:t>On the Nymi Runtime Setup window, expand Nymi Runtime.</w:t>
      </w:r>
    </w:p>
    <w:p w14:paraId="3D2F0827" w14:textId="77777777" w:rsidR="008D274F" w:rsidRDefault="00000000">
      <w:pPr>
        <w:pStyle w:val="ListNumber"/>
        <w:numPr>
          <w:ilvl w:val="0"/>
          <w:numId w:val="184"/>
        </w:numPr>
      </w:pPr>
      <w:r>
        <w:t>Observe that Nymi Agent is not available, as shown in the following figure, and then click Next.</w:t>
      </w:r>
    </w:p>
    <w:p w14:paraId="50588A1F" w14:textId="77777777" w:rsidR="008D274F" w:rsidRDefault="00000000">
      <w:pPr>
        <w:pStyle w:val="Caption"/>
        <w:keepNext/>
      </w:pPr>
      <w:bookmarkStart w:id="657" w:name="_Refd22e24753"/>
      <w:bookmarkStart w:id="658" w:name="_Tocd22e24753"/>
      <w:r>
        <w:t xml:space="preserve">Figure </w:t>
      </w:r>
      <w:bookmarkStart w:id="659" w:name="_Numd22e24753"/>
      <w:r>
        <w:fldChar w:fldCharType="begin"/>
      </w:r>
      <w:r>
        <w:instrText xml:space="preserve"> SEQ Figure \* ARABIC </w:instrText>
      </w:r>
      <w:r>
        <w:fldChar w:fldCharType="separate"/>
      </w:r>
      <w:r w:rsidR="00565EC1">
        <w:rPr>
          <w:noProof/>
        </w:rPr>
        <w:t>85</w:t>
      </w:r>
      <w:r>
        <w:rPr>
          <w:noProof/>
        </w:rPr>
        <w:fldChar w:fldCharType="end"/>
      </w:r>
      <w:bookmarkEnd w:id="657"/>
      <w:bookmarkEnd w:id="658"/>
      <w:bookmarkEnd w:id="659"/>
      <w:r>
        <w:t xml:space="preserve">: Nymi Agent feature is not </w:t>
      </w:r>
      <w:proofErr w:type="gramStart"/>
      <w:r>
        <w:t>available</w:t>
      </w:r>
      <w:proofErr w:type="gramEnd"/>
    </w:p>
    <w:p w14:paraId="6FB7ABD0" w14:textId="77777777" w:rsidR="008D274F" w:rsidRDefault="00000000">
      <w:pPr>
        <w:pStyle w:val="BodyText"/>
      </w:pPr>
      <w:r>
        <w:rPr>
          <w:noProof/>
        </w:rPr>
        <w:drawing>
          <wp:inline distT="0" distB="0" distL="0" distR="0" wp14:anchorId="7639BD37" wp14:editId="201CE4F0">
            <wp:extent cx="6120000" cy="4790283"/>
            <wp:effectExtent l="0" t="0" r="0" b="0"/>
            <wp:docPr id="326693058" name="Picture 32669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3">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7447419F" w14:textId="77777777" w:rsidR="008D274F" w:rsidRDefault="00000000">
      <w:pPr>
        <w:pStyle w:val="ListNumber"/>
        <w:numPr>
          <w:ilvl w:val="0"/>
          <w:numId w:val="184"/>
        </w:numPr>
      </w:pPr>
      <w:r>
        <w:t>On the Service Account window, perform one of the following actions to choose the account that starts the service:</w:t>
      </w:r>
    </w:p>
    <w:p w14:paraId="6CAD62BA" w14:textId="77777777" w:rsidR="008D274F" w:rsidRDefault="00000000">
      <w:pPr>
        <w:pStyle w:val="ListBullet2"/>
        <w:numPr>
          <w:ilvl w:val="1"/>
          <w:numId w:val="185"/>
        </w:numPr>
      </w:pPr>
      <w:bookmarkStart w:id="660" w:name="_Refd22e24765"/>
      <w:bookmarkStart w:id="661" w:name="_Tocd22e24765"/>
      <w:r>
        <w:t xml:space="preserve">Accept the default service account </w:t>
      </w:r>
      <w:proofErr w:type="spellStart"/>
      <w:r>
        <w:t>NTAuthority</w:t>
      </w:r>
      <w:proofErr w:type="spellEnd"/>
      <w:r>
        <w:t>\</w:t>
      </w:r>
      <w:proofErr w:type="spellStart"/>
      <w:r>
        <w:t>LocalService</w:t>
      </w:r>
      <w:proofErr w:type="spellEnd"/>
      <w:r>
        <w:t>, click Next.</w:t>
      </w:r>
    </w:p>
    <w:p w14:paraId="52B15E0C" w14:textId="77777777" w:rsidR="008D274F" w:rsidRDefault="00000000">
      <w:pPr>
        <w:pStyle w:val="ListBullet2"/>
        <w:numPr>
          <w:ilvl w:val="1"/>
          <w:numId w:val="185"/>
        </w:numPr>
      </w:pPr>
      <w:r>
        <w:t xml:space="preserve">For non-English Windows Operating Systems, choose the </w:t>
      </w:r>
      <w:proofErr w:type="spellStart"/>
      <w:r>
        <w:t>LocalSystem</w:t>
      </w:r>
      <w:proofErr w:type="spellEnd"/>
      <w:r>
        <w:t xml:space="preserve"> account from the drop list, and then click Next.</w:t>
      </w:r>
      <w:bookmarkEnd w:id="660"/>
      <w:bookmarkEnd w:id="661"/>
    </w:p>
    <w:p w14:paraId="7971E286" w14:textId="77777777" w:rsidR="008D274F" w:rsidRDefault="00000000">
      <w:pPr>
        <w:pStyle w:val="BodyText"/>
        <w:ind w:left="720"/>
      </w:pPr>
      <w:r>
        <w:rPr>
          <w:b/>
          <w:caps/>
        </w:rPr>
        <w:t xml:space="preserve">Note: </w:t>
      </w:r>
      <w:r>
        <w:t xml:space="preserve">The service account must have permission to run as a service. </w:t>
      </w:r>
      <w:hyperlink r:id="rId104">
        <w:r>
          <w:t>Enable Service Log On</w:t>
        </w:r>
      </w:hyperlink>
      <w:r>
        <w:t xml:space="preserve"> provides more information about how to modify the local policy to enable this permission for the service account.</w:t>
      </w:r>
    </w:p>
    <w:p w14:paraId="210C2BAA" w14:textId="77777777" w:rsidR="008D274F" w:rsidRDefault="00000000">
      <w:pPr>
        <w:pStyle w:val="BodyText"/>
        <w:ind w:left="720"/>
      </w:pPr>
      <w:r>
        <w:t>The following figure shows the Service Account window.</w:t>
      </w:r>
    </w:p>
    <w:p w14:paraId="6AF3CB55" w14:textId="77777777" w:rsidR="008D274F" w:rsidRDefault="00000000">
      <w:pPr>
        <w:pStyle w:val="Caption"/>
        <w:keepNext/>
      </w:pPr>
      <w:bookmarkStart w:id="662" w:name="_Refd22e24794"/>
      <w:bookmarkStart w:id="663" w:name="_Tocd22e24794"/>
      <w:r>
        <w:lastRenderedPageBreak/>
        <w:t xml:space="preserve">Figure </w:t>
      </w:r>
      <w:bookmarkStart w:id="664" w:name="_Numd22e24794"/>
      <w:r>
        <w:fldChar w:fldCharType="begin"/>
      </w:r>
      <w:r>
        <w:instrText xml:space="preserve"> SEQ Figure \* ARABIC </w:instrText>
      </w:r>
      <w:r>
        <w:fldChar w:fldCharType="separate"/>
      </w:r>
      <w:r w:rsidR="00565EC1">
        <w:rPr>
          <w:noProof/>
        </w:rPr>
        <w:t>86</w:t>
      </w:r>
      <w:r>
        <w:rPr>
          <w:noProof/>
        </w:rPr>
        <w:fldChar w:fldCharType="end"/>
      </w:r>
      <w:bookmarkEnd w:id="662"/>
      <w:bookmarkEnd w:id="663"/>
      <w:bookmarkEnd w:id="664"/>
      <w:r>
        <w:t xml:space="preserve">: Nymi Runtime Service Account </w:t>
      </w:r>
      <w:proofErr w:type="gramStart"/>
      <w:r>
        <w:t>window</w:t>
      </w:r>
      <w:proofErr w:type="gramEnd"/>
    </w:p>
    <w:p w14:paraId="25CC6D06" w14:textId="77777777" w:rsidR="008D274F" w:rsidRDefault="00000000">
      <w:pPr>
        <w:pStyle w:val="BodyText"/>
      </w:pPr>
      <w:r>
        <w:rPr>
          <w:noProof/>
        </w:rPr>
        <w:drawing>
          <wp:inline distT="0" distB="0" distL="0" distR="0" wp14:anchorId="0F878BB4" wp14:editId="5E073AED">
            <wp:extent cx="4953000" cy="3905250"/>
            <wp:effectExtent l="0" t="0" r="0" b="0"/>
            <wp:docPr id="368760049" name="Picture 36876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E7F3D72" w14:textId="77777777" w:rsidR="008D274F" w:rsidRDefault="00000000">
      <w:pPr>
        <w:pStyle w:val="ListNumber"/>
        <w:numPr>
          <w:ilvl w:val="0"/>
          <w:numId w:val="184"/>
        </w:numPr>
      </w:pPr>
      <w:r>
        <w:t>On the Ready to install page, click Install.</w:t>
      </w:r>
    </w:p>
    <w:p w14:paraId="62651614" w14:textId="77777777" w:rsidR="008D274F" w:rsidRDefault="00000000">
      <w:pPr>
        <w:pStyle w:val="ListNumber"/>
        <w:numPr>
          <w:ilvl w:val="0"/>
          <w:numId w:val="184"/>
        </w:numPr>
      </w:pPr>
      <w:r>
        <w:t>Click Finish.</w:t>
      </w:r>
    </w:p>
    <w:p w14:paraId="5B0CEB09" w14:textId="77777777" w:rsidR="008D274F" w:rsidRDefault="00000000">
      <w:pPr>
        <w:pStyle w:val="ListNumber"/>
        <w:numPr>
          <w:ilvl w:val="0"/>
          <w:numId w:val="184"/>
        </w:numPr>
      </w:pPr>
      <w:r>
        <w:t xml:space="preserve">On the Installation Completed </w:t>
      </w:r>
      <w:proofErr w:type="gramStart"/>
      <w:r>
        <w:t>Successfully  page</w:t>
      </w:r>
      <w:proofErr w:type="gramEnd"/>
      <w:r>
        <w:t>, click Close.</w:t>
      </w:r>
    </w:p>
    <w:p w14:paraId="19A19615" w14:textId="77777777" w:rsidR="008D274F" w:rsidRDefault="00000000">
      <w:pPr>
        <w:pStyle w:val="ListNumber"/>
        <w:numPr>
          <w:ilvl w:val="0"/>
          <w:numId w:val="184"/>
        </w:numPr>
      </w:pPr>
      <w:r>
        <w:t>On the Welcome to Nymi Band Application Setup Wizard window, click Next.</w:t>
      </w:r>
    </w:p>
    <w:p w14:paraId="670766FD" w14:textId="77777777" w:rsidR="008D274F" w:rsidRDefault="00000000">
      <w:pPr>
        <w:pStyle w:val="ListNumber"/>
        <w:numPr>
          <w:ilvl w:val="0"/>
          <w:numId w:val="184"/>
        </w:numPr>
      </w:pPr>
      <w:r>
        <w:t>On the Select Installation Folder window, click Next to accept the default installation location.</w:t>
      </w:r>
    </w:p>
    <w:p w14:paraId="2206DD11" w14:textId="77777777" w:rsidR="008D274F" w:rsidRDefault="00000000">
      <w:pPr>
        <w:pStyle w:val="ListNumber"/>
        <w:numPr>
          <w:ilvl w:val="0"/>
          <w:numId w:val="184"/>
        </w:numPr>
      </w:pPr>
      <w:r>
        <w:t>In the Ready to Install window, click Install.</w:t>
      </w:r>
    </w:p>
    <w:p w14:paraId="7C5B90E4" w14:textId="77777777" w:rsidR="008D274F" w:rsidRDefault="00000000">
      <w:pPr>
        <w:pStyle w:val="ListNumber"/>
        <w:numPr>
          <w:ilvl w:val="0"/>
          <w:numId w:val="184"/>
        </w:numPr>
      </w:pPr>
      <w:r>
        <w:t>On the Completing the Nymi Band Application Setup Wizard window, click Finish.</w:t>
      </w:r>
    </w:p>
    <w:p w14:paraId="5FD2721D" w14:textId="77777777" w:rsidR="008D274F" w:rsidRDefault="00000000">
      <w:pPr>
        <w:pStyle w:val="Heading5"/>
      </w:pPr>
      <w:bookmarkStart w:id="665" w:name="_Refd22e24869"/>
      <w:bookmarkStart w:id="666" w:name="_Numd22e24869"/>
      <w:bookmarkStart w:id="667" w:name="_Toc167795410"/>
      <w:r>
        <w:t>Configuring Nymi Band Application to use a Centralized Nymi Agent</w:t>
      </w:r>
      <w:bookmarkEnd w:id="665"/>
      <w:bookmarkEnd w:id="666"/>
      <w:bookmarkEnd w:id="667"/>
    </w:p>
    <w:p w14:paraId="2770A2F8" w14:textId="77777777" w:rsidR="008D274F" w:rsidRDefault="00000000">
      <w:pPr>
        <w:pStyle w:val="BodyText"/>
      </w:pPr>
      <w:r>
        <w:t>Perform the following steps on the enrollment terminal to configure the Nymi Band Application to use a centralized Nymi Agent.</w:t>
      </w:r>
    </w:p>
    <w:p w14:paraId="2728D52B" w14:textId="77777777" w:rsidR="008D274F" w:rsidRDefault="00000000">
      <w:pPr>
        <w:pStyle w:val="ListNumber"/>
        <w:numPr>
          <w:ilvl w:val="0"/>
          <w:numId w:val="186"/>
        </w:numPr>
      </w:pPr>
      <w:r>
        <w:t xml:space="preserve">Run </w:t>
      </w:r>
      <w:proofErr w:type="gramStart"/>
      <w:r>
        <w:t>regedit.exe</w:t>
      </w:r>
      <w:proofErr w:type="gramEnd"/>
    </w:p>
    <w:p w14:paraId="64869AA0" w14:textId="77777777" w:rsidR="008D274F" w:rsidRDefault="00000000">
      <w:pPr>
        <w:pStyle w:val="ListNumber"/>
        <w:numPr>
          <w:ilvl w:val="0"/>
          <w:numId w:val="186"/>
        </w:numPr>
      </w:pPr>
      <w:r>
        <w:t>On the User Account Control window, click Yes.</w:t>
      </w:r>
    </w:p>
    <w:p w14:paraId="1AE6DB52" w14:textId="77777777" w:rsidR="008D274F" w:rsidRDefault="00000000">
      <w:pPr>
        <w:pStyle w:val="ListNumber"/>
        <w:numPr>
          <w:ilvl w:val="0"/>
          <w:numId w:val="186"/>
        </w:numPr>
      </w:pPr>
      <w:r>
        <w:t>Navigate to HKEY_LOCAL_</w:t>
      </w:r>
      <w:proofErr w:type="gramStart"/>
      <w:r>
        <w:t xml:space="preserve">MACHINE </w:t>
      </w:r>
      <w:r>
        <w:rPr>
          <w:b/>
          <w:caps/>
        </w:rPr>
        <w:t xml:space="preserve"> &gt;</w:t>
      </w:r>
      <w:proofErr w:type="gramEnd"/>
      <w:r>
        <w:rPr>
          <w:b/>
          <w:caps/>
        </w:rPr>
        <w:t xml:space="preserve"> </w:t>
      </w:r>
      <w:r>
        <w:t>Software</w:t>
      </w:r>
      <w:r>
        <w:rPr>
          <w:b/>
          <w:caps/>
        </w:rPr>
        <w:t xml:space="preserve"> &gt; </w:t>
      </w:r>
      <w:r>
        <w:t>Nymi.</w:t>
      </w:r>
    </w:p>
    <w:p w14:paraId="2578A18C" w14:textId="77777777" w:rsidR="008D274F" w:rsidRDefault="00000000">
      <w:pPr>
        <w:pStyle w:val="BodyText"/>
        <w:ind w:left="720"/>
      </w:pPr>
      <w:r>
        <w:rPr>
          <w:b/>
          <w:caps/>
        </w:rPr>
        <w:t xml:space="preserve">Note: </w:t>
      </w:r>
      <w:r>
        <w:t>If you installed the Nymi Band Application on a Citrix server, navigate to HKEY_CURRENT_USER instead of HKEY_LOCAL_MACHINE.</w:t>
      </w:r>
    </w:p>
    <w:p w14:paraId="1FDA39A6" w14:textId="77777777" w:rsidR="008D274F" w:rsidRDefault="00000000">
      <w:pPr>
        <w:pStyle w:val="ListNumber"/>
        <w:numPr>
          <w:ilvl w:val="0"/>
          <w:numId w:val="186"/>
        </w:numPr>
      </w:pPr>
      <w:r>
        <w:t>Right-click NES, and then select New</w:t>
      </w:r>
      <w:r>
        <w:rPr>
          <w:b/>
          <w:caps/>
        </w:rPr>
        <w:t xml:space="preserve"> &gt; </w:t>
      </w:r>
      <w:r>
        <w:t>String value.</w:t>
      </w:r>
    </w:p>
    <w:p w14:paraId="11E25B37" w14:textId="77777777" w:rsidR="008D274F" w:rsidRDefault="00000000">
      <w:pPr>
        <w:pStyle w:val="ListNumber"/>
        <w:numPr>
          <w:ilvl w:val="0"/>
          <w:numId w:val="186"/>
        </w:numPr>
      </w:pPr>
      <w:r>
        <w:t xml:space="preserve">In the Value field, type </w:t>
      </w:r>
      <w:proofErr w:type="spellStart"/>
      <w:r>
        <w:t>agent_url</w:t>
      </w:r>
      <w:proofErr w:type="spellEnd"/>
      <w:r>
        <w:t>.</w:t>
      </w:r>
    </w:p>
    <w:p w14:paraId="33D21284" w14:textId="77777777" w:rsidR="008D274F" w:rsidRDefault="00000000">
      <w:pPr>
        <w:pStyle w:val="ListNumber"/>
        <w:numPr>
          <w:ilvl w:val="0"/>
          <w:numId w:val="186"/>
        </w:numPr>
      </w:pPr>
      <w:r>
        <w:t xml:space="preserve">Edit the </w:t>
      </w:r>
      <w:proofErr w:type="spellStart"/>
      <w:r>
        <w:t>agent_url</w:t>
      </w:r>
      <w:proofErr w:type="spellEnd"/>
      <w:r>
        <w:t xml:space="preserve"> key, and in the Value data field, type the URL to the Nymi Agent service, in the following format:</w:t>
      </w:r>
    </w:p>
    <w:p w14:paraId="1D1D1B03" w14:textId="77777777" w:rsidR="008D274F" w:rsidRDefault="00000000">
      <w:pPr>
        <w:pStyle w:val="BodyText"/>
        <w:ind w:left="720"/>
      </w:pPr>
      <w:r>
        <w:t>protocol://agent_server:agent_port/socket/websocket</w:t>
      </w:r>
    </w:p>
    <w:p w14:paraId="00A1F964" w14:textId="77777777" w:rsidR="008D274F" w:rsidRDefault="00000000">
      <w:pPr>
        <w:pStyle w:val="BodyText"/>
        <w:ind w:left="720"/>
      </w:pPr>
      <w:r>
        <w:t>where:</w:t>
      </w:r>
    </w:p>
    <w:p w14:paraId="60E926C0" w14:textId="77777777" w:rsidR="008D274F" w:rsidRDefault="00000000">
      <w:pPr>
        <w:pStyle w:val="ListBullet2"/>
        <w:numPr>
          <w:ilvl w:val="1"/>
          <w:numId w:val="187"/>
        </w:numPr>
      </w:pPr>
      <w:r>
        <w:t xml:space="preserve">protocol is the </w:t>
      </w:r>
      <w:proofErr w:type="spellStart"/>
      <w:r>
        <w:t>websocket</w:t>
      </w:r>
      <w:proofErr w:type="spellEnd"/>
      <w:r>
        <w:t xml:space="preserve"> protocol to use to connect to the Nymi Agent:</w:t>
      </w:r>
    </w:p>
    <w:p w14:paraId="6B808125" w14:textId="77777777" w:rsidR="008D274F" w:rsidRDefault="00000000">
      <w:pPr>
        <w:pStyle w:val="ListBullet3"/>
        <w:numPr>
          <w:ilvl w:val="2"/>
          <w:numId w:val="188"/>
        </w:numPr>
      </w:pPr>
      <w:proofErr w:type="spellStart"/>
      <w:r>
        <w:lastRenderedPageBreak/>
        <w:t>ws</w:t>
      </w:r>
      <w:proofErr w:type="spellEnd"/>
      <w:r>
        <w:t xml:space="preserve"> for </w:t>
      </w:r>
      <w:proofErr w:type="spellStart"/>
      <w:r>
        <w:t>websocket</w:t>
      </w:r>
      <w:proofErr w:type="spellEnd"/>
      <w:r>
        <w:t>.</w:t>
      </w:r>
    </w:p>
    <w:p w14:paraId="3BE7553D" w14:textId="77777777" w:rsidR="008D274F" w:rsidRDefault="00000000">
      <w:pPr>
        <w:pStyle w:val="ListBullet3"/>
        <w:numPr>
          <w:ilvl w:val="2"/>
          <w:numId w:val="188"/>
        </w:numPr>
      </w:pPr>
      <w:proofErr w:type="spellStart"/>
      <w:r>
        <w:t>wss</w:t>
      </w:r>
      <w:proofErr w:type="spellEnd"/>
      <w:r>
        <w:t xml:space="preserve"> for secure </w:t>
      </w:r>
      <w:proofErr w:type="spellStart"/>
      <w:r>
        <w:t>websocket</w:t>
      </w:r>
      <w:proofErr w:type="spellEnd"/>
      <w:r>
        <w:t>.</w:t>
      </w:r>
    </w:p>
    <w:p w14:paraId="34BDD51C" w14:textId="77777777" w:rsidR="008D274F" w:rsidRDefault="00000000">
      <w:pPr>
        <w:pStyle w:val="ListBullet2"/>
        <w:numPr>
          <w:ilvl w:val="1"/>
          <w:numId w:val="187"/>
        </w:numPr>
      </w:pPr>
      <w:proofErr w:type="spellStart"/>
      <w:r>
        <w:t>agent_server</w:t>
      </w:r>
      <w:proofErr w:type="spellEnd"/>
      <w:r>
        <w:t xml:space="preserve"> is one of the following:</w:t>
      </w:r>
    </w:p>
    <w:p w14:paraId="71A565BD" w14:textId="77777777" w:rsidR="008D274F" w:rsidRDefault="00000000">
      <w:pPr>
        <w:pStyle w:val="ListBullet3"/>
        <w:numPr>
          <w:ilvl w:val="2"/>
          <w:numId w:val="189"/>
        </w:numPr>
      </w:pPr>
      <w:bookmarkStart w:id="668" w:name="_Refd22e25029"/>
      <w:bookmarkStart w:id="669" w:name="_Tocd22e25029"/>
      <w:r>
        <w:t>For WSS, the FQDN of the centralized Nymi Agent machine.</w:t>
      </w:r>
    </w:p>
    <w:p w14:paraId="713D0A4E" w14:textId="77777777" w:rsidR="008D274F" w:rsidRDefault="00000000">
      <w:pPr>
        <w:pStyle w:val="ListBullet3"/>
        <w:numPr>
          <w:ilvl w:val="2"/>
          <w:numId w:val="189"/>
        </w:numPr>
      </w:pPr>
      <w:r>
        <w:t>For WS, the IP address of the centralized Nymi Agent machine.</w:t>
      </w:r>
      <w:bookmarkEnd w:id="668"/>
      <w:bookmarkEnd w:id="669"/>
    </w:p>
    <w:p w14:paraId="4DC13BE9" w14:textId="77777777" w:rsidR="008D274F" w:rsidRDefault="00000000">
      <w:pPr>
        <w:pStyle w:val="ListBullet2"/>
        <w:numPr>
          <w:ilvl w:val="1"/>
          <w:numId w:val="187"/>
        </w:numPr>
      </w:pPr>
      <w:proofErr w:type="spellStart"/>
      <w:r>
        <w:t>agent_port</w:t>
      </w:r>
      <w:proofErr w:type="spellEnd"/>
      <w:r>
        <w:t xml:space="preserve"> is the port on which to connect to the centralized Nymi Agent machine, for example 9120.</w:t>
      </w:r>
    </w:p>
    <w:p w14:paraId="092430F1" w14:textId="77777777" w:rsidR="008D274F" w:rsidRDefault="00000000">
      <w:pPr>
        <w:pStyle w:val="BodyText"/>
        <w:ind w:left="720"/>
      </w:pPr>
      <w:r>
        <w:t>For example, for WSS:</w:t>
      </w:r>
    </w:p>
    <w:p w14:paraId="4C76321E" w14:textId="77777777" w:rsidR="008D274F" w:rsidRDefault="00000000">
      <w:pPr>
        <w:pStyle w:val="HTMLPreformatted"/>
        <w:ind w:left="720"/>
      </w:pPr>
      <w:proofErr w:type="spellStart"/>
      <w:r>
        <w:rPr>
          <w:rStyle w:val="HTMLCode"/>
        </w:rPr>
        <w:t>agent_url</w:t>
      </w:r>
      <w:proofErr w:type="spellEnd"/>
      <w:r>
        <w:rPr>
          <w:rStyle w:val="HTMLCode"/>
        </w:rPr>
        <w:t> = "</w:t>
      </w:r>
      <w:proofErr w:type="spellStart"/>
      <w:r>
        <w:rPr>
          <w:rStyle w:val="HTMLCode"/>
        </w:rPr>
        <w:t>wss</w:t>
      </w:r>
      <w:proofErr w:type="spellEnd"/>
      <w:r>
        <w:rPr>
          <w:rStyle w:val="HTMLCode"/>
        </w:rPr>
        <w:t>://agent.nymi.com:9120/socket/</w:t>
      </w:r>
      <w:proofErr w:type="spellStart"/>
      <w:r>
        <w:rPr>
          <w:rStyle w:val="HTMLCode"/>
        </w:rPr>
        <w:t>websocket</w:t>
      </w:r>
      <w:proofErr w:type="spellEnd"/>
      <w:r>
        <w:rPr>
          <w:rStyle w:val="HTMLCode"/>
        </w:rPr>
        <w:t>"</w:t>
      </w:r>
    </w:p>
    <w:p w14:paraId="6D6D74F3" w14:textId="77777777" w:rsidR="008D274F" w:rsidRDefault="00000000">
      <w:pPr>
        <w:pStyle w:val="Heading5"/>
      </w:pPr>
      <w:bookmarkStart w:id="670" w:name="_Refd22e25061"/>
      <w:bookmarkStart w:id="671" w:name="_Numd22e25061"/>
      <w:bookmarkStart w:id="672" w:name="_Toc167795411"/>
      <w:r>
        <w:t>Configuring the Nymi Enterprise Server URL</w:t>
      </w:r>
      <w:bookmarkEnd w:id="670"/>
      <w:bookmarkEnd w:id="671"/>
      <w:bookmarkEnd w:id="672"/>
    </w:p>
    <w:p w14:paraId="1B2C7621" w14:textId="77777777" w:rsidR="008D274F" w:rsidRDefault="00000000">
      <w:pPr>
        <w:pStyle w:val="BodyText"/>
      </w:pPr>
      <w:r>
        <w:t xml:space="preserve">After you install the Nymi Band Application, perform the following steps to ensure that the enrollment process </w:t>
      </w:r>
      <w:proofErr w:type="gramStart"/>
      <w:r>
        <w:t>connect</w:t>
      </w:r>
      <w:proofErr w:type="gramEnd"/>
      <w:r>
        <w:t xml:space="preserve"> to the correct Nymi Enterprise </w:t>
      </w:r>
      <w:proofErr w:type="gramStart"/>
      <w:r>
        <w:t>Server(</w:t>
      </w:r>
      <w:proofErr w:type="gramEnd"/>
      <w:r>
        <w:t>NES).</w:t>
      </w:r>
    </w:p>
    <w:p w14:paraId="13BCA08A" w14:textId="77777777" w:rsidR="008D274F" w:rsidRDefault="00000000">
      <w:pPr>
        <w:pStyle w:val="ListNumber"/>
        <w:numPr>
          <w:ilvl w:val="0"/>
          <w:numId w:val="190"/>
        </w:numPr>
      </w:pPr>
      <w:r>
        <w:t xml:space="preserve">Run </w:t>
      </w:r>
      <w:proofErr w:type="gramStart"/>
      <w:r>
        <w:t>regedit.exe</w:t>
      </w:r>
      <w:proofErr w:type="gramEnd"/>
    </w:p>
    <w:p w14:paraId="46678BB9" w14:textId="77777777" w:rsidR="008D274F" w:rsidRDefault="00000000">
      <w:pPr>
        <w:pStyle w:val="ListNumber"/>
        <w:numPr>
          <w:ilvl w:val="0"/>
          <w:numId w:val="190"/>
        </w:numPr>
      </w:pPr>
      <w:r>
        <w:t>On the User Account Control window, click Yes.</w:t>
      </w:r>
    </w:p>
    <w:p w14:paraId="0D681DE3" w14:textId="77777777" w:rsidR="008D274F" w:rsidRDefault="00000000">
      <w:pPr>
        <w:pStyle w:val="ListNumber"/>
        <w:numPr>
          <w:ilvl w:val="0"/>
          <w:numId w:val="190"/>
        </w:numPr>
      </w:pPr>
      <w:r>
        <w:t>Navigate to HKEY_LOCAL_</w:t>
      </w:r>
      <w:proofErr w:type="gramStart"/>
      <w:r>
        <w:t xml:space="preserve">MACHINE </w:t>
      </w:r>
      <w:r>
        <w:rPr>
          <w:b/>
          <w:caps/>
        </w:rPr>
        <w:t xml:space="preserve"> &gt;</w:t>
      </w:r>
      <w:proofErr w:type="gramEnd"/>
      <w:r>
        <w:rPr>
          <w:b/>
          <w:caps/>
        </w:rPr>
        <w:t xml:space="preserve"> </w:t>
      </w:r>
      <w:r>
        <w:t>Software</w:t>
      </w:r>
      <w:r>
        <w:rPr>
          <w:b/>
          <w:caps/>
        </w:rPr>
        <w:t xml:space="preserve"> &gt; </w:t>
      </w:r>
      <w:r>
        <w:t>Nymi.</w:t>
      </w:r>
    </w:p>
    <w:p w14:paraId="6E4F5398" w14:textId="77777777" w:rsidR="008D274F" w:rsidRDefault="00000000">
      <w:pPr>
        <w:pStyle w:val="BodyText"/>
        <w:ind w:left="720"/>
      </w:pPr>
      <w:r>
        <w:rPr>
          <w:b/>
          <w:caps/>
        </w:rPr>
        <w:t xml:space="preserve">Note: </w:t>
      </w:r>
      <w:r>
        <w:t>If you installed the Nymi Band Application on a Citrix server, navigate to HKEY_CURRENT_USER instead of HKEY_LOCAL_MACHINE.</w:t>
      </w:r>
    </w:p>
    <w:p w14:paraId="7446EF05" w14:textId="77777777" w:rsidR="008D274F" w:rsidRDefault="00000000">
      <w:pPr>
        <w:pStyle w:val="ListNumber"/>
        <w:numPr>
          <w:ilvl w:val="0"/>
          <w:numId w:val="190"/>
        </w:numPr>
      </w:pPr>
      <w:r>
        <w:t>Right-click NES, and then select New</w:t>
      </w:r>
      <w:r>
        <w:rPr>
          <w:b/>
          <w:caps/>
        </w:rPr>
        <w:t xml:space="preserve"> &gt; </w:t>
      </w:r>
      <w:r>
        <w:t>String value.</w:t>
      </w:r>
    </w:p>
    <w:p w14:paraId="604C75F2" w14:textId="77777777" w:rsidR="008D274F" w:rsidRDefault="00000000">
      <w:pPr>
        <w:pStyle w:val="ListNumber"/>
        <w:numPr>
          <w:ilvl w:val="0"/>
          <w:numId w:val="190"/>
        </w:numPr>
      </w:pPr>
      <w:r>
        <w:t>In the Value field, type URL.</w:t>
      </w:r>
    </w:p>
    <w:p w14:paraId="7055AABD" w14:textId="77777777" w:rsidR="008D274F" w:rsidRDefault="00000000">
      <w:pPr>
        <w:pStyle w:val="ListNumber"/>
        <w:numPr>
          <w:ilvl w:val="0"/>
          <w:numId w:val="190"/>
        </w:numPr>
      </w:pPr>
      <w:r>
        <w:t xml:space="preserve">Double-click URL and in the Value Data field, type https://nes_server/NES_service_name/ or http://nes_server/NES_service_name depending on the NES </w:t>
      </w:r>
      <w:proofErr w:type="gramStart"/>
      <w:r>
        <w:t>configuration</w:t>
      </w:r>
      <w:proofErr w:type="gramEnd"/>
    </w:p>
    <w:p w14:paraId="21840F18" w14:textId="77777777" w:rsidR="008D274F" w:rsidRDefault="00000000">
      <w:pPr>
        <w:pStyle w:val="BodyText"/>
        <w:ind w:left="720"/>
      </w:pPr>
      <w:r>
        <w:t>where:</w:t>
      </w:r>
    </w:p>
    <w:p w14:paraId="6243DE10" w14:textId="77777777" w:rsidR="008D274F" w:rsidRDefault="00000000">
      <w:pPr>
        <w:pStyle w:val="ListBullet2"/>
        <w:numPr>
          <w:ilvl w:val="1"/>
          <w:numId w:val="191"/>
        </w:numPr>
      </w:pPr>
      <w:bookmarkStart w:id="673" w:name="_Refd22e25191"/>
      <w:bookmarkStart w:id="674" w:name="_Tocd22e25191"/>
      <w:proofErr w:type="spellStart"/>
      <w:r>
        <w:t>nes_server</w:t>
      </w:r>
      <w:proofErr w:type="spellEnd"/>
      <w:r>
        <w:t xml:space="preserve"> is the FQDN of the NES host. The FQDN consists of the </w:t>
      </w:r>
      <w:proofErr w:type="spellStart"/>
      <w:proofErr w:type="gramStart"/>
      <w:r>
        <w:t>hostname.domain</w:t>
      </w:r>
      <w:proofErr w:type="gramEnd"/>
      <w:r>
        <w:t>_name</w:t>
      </w:r>
      <w:proofErr w:type="spellEnd"/>
      <w:r>
        <w:t xml:space="preserve">. You can also find the FQDN by going to the server on which you deployed NES </w:t>
      </w:r>
      <w:proofErr w:type="gramStart"/>
      <w:r>
        <w:t>viewing</w:t>
      </w:r>
      <w:proofErr w:type="gramEnd"/>
      <w:r>
        <w:t xml:space="preserve"> the properties of the computer. The </w:t>
      </w:r>
      <w:proofErr w:type="spellStart"/>
      <w:r>
        <w:t>nes_server</w:t>
      </w:r>
      <w:proofErr w:type="spellEnd"/>
      <w:r>
        <w:t xml:space="preserve"> is the value that appears in the Full computer name field.</w:t>
      </w:r>
    </w:p>
    <w:p w14:paraId="60AAFD8D" w14:textId="77777777" w:rsidR="008D274F" w:rsidRDefault="00000000">
      <w:pPr>
        <w:pStyle w:val="ListBullet2"/>
        <w:numPr>
          <w:ilvl w:val="1"/>
          <w:numId w:val="191"/>
        </w:numPr>
      </w:pPr>
      <w:proofErr w:type="spellStart"/>
      <w:r>
        <w:t>NES_service_name</w:t>
      </w:r>
      <w:proofErr w:type="spellEnd"/>
      <w:r>
        <w:t xml:space="preserv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673"/>
      <w:bookmarkEnd w:id="674"/>
    </w:p>
    <w:p w14:paraId="1ACE0016" w14:textId="77777777" w:rsidR="008D274F" w:rsidRDefault="00000000">
      <w:pPr>
        <w:pStyle w:val="ListNumber"/>
        <w:numPr>
          <w:ilvl w:val="0"/>
          <w:numId w:val="190"/>
        </w:numPr>
      </w:pPr>
      <w:r>
        <w:t>Click OK.</w:t>
      </w:r>
    </w:p>
    <w:p w14:paraId="6BE61B1D" w14:textId="77777777" w:rsidR="008D274F" w:rsidRDefault="00000000">
      <w:pPr>
        <w:pStyle w:val="Heading5"/>
      </w:pPr>
      <w:bookmarkStart w:id="675" w:name="_Refd22e25240"/>
      <w:bookmarkStart w:id="676" w:name="_Numd22e25240"/>
      <w:bookmarkStart w:id="677" w:name="_Toc167795412"/>
      <w:r>
        <w:t>Editing the Nymi Bluetooth Endpoint Configuration File</w:t>
      </w:r>
      <w:bookmarkEnd w:id="675"/>
      <w:bookmarkEnd w:id="676"/>
      <w:bookmarkEnd w:id="677"/>
    </w:p>
    <w:p w14:paraId="75AB208B" w14:textId="77777777" w:rsidR="008D274F" w:rsidRDefault="00000000">
      <w:pPr>
        <w:pStyle w:val="BodyText"/>
      </w:pPr>
      <w:r>
        <w:t xml:space="preserve">The Nymi Bluetooth Endpoint file uses the </w:t>
      </w:r>
      <w:proofErr w:type="spellStart"/>
      <w:r>
        <w:t>nbe.toml</w:t>
      </w:r>
      <w:proofErr w:type="spellEnd"/>
      <w:r>
        <w:t xml:space="preserve"> file to define the location of a remote Nymi Agent.</w:t>
      </w:r>
    </w:p>
    <w:p w14:paraId="410C5BD3" w14:textId="77777777" w:rsidR="008D274F" w:rsidRDefault="00000000">
      <w:pPr>
        <w:pStyle w:val="BodyText"/>
      </w:pPr>
      <w:r>
        <w:t>Perform the following steps to specify the URL to the remote Nymi Agent.</w:t>
      </w:r>
    </w:p>
    <w:p w14:paraId="122B73B7" w14:textId="77777777" w:rsidR="008D274F" w:rsidRDefault="00000000">
      <w:pPr>
        <w:pStyle w:val="ListNumber"/>
        <w:numPr>
          <w:ilvl w:val="0"/>
          <w:numId w:val="192"/>
        </w:numPr>
      </w:pPr>
      <w:r>
        <w:t>Make a copy of the C:\Nymi\Bluetooth_Endpoint\nbe.toml file (On HP Thin Pro, /</w:t>
      </w:r>
      <w:proofErr w:type="spellStart"/>
      <w:r>
        <w:t>usr</w:t>
      </w:r>
      <w:proofErr w:type="spellEnd"/>
      <w:r>
        <w:t>/bin/</w:t>
      </w:r>
      <w:proofErr w:type="spellStart"/>
      <w:r>
        <w:t>nbe.toml</w:t>
      </w:r>
      <w:proofErr w:type="spellEnd"/>
      <w:r>
        <w:t>).</w:t>
      </w:r>
    </w:p>
    <w:p w14:paraId="2802E097" w14:textId="77777777" w:rsidR="008D274F" w:rsidRDefault="00000000">
      <w:pPr>
        <w:pStyle w:val="ListNumber"/>
        <w:numPr>
          <w:ilvl w:val="0"/>
          <w:numId w:val="192"/>
        </w:numPr>
      </w:pPr>
      <w:r>
        <w:t xml:space="preserve">Edit the </w:t>
      </w:r>
      <w:proofErr w:type="spellStart"/>
      <w:r>
        <w:t>nbe.toml</w:t>
      </w:r>
      <w:proofErr w:type="spellEnd"/>
      <w:r>
        <w:t xml:space="preserve"> file with a text editor in administrator mode.</w:t>
      </w:r>
    </w:p>
    <w:p w14:paraId="116EC1AC" w14:textId="77777777" w:rsidR="008D274F" w:rsidRDefault="00000000">
      <w:pPr>
        <w:pStyle w:val="ListNumber"/>
        <w:numPr>
          <w:ilvl w:val="0"/>
          <w:numId w:val="192"/>
        </w:numPr>
      </w:pPr>
      <w:r>
        <w:t xml:space="preserve">Edit the default </w:t>
      </w:r>
      <w:proofErr w:type="spellStart"/>
      <w:r>
        <w:t>agent_url</w:t>
      </w:r>
      <w:proofErr w:type="spellEnd"/>
      <w:r>
        <w:t xml:space="preserve"> parameter and perform the following changes:</w:t>
      </w:r>
    </w:p>
    <w:p w14:paraId="61089B87" w14:textId="77777777" w:rsidR="008D274F" w:rsidRDefault="00000000">
      <w:pPr>
        <w:pStyle w:val="ListBullet2"/>
        <w:numPr>
          <w:ilvl w:val="1"/>
          <w:numId w:val="193"/>
        </w:numPr>
      </w:pPr>
      <w:bookmarkStart w:id="678" w:name="_Refd22e25312"/>
      <w:bookmarkStart w:id="679" w:name="_Tocd22e25312"/>
      <w:r>
        <w:t>For WSS:</w:t>
      </w:r>
    </w:p>
    <w:p w14:paraId="22438527" w14:textId="77777777" w:rsidR="008D274F" w:rsidRDefault="00000000">
      <w:pPr>
        <w:pStyle w:val="ListBullet3"/>
        <w:numPr>
          <w:ilvl w:val="2"/>
          <w:numId w:val="194"/>
        </w:numPr>
      </w:pPr>
      <w:r>
        <w:t xml:space="preserve">Change the protocol from </w:t>
      </w:r>
      <w:proofErr w:type="spellStart"/>
      <w:r>
        <w:t>ws</w:t>
      </w:r>
      <w:proofErr w:type="spellEnd"/>
      <w:r>
        <w:t xml:space="preserve"> to </w:t>
      </w:r>
      <w:proofErr w:type="spellStart"/>
      <w:proofErr w:type="gramStart"/>
      <w:r>
        <w:t>wss</w:t>
      </w:r>
      <w:proofErr w:type="spellEnd"/>
      <w:proofErr w:type="gramEnd"/>
    </w:p>
    <w:p w14:paraId="1357ED5B" w14:textId="77777777" w:rsidR="008D274F" w:rsidRDefault="00000000">
      <w:pPr>
        <w:pStyle w:val="ListBullet3"/>
        <w:numPr>
          <w:ilvl w:val="2"/>
          <w:numId w:val="194"/>
        </w:numPr>
      </w:pPr>
      <w:r>
        <w:t>Replace 127.0.0.1 with the FQDN of the centralized Nymi Agent machine.</w:t>
      </w:r>
    </w:p>
    <w:p w14:paraId="2F397AC6" w14:textId="77777777" w:rsidR="008D274F" w:rsidRDefault="00000000">
      <w:pPr>
        <w:pStyle w:val="ListBullet2"/>
        <w:numPr>
          <w:ilvl w:val="1"/>
          <w:numId w:val="193"/>
        </w:numPr>
      </w:pPr>
      <w:r>
        <w:t>For WS, replace 127.0.0.1 with the IP address of centralized Nymi Agent machine.</w:t>
      </w:r>
      <w:bookmarkEnd w:id="678"/>
      <w:bookmarkEnd w:id="679"/>
    </w:p>
    <w:p w14:paraId="4B27D90B" w14:textId="77777777" w:rsidR="008D274F" w:rsidRDefault="00000000">
      <w:pPr>
        <w:pStyle w:val="BodyText"/>
        <w:ind w:left="720"/>
      </w:pPr>
      <w:r>
        <w:t>For example, for WSS:</w:t>
      </w:r>
    </w:p>
    <w:p w14:paraId="52BE500A" w14:textId="77777777" w:rsidR="008D274F" w:rsidRDefault="00000000">
      <w:pPr>
        <w:pStyle w:val="HTMLPreformatted"/>
        <w:ind w:left="720"/>
      </w:pPr>
      <w:proofErr w:type="spellStart"/>
      <w:r>
        <w:rPr>
          <w:rStyle w:val="HTMLCode"/>
        </w:rPr>
        <w:t>agent_url</w:t>
      </w:r>
      <w:proofErr w:type="spellEnd"/>
      <w:r>
        <w:rPr>
          <w:rStyle w:val="HTMLCode"/>
        </w:rPr>
        <w:t> = "</w:t>
      </w:r>
      <w:proofErr w:type="spellStart"/>
      <w:r>
        <w:rPr>
          <w:rStyle w:val="HTMLCode"/>
        </w:rPr>
        <w:t>wss</w:t>
      </w:r>
      <w:proofErr w:type="spellEnd"/>
      <w:r>
        <w:rPr>
          <w:rStyle w:val="HTMLCode"/>
        </w:rPr>
        <w:t>://agent.nymi.com:9120/socket/</w:t>
      </w:r>
      <w:proofErr w:type="spellStart"/>
      <w:r>
        <w:rPr>
          <w:rStyle w:val="HTMLCode"/>
        </w:rPr>
        <w:t>websocket</w:t>
      </w:r>
      <w:proofErr w:type="spellEnd"/>
      <w:r>
        <w:rPr>
          <w:rStyle w:val="HTMLCode"/>
        </w:rPr>
        <w:t>"</w:t>
      </w:r>
    </w:p>
    <w:p w14:paraId="6A116FB0" w14:textId="77777777" w:rsidR="008D274F" w:rsidRDefault="00000000">
      <w:pPr>
        <w:pStyle w:val="BodyText"/>
        <w:ind w:left="720"/>
      </w:pPr>
      <w:r>
        <w:lastRenderedPageBreak/>
        <w:t>where agent.nymi.com is the FQDN of the centralized Nymi Agent machine.</w:t>
      </w:r>
    </w:p>
    <w:p w14:paraId="39F6ADE5" w14:textId="77777777" w:rsidR="008D274F" w:rsidRDefault="00000000">
      <w:pPr>
        <w:pStyle w:val="BodyText"/>
        <w:ind w:left="720"/>
      </w:pPr>
      <w:r>
        <w:rPr>
          <w:b/>
          <w:caps/>
        </w:rPr>
        <w:t xml:space="preserve">Note: </w:t>
      </w:r>
      <w:r>
        <w:t>Optionally, you can also change the communication port from the default value 9120.</w:t>
      </w:r>
    </w:p>
    <w:p w14:paraId="477A06CD" w14:textId="77777777" w:rsidR="008D274F" w:rsidRDefault="00000000">
      <w:pPr>
        <w:pStyle w:val="ListNumber"/>
        <w:numPr>
          <w:ilvl w:val="0"/>
          <w:numId w:val="192"/>
        </w:numPr>
      </w:pPr>
      <w:r>
        <w:t xml:space="preserve">Save the </w:t>
      </w:r>
      <w:proofErr w:type="spellStart"/>
      <w:r>
        <w:t>nbe.toml</w:t>
      </w:r>
      <w:proofErr w:type="spellEnd"/>
      <w:r>
        <w:t xml:space="preserve"> file.</w:t>
      </w:r>
    </w:p>
    <w:p w14:paraId="2F63D3CB" w14:textId="77777777" w:rsidR="008D274F" w:rsidRDefault="00000000">
      <w:pPr>
        <w:pStyle w:val="ListNumber"/>
        <w:numPr>
          <w:ilvl w:val="0"/>
          <w:numId w:val="192"/>
        </w:numPr>
      </w:pPr>
      <w:r>
        <w:t>Restart the Nymi Bluetooth Endpoint service.</w:t>
      </w:r>
    </w:p>
    <w:p w14:paraId="23C0ED1D" w14:textId="77777777" w:rsidR="008D274F" w:rsidRDefault="00000000">
      <w:pPr>
        <w:pStyle w:val="BodyText"/>
      </w:pPr>
      <w:r>
        <w:t xml:space="preserve">You can use Group Policies to push the modified </w:t>
      </w:r>
      <w:proofErr w:type="spellStart"/>
      <w:r>
        <w:t>nbe.toml</w:t>
      </w:r>
      <w:proofErr w:type="spellEnd"/>
      <w:r>
        <w:t xml:space="preserve"> file to the C:\Nymi\Bluetooth_Endpoint folder on each user terminal.</w:t>
      </w:r>
    </w:p>
    <w:p w14:paraId="3B552742" w14:textId="77777777" w:rsidR="008D274F" w:rsidRDefault="00000000">
      <w:pPr>
        <w:pStyle w:val="Heading4"/>
      </w:pPr>
      <w:bookmarkStart w:id="680" w:name="_Refd22e25384"/>
      <w:bookmarkStart w:id="681" w:name="_Numd22e25384"/>
      <w:bookmarkStart w:id="682" w:name="_Toc167795413"/>
      <w:r>
        <w:t>Deploy a Decentralized Enrollment Terminal</w:t>
      </w:r>
      <w:bookmarkEnd w:id="680"/>
      <w:bookmarkEnd w:id="681"/>
      <w:bookmarkEnd w:id="682"/>
    </w:p>
    <w:p w14:paraId="4CCFF1E2" w14:textId="77777777" w:rsidR="008D274F" w:rsidRDefault="00000000">
      <w:pPr>
        <w:pStyle w:val="BodyText"/>
      </w:pPr>
      <w:r>
        <w:t>Install the Nymi Band Application, which also installs the Nymi Runtime software on a thick client.</w:t>
      </w:r>
    </w:p>
    <w:p w14:paraId="607F3BF3" w14:textId="77777777" w:rsidR="008D274F" w:rsidRDefault="00000000">
      <w:pPr>
        <w:pStyle w:val="Heading5"/>
      </w:pPr>
      <w:bookmarkStart w:id="683" w:name="_Refd22e25421"/>
      <w:bookmarkStart w:id="684" w:name="_Numd22e25421"/>
      <w:bookmarkStart w:id="685" w:name="_Toc167795414"/>
      <w:r>
        <w:t>Install the Nymi Band Application</w:t>
      </w:r>
      <w:bookmarkEnd w:id="683"/>
      <w:bookmarkEnd w:id="684"/>
      <w:bookmarkEnd w:id="685"/>
    </w:p>
    <w:p w14:paraId="0C2BB2BF" w14:textId="77777777" w:rsidR="008D274F" w:rsidRDefault="00000000">
      <w:pPr>
        <w:pStyle w:val="BodyText"/>
      </w:pPr>
      <w:r>
        <w:t>Perform the following steps to install the Nymi Band Application on each enrollment terminal that you will use to enroll and authenticate users to their Nymi Bands.</w:t>
      </w:r>
    </w:p>
    <w:p w14:paraId="0374F839" w14:textId="77777777" w:rsidR="008D274F" w:rsidRDefault="00000000">
      <w:pPr>
        <w:pStyle w:val="BodyText"/>
      </w:pPr>
      <w:r>
        <w:t>You can perform a customizable installation or a silent installation.</w:t>
      </w:r>
    </w:p>
    <w:p w14:paraId="396343FA" w14:textId="77777777" w:rsidR="008D274F" w:rsidRDefault="00000000">
      <w:pPr>
        <w:pStyle w:val="Heading6"/>
      </w:pPr>
      <w:bookmarkStart w:id="686" w:name="_Refd22e25464"/>
      <w:bookmarkStart w:id="687" w:name="_Numd22e25464"/>
      <w:bookmarkStart w:id="688" w:name="_Toc167795415"/>
      <w:r>
        <w:t>Install the Nymi Band Application Silently</w:t>
      </w:r>
      <w:bookmarkEnd w:id="686"/>
      <w:bookmarkEnd w:id="687"/>
      <w:bookmarkEnd w:id="688"/>
    </w:p>
    <w:p w14:paraId="30339A2C" w14:textId="77777777" w:rsidR="008D274F" w:rsidRDefault="00000000">
      <w:pPr>
        <w:pStyle w:val="BodyText"/>
      </w:pPr>
      <w:r>
        <w:t>Before you perform a silent installation of the Nymi Band Application you must install the Nymi Runtime software.</w:t>
      </w:r>
    </w:p>
    <w:p w14:paraId="46AE6758" w14:textId="77777777" w:rsidR="008D274F" w:rsidRDefault="00000000">
      <w:pPr>
        <w:pStyle w:val="Heading7"/>
      </w:pPr>
      <w:bookmarkStart w:id="689" w:name="_Refd22e25504"/>
      <w:bookmarkStart w:id="690" w:name="_Numd22e25504"/>
      <w:bookmarkStart w:id="691" w:name="_Toc167795416"/>
      <w:r>
        <w:t>Installing the Nymi Runtime Silently</w:t>
      </w:r>
      <w:bookmarkEnd w:id="689"/>
      <w:bookmarkEnd w:id="690"/>
      <w:bookmarkEnd w:id="691"/>
    </w:p>
    <w:p w14:paraId="2BBF813F" w14:textId="77777777" w:rsidR="008D274F" w:rsidRDefault="00000000">
      <w:pPr>
        <w:pStyle w:val="BodyText"/>
      </w:pPr>
      <w:r>
        <w:t>Perform the following steps to install or update the Nymi Runtime and the BLE adapter drivers silently, without user intervention.</w:t>
      </w:r>
    </w:p>
    <w:p w14:paraId="6CCE2567" w14:textId="77777777" w:rsidR="008D274F" w:rsidRDefault="00000000">
      <w:pPr>
        <w:pStyle w:val="ListNumber"/>
        <w:numPr>
          <w:ilvl w:val="0"/>
          <w:numId w:val="195"/>
        </w:numPr>
      </w:pPr>
      <w:r>
        <w:t>Log in to the network terminal with an account that has administrator privileges.</w:t>
      </w:r>
    </w:p>
    <w:p w14:paraId="3B7DC040" w14:textId="77777777" w:rsidR="008D274F" w:rsidRDefault="00000000">
      <w:pPr>
        <w:pStyle w:val="ListNumber"/>
        <w:numPr>
          <w:ilvl w:val="0"/>
          <w:numId w:val="195"/>
        </w:numPr>
      </w:pPr>
      <w:r>
        <w:t>Download and extract the Nymi SDK package.</w:t>
      </w:r>
    </w:p>
    <w:p w14:paraId="62453D60" w14:textId="77777777" w:rsidR="008D274F" w:rsidRDefault="00000000">
      <w:pPr>
        <w:pStyle w:val="ListNumber"/>
        <w:numPr>
          <w:ilvl w:val="0"/>
          <w:numId w:val="195"/>
        </w:numPr>
      </w:pPr>
      <w:r>
        <w:t>Launch the command prompt as administrator.</w:t>
      </w:r>
    </w:p>
    <w:p w14:paraId="15507BD2" w14:textId="77777777" w:rsidR="008D274F" w:rsidRDefault="00000000">
      <w:pPr>
        <w:pStyle w:val="ListNumber"/>
        <w:numPr>
          <w:ilvl w:val="0"/>
          <w:numId w:val="195"/>
        </w:numPr>
      </w:pPr>
      <w:r>
        <w:t>Change to the</w:t>
      </w:r>
      <w:proofErr w:type="gramStart"/>
      <w:r>
        <w:t xml:space="preserve"> ..</w:t>
      </w:r>
      <w:proofErr w:type="gramEnd"/>
      <w:r>
        <w:t>\nymi-</w:t>
      </w:r>
      <w:proofErr w:type="spellStart"/>
      <w:r>
        <w:t>sdk</w:t>
      </w:r>
      <w:proofErr w:type="spellEnd"/>
      <w:r>
        <w:t>\windows\runtime folder, and then type one of the following commands:</w:t>
      </w:r>
    </w:p>
    <w:p w14:paraId="4BAAE900" w14:textId="77777777" w:rsidR="008D274F" w:rsidRDefault="00000000">
      <w:pPr>
        <w:pStyle w:val="HTMLPreformatted"/>
        <w:numPr>
          <w:ilvl w:val="1"/>
          <w:numId w:val="196"/>
        </w:numPr>
      </w:pPr>
      <w:bookmarkStart w:id="692" w:name="_Refd22e25566"/>
      <w:bookmarkStart w:id="693" w:name="_Tocd22e25566"/>
      <w:r>
        <w:rPr>
          <w:rStyle w:val="HTMLCode"/>
        </w:rPr>
        <w:t>"Nymi Runtime Installer version.exe" /exenoui /q /log NymiRuntimeInstallation.log</w:t>
      </w:r>
    </w:p>
    <w:p w14:paraId="76B98A4D" w14:textId="77777777" w:rsidR="008D274F" w:rsidRDefault="00000000">
      <w:pPr>
        <w:pStyle w:val="ListBullet2"/>
        <w:numPr>
          <w:ilvl w:val="1"/>
          <w:numId w:val="196"/>
        </w:numPr>
      </w:pPr>
      <w:r>
        <w:t>For installations on non-English operating systems,</w:t>
      </w:r>
    </w:p>
    <w:p w14:paraId="46FB9BFE" w14:textId="77777777" w:rsidR="008D274F" w:rsidRDefault="00000000">
      <w:pPr>
        <w:pStyle w:val="HTMLPreformatted"/>
        <w:ind w:left="1440"/>
      </w:pPr>
      <w:r>
        <w:rPr>
          <w:rStyle w:val="HTMLCode"/>
        </w:rPr>
        <w:t>"Nymi Runtime Installer version.exe" ServiceAccount="LocalSystem" /exenoui /q /log NymiRuntimeInstallation.log</w:t>
      </w:r>
      <w:bookmarkEnd w:id="692"/>
      <w:bookmarkEnd w:id="693"/>
    </w:p>
    <w:p w14:paraId="3D9C2807"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2AB87CB2" w14:textId="77777777" w:rsidR="008D274F" w:rsidRDefault="00000000">
      <w:pPr>
        <w:pStyle w:val="BodyText"/>
        <w:ind w:left="720"/>
      </w:pPr>
      <w:bookmarkStart w:id="694" w:name="_Refd22e25592"/>
      <w:bookmarkStart w:id="695" w:name="_Tocd22e25592"/>
      <w:r>
        <w:rPr>
          <w:b/>
          <w:caps/>
        </w:rPr>
        <w:t xml:space="preserve">Note: </w:t>
      </w:r>
      <w:r>
        <w:t>Ensure that you enclose the filename in double quotes.</w:t>
      </w:r>
      <w:bookmarkEnd w:id="694"/>
      <w:bookmarkEnd w:id="695"/>
    </w:p>
    <w:p w14:paraId="02947E94"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15C892F0" w14:textId="77777777" w:rsidR="008D274F" w:rsidRDefault="00000000">
      <w:pPr>
        <w:pStyle w:val="BodyText"/>
        <w:ind w:left="720"/>
      </w:pPr>
      <w:bookmarkStart w:id="696" w:name="_Refd22e25607"/>
      <w:bookmarkStart w:id="697" w:name="_Tocd22e25607"/>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696"/>
      <w:bookmarkEnd w:id="697"/>
    </w:p>
    <w:p w14:paraId="4AB9CA3F" w14:textId="77777777" w:rsidR="008D274F" w:rsidRDefault="00000000">
      <w:pPr>
        <w:pStyle w:val="BodyText"/>
      </w:pPr>
      <w:r>
        <w:t xml:space="preserve">In the Windows Services applet, confirm that you can see the Nymi Agent and Nymi Bluetooth Endpoint services, and that the status of each service is </w:t>
      </w:r>
      <w:proofErr w:type="gramStart"/>
      <w:r>
        <w:t>Running</w:t>
      </w:r>
      <w:proofErr w:type="gramEnd"/>
    </w:p>
    <w:p w14:paraId="5490A130" w14:textId="77777777" w:rsidR="008D274F" w:rsidRDefault="00000000">
      <w:pPr>
        <w:pStyle w:val="BodyText"/>
      </w:pPr>
      <w:r>
        <w:t>If required, you can review the installation log file in the %temp% directory named Nymi Runtime_version_time.log</w:t>
      </w:r>
    </w:p>
    <w:p w14:paraId="4B848128" w14:textId="77777777" w:rsidR="008D274F" w:rsidRDefault="00000000">
      <w:pPr>
        <w:pStyle w:val="Heading7"/>
      </w:pPr>
      <w:bookmarkStart w:id="698" w:name="_Refd22e25648"/>
      <w:bookmarkStart w:id="699" w:name="_Numd22e25648"/>
      <w:bookmarkStart w:id="700" w:name="_Toc167795417"/>
      <w:r>
        <w:lastRenderedPageBreak/>
        <w:t>Installing the Nymi Band Application Silently</w:t>
      </w:r>
      <w:bookmarkEnd w:id="698"/>
      <w:bookmarkEnd w:id="699"/>
      <w:bookmarkEnd w:id="700"/>
    </w:p>
    <w:p w14:paraId="355BC9C0" w14:textId="77777777" w:rsidR="008D274F" w:rsidRDefault="00000000">
      <w:pPr>
        <w:pStyle w:val="BodyText"/>
      </w:pPr>
      <w:r>
        <w:t>Perform the following steps to install or update the Nymi Band Application silently, for example, when you want to install the software remotely by using a software distribution application.</w:t>
      </w:r>
    </w:p>
    <w:p w14:paraId="1D57AC02" w14:textId="77777777" w:rsidR="008D274F" w:rsidRDefault="00000000">
      <w:pPr>
        <w:pStyle w:val="ListNumber"/>
        <w:numPr>
          <w:ilvl w:val="0"/>
          <w:numId w:val="197"/>
        </w:numPr>
      </w:pPr>
      <w:r>
        <w:t>Save the Nymi Band Application package, provided to you by your Nymi Solution Consultant.</w:t>
      </w:r>
    </w:p>
    <w:p w14:paraId="476E99B9" w14:textId="77777777" w:rsidR="008D274F" w:rsidRDefault="00000000">
      <w:pPr>
        <w:pStyle w:val="ListNumber"/>
        <w:numPr>
          <w:ilvl w:val="0"/>
          <w:numId w:val="197"/>
        </w:numPr>
      </w:pPr>
      <w:r>
        <w:t>Create a backup copy of the C:\Nymi\Bluetooth_Endpoint\nbe.toml file.</w:t>
      </w:r>
    </w:p>
    <w:p w14:paraId="790C359B" w14:textId="77777777" w:rsidR="008D274F" w:rsidRDefault="00000000">
      <w:pPr>
        <w:pStyle w:val="ListNumber"/>
        <w:numPr>
          <w:ilvl w:val="0"/>
          <w:numId w:val="197"/>
        </w:numPr>
      </w:pPr>
      <w:r>
        <w:t>Launch the command prompt as administrator.</w:t>
      </w:r>
    </w:p>
    <w:p w14:paraId="64716E9F" w14:textId="77777777" w:rsidR="008D274F" w:rsidRDefault="00000000">
      <w:pPr>
        <w:pStyle w:val="ListNumber"/>
        <w:numPr>
          <w:ilvl w:val="0"/>
          <w:numId w:val="197"/>
        </w:numPr>
      </w:pPr>
      <w:r>
        <w:t>From the folder that contains the Nymi Band Application, type Nymi-Band-App-installer-v_version.exe /</w:t>
      </w:r>
      <w:proofErr w:type="spellStart"/>
      <w:r>
        <w:t>exenoui</w:t>
      </w:r>
      <w:proofErr w:type="spellEnd"/>
      <w:r>
        <w:t xml:space="preserve"> /q</w:t>
      </w:r>
    </w:p>
    <w:p w14:paraId="6EADB894"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198EF869"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Band Application and Nymi Runtime applications appear in the Program and Features applet.</w:t>
      </w:r>
    </w:p>
    <w:p w14:paraId="1CDC8453"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52CD3620" w14:textId="77777777" w:rsidR="008D274F" w:rsidRDefault="00000000">
      <w:pPr>
        <w:pStyle w:val="ListNumber"/>
        <w:numPr>
          <w:ilvl w:val="0"/>
          <w:numId w:val="197"/>
        </w:numPr>
      </w:pPr>
      <w:r>
        <w:t>Stop the Nymi Bluetooth Endpoint service.</w:t>
      </w:r>
    </w:p>
    <w:p w14:paraId="25A23887" w14:textId="77777777" w:rsidR="008D274F" w:rsidRDefault="00000000">
      <w:pPr>
        <w:pStyle w:val="ListNumber"/>
        <w:numPr>
          <w:ilvl w:val="0"/>
          <w:numId w:val="197"/>
        </w:numPr>
      </w:pPr>
      <w:r>
        <w:t>C:\Nymi\Bluetooth_Endpoint\nbe.toml file with your backup copy.</w:t>
      </w:r>
    </w:p>
    <w:p w14:paraId="5B5F50C8" w14:textId="77777777" w:rsidR="008D274F" w:rsidRDefault="00000000">
      <w:pPr>
        <w:pStyle w:val="ListNumber"/>
        <w:numPr>
          <w:ilvl w:val="0"/>
          <w:numId w:val="197"/>
        </w:numPr>
      </w:pPr>
      <w:r>
        <w:t>Start the Nymi Bluetooth Endpoint service.</w:t>
      </w:r>
    </w:p>
    <w:p w14:paraId="72AAFC45" w14:textId="77777777" w:rsidR="008D274F" w:rsidRDefault="00000000">
      <w:pPr>
        <w:pStyle w:val="Heading6"/>
      </w:pPr>
      <w:bookmarkStart w:id="701" w:name="_Refd22e25770"/>
      <w:bookmarkStart w:id="702" w:name="_Numd22e25770"/>
      <w:bookmarkStart w:id="703" w:name="_Toc167795418"/>
      <w:r>
        <w:t>Installing the Nymi Band Application with the Installation Wizard</w:t>
      </w:r>
      <w:bookmarkEnd w:id="701"/>
      <w:bookmarkEnd w:id="702"/>
      <w:bookmarkEnd w:id="703"/>
    </w:p>
    <w:p w14:paraId="249CC753" w14:textId="77777777" w:rsidR="008D274F" w:rsidRDefault="00000000">
      <w:pPr>
        <w:pStyle w:val="BodyText"/>
      </w:pPr>
      <w:r>
        <w:t>Perform the following steps to install the Nymi Band Application.</w:t>
      </w:r>
    </w:p>
    <w:p w14:paraId="2D977021" w14:textId="77777777" w:rsidR="008D274F" w:rsidRDefault="00000000">
      <w:pPr>
        <w:pStyle w:val="BodyText"/>
      </w:pPr>
      <w:r>
        <w:t>Uninstall the previous version of Nymi Runtime.</w:t>
      </w:r>
    </w:p>
    <w:p w14:paraId="25B56593" w14:textId="77777777" w:rsidR="008D274F" w:rsidRDefault="00000000">
      <w:pPr>
        <w:pStyle w:val="ListNumber"/>
        <w:numPr>
          <w:ilvl w:val="0"/>
          <w:numId w:val="198"/>
        </w:numPr>
      </w:pPr>
      <w:r>
        <w:t>Download the Nymi Band Application package.</w:t>
      </w:r>
    </w:p>
    <w:p w14:paraId="3B068C19" w14:textId="77777777" w:rsidR="008D274F" w:rsidRDefault="00000000">
      <w:pPr>
        <w:pStyle w:val="ListNumber"/>
        <w:numPr>
          <w:ilvl w:val="0"/>
          <w:numId w:val="198"/>
        </w:numPr>
      </w:pPr>
      <w:r>
        <w:t>Double-click the Nymi-Band-App-installer-v_version.exe file.</w:t>
      </w:r>
    </w:p>
    <w:p w14:paraId="053970CE" w14:textId="77777777" w:rsidR="008D274F" w:rsidRDefault="00000000">
      <w:pPr>
        <w:pStyle w:val="ListNumber"/>
        <w:numPr>
          <w:ilvl w:val="0"/>
          <w:numId w:val="198"/>
        </w:numPr>
      </w:pPr>
      <w:r>
        <w:t>On the User Account Control window, click Yes.</w:t>
      </w:r>
    </w:p>
    <w:p w14:paraId="07A93A86" w14:textId="77777777" w:rsidR="008D274F" w:rsidRDefault="00000000">
      <w:pPr>
        <w:pStyle w:val="ListNumber"/>
        <w:numPr>
          <w:ilvl w:val="0"/>
          <w:numId w:val="198"/>
        </w:numPr>
      </w:pPr>
      <w:r>
        <w:t>On the Prerequisites window, click Next.</w:t>
      </w:r>
    </w:p>
    <w:p w14:paraId="0236D630" w14:textId="77777777" w:rsidR="008D274F" w:rsidRDefault="00000000">
      <w:pPr>
        <w:pStyle w:val="ListNumber"/>
        <w:numPr>
          <w:ilvl w:val="0"/>
          <w:numId w:val="198"/>
        </w:numPr>
      </w:pPr>
      <w:r>
        <w:t>On the Welcome page, click Install.</w:t>
      </w:r>
    </w:p>
    <w:p w14:paraId="0CC3A910" w14:textId="77777777" w:rsidR="008D274F" w:rsidRDefault="00000000">
      <w:pPr>
        <w:pStyle w:val="ListNumber"/>
        <w:numPr>
          <w:ilvl w:val="0"/>
          <w:numId w:val="198"/>
        </w:numPr>
      </w:pPr>
      <w:r>
        <w:t>On the User Account Control page, click Yes.</w:t>
      </w:r>
    </w:p>
    <w:p w14:paraId="49397214" w14:textId="77777777" w:rsidR="008D274F" w:rsidRDefault="00000000">
      <w:pPr>
        <w:pStyle w:val="BodyText"/>
        <w:ind w:left="720"/>
      </w:pPr>
      <w:r>
        <w:t>The installation wizard appears. If the installation detects missing prerequisites, perform the steps that appear in the prerequisite wizards.</w:t>
      </w:r>
    </w:p>
    <w:p w14:paraId="3BDA3AA1" w14:textId="77777777" w:rsidR="008D274F" w:rsidRDefault="00000000">
      <w:pPr>
        <w:pStyle w:val="ListNumber"/>
        <w:numPr>
          <w:ilvl w:val="0"/>
          <w:numId w:val="198"/>
        </w:numPr>
      </w:pPr>
      <w:r>
        <w:t>On the Welcome to the Nymi Runtime Setup Wizard page, click Next.</w:t>
      </w:r>
    </w:p>
    <w:p w14:paraId="3E080715" w14:textId="77777777" w:rsidR="008D274F" w:rsidRDefault="00000000">
      <w:pPr>
        <w:pStyle w:val="ListNumber"/>
        <w:numPr>
          <w:ilvl w:val="0"/>
          <w:numId w:val="198"/>
        </w:numPr>
      </w:pPr>
      <w:r>
        <w:t>On the Nymi Runtime Setup window, click Next.</w:t>
      </w:r>
    </w:p>
    <w:p w14:paraId="55048D3D" w14:textId="77777777" w:rsidR="008D274F" w:rsidRDefault="00000000">
      <w:pPr>
        <w:pStyle w:val="ListNumber"/>
        <w:numPr>
          <w:ilvl w:val="0"/>
          <w:numId w:val="198"/>
        </w:numPr>
      </w:pPr>
      <w:r>
        <w:t>On the Service Account window, perform one of the following actions to choose the account that starts the service:</w:t>
      </w:r>
    </w:p>
    <w:p w14:paraId="2AAB4A7B" w14:textId="77777777" w:rsidR="008D274F" w:rsidRDefault="00000000">
      <w:pPr>
        <w:pStyle w:val="ListBullet2"/>
        <w:numPr>
          <w:ilvl w:val="1"/>
          <w:numId w:val="199"/>
        </w:numPr>
      </w:pPr>
      <w:bookmarkStart w:id="704" w:name="_Refd22e25903"/>
      <w:bookmarkStart w:id="705" w:name="_Tocd22e25903"/>
      <w:r>
        <w:t xml:space="preserve">Accept the default service account </w:t>
      </w:r>
      <w:proofErr w:type="spellStart"/>
      <w:r>
        <w:t>NTAuthority</w:t>
      </w:r>
      <w:proofErr w:type="spellEnd"/>
      <w:r>
        <w:t>\</w:t>
      </w:r>
      <w:proofErr w:type="spellStart"/>
      <w:r>
        <w:t>LocalService</w:t>
      </w:r>
      <w:proofErr w:type="spellEnd"/>
      <w:r>
        <w:t>, click Next.</w:t>
      </w:r>
    </w:p>
    <w:p w14:paraId="08552B0D" w14:textId="77777777" w:rsidR="008D274F" w:rsidRDefault="00000000">
      <w:pPr>
        <w:pStyle w:val="ListBullet2"/>
        <w:numPr>
          <w:ilvl w:val="1"/>
          <w:numId w:val="199"/>
        </w:numPr>
      </w:pPr>
      <w:r>
        <w:t xml:space="preserve">For non-English Windows Operating Systems, choose the </w:t>
      </w:r>
      <w:proofErr w:type="spellStart"/>
      <w:r>
        <w:t>LocalSystem</w:t>
      </w:r>
      <w:proofErr w:type="spellEnd"/>
      <w:r>
        <w:t xml:space="preserve"> account from the drop list, and then click Next.</w:t>
      </w:r>
      <w:bookmarkEnd w:id="704"/>
      <w:bookmarkEnd w:id="705"/>
    </w:p>
    <w:p w14:paraId="46614772" w14:textId="77777777" w:rsidR="008D274F" w:rsidRDefault="00000000">
      <w:pPr>
        <w:pStyle w:val="BodyText"/>
        <w:ind w:left="720"/>
      </w:pPr>
      <w:r>
        <w:rPr>
          <w:b/>
          <w:caps/>
        </w:rPr>
        <w:t xml:space="preserve">Note: </w:t>
      </w:r>
      <w:r>
        <w:t xml:space="preserve">The service account must have permission to run as a service. </w:t>
      </w:r>
      <w:hyperlink r:id="rId105">
        <w:r>
          <w:t>Enable Service Log On</w:t>
        </w:r>
      </w:hyperlink>
      <w:r>
        <w:t xml:space="preserve"> provides more information about how to modify the local policy to enable this permission for the service account.</w:t>
      </w:r>
    </w:p>
    <w:p w14:paraId="1CFEC352" w14:textId="77777777" w:rsidR="008D274F" w:rsidRDefault="00000000">
      <w:pPr>
        <w:pStyle w:val="BodyText"/>
        <w:ind w:left="720"/>
      </w:pPr>
      <w:r>
        <w:t>The following figure shows the Service Account window.</w:t>
      </w:r>
    </w:p>
    <w:p w14:paraId="7497F1A2" w14:textId="77777777" w:rsidR="008D274F" w:rsidRDefault="00000000">
      <w:pPr>
        <w:pStyle w:val="Caption"/>
        <w:keepNext/>
      </w:pPr>
      <w:bookmarkStart w:id="706" w:name="_Refd22e25932"/>
      <w:bookmarkStart w:id="707" w:name="_Tocd22e25932"/>
      <w:r>
        <w:lastRenderedPageBreak/>
        <w:t xml:space="preserve">Figure </w:t>
      </w:r>
      <w:bookmarkStart w:id="708" w:name="_Numd22e25932"/>
      <w:r>
        <w:fldChar w:fldCharType="begin"/>
      </w:r>
      <w:r>
        <w:instrText xml:space="preserve"> SEQ Figure \* ARABIC </w:instrText>
      </w:r>
      <w:r>
        <w:fldChar w:fldCharType="separate"/>
      </w:r>
      <w:r w:rsidR="00565EC1">
        <w:rPr>
          <w:noProof/>
        </w:rPr>
        <w:t>87</w:t>
      </w:r>
      <w:r>
        <w:rPr>
          <w:noProof/>
        </w:rPr>
        <w:fldChar w:fldCharType="end"/>
      </w:r>
      <w:bookmarkEnd w:id="706"/>
      <w:bookmarkEnd w:id="707"/>
      <w:bookmarkEnd w:id="708"/>
      <w:r>
        <w:t xml:space="preserve">: Nymi Runtime Service Account </w:t>
      </w:r>
      <w:proofErr w:type="gramStart"/>
      <w:r>
        <w:t>window</w:t>
      </w:r>
      <w:proofErr w:type="gramEnd"/>
    </w:p>
    <w:p w14:paraId="041DD3AF" w14:textId="77777777" w:rsidR="008D274F" w:rsidRDefault="00000000">
      <w:pPr>
        <w:pStyle w:val="BodyText"/>
      </w:pPr>
      <w:r>
        <w:rPr>
          <w:noProof/>
        </w:rPr>
        <w:drawing>
          <wp:inline distT="0" distB="0" distL="0" distR="0" wp14:anchorId="566C7B53" wp14:editId="1AC40834">
            <wp:extent cx="4953000" cy="3905250"/>
            <wp:effectExtent l="0" t="0" r="0" b="0"/>
            <wp:docPr id="718659080" name="Picture 71865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74E8F8F" w14:textId="77777777" w:rsidR="008D274F" w:rsidRDefault="00000000">
      <w:pPr>
        <w:pStyle w:val="ListNumber"/>
        <w:numPr>
          <w:ilvl w:val="0"/>
          <w:numId w:val="198"/>
        </w:numPr>
      </w:pPr>
      <w:r>
        <w:t>On the (Optional) Nymi Infrastructure Service Account, click Next.</w:t>
      </w:r>
    </w:p>
    <w:p w14:paraId="6BE61027" w14:textId="77777777" w:rsidR="008D274F" w:rsidRDefault="00000000">
      <w:pPr>
        <w:pStyle w:val="BodyText"/>
        <w:ind w:left="720"/>
      </w:pPr>
      <w:r>
        <w:t xml:space="preserve">Only deployments that use web-based Nymi-enabled </w:t>
      </w:r>
      <w:proofErr w:type="gramStart"/>
      <w:r>
        <w:t>Applications(</w:t>
      </w:r>
      <w:proofErr w:type="gramEnd"/>
      <w:r>
        <w:t>NEAs) with a centralized Nymi Agent require you to configure the Nymi Infrastructure Service Account.</w:t>
      </w:r>
    </w:p>
    <w:p w14:paraId="740692A3" w14:textId="77777777" w:rsidR="008D274F" w:rsidRDefault="00000000">
      <w:pPr>
        <w:pStyle w:val="ListNumber"/>
        <w:numPr>
          <w:ilvl w:val="0"/>
          <w:numId w:val="198"/>
        </w:numPr>
      </w:pPr>
      <w:r>
        <w:t>On the Ready to install page, click Install.</w:t>
      </w:r>
    </w:p>
    <w:p w14:paraId="3B347BC3" w14:textId="77777777" w:rsidR="008D274F" w:rsidRDefault="00000000">
      <w:pPr>
        <w:pStyle w:val="ListNumber"/>
        <w:numPr>
          <w:ilvl w:val="0"/>
          <w:numId w:val="198"/>
        </w:numPr>
      </w:pPr>
      <w:r>
        <w:t>Click Finish.</w:t>
      </w:r>
    </w:p>
    <w:p w14:paraId="677CCE1D" w14:textId="77777777" w:rsidR="008D274F" w:rsidRDefault="00000000">
      <w:pPr>
        <w:pStyle w:val="ListNumber"/>
        <w:numPr>
          <w:ilvl w:val="0"/>
          <w:numId w:val="198"/>
        </w:numPr>
      </w:pPr>
      <w:r>
        <w:t xml:space="preserve">On the Installation Completed </w:t>
      </w:r>
      <w:proofErr w:type="gramStart"/>
      <w:r>
        <w:t>Successfully  page</w:t>
      </w:r>
      <w:proofErr w:type="gramEnd"/>
      <w:r>
        <w:t>, click Close.</w:t>
      </w:r>
    </w:p>
    <w:p w14:paraId="39FC2C6A" w14:textId="77777777" w:rsidR="008D274F" w:rsidRDefault="00000000">
      <w:pPr>
        <w:pStyle w:val="ListNumber"/>
        <w:numPr>
          <w:ilvl w:val="0"/>
          <w:numId w:val="198"/>
        </w:numPr>
      </w:pPr>
      <w:r>
        <w:t>On the Welcome to Nymi Band Application Setup Wizard window, click Next.</w:t>
      </w:r>
    </w:p>
    <w:p w14:paraId="1A40BE58" w14:textId="77777777" w:rsidR="008D274F" w:rsidRDefault="00000000">
      <w:pPr>
        <w:pStyle w:val="ListNumber"/>
        <w:numPr>
          <w:ilvl w:val="0"/>
          <w:numId w:val="198"/>
        </w:numPr>
      </w:pPr>
      <w:r>
        <w:t>On the Select Installation Folder window, click Next to accept the default installation location.</w:t>
      </w:r>
    </w:p>
    <w:p w14:paraId="40D2F5A8" w14:textId="77777777" w:rsidR="008D274F" w:rsidRDefault="00000000">
      <w:pPr>
        <w:pStyle w:val="ListNumber"/>
        <w:numPr>
          <w:ilvl w:val="0"/>
          <w:numId w:val="198"/>
        </w:numPr>
      </w:pPr>
      <w:r>
        <w:t>In the Ready to Install window, click Install.</w:t>
      </w:r>
    </w:p>
    <w:p w14:paraId="78271701" w14:textId="77777777" w:rsidR="008D274F" w:rsidRDefault="00000000">
      <w:pPr>
        <w:pStyle w:val="ListNumber"/>
        <w:numPr>
          <w:ilvl w:val="0"/>
          <w:numId w:val="198"/>
        </w:numPr>
      </w:pPr>
      <w:r>
        <w:t>On the Completing the Nymi Band Application Setup Wizard window, click Finish.</w:t>
      </w:r>
    </w:p>
    <w:p w14:paraId="0EAA6D90" w14:textId="77777777" w:rsidR="008D274F" w:rsidRDefault="00000000">
      <w:pPr>
        <w:pStyle w:val="Heading5"/>
      </w:pPr>
      <w:bookmarkStart w:id="709" w:name="_Refd22e26032"/>
      <w:bookmarkStart w:id="710" w:name="_Numd22e26032"/>
      <w:bookmarkStart w:id="711" w:name="_Toc167795419"/>
      <w:r>
        <w:t>Configuring the Nymi Enterprise Server URL</w:t>
      </w:r>
      <w:bookmarkEnd w:id="709"/>
      <w:bookmarkEnd w:id="710"/>
      <w:bookmarkEnd w:id="711"/>
    </w:p>
    <w:p w14:paraId="3B39EBE1" w14:textId="77777777" w:rsidR="008D274F" w:rsidRDefault="00000000">
      <w:pPr>
        <w:pStyle w:val="BodyText"/>
      </w:pPr>
      <w:r>
        <w:t xml:space="preserve">After you install the Nymi Band Application, perform the following steps to ensure that the enrollment process </w:t>
      </w:r>
      <w:proofErr w:type="gramStart"/>
      <w:r>
        <w:t>connect</w:t>
      </w:r>
      <w:proofErr w:type="gramEnd"/>
      <w:r>
        <w:t xml:space="preserve"> to the correct Nymi Enterprise </w:t>
      </w:r>
      <w:proofErr w:type="gramStart"/>
      <w:r>
        <w:t>Server(</w:t>
      </w:r>
      <w:proofErr w:type="gramEnd"/>
      <w:r>
        <w:t>NES).</w:t>
      </w:r>
    </w:p>
    <w:p w14:paraId="381AE3EA" w14:textId="77777777" w:rsidR="008D274F" w:rsidRDefault="00000000">
      <w:pPr>
        <w:pStyle w:val="ListNumber"/>
        <w:numPr>
          <w:ilvl w:val="0"/>
          <w:numId w:val="200"/>
        </w:numPr>
      </w:pPr>
      <w:r>
        <w:t xml:space="preserve">Run </w:t>
      </w:r>
      <w:proofErr w:type="gramStart"/>
      <w:r>
        <w:t>regedit.exe</w:t>
      </w:r>
      <w:proofErr w:type="gramEnd"/>
    </w:p>
    <w:p w14:paraId="7AA6654A" w14:textId="77777777" w:rsidR="008D274F" w:rsidRDefault="00000000">
      <w:pPr>
        <w:pStyle w:val="ListNumber"/>
        <w:numPr>
          <w:ilvl w:val="0"/>
          <w:numId w:val="200"/>
        </w:numPr>
      </w:pPr>
      <w:r>
        <w:t>On the User Account Control window, click Yes.</w:t>
      </w:r>
    </w:p>
    <w:p w14:paraId="5C88CD8E" w14:textId="77777777" w:rsidR="008D274F" w:rsidRDefault="00000000">
      <w:pPr>
        <w:pStyle w:val="ListNumber"/>
        <w:numPr>
          <w:ilvl w:val="0"/>
          <w:numId w:val="200"/>
        </w:numPr>
      </w:pPr>
      <w:r>
        <w:t>Navigate to HKEY_LOCAL_</w:t>
      </w:r>
      <w:proofErr w:type="gramStart"/>
      <w:r>
        <w:t xml:space="preserve">MACHINE </w:t>
      </w:r>
      <w:r>
        <w:rPr>
          <w:b/>
          <w:caps/>
        </w:rPr>
        <w:t xml:space="preserve"> &gt;</w:t>
      </w:r>
      <w:proofErr w:type="gramEnd"/>
      <w:r>
        <w:rPr>
          <w:b/>
          <w:caps/>
        </w:rPr>
        <w:t xml:space="preserve"> </w:t>
      </w:r>
      <w:r>
        <w:t>Software</w:t>
      </w:r>
      <w:r>
        <w:rPr>
          <w:b/>
          <w:caps/>
        </w:rPr>
        <w:t xml:space="preserve"> &gt; </w:t>
      </w:r>
      <w:r>
        <w:t>Nymi.</w:t>
      </w:r>
    </w:p>
    <w:p w14:paraId="07429C3A" w14:textId="77777777" w:rsidR="008D274F" w:rsidRDefault="00000000">
      <w:pPr>
        <w:pStyle w:val="BodyText"/>
        <w:ind w:left="720"/>
      </w:pPr>
      <w:r>
        <w:rPr>
          <w:b/>
          <w:caps/>
        </w:rPr>
        <w:t xml:space="preserve">Note: </w:t>
      </w:r>
      <w:r>
        <w:t>If you installed the Nymi Band Application on a Citrix server, navigate to HKEY_CURRENT_USER instead of HKEY_LOCAL_MACHINE.</w:t>
      </w:r>
    </w:p>
    <w:p w14:paraId="2170162B" w14:textId="77777777" w:rsidR="008D274F" w:rsidRDefault="00000000">
      <w:pPr>
        <w:pStyle w:val="ListNumber"/>
        <w:numPr>
          <w:ilvl w:val="0"/>
          <w:numId w:val="200"/>
        </w:numPr>
      </w:pPr>
      <w:r>
        <w:t>Right-click NES, and then select New</w:t>
      </w:r>
      <w:r>
        <w:rPr>
          <w:b/>
          <w:caps/>
        </w:rPr>
        <w:t xml:space="preserve"> &gt; </w:t>
      </w:r>
      <w:r>
        <w:t>String value.</w:t>
      </w:r>
    </w:p>
    <w:p w14:paraId="640F32D4" w14:textId="77777777" w:rsidR="008D274F" w:rsidRDefault="00000000">
      <w:pPr>
        <w:pStyle w:val="ListNumber"/>
        <w:numPr>
          <w:ilvl w:val="0"/>
          <w:numId w:val="200"/>
        </w:numPr>
      </w:pPr>
      <w:r>
        <w:t>In the Value field, type URL.</w:t>
      </w:r>
    </w:p>
    <w:p w14:paraId="361DEC99" w14:textId="77777777" w:rsidR="008D274F" w:rsidRDefault="00000000">
      <w:pPr>
        <w:pStyle w:val="ListNumber"/>
        <w:numPr>
          <w:ilvl w:val="0"/>
          <w:numId w:val="200"/>
        </w:numPr>
      </w:pPr>
      <w:r>
        <w:t xml:space="preserve">Double-click URL and in the Value Data field, type https://nes_server/NES_service_name/ or http://nes_server/NES_service_name depending on the NES </w:t>
      </w:r>
      <w:proofErr w:type="gramStart"/>
      <w:r>
        <w:t>configuration</w:t>
      </w:r>
      <w:proofErr w:type="gramEnd"/>
    </w:p>
    <w:p w14:paraId="350A6D8B" w14:textId="77777777" w:rsidR="008D274F" w:rsidRDefault="00000000">
      <w:pPr>
        <w:pStyle w:val="BodyText"/>
        <w:ind w:left="720"/>
      </w:pPr>
      <w:r>
        <w:lastRenderedPageBreak/>
        <w:t>where:</w:t>
      </w:r>
    </w:p>
    <w:p w14:paraId="6C193DAB" w14:textId="77777777" w:rsidR="008D274F" w:rsidRDefault="00000000">
      <w:pPr>
        <w:pStyle w:val="ListBullet2"/>
        <w:numPr>
          <w:ilvl w:val="1"/>
          <w:numId w:val="201"/>
        </w:numPr>
      </w:pPr>
      <w:bookmarkStart w:id="712" w:name="_Refd22e26162"/>
      <w:bookmarkStart w:id="713" w:name="_Tocd22e26162"/>
      <w:proofErr w:type="spellStart"/>
      <w:r>
        <w:t>nes_server</w:t>
      </w:r>
      <w:proofErr w:type="spellEnd"/>
      <w:r>
        <w:t xml:space="preserve"> is the FQDN of the NES host. The FQDN consists of the </w:t>
      </w:r>
      <w:proofErr w:type="spellStart"/>
      <w:proofErr w:type="gramStart"/>
      <w:r>
        <w:t>hostname.domain</w:t>
      </w:r>
      <w:proofErr w:type="gramEnd"/>
      <w:r>
        <w:t>_name</w:t>
      </w:r>
      <w:proofErr w:type="spellEnd"/>
      <w:r>
        <w:t xml:space="preserve">. You can also find the FQDN by going to the server on which you deployed NES </w:t>
      </w:r>
      <w:proofErr w:type="gramStart"/>
      <w:r>
        <w:t>viewing</w:t>
      </w:r>
      <w:proofErr w:type="gramEnd"/>
      <w:r>
        <w:t xml:space="preserve"> the properties of the computer. The </w:t>
      </w:r>
      <w:proofErr w:type="spellStart"/>
      <w:r>
        <w:t>nes_server</w:t>
      </w:r>
      <w:proofErr w:type="spellEnd"/>
      <w:r>
        <w:t xml:space="preserve"> is the value that appears in the Full computer name field.</w:t>
      </w:r>
    </w:p>
    <w:p w14:paraId="1F5FB099" w14:textId="77777777" w:rsidR="008D274F" w:rsidRDefault="00000000">
      <w:pPr>
        <w:pStyle w:val="ListBullet2"/>
        <w:numPr>
          <w:ilvl w:val="1"/>
          <w:numId w:val="201"/>
        </w:numPr>
      </w:pPr>
      <w:proofErr w:type="spellStart"/>
      <w:r>
        <w:t>NES_service_name</w:t>
      </w:r>
      <w:proofErr w:type="spellEnd"/>
      <w:r>
        <w:t xml:space="preserv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712"/>
      <w:bookmarkEnd w:id="713"/>
    </w:p>
    <w:p w14:paraId="3506B194" w14:textId="77777777" w:rsidR="008D274F" w:rsidRDefault="00000000">
      <w:pPr>
        <w:pStyle w:val="ListNumber"/>
        <w:numPr>
          <w:ilvl w:val="0"/>
          <w:numId w:val="200"/>
        </w:numPr>
      </w:pPr>
      <w:r>
        <w:t>Click OK.</w:t>
      </w:r>
    </w:p>
    <w:p w14:paraId="5CD745FE" w14:textId="77777777" w:rsidR="008D274F" w:rsidRDefault="00000000">
      <w:pPr>
        <w:pStyle w:val="Heading4"/>
      </w:pPr>
      <w:bookmarkStart w:id="714" w:name="_Refd22e26211"/>
      <w:bookmarkStart w:id="715" w:name="_Numd22e26211"/>
      <w:bookmarkStart w:id="716" w:name="_Toc167795420"/>
      <w:r>
        <w:t>(Optional) Configuring the Communication Protocol</w:t>
      </w:r>
      <w:bookmarkEnd w:id="714"/>
      <w:bookmarkEnd w:id="715"/>
      <w:bookmarkEnd w:id="716"/>
    </w:p>
    <w:p w14:paraId="49A50933" w14:textId="77777777" w:rsidR="008D274F" w:rsidRDefault="00000000">
      <w:pPr>
        <w:pStyle w:val="BodyText"/>
      </w:pPr>
      <w:r>
        <w:t>If you use the enrollment terminal to also access NEAs, perform the following steps to disable the legacy protocol.</w:t>
      </w:r>
    </w:p>
    <w:p w14:paraId="5B5EC0E4" w14:textId="77777777" w:rsidR="008D274F" w:rsidRDefault="00000000">
      <w:pPr>
        <w:pStyle w:val="BodyText"/>
      </w:pPr>
      <w:r>
        <w:rPr>
          <w:b/>
          <w:caps/>
        </w:rPr>
        <w:t xml:space="preserve">Note: </w:t>
      </w:r>
      <w:r>
        <w:t>After you set this environment variable, user terminals cannot communicate with Nymi Bands that use pre-CWP 1.15.x firmware</w:t>
      </w:r>
    </w:p>
    <w:p w14:paraId="5D1AE316" w14:textId="77777777" w:rsidR="008D274F" w:rsidRDefault="00000000">
      <w:pPr>
        <w:pStyle w:val="ListNumber"/>
        <w:numPr>
          <w:ilvl w:val="0"/>
          <w:numId w:val="202"/>
        </w:numPr>
      </w:pPr>
      <w:r>
        <w:t>In the Windows search field, type env, and then from the pop-up menu, select Edit the System Environment Variables.</w:t>
      </w:r>
    </w:p>
    <w:p w14:paraId="6B86B149" w14:textId="77777777" w:rsidR="008D274F" w:rsidRDefault="00000000">
      <w:pPr>
        <w:pStyle w:val="ListNumber"/>
        <w:numPr>
          <w:ilvl w:val="0"/>
          <w:numId w:val="202"/>
        </w:numPr>
      </w:pPr>
      <w:r>
        <w:t>Click Environment Variables.</w:t>
      </w:r>
    </w:p>
    <w:p w14:paraId="294C25BF" w14:textId="77777777" w:rsidR="008D274F" w:rsidRDefault="00000000">
      <w:pPr>
        <w:pStyle w:val="ListNumber"/>
        <w:numPr>
          <w:ilvl w:val="0"/>
          <w:numId w:val="202"/>
        </w:numPr>
      </w:pPr>
      <w:r>
        <w:t>In the System Variables section, click New, and the perform the following actions:</w:t>
      </w:r>
    </w:p>
    <w:p w14:paraId="6950DD56" w14:textId="77777777" w:rsidR="008D274F" w:rsidRDefault="00000000">
      <w:pPr>
        <w:pStyle w:val="ListNumber2"/>
        <w:numPr>
          <w:ilvl w:val="1"/>
          <w:numId w:val="203"/>
        </w:numPr>
      </w:pPr>
      <w:r>
        <w:t>In the Variable Name field, type NYMI_NEA_SUPPORT_LEGACY_MODE</w:t>
      </w:r>
    </w:p>
    <w:p w14:paraId="5E481AFC" w14:textId="77777777" w:rsidR="008D274F" w:rsidRDefault="00000000">
      <w:pPr>
        <w:pStyle w:val="ListNumber2"/>
        <w:numPr>
          <w:ilvl w:val="1"/>
          <w:numId w:val="203"/>
        </w:numPr>
      </w:pPr>
      <w:r>
        <w:t>In the Variable Value field, type 0.</w:t>
      </w:r>
    </w:p>
    <w:p w14:paraId="0F402139" w14:textId="77777777" w:rsidR="008D274F" w:rsidRDefault="00000000">
      <w:pPr>
        <w:pStyle w:val="BodyText"/>
        <w:ind w:left="1440"/>
      </w:pPr>
      <w:r>
        <w:t>The following figure provides an example of the new variable.</w:t>
      </w:r>
    </w:p>
    <w:p w14:paraId="2A473BDC" w14:textId="77777777" w:rsidR="008D274F" w:rsidRDefault="00000000">
      <w:pPr>
        <w:pStyle w:val="Caption"/>
        <w:keepNext/>
      </w:pPr>
      <w:bookmarkStart w:id="717" w:name="_Refd22e26304"/>
      <w:bookmarkStart w:id="718" w:name="_Tocd22e26304"/>
      <w:r>
        <w:t xml:space="preserve">Figure </w:t>
      </w:r>
      <w:bookmarkStart w:id="719" w:name="_Numd22e26304"/>
      <w:r>
        <w:fldChar w:fldCharType="begin"/>
      </w:r>
      <w:r>
        <w:instrText xml:space="preserve"> SEQ Figure \* ARABIC </w:instrText>
      </w:r>
      <w:r>
        <w:fldChar w:fldCharType="separate"/>
      </w:r>
      <w:r w:rsidR="00565EC1">
        <w:rPr>
          <w:noProof/>
        </w:rPr>
        <w:t>88</w:t>
      </w:r>
      <w:r>
        <w:rPr>
          <w:noProof/>
        </w:rPr>
        <w:fldChar w:fldCharType="end"/>
      </w:r>
      <w:bookmarkEnd w:id="717"/>
      <w:bookmarkEnd w:id="718"/>
      <w:bookmarkEnd w:id="719"/>
      <w:r>
        <w:t xml:space="preserve">: New System Variable </w:t>
      </w:r>
      <w:proofErr w:type="gramStart"/>
      <w:r>
        <w:t>window</w:t>
      </w:r>
      <w:proofErr w:type="gramEnd"/>
    </w:p>
    <w:p w14:paraId="09D02A96" w14:textId="77777777" w:rsidR="008D274F" w:rsidRDefault="00000000">
      <w:pPr>
        <w:pStyle w:val="BodyText"/>
      </w:pPr>
      <w:r>
        <w:rPr>
          <w:noProof/>
        </w:rPr>
        <w:drawing>
          <wp:inline distT="0" distB="0" distL="0" distR="0" wp14:anchorId="6D7B7FB1" wp14:editId="35DE8A1C">
            <wp:extent cx="5615940" cy="1600200"/>
            <wp:effectExtent l="0" t="0" r="0" b="0"/>
            <wp:docPr id="427731283" name="Picture 42773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11FE70CC" w14:textId="77777777" w:rsidR="008D274F" w:rsidRDefault="00000000">
      <w:pPr>
        <w:pStyle w:val="ListNumber2"/>
        <w:numPr>
          <w:ilvl w:val="1"/>
          <w:numId w:val="203"/>
        </w:numPr>
      </w:pPr>
      <w:r>
        <w:t>Click OK.</w:t>
      </w:r>
    </w:p>
    <w:p w14:paraId="6939ED57" w14:textId="77777777" w:rsidR="008D274F" w:rsidRDefault="00000000">
      <w:pPr>
        <w:pStyle w:val="Heading3"/>
      </w:pPr>
      <w:bookmarkStart w:id="720" w:name="_Refd22e26319"/>
      <w:bookmarkStart w:id="721" w:name="_Numd22e26319"/>
      <w:bookmarkStart w:id="722" w:name="_Toc167795421"/>
      <w:r>
        <w:t>Set Up User Terminals for Authentication Tasks</w:t>
      </w:r>
      <w:bookmarkEnd w:id="720"/>
      <w:bookmarkEnd w:id="721"/>
      <w:bookmarkEnd w:id="722"/>
    </w:p>
    <w:p w14:paraId="6E531B63" w14:textId="77777777" w:rsidR="008D274F" w:rsidRDefault="00000000">
      <w:pPr>
        <w:pStyle w:val="BodyText"/>
      </w:pPr>
      <w:r>
        <w:t xml:space="preserve">You can use the Nymi Band to perform daily authentication tasks that would normally require a username and password in an MES application that </w:t>
      </w:r>
      <w:proofErr w:type="gramStart"/>
      <w:r>
        <w:t>reside</w:t>
      </w:r>
      <w:proofErr w:type="gramEnd"/>
      <w:r>
        <w:t xml:space="preserve"> on VMware Horizon thin clients a remote session </w:t>
      </w:r>
      <w:proofErr w:type="gramStart"/>
      <w:r>
        <w:t>host .</w:t>
      </w:r>
      <w:proofErr w:type="gramEnd"/>
    </w:p>
    <w:p w14:paraId="054E9DAE" w14:textId="77777777" w:rsidR="008D274F" w:rsidRDefault="00000000">
      <w:pPr>
        <w:pStyle w:val="ListBullet"/>
        <w:numPr>
          <w:ilvl w:val="0"/>
          <w:numId w:val="204"/>
        </w:numPr>
      </w:pPr>
      <w:r>
        <w:t>Import the Root CA certificate for NES (when the Root CA that issued the certificate is not a trusted CA).</w:t>
      </w:r>
    </w:p>
    <w:p w14:paraId="3403C14D" w14:textId="77777777" w:rsidR="008D274F"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0F1B7D71" w14:textId="77777777" w:rsidR="008D274F" w:rsidRDefault="00000000">
      <w:pPr>
        <w:pStyle w:val="ListParagraph"/>
      </w:pPr>
      <w:hyperlink r:id="rId106">
        <w:r>
          <w:t>Apple Support</w:t>
        </w:r>
      </w:hyperlink>
      <w:r>
        <w:t xml:space="preserve"> provides more information.</w:t>
      </w:r>
    </w:p>
    <w:p w14:paraId="2CA8230E" w14:textId="77777777" w:rsidR="008D274F" w:rsidRDefault="00000000">
      <w:pPr>
        <w:pStyle w:val="BodyText"/>
        <w:ind w:left="720"/>
      </w:pPr>
      <w:bookmarkStart w:id="723" w:name="_Refd22e26370"/>
      <w:bookmarkStart w:id="724" w:name="_Tocd22e26370"/>
      <w:r>
        <w:rPr>
          <w:b/>
          <w:caps/>
        </w:rPr>
        <w:t xml:space="preserve">Note: </w:t>
      </w:r>
      <w:r>
        <w:t xml:space="preserve">If you manually import a device profile, you must enable trust for SSL/TLS. </w:t>
      </w:r>
      <w:hyperlink r:id="rId107">
        <w:r>
          <w:t>Apple Support</w:t>
        </w:r>
      </w:hyperlink>
      <w:r>
        <w:t xml:space="preserve"> provides more information.</w:t>
      </w:r>
      <w:bookmarkEnd w:id="723"/>
      <w:bookmarkEnd w:id="724"/>
    </w:p>
    <w:p w14:paraId="4955A31B" w14:textId="77777777" w:rsidR="008D274F" w:rsidRDefault="00000000">
      <w:pPr>
        <w:pStyle w:val="ListBullet"/>
        <w:numPr>
          <w:ilvl w:val="0"/>
          <w:numId w:val="204"/>
        </w:numPr>
      </w:pPr>
      <w:r>
        <w:lastRenderedPageBreak/>
        <w:t>Install the Nymi Bluetooth Endpoint service.</w:t>
      </w:r>
    </w:p>
    <w:p w14:paraId="755F2689" w14:textId="77777777" w:rsidR="008D274F" w:rsidRDefault="00000000">
      <w:pPr>
        <w:pStyle w:val="ListBullet"/>
        <w:numPr>
          <w:ilvl w:val="0"/>
          <w:numId w:val="204"/>
        </w:numPr>
      </w:pPr>
      <w:r>
        <w:t>Insert the Nymi-supplied Bluetooth adapter into an available USB port.</w:t>
      </w:r>
    </w:p>
    <w:p w14:paraId="5E564CE7" w14:textId="77777777" w:rsidR="008D274F" w:rsidRDefault="00000000">
      <w:pPr>
        <w:pStyle w:val="ListBullet"/>
        <w:numPr>
          <w:ilvl w:val="0"/>
          <w:numId w:val="204"/>
        </w:numPr>
      </w:pPr>
      <w:r>
        <w:t>Optionally, insert a Nymi-verified NFC reader into an available USB port.</w:t>
      </w:r>
    </w:p>
    <w:p w14:paraId="2FD132EE" w14:textId="77777777" w:rsidR="008D274F" w:rsidRDefault="00000000">
      <w:pPr>
        <w:pStyle w:val="Heading4"/>
      </w:pPr>
      <w:bookmarkStart w:id="725" w:name="_Refd22e26397"/>
      <w:bookmarkStart w:id="726" w:name="_Numd22e26397"/>
      <w:bookmarkStart w:id="727" w:name="_Toc167795422"/>
      <w:r>
        <w:t>Bluetooth Adapter Placement</w:t>
      </w:r>
      <w:bookmarkEnd w:id="725"/>
      <w:bookmarkEnd w:id="726"/>
      <w:bookmarkEnd w:id="727"/>
    </w:p>
    <w:p w14:paraId="079B955A" w14:textId="77777777" w:rsidR="008D274F" w:rsidRDefault="00000000">
      <w:pPr>
        <w:pStyle w:val="BodyText"/>
      </w:pPr>
      <w:r>
        <w:t xml:space="preserve">The enrollment terminal and each user terminal </w:t>
      </w:r>
      <w:proofErr w:type="gramStart"/>
      <w:r>
        <w:t>requires</w:t>
      </w:r>
      <w:proofErr w:type="gramEnd"/>
      <w:r>
        <w:t xml:space="preserve"> a Bluetooth adapter. The Bluetooth Low Energy (BLE) radio antenna in the Nymi-supplied BLED112 USB Adapter provides seamless Bluetooth capability between the Nymi Band and devices such as a laptop computer.</w:t>
      </w:r>
    </w:p>
    <w:p w14:paraId="76BD5CB5" w14:textId="77777777" w:rsidR="008D274F" w:rsidRDefault="00000000">
      <w:pPr>
        <w:pStyle w:val="BodyText"/>
      </w:pPr>
      <w:r>
        <w:t>To ensure optimal system performance, place the Bluetooth adapter in a location that meets the following criteria:</w:t>
      </w:r>
    </w:p>
    <w:p w14:paraId="599A82BD" w14:textId="77777777" w:rsidR="008D274F" w:rsidRDefault="00000000">
      <w:pPr>
        <w:pStyle w:val="ListBullet"/>
        <w:numPr>
          <w:ilvl w:val="0"/>
          <w:numId w:val="205"/>
        </w:numPr>
      </w:pPr>
      <w:r>
        <w:t>Is in clear line of sight to the Nymi Band.</w:t>
      </w:r>
    </w:p>
    <w:p w14:paraId="17967796" w14:textId="77777777" w:rsidR="008D274F" w:rsidRDefault="00000000">
      <w:pPr>
        <w:pStyle w:val="ListBullet"/>
        <w:numPr>
          <w:ilvl w:val="0"/>
          <w:numId w:val="205"/>
        </w:numPr>
      </w:pPr>
      <w:r>
        <w:t>Is on the same side of the computer that you wear your Nymi Band.</w:t>
      </w:r>
    </w:p>
    <w:p w14:paraId="027670B1" w14:textId="77777777" w:rsidR="008D274F" w:rsidRDefault="00000000">
      <w:pPr>
        <w:pStyle w:val="ListBullet"/>
        <w:numPr>
          <w:ilvl w:val="0"/>
          <w:numId w:val="205"/>
        </w:numPr>
      </w:pPr>
      <w:r>
        <w:t>Is near the computer keyboard.</w:t>
      </w:r>
    </w:p>
    <w:p w14:paraId="14CDD673" w14:textId="77777777" w:rsidR="008D274F" w:rsidRDefault="00000000">
      <w:pPr>
        <w:pStyle w:val="BodyText"/>
      </w:pPr>
      <w:r>
        <w:rPr>
          <w:b/>
          <w:caps/>
        </w:rPr>
        <w:t xml:space="preserve">Note: </w:t>
      </w:r>
      <w:r>
        <w:t xml:space="preserve">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w:t>
      </w:r>
      <w:proofErr w:type="spellStart"/>
      <w:proofErr w:type="gramStart"/>
      <w:r>
        <w:t>nbe.toml</w:t>
      </w:r>
      <w:proofErr w:type="spellEnd"/>
      <w:proofErr w:type="gramEnd"/>
      <w:r>
        <w:t xml:space="preserve"> File).</w:t>
      </w:r>
    </w:p>
    <w:p w14:paraId="37A8AA56" w14:textId="77777777" w:rsidR="008D274F" w:rsidRDefault="00000000">
      <w:pPr>
        <w:pStyle w:val="Heading4"/>
      </w:pPr>
      <w:bookmarkStart w:id="728" w:name="_Refd22e26468"/>
      <w:bookmarkStart w:id="729" w:name="_Numd22e26468"/>
      <w:bookmarkStart w:id="730" w:name="_Toc167795423"/>
      <w:r>
        <w:t>Importing the TLS Certificate into Firefox</w:t>
      </w:r>
      <w:bookmarkEnd w:id="728"/>
      <w:bookmarkEnd w:id="729"/>
      <w:bookmarkEnd w:id="730"/>
    </w:p>
    <w:p w14:paraId="5C9B6455" w14:textId="77777777" w:rsidR="008D274F" w:rsidRDefault="00000000">
      <w:pPr>
        <w:pStyle w:val="BodyText"/>
      </w:pPr>
      <w:r>
        <w:t>If you have issued your own TLS root certificate using a private certificate authority (CA), before Firefox can open a WebSocket connection for the NEA, you need to import the TLS certificate.</w:t>
      </w:r>
    </w:p>
    <w:p w14:paraId="5064E878" w14:textId="77777777" w:rsidR="008D274F" w:rsidRDefault="00000000">
      <w:pPr>
        <w:pStyle w:val="BodyText"/>
      </w:pPr>
      <w:r>
        <w:t>See https://wiki.mozilla.org/CA/AddRootToFirefox in the Mozilla documentation for more information.</w:t>
      </w:r>
    </w:p>
    <w:p w14:paraId="4A372A65" w14:textId="77777777" w:rsidR="008D274F" w:rsidRDefault="00000000">
      <w:pPr>
        <w:pStyle w:val="ListNumber"/>
        <w:numPr>
          <w:ilvl w:val="0"/>
          <w:numId w:val="206"/>
        </w:numPr>
      </w:pPr>
      <w:r>
        <w:t>Open Firefox web browser.</w:t>
      </w:r>
    </w:p>
    <w:p w14:paraId="4162469F" w14:textId="77777777" w:rsidR="008D274F" w:rsidRDefault="00000000">
      <w:pPr>
        <w:pStyle w:val="ListNumber"/>
        <w:numPr>
          <w:ilvl w:val="0"/>
          <w:numId w:val="206"/>
        </w:numPr>
      </w:pPr>
      <w:r>
        <w:t>In the right pane, navigate to Options.</w:t>
      </w:r>
    </w:p>
    <w:p w14:paraId="723C2B1C" w14:textId="77777777" w:rsidR="008D274F" w:rsidRDefault="00000000">
      <w:pPr>
        <w:pStyle w:val="ListNumber"/>
        <w:numPr>
          <w:ilvl w:val="0"/>
          <w:numId w:val="206"/>
        </w:numPr>
      </w:pPr>
      <w:r>
        <w:t>Select Privacy and Security.</w:t>
      </w:r>
    </w:p>
    <w:p w14:paraId="094EB9DA" w14:textId="77777777" w:rsidR="008D274F" w:rsidRDefault="00000000">
      <w:pPr>
        <w:pStyle w:val="ListNumber"/>
        <w:numPr>
          <w:ilvl w:val="0"/>
          <w:numId w:val="206"/>
        </w:numPr>
      </w:pPr>
      <w:r>
        <w:t>Under Certificates click View Certificates and then select Authorities.</w:t>
      </w:r>
    </w:p>
    <w:p w14:paraId="2C3C8A3B" w14:textId="77777777" w:rsidR="008D274F" w:rsidRDefault="00000000">
      <w:pPr>
        <w:pStyle w:val="ListNumber"/>
        <w:numPr>
          <w:ilvl w:val="0"/>
          <w:numId w:val="206"/>
        </w:numPr>
      </w:pPr>
      <w:r>
        <w:t>Click Import and select the TLS root certificate from your machine.</w:t>
      </w:r>
    </w:p>
    <w:p w14:paraId="298FCF74" w14:textId="77777777" w:rsidR="008D274F" w:rsidRDefault="00000000">
      <w:pPr>
        <w:pStyle w:val="ListNumber"/>
        <w:numPr>
          <w:ilvl w:val="0"/>
          <w:numId w:val="206"/>
        </w:numPr>
      </w:pPr>
      <w:r>
        <w:t>Click OK.</w:t>
      </w:r>
    </w:p>
    <w:p w14:paraId="0D165CB3" w14:textId="77777777" w:rsidR="008D274F" w:rsidRDefault="00000000">
      <w:pPr>
        <w:pStyle w:val="ListNumber"/>
        <w:numPr>
          <w:ilvl w:val="0"/>
          <w:numId w:val="206"/>
        </w:numPr>
      </w:pPr>
      <w:r>
        <w:t xml:space="preserve">Run the Nymi </w:t>
      </w:r>
      <w:proofErr w:type="spellStart"/>
      <w:r>
        <w:t>WebAPI</w:t>
      </w:r>
      <w:proofErr w:type="spellEnd"/>
      <w:r>
        <w:t xml:space="preserve"> and open the WebSocket connection by using Firefox.</w:t>
      </w:r>
    </w:p>
    <w:p w14:paraId="2DEF046A" w14:textId="77777777" w:rsidR="008D274F" w:rsidRDefault="00000000">
      <w:pPr>
        <w:pStyle w:val="Heading4"/>
      </w:pPr>
      <w:bookmarkStart w:id="731" w:name="_Refd22e26565"/>
      <w:bookmarkStart w:id="732" w:name="_Numd22e26565"/>
      <w:bookmarkStart w:id="733" w:name="_Toc167795424"/>
      <w:r>
        <w:t>Importing the Root CA Certificate in Citrix/RDP Environments</w:t>
      </w:r>
      <w:bookmarkEnd w:id="731"/>
      <w:bookmarkEnd w:id="732"/>
      <w:bookmarkEnd w:id="733"/>
    </w:p>
    <w:p w14:paraId="458911A0" w14:textId="77777777" w:rsidR="008D274F"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36760D07" w14:textId="77777777" w:rsidR="008D274F" w:rsidRDefault="00000000">
      <w:pPr>
        <w:pStyle w:val="BodyText"/>
      </w:pPr>
      <w:r>
        <w:t xml:space="preserve">While logged into the user terminal as a local administrator, use the </w:t>
      </w:r>
      <w:proofErr w:type="spellStart"/>
      <w:r>
        <w:t>certlm</w:t>
      </w:r>
      <w:proofErr w:type="spellEnd"/>
      <w:r>
        <w:t xml:space="preserve"> application to import the root CA certificate into the Trusted Root Certification Authorities store. For example, on Windows 10, perform the following steps:</w:t>
      </w:r>
    </w:p>
    <w:p w14:paraId="69DEA094" w14:textId="77777777" w:rsidR="008D274F" w:rsidRDefault="00000000">
      <w:pPr>
        <w:pStyle w:val="ListNumber"/>
        <w:numPr>
          <w:ilvl w:val="0"/>
          <w:numId w:val="207"/>
        </w:numPr>
      </w:pPr>
      <w:r>
        <w:t>In Control Panel, select Manage Computer Certificates.</w:t>
      </w:r>
    </w:p>
    <w:p w14:paraId="1CC34235" w14:textId="77777777" w:rsidR="008D274F" w:rsidRDefault="00000000">
      <w:pPr>
        <w:pStyle w:val="ListNumber"/>
        <w:numPr>
          <w:ilvl w:val="0"/>
          <w:numId w:val="207"/>
        </w:numPr>
      </w:pPr>
      <w:r>
        <w:t xml:space="preserve">In the </w:t>
      </w:r>
      <w:proofErr w:type="spellStart"/>
      <w:r>
        <w:t>certlm</w:t>
      </w:r>
      <w:proofErr w:type="spellEnd"/>
      <w:r>
        <w:t xml:space="preserve"> window, right-click Trusted Root Certification Authorities, and then select All Tasks</w:t>
      </w:r>
      <w:r>
        <w:rPr>
          <w:b/>
          <w:caps/>
        </w:rPr>
        <w:t xml:space="preserve"> &gt; </w:t>
      </w:r>
      <w:r>
        <w:t>Import.</w:t>
      </w:r>
    </w:p>
    <w:p w14:paraId="09CFA913" w14:textId="77777777" w:rsidR="008D274F" w:rsidRDefault="00000000">
      <w:pPr>
        <w:pStyle w:val="BodyText"/>
        <w:ind w:left="720"/>
      </w:pPr>
      <w:r>
        <w:t xml:space="preserve">The following figure shows the </w:t>
      </w:r>
      <w:proofErr w:type="spellStart"/>
      <w:r>
        <w:t>certlm</w:t>
      </w:r>
      <w:proofErr w:type="spellEnd"/>
      <w:r>
        <w:t xml:space="preserve"> window.</w:t>
      </w:r>
    </w:p>
    <w:p w14:paraId="7E95EBC1" w14:textId="77777777" w:rsidR="008D274F" w:rsidRDefault="00000000">
      <w:pPr>
        <w:pStyle w:val="Caption"/>
        <w:keepNext/>
      </w:pPr>
      <w:bookmarkStart w:id="734" w:name="_Refd22e26649"/>
      <w:bookmarkStart w:id="735" w:name="_Tocd22e26649"/>
      <w:r>
        <w:lastRenderedPageBreak/>
        <w:t xml:space="preserve">Figure </w:t>
      </w:r>
      <w:bookmarkStart w:id="736" w:name="_Numd22e26649"/>
      <w:r>
        <w:fldChar w:fldCharType="begin"/>
      </w:r>
      <w:r>
        <w:instrText xml:space="preserve"> SEQ Figure \* ARABIC </w:instrText>
      </w:r>
      <w:r>
        <w:fldChar w:fldCharType="separate"/>
      </w:r>
      <w:r w:rsidR="00565EC1">
        <w:rPr>
          <w:noProof/>
        </w:rPr>
        <w:t>89</w:t>
      </w:r>
      <w:r>
        <w:rPr>
          <w:noProof/>
        </w:rPr>
        <w:fldChar w:fldCharType="end"/>
      </w:r>
      <w:bookmarkEnd w:id="734"/>
      <w:bookmarkEnd w:id="735"/>
      <w:bookmarkEnd w:id="736"/>
      <w:r>
        <w:t xml:space="preserve">: </w:t>
      </w:r>
      <w:proofErr w:type="spellStart"/>
      <w:r>
        <w:t>certlm</w:t>
      </w:r>
      <w:proofErr w:type="spellEnd"/>
      <w:r>
        <w:t xml:space="preserve"> application on Windows 10</w:t>
      </w:r>
    </w:p>
    <w:p w14:paraId="5882519C" w14:textId="77777777" w:rsidR="008D274F" w:rsidRDefault="00000000">
      <w:pPr>
        <w:pStyle w:val="BodyText"/>
      </w:pPr>
      <w:r>
        <w:rPr>
          <w:noProof/>
        </w:rPr>
        <w:drawing>
          <wp:inline distT="0" distB="0" distL="0" distR="0" wp14:anchorId="356521B9" wp14:editId="03CB8FFA">
            <wp:extent cx="4974336" cy="2450592"/>
            <wp:effectExtent l="0" t="0" r="0" b="0"/>
            <wp:docPr id="705030063" name="Picture 70503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2">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1A81A950" w14:textId="77777777" w:rsidR="008D274F" w:rsidRDefault="00000000">
      <w:pPr>
        <w:pStyle w:val="ListNumber"/>
        <w:numPr>
          <w:ilvl w:val="0"/>
          <w:numId w:val="207"/>
        </w:numPr>
      </w:pPr>
      <w:r>
        <w:t>On the Welcome to the Certificate Import Wizard screen, click Next.</w:t>
      </w:r>
    </w:p>
    <w:p w14:paraId="7B491B28" w14:textId="77777777" w:rsidR="008D274F" w:rsidRDefault="00000000">
      <w:pPr>
        <w:pStyle w:val="BodyText"/>
        <w:ind w:left="720"/>
      </w:pPr>
      <w:r>
        <w:t>The following figure shows the Welcome to the Certificate Import Wizard screen.</w:t>
      </w:r>
    </w:p>
    <w:p w14:paraId="3EA3B71B" w14:textId="77777777" w:rsidR="008D274F" w:rsidRDefault="00000000">
      <w:pPr>
        <w:pStyle w:val="Caption"/>
        <w:keepNext/>
      </w:pPr>
      <w:bookmarkStart w:id="737" w:name="_Refd22e26670"/>
      <w:bookmarkStart w:id="738" w:name="_Tocd22e26670"/>
      <w:r>
        <w:t xml:space="preserve">Figure </w:t>
      </w:r>
      <w:bookmarkStart w:id="739" w:name="_Numd22e26670"/>
      <w:r>
        <w:fldChar w:fldCharType="begin"/>
      </w:r>
      <w:r>
        <w:instrText xml:space="preserve"> SEQ Figure \* ARABIC </w:instrText>
      </w:r>
      <w:r>
        <w:fldChar w:fldCharType="separate"/>
      </w:r>
      <w:r w:rsidR="00565EC1">
        <w:rPr>
          <w:noProof/>
        </w:rPr>
        <w:t>90</w:t>
      </w:r>
      <w:r>
        <w:rPr>
          <w:noProof/>
        </w:rPr>
        <w:fldChar w:fldCharType="end"/>
      </w:r>
      <w:bookmarkEnd w:id="737"/>
      <w:bookmarkEnd w:id="738"/>
      <w:bookmarkEnd w:id="739"/>
      <w:r>
        <w:t xml:space="preserve">: Welcome to the Certificate Import Wizard </w:t>
      </w:r>
      <w:proofErr w:type="gramStart"/>
      <w:r>
        <w:t>screen</w:t>
      </w:r>
      <w:proofErr w:type="gramEnd"/>
    </w:p>
    <w:p w14:paraId="29B45E1A" w14:textId="77777777" w:rsidR="008D274F" w:rsidRDefault="00000000">
      <w:pPr>
        <w:pStyle w:val="BodyText"/>
      </w:pPr>
      <w:r>
        <w:rPr>
          <w:noProof/>
        </w:rPr>
        <w:drawing>
          <wp:inline distT="0" distB="0" distL="0" distR="0" wp14:anchorId="335F0E29" wp14:editId="60AF1867">
            <wp:extent cx="3536950" cy="3409950"/>
            <wp:effectExtent l="0" t="0" r="0" b="0"/>
            <wp:docPr id="553573755" name="Picture 55357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6">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078AD661" w14:textId="77777777" w:rsidR="008D274F" w:rsidRDefault="00000000">
      <w:pPr>
        <w:pStyle w:val="ListNumber"/>
        <w:numPr>
          <w:ilvl w:val="0"/>
          <w:numId w:val="207"/>
        </w:numPr>
      </w:pPr>
      <w:r>
        <w:t>On the File to Import screen, click Browse, navigate to the folder that contains the root certificate file, select the file, and then click Open.</w:t>
      </w:r>
    </w:p>
    <w:p w14:paraId="744EECED" w14:textId="77777777" w:rsidR="008D274F" w:rsidRDefault="00000000">
      <w:pPr>
        <w:pStyle w:val="ListNumber"/>
        <w:numPr>
          <w:ilvl w:val="0"/>
          <w:numId w:val="207"/>
        </w:numPr>
      </w:pPr>
      <w:r>
        <w:t>On the File to Import screen, click Next.</w:t>
      </w:r>
    </w:p>
    <w:p w14:paraId="12E427F4" w14:textId="77777777" w:rsidR="008D274F" w:rsidRDefault="00000000">
      <w:pPr>
        <w:pStyle w:val="BodyText"/>
        <w:ind w:left="720"/>
      </w:pPr>
      <w:r>
        <w:t>The following figure shows the File to Import screen.</w:t>
      </w:r>
    </w:p>
    <w:p w14:paraId="55DD65D3" w14:textId="77777777" w:rsidR="008D274F" w:rsidRDefault="00000000">
      <w:pPr>
        <w:pStyle w:val="Caption"/>
        <w:keepNext/>
      </w:pPr>
      <w:bookmarkStart w:id="740" w:name="_Refd22e26704"/>
      <w:bookmarkStart w:id="741" w:name="_Tocd22e26704"/>
      <w:r>
        <w:lastRenderedPageBreak/>
        <w:t xml:space="preserve">Figure </w:t>
      </w:r>
      <w:bookmarkStart w:id="742" w:name="_Numd22e26704"/>
      <w:r>
        <w:fldChar w:fldCharType="begin"/>
      </w:r>
      <w:r>
        <w:instrText xml:space="preserve"> SEQ Figure \* ARABIC </w:instrText>
      </w:r>
      <w:r>
        <w:fldChar w:fldCharType="separate"/>
      </w:r>
      <w:r w:rsidR="00565EC1">
        <w:rPr>
          <w:noProof/>
        </w:rPr>
        <w:t>91</w:t>
      </w:r>
      <w:r>
        <w:rPr>
          <w:noProof/>
        </w:rPr>
        <w:fldChar w:fldCharType="end"/>
      </w:r>
      <w:bookmarkEnd w:id="740"/>
      <w:bookmarkEnd w:id="741"/>
      <w:bookmarkEnd w:id="742"/>
      <w:r>
        <w:t xml:space="preserve">: File to Import </w:t>
      </w:r>
      <w:proofErr w:type="gramStart"/>
      <w:r>
        <w:t>screen</w:t>
      </w:r>
      <w:proofErr w:type="gramEnd"/>
    </w:p>
    <w:p w14:paraId="2998339C" w14:textId="77777777" w:rsidR="008D274F" w:rsidRDefault="00000000">
      <w:pPr>
        <w:pStyle w:val="BodyText"/>
      </w:pPr>
      <w:r>
        <w:rPr>
          <w:noProof/>
        </w:rPr>
        <w:drawing>
          <wp:inline distT="0" distB="0" distL="0" distR="0" wp14:anchorId="38481BA2" wp14:editId="4158E520">
            <wp:extent cx="4061460" cy="3947160"/>
            <wp:effectExtent l="0" t="0" r="0" b="0"/>
            <wp:docPr id="1720455805" name="Picture 172045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7">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4F00A6FC" w14:textId="77777777" w:rsidR="008D274F" w:rsidRDefault="00000000">
      <w:pPr>
        <w:pStyle w:val="ListNumber"/>
        <w:numPr>
          <w:ilvl w:val="0"/>
          <w:numId w:val="207"/>
        </w:numPr>
      </w:pPr>
      <w:r>
        <w:t>On the Certificate Store screen, accept the default value Place all certificates in the following store with the value Trusted Root Certification Authorities, and then click Next.</w:t>
      </w:r>
    </w:p>
    <w:p w14:paraId="6712FE0A" w14:textId="77777777" w:rsidR="008D274F" w:rsidRDefault="00000000">
      <w:pPr>
        <w:pStyle w:val="ListNumber"/>
        <w:numPr>
          <w:ilvl w:val="0"/>
          <w:numId w:val="207"/>
        </w:numPr>
      </w:pPr>
      <w:r>
        <w:t>On the Completing the Certificate Import Wizard screen, click Finish.</w:t>
      </w:r>
    </w:p>
    <w:p w14:paraId="5EA8C66F" w14:textId="77777777" w:rsidR="008D274F" w:rsidRDefault="00000000">
      <w:pPr>
        <w:pStyle w:val="Heading4"/>
      </w:pPr>
      <w:bookmarkStart w:id="743" w:name="_Refd22e26739"/>
      <w:bookmarkStart w:id="744" w:name="_Numd22e26739"/>
      <w:bookmarkStart w:id="745" w:name="_Toc167795425"/>
      <w:r>
        <w:t>(Windows) Install the Nymi Bluetooth Endpoint</w:t>
      </w:r>
      <w:bookmarkEnd w:id="743"/>
      <w:bookmarkEnd w:id="744"/>
      <w:bookmarkEnd w:id="745"/>
    </w:p>
    <w:p w14:paraId="0BD17362" w14:textId="77777777" w:rsidR="008D274F" w:rsidRDefault="00000000">
      <w:pPr>
        <w:pStyle w:val="BodyText"/>
      </w:pPr>
      <w:r>
        <w:t>You can install the Nymi Bluetooth Endpoint software with the installation wizard or silently from a command prompt.</w:t>
      </w:r>
    </w:p>
    <w:p w14:paraId="7D442F05" w14:textId="77777777" w:rsidR="008D274F" w:rsidRDefault="00000000">
      <w:pPr>
        <w:pStyle w:val="Heading5"/>
      </w:pPr>
      <w:bookmarkStart w:id="746" w:name="_Refd22e26775"/>
      <w:bookmarkStart w:id="747" w:name="_Numd22e26775"/>
      <w:bookmarkStart w:id="748" w:name="_Toc167795426"/>
      <w:r>
        <w:t xml:space="preserve">Installing the Nymi Bluetooth Endpoint </w:t>
      </w:r>
      <w:proofErr w:type="gramStart"/>
      <w:r>
        <w:t>By</w:t>
      </w:r>
      <w:proofErr w:type="gramEnd"/>
      <w:r>
        <w:t xml:space="preserve"> Using the Installation Wizard</w:t>
      </w:r>
      <w:bookmarkEnd w:id="746"/>
      <w:bookmarkEnd w:id="747"/>
      <w:bookmarkEnd w:id="748"/>
    </w:p>
    <w:p w14:paraId="3BCCCA67" w14:textId="77777777" w:rsidR="008D274F"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3A7DA75D" w14:textId="77777777" w:rsidR="008D274F" w:rsidRDefault="00000000">
      <w:pPr>
        <w:pStyle w:val="BodyText"/>
      </w:pPr>
      <w:r>
        <w:t>Perform the following steps to install Nymi Bluetooth Endpoint manually.</w:t>
      </w:r>
    </w:p>
    <w:p w14:paraId="018A5B61" w14:textId="77777777" w:rsidR="008D274F" w:rsidRDefault="00000000">
      <w:pPr>
        <w:pStyle w:val="ListNumber"/>
        <w:numPr>
          <w:ilvl w:val="0"/>
          <w:numId w:val="208"/>
        </w:numPr>
      </w:pPr>
      <w:r>
        <w:t>Log in to the terminal, with an account that has administrator privileges.</w:t>
      </w:r>
    </w:p>
    <w:p w14:paraId="33E03B61" w14:textId="77777777" w:rsidR="008D274F" w:rsidRDefault="00000000">
      <w:pPr>
        <w:pStyle w:val="ListNumber"/>
        <w:numPr>
          <w:ilvl w:val="0"/>
          <w:numId w:val="208"/>
        </w:numPr>
      </w:pPr>
      <w:r>
        <w:t>Create a backup copy of the C:\Nymi\Bluetooth_Endpoint\nbe.toml file.</w:t>
      </w:r>
    </w:p>
    <w:p w14:paraId="3C52D959" w14:textId="77777777" w:rsidR="008D274F" w:rsidRDefault="00000000">
      <w:pPr>
        <w:pStyle w:val="ListNumber"/>
        <w:numPr>
          <w:ilvl w:val="0"/>
          <w:numId w:val="208"/>
        </w:numPr>
      </w:pPr>
      <w:r>
        <w:t>Extract the Nymi SDK distribution package.</w:t>
      </w:r>
    </w:p>
    <w:p w14:paraId="5168F9E5" w14:textId="77777777" w:rsidR="008D274F" w:rsidRDefault="00000000">
      <w:pPr>
        <w:pStyle w:val="ListNumber"/>
        <w:numPr>
          <w:ilvl w:val="0"/>
          <w:numId w:val="208"/>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43479E28" w14:textId="77777777" w:rsidR="008D274F" w:rsidRDefault="00000000">
      <w:pPr>
        <w:pStyle w:val="ListNumber"/>
        <w:numPr>
          <w:ilvl w:val="0"/>
          <w:numId w:val="208"/>
        </w:numPr>
      </w:pPr>
      <w:r>
        <w:t>On the Welcome page, click Install.</w:t>
      </w:r>
    </w:p>
    <w:p w14:paraId="2D8B47D0" w14:textId="77777777" w:rsidR="008D274F" w:rsidRDefault="00000000">
      <w:pPr>
        <w:pStyle w:val="ListNumber"/>
        <w:numPr>
          <w:ilvl w:val="0"/>
          <w:numId w:val="208"/>
        </w:numPr>
      </w:pPr>
      <w:r>
        <w:t>On the User Account Control page, click Yes.</w:t>
      </w:r>
    </w:p>
    <w:p w14:paraId="534EC3E3" w14:textId="77777777" w:rsidR="008D274F" w:rsidRDefault="00000000">
      <w:pPr>
        <w:pStyle w:val="BodyText"/>
        <w:ind w:left="720"/>
      </w:pPr>
      <w:r>
        <w:t>The installation wizard appears. If the installation detects missing prerequisites, perform the steps that appear in the prerequisite wizards.</w:t>
      </w:r>
    </w:p>
    <w:p w14:paraId="0FBDC6B1" w14:textId="77777777" w:rsidR="008D274F" w:rsidRDefault="00000000">
      <w:pPr>
        <w:pStyle w:val="ListNumber"/>
        <w:numPr>
          <w:ilvl w:val="0"/>
          <w:numId w:val="208"/>
        </w:numPr>
      </w:pPr>
      <w:r>
        <w:t>On the Welcome to the Nymi Runtime Setup Wizard page, click Next.</w:t>
      </w:r>
    </w:p>
    <w:p w14:paraId="7E7C2500" w14:textId="77777777" w:rsidR="008D274F" w:rsidRDefault="00000000">
      <w:pPr>
        <w:pStyle w:val="ListNumber"/>
        <w:numPr>
          <w:ilvl w:val="0"/>
          <w:numId w:val="208"/>
        </w:numPr>
      </w:pPr>
      <w:r>
        <w:t>On the Nymi Runtime Setup window, expand Nymi Runtime.</w:t>
      </w:r>
    </w:p>
    <w:p w14:paraId="7BA473BF" w14:textId="77777777" w:rsidR="008D274F" w:rsidRDefault="00000000">
      <w:pPr>
        <w:pStyle w:val="ListNumber"/>
        <w:numPr>
          <w:ilvl w:val="0"/>
          <w:numId w:val="208"/>
        </w:numPr>
      </w:pPr>
      <w:r>
        <w:lastRenderedPageBreak/>
        <w:t>Select Nymi Agent, and then select Entire feature will be unavailable, as shown in the following figure, and then click Next.</w:t>
      </w:r>
    </w:p>
    <w:p w14:paraId="6EF9653D" w14:textId="77777777" w:rsidR="008D274F" w:rsidRDefault="00000000">
      <w:pPr>
        <w:pStyle w:val="Caption"/>
        <w:keepNext/>
      </w:pPr>
      <w:bookmarkStart w:id="749" w:name="_Refd22e26911"/>
      <w:bookmarkStart w:id="750" w:name="_Tocd22e26911"/>
      <w:r>
        <w:t xml:space="preserve">Figure </w:t>
      </w:r>
      <w:bookmarkStart w:id="751" w:name="_Numd22e26911"/>
      <w:r>
        <w:fldChar w:fldCharType="begin"/>
      </w:r>
      <w:r>
        <w:instrText xml:space="preserve"> SEQ Figure \* ARABIC </w:instrText>
      </w:r>
      <w:r>
        <w:fldChar w:fldCharType="separate"/>
      </w:r>
      <w:r w:rsidR="00565EC1">
        <w:rPr>
          <w:noProof/>
        </w:rPr>
        <w:t>92</w:t>
      </w:r>
      <w:r>
        <w:rPr>
          <w:noProof/>
        </w:rPr>
        <w:fldChar w:fldCharType="end"/>
      </w:r>
      <w:bookmarkEnd w:id="749"/>
      <w:bookmarkEnd w:id="750"/>
      <w:bookmarkEnd w:id="751"/>
      <w:r>
        <w:t xml:space="preserve">: Nymi Agent feature will be </w:t>
      </w:r>
      <w:proofErr w:type="gramStart"/>
      <w:r>
        <w:t>unavailable</w:t>
      </w:r>
      <w:proofErr w:type="gramEnd"/>
    </w:p>
    <w:p w14:paraId="70ADC2ED" w14:textId="77777777" w:rsidR="008D274F" w:rsidRDefault="00000000">
      <w:pPr>
        <w:pStyle w:val="BodyText"/>
      </w:pPr>
      <w:r>
        <w:rPr>
          <w:noProof/>
        </w:rPr>
        <w:drawing>
          <wp:inline distT="0" distB="0" distL="0" distR="0" wp14:anchorId="0A5ADD36" wp14:editId="5AE51943">
            <wp:extent cx="4714875" cy="3686175"/>
            <wp:effectExtent l="0" t="0" r="0" b="0"/>
            <wp:docPr id="759362903" name="Picture 75936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8">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551C0258" w14:textId="77777777" w:rsidR="008D274F" w:rsidRDefault="00000000">
      <w:pPr>
        <w:pStyle w:val="ListNumber"/>
        <w:numPr>
          <w:ilvl w:val="0"/>
          <w:numId w:val="208"/>
        </w:numPr>
      </w:pPr>
      <w:r>
        <w:t>Observe that Nymi Agent is not available, as shown in the following figure, and then click Next.</w:t>
      </w:r>
    </w:p>
    <w:p w14:paraId="2E92DABD" w14:textId="77777777" w:rsidR="008D274F" w:rsidRDefault="00000000">
      <w:pPr>
        <w:pStyle w:val="Caption"/>
        <w:keepNext/>
      </w:pPr>
      <w:bookmarkStart w:id="752" w:name="_Refd22e26928"/>
      <w:bookmarkStart w:id="753" w:name="_Tocd22e26928"/>
      <w:r>
        <w:lastRenderedPageBreak/>
        <w:t xml:space="preserve">Figure </w:t>
      </w:r>
      <w:bookmarkStart w:id="754" w:name="_Numd22e26928"/>
      <w:r>
        <w:fldChar w:fldCharType="begin"/>
      </w:r>
      <w:r>
        <w:instrText xml:space="preserve"> SEQ Figure \* ARABIC </w:instrText>
      </w:r>
      <w:r>
        <w:fldChar w:fldCharType="separate"/>
      </w:r>
      <w:r w:rsidR="00565EC1">
        <w:rPr>
          <w:noProof/>
        </w:rPr>
        <w:t>93</w:t>
      </w:r>
      <w:r>
        <w:rPr>
          <w:noProof/>
        </w:rPr>
        <w:fldChar w:fldCharType="end"/>
      </w:r>
      <w:bookmarkEnd w:id="752"/>
      <w:bookmarkEnd w:id="753"/>
      <w:bookmarkEnd w:id="754"/>
      <w:r>
        <w:t xml:space="preserve">: Nymi Agent feature is not </w:t>
      </w:r>
      <w:proofErr w:type="gramStart"/>
      <w:r>
        <w:t>available</w:t>
      </w:r>
      <w:proofErr w:type="gramEnd"/>
    </w:p>
    <w:p w14:paraId="52DE464C" w14:textId="77777777" w:rsidR="008D274F" w:rsidRDefault="00000000">
      <w:pPr>
        <w:pStyle w:val="BodyText"/>
      </w:pPr>
      <w:r>
        <w:rPr>
          <w:noProof/>
        </w:rPr>
        <w:drawing>
          <wp:inline distT="0" distB="0" distL="0" distR="0" wp14:anchorId="22070578" wp14:editId="0269962D">
            <wp:extent cx="6120000" cy="4790283"/>
            <wp:effectExtent l="0" t="0" r="0" b="0"/>
            <wp:docPr id="1555892443" name="Picture 155589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3">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343BAFF2" w14:textId="77777777" w:rsidR="008D274F" w:rsidRDefault="00000000">
      <w:pPr>
        <w:pStyle w:val="ListNumber"/>
        <w:numPr>
          <w:ilvl w:val="0"/>
          <w:numId w:val="208"/>
        </w:numPr>
      </w:pPr>
      <w:r>
        <w:t>On the Service Account window, perform one of the following actions to choose the account that starts the service:</w:t>
      </w:r>
    </w:p>
    <w:p w14:paraId="70D9A4B0" w14:textId="77777777" w:rsidR="008D274F" w:rsidRDefault="00000000">
      <w:pPr>
        <w:pStyle w:val="ListBullet2"/>
        <w:numPr>
          <w:ilvl w:val="1"/>
          <w:numId w:val="209"/>
        </w:numPr>
      </w:pPr>
      <w:bookmarkStart w:id="755" w:name="_Refd22e26940"/>
      <w:bookmarkStart w:id="756" w:name="_Tocd22e26940"/>
      <w:r>
        <w:t xml:space="preserve">Accept the default service account </w:t>
      </w:r>
      <w:proofErr w:type="spellStart"/>
      <w:r>
        <w:t>NTAuthority</w:t>
      </w:r>
      <w:proofErr w:type="spellEnd"/>
      <w:r>
        <w:t>\</w:t>
      </w:r>
      <w:proofErr w:type="spellStart"/>
      <w:r>
        <w:t>LocalService</w:t>
      </w:r>
      <w:proofErr w:type="spellEnd"/>
      <w:r>
        <w:t>, click Next.</w:t>
      </w:r>
    </w:p>
    <w:p w14:paraId="688FE29B" w14:textId="77777777" w:rsidR="008D274F" w:rsidRDefault="00000000">
      <w:pPr>
        <w:pStyle w:val="ListBullet2"/>
        <w:numPr>
          <w:ilvl w:val="1"/>
          <w:numId w:val="209"/>
        </w:numPr>
      </w:pPr>
      <w:r>
        <w:t xml:space="preserve">For non-English Windows Operating Systems, choose the </w:t>
      </w:r>
      <w:proofErr w:type="spellStart"/>
      <w:r>
        <w:t>LocalSystem</w:t>
      </w:r>
      <w:proofErr w:type="spellEnd"/>
      <w:r>
        <w:t xml:space="preserve"> account from the drop list, and then click Next.</w:t>
      </w:r>
      <w:bookmarkEnd w:id="755"/>
      <w:bookmarkEnd w:id="756"/>
    </w:p>
    <w:p w14:paraId="72F53916" w14:textId="77777777" w:rsidR="008D274F" w:rsidRDefault="00000000">
      <w:pPr>
        <w:pStyle w:val="BodyText"/>
        <w:ind w:left="720"/>
      </w:pPr>
      <w:r>
        <w:rPr>
          <w:b/>
          <w:caps/>
        </w:rPr>
        <w:t xml:space="preserve">Note: </w:t>
      </w:r>
      <w:r>
        <w:t xml:space="preserve">The service account must have permission to run as a service. </w:t>
      </w:r>
      <w:hyperlink r:id="rId109">
        <w:r>
          <w:t>Enable Service Log On</w:t>
        </w:r>
      </w:hyperlink>
      <w:r>
        <w:t xml:space="preserve"> provides more information about how to modify the local policy to enable this permission for the service account.</w:t>
      </w:r>
    </w:p>
    <w:p w14:paraId="449BE698" w14:textId="77777777" w:rsidR="008D274F" w:rsidRDefault="00000000">
      <w:pPr>
        <w:pStyle w:val="BodyText"/>
        <w:ind w:left="720"/>
      </w:pPr>
      <w:r>
        <w:t>The following figure shows the Service Account window.</w:t>
      </w:r>
    </w:p>
    <w:p w14:paraId="2BEA3AC0" w14:textId="77777777" w:rsidR="008D274F" w:rsidRDefault="00000000">
      <w:pPr>
        <w:pStyle w:val="Caption"/>
        <w:keepNext/>
      </w:pPr>
      <w:bookmarkStart w:id="757" w:name="_Refd22e26969"/>
      <w:bookmarkStart w:id="758" w:name="_Tocd22e26969"/>
      <w:r>
        <w:lastRenderedPageBreak/>
        <w:t xml:space="preserve">Figure </w:t>
      </w:r>
      <w:bookmarkStart w:id="759" w:name="_Numd22e26969"/>
      <w:r>
        <w:fldChar w:fldCharType="begin"/>
      </w:r>
      <w:r>
        <w:instrText xml:space="preserve"> SEQ Figure \* ARABIC </w:instrText>
      </w:r>
      <w:r>
        <w:fldChar w:fldCharType="separate"/>
      </w:r>
      <w:r w:rsidR="00565EC1">
        <w:rPr>
          <w:noProof/>
        </w:rPr>
        <w:t>94</w:t>
      </w:r>
      <w:r>
        <w:rPr>
          <w:noProof/>
        </w:rPr>
        <w:fldChar w:fldCharType="end"/>
      </w:r>
      <w:bookmarkEnd w:id="757"/>
      <w:bookmarkEnd w:id="758"/>
      <w:bookmarkEnd w:id="759"/>
      <w:r>
        <w:t xml:space="preserve">: Nymi Runtime Service Account </w:t>
      </w:r>
      <w:proofErr w:type="gramStart"/>
      <w:r>
        <w:t>window</w:t>
      </w:r>
      <w:proofErr w:type="gramEnd"/>
    </w:p>
    <w:p w14:paraId="53DC8FF2" w14:textId="77777777" w:rsidR="008D274F" w:rsidRDefault="00000000">
      <w:pPr>
        <w:pStyle w:val="BodyText"/>
      </w:pPr>
      <w:r>
        <w:rPr>
          <w:noProof/>
        </w:rPr>
        <w:drawing>
          <wp:inline distT="0" distB="0" distL="0" distR="0" wp14:anchorId="27B2FE10" wp14:editId="18C96AC2">
            <wp:extent cx="4953000" cy="3905250"/>
            <wp:effectExtent l="0" t="0" r="0" b="0"/>
            <wp:docPr id="1829562274" name="Picture 182956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F8B1998" w14:textId="77777777" w:rsidR="008D274F" w:rsidRDefault="00000000">
      <w:pPr>
        <w:pStyle w:val="ListNumber"/>
        <w:numPr>
          <w:ilvl w:val="0"/>
          <w:numId w:val="208"/>
        </w:numPr>
      </w:pPr>
      <w:r>
        <w:t>On the Ready to install page, click Install.</w:t>
      </w:r>
    </w:p>
    <w:p w14:paraId="2661BE87" w14:textId="77777777" w:rsidR="008D274F" w:rsidRDefault="00000000">
      <w:pPr>
        <w:pStyle w:val="ListNumber"/>
        <w:numPr>
          <w:ilvl w:val="0"/>
          <w:numId w:val="208"/>
        </w:numPr>
      </w:pPr>
      <w:r>
        <w:t>Click Finish.</w:t>
      </w:r>
    </w:p>
    <w:p w14:paraId="0ED70083" w14:textId="77777777" w:rsidR="008D274F" w:rsidRDefault="00000000">
      <w:pPr>
        <w:pStyle w:val="ListNumber"/>
        <w:numPr>
          <w:ilvl w:val="0"/>
          <w:numId w:val="208"/>
        </w:numPr>
      </w:pPr>
      <w:r>
        <w:t xml:space="preserve">On the Installation Completed </w:t>
      </w:r>
      <w:proofErr w:type="gramStart"/>
      <w:r>
        <w:t>Successfully  page</w:t>
      </w:r>
      <w:proofErr w:type="gramEnd"/>
      <w:r>
        <w:t>, click Close.</w:t>
      </w:r>
    </w:p>
    <w:p w14:paraId="693B4F4B" w14:textId="77777777" w:rsidR="008D274F" w:rsidRDefault="00000000">
      <w:pPr>
        <w:pStyle w:val="BodyText"/>
      </w:pPr>
      <w:r>
        <w:t xml:space="preserve">In the Windows Services applet, confirm that you can see Nymi Bluetooth Endpoint service, and that the status of the service is </w:t>
      </w:r>
      <w:proofErr w:type="gramStart"/>
      <w:r>
        <w:t>Running</w:t>
      </w:r>
      <w:proofErr w:type="gramEnd"/>
    </w:p>
    <w:p w14:paraId="235DE8CF" w14:textId="77777777" w:rsidR="008D274F" w:rsidRDefault="00000000">
      <w:pPr>
        <w:pStyle w:val="Heading5"/>
      </w:pPr>
      <w:bookmarkStart w:id="760" w:name="_Refd22e27017"/>
      <w:bookmarkStart w:id="761" w:name="_Numd22e27017"/>
      <w:bookmarkStart w:id="762" w:name="_Toc167795427"/>
      <w:r>
        <w:t>Installing Nymi Bluetooth Endpoint Silently</w:t>
      </w:r>
      <w:bookmarkEnd w:id="760"/>
      <w:bookmarkEnd w:id="761"/>
      <w:bookmarkEnd w:id="762"/>
    </w:p>
    <w:p w14:paraId="64B90AA3" w14:textId="77777777" w:rsidR="008D274F" w:rsidRDefault="00000000">
      <w:pPr>
        <w:pStyle w:val="ListNumber"/>
        <w:numPr>
          <w:ilvl w:val="0"/>
          <w:numId w:val="210"/>
        </w:numPr>
      </w:pPr>
      <w:r>
        <w:t>Run a Command Prompt as administrator.</w:t>
      </w:r>
    </w:p>
    <w:p w14:paraId="29DA0D52" w14:textId="77777777" w:rsidR="008D274F" w:rsidRDefault="00000000">
      <w:pPr>
        <w:pStyle w:val="BodyText"/>
        <w:ind w:left="720"/>
      </w:pPr>
      <w:r>
        <w:t>You can install the Nymi Bluetooth Endpoint silently by typing one of the following commands:</w:t>
      </w:r>
    </w:p>
    <w:p w14:paraId="2D3DD12A" w14:textId="77777777" w:rsidR="008D274F" w:rsidRDefault="00000000">
      <w:pPr>
        <w:pStyle w:val="HTMLPreformatted"/>
        <w:numPr>
          <w:ilvl w:val="1"/>
          <w:numId w:val="211"/>
        </w:numPr>
      </w:pPr>
      <w:r>
        <w:rPr>
          <w:rStyle w:val="HTMLCode"/>
        </w:rPr>
        <w:t>"Nymi Runtime Installer version.exe" /exenoui InstallAgent=0 /q /log NymiRuntimeInstallation.log</w:t>
      </w:r>
    </w:p>
    <w:p w14:paraId="378E11F3" w14:textId="77777777" w:rsidR="008D274F" w:rsidRDefault="00000000">
      <w:pPr>
        <w:pStyle w:val="ListBullet2"/>
        <w:numPr>
          <w:ilvl w:val="1"/>
          <w:numId w:val="211"/>
        </w:numPr>
      </w:pPr>
      <w:r>
        <w:t>For installations on non-English operating systems,</w:t>
      </w:r>
    </w:p>
    <w:p w14:paraId="60535B03" w14:textId="77777777" w:rsidR="008D274F" w:rsidRDefault="00000000">
      <w:pPr>
        <w:pStyle w:val="HTMLPreformatted"/>
        <w:ind w:left="1440"/>
      </w:pPr>
      <w:r>
        <w:rPr>
          <w:rStyle w:val="HTMLCode"/>
        </w:rPr>
        <w:t>"Nymi Runtime Installer version.exe" ServiceAccount="LocalSystem" /exenoui InstallAgent=0 /q /log NymiRuntimeInstallation.log</w:t>
      </w:r>
    </w:p>
    <w:p w14:paraId="78D763B8"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7A197DAE" w14:textId="77777777" w:rsidR="008D274F" w:rsidRDefault="00000000">
      <w:pPr>
        <w:pStyle w:val="BodyText"/>
        <w:ind w:left="720"/>
      </w:pPr>
      <w:r>
        <w:rPr>
          <w:b/>
          <w:caps/>
        </w:rPr>
        <w:t xml:space="preserve">Note: </w:t>
      </w:r>
      <w:r>
        <w:t>Ensure that you enclose the filename in double quotes.</w:t>
      </w:r>
    </w:p>
    <w:p w14:paraId="3EF77585"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36644C27"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0CA5008" w14:textId="77777777" w:rsidR="008D274F" w:rsidRDefault="00000000">
      <w:pPr>
        <w:pStyle w:val="BodyText"/>
      </w:pPr>
      <w:r>
        <w:lastRenderedPageBreak/>
        <w:t xml:space="preserve">In the Windows Services applet, confirm that you can see Nymi Bluetooth Endpoint service, and that the status of the service is </w:t>
      </w:r>
      <w:proofErr w:type="gramStart"/>
      <w:r>
        <w:t>Running</w:t>
      </w:r>
      <w:proofErr w:type="gramEnd"/>
    </w:p>
    <w:p w14:paraId="2C6D10E8" w14:textId="77777777" w:rsidR="008D274F" w:rsidRDefault="00000000">
      <w:pPr>
        <w:pStyle w:val="Heading4"/>
      </w:pPr>
      <w:bookmarkStart w:id="763" w:name="_Refd22e27123"/>
      <w:bookmarkStart w:id="764" w:name="_Numd22e27123"/>
      <w:bookmarkStart w:id="765" w:name="_Toc167795428"/>
      <w:r>
        <w:t>(HP Thin Pro) Installing Nymi Bluetooth Endpoint</w:t>
      </w:r>
      <w:bookmarkEnd w:id="763"/>
      <w:bookmarkEnd w:id="764"/>
      <w:bookmarkEnd w:id="765"/>
    </w:p>
    <w:p w14:paraId="6F2E717D" w14:textId="77777777" w:rsidR="008D274F" w:rsidRDefault="00000000">
      <w:pPr>
        <w:pStyle w:val="BodyText"/>
      </w:pPr>
      <w:r>
        <w:t>Follow the instructions below to manually install Nymi Bluetooth Endpoint manually. Retrieve the installation file nbed-cron_x.y.z_amd64.deb from Nymi.</w:t>
      </w:r>
    </w:p>
    <w:p w14:paraId="63C4C71D" w14:textId="77777777" w:rsidR="008D274F" w:rsidRDefault="00000000">
      <w:pPr>
        <w:pStyle w:val="BodyText"/>
      </w:pPr>
      <w:r>
        <w:t>Retrieve the installation file nbed-cron_x.y.z_amd64.deb from Nymi.</w:t>
      </w:r>
    </w:p>
    <w:p w14:paraId="0F17835F" w14:textId="77777777" w:rsidR="008D274F" w:rsidRDefault="00000000">
      <w:pPr>
        <w:pStyle w:val="ListNumber"/>
        <w:numPr>
          <w:ilvl w:val="0"/>
          <w:numId w:val="212"/>
        </w:numPr>
      </w:pPr>
      <w:r>
        <w:t xml:space="preserve">Switch your user mode to Administrator from the system menu, or log in by entering </w:t>
      </w:r>
      <w:proofErr w:type="gramStart"/>
      <w:r>
        <w:t>an the</w:t>
      </w:r>
      <w:proofErr w:type="gramEnd"/>
      <w:r>
        <w:t xml:space="preserve"> credentials of a person in the domain admin group.</w:t>
      </w:r>
    </w:p>
    <w:p w14:paraId="14179334" w14:textId="77777777" w:rsidR="008D274F" w:rsidRDefault="00000000">
      <w:pPr>
        <w:pStyle w:val="ListNumber2"/>
        <w:numPr>
          <w:ilvl w:val="1"/>
          <w:numId w:val="213"/>
        </w:numPr>
      </w:pPr>
      <w:r>
        <w:t>Right-click the desktop or click Start.</w:t>
      </w:r>
    </w:p>
    <w:p w14:paraId="6776F480" w14:textId="77777777" w:rsidR="008D274F" w:rsidRDefault="00000000">
      <w:pPr>
        <w:pStyle w:val="ListNumber2"/>
        <w:numPr>
          <w:ilvl w:val="1"/>
          <w:numId w:val="213"/>
        </w:numPr>
      </w:pPr>
      <w:r>
        <w:t>Click Switch to Administrator from the menu. You will be prompted to enter the administrator password.</w:t>
      </w:r>
    </w:p>
    <w:p w14:paraId="598EBEB2" w14:textId="77777777" w:rsidR="008D274F" w:rsidRDefault="00000000">
      <w:pPr>
        <w:pStyle w:val="BodyText"/>
        <w:ind w:left="720"/>
      </w:pPr>
      <w:r>
        <w:t>The screen is surrounded by a red border when in administrator mode.</w:t>
      </w:r>
    </w:p>
    <w:p w14:paraId="54369797" w14:textId="77777777" w:rsidR="008D274F" w:rsidRDefault="00000000">
      <w:pPr>
        <w:pStyle w:val="ListNumber"/>
        <w:numPr>
          <w:ilvl w:val="0"/>
          <w:numId w:val="212"/>
        </w:numPr>
      </w:pPr>
      <w:r>
        <w:t xml:space="preserve">Extract the file, nbed-cron_x.x.z_amd64.deb, from the Nymi distribution package and save it to the machine. Where </w:t>
      </w:r>
      <w:proofErr w:type="spellStart"/>
      <w:r>
        <w:rPr>
          <w:i/>
        </w:rPr>
        <w:t>x.y.z</w:t>
      </w:r>
      <w:proofErr w:type="spellEnd"/>
      <w:r>
        <w:t xml:space="preserve"> is the version of the file. Note the file path.</w:t>
      </w:r>
    </w:p>
    <w:p w14:paraId="4D626F65" w14:textId="77777777" w:rsidR="008D274F" w:rsidRDefault="00000000">
      <w:pPr>
        <w:pStyle w:val="ListNumber"/>
        <w:numPr>
          <w:ilvl w:val="0"/>
          <w:numId w:val="212"/>
        </w:numPr>
      </w:pPr>
      <w:r>
        <w:t>Unlock read/write access with X Terminal.</w:t>
      </w:r>
    </w:p>
    <w:p w14:paraId="545852FA" w14:textId="77777777" w:rsidR="008D274F" w:rsidRDefault="00000000">
      <w:pPr>
        <w:pStyle w:val="ListNumber2"/>
        <w:numPr>
          <w:ilvl w:val="1"/>
          <w:numId w:val="214"/>
        </w:numPr>
      </w:pPr>
      <w:bookmarkStart w:id="766" w:name="_Refd22e27221"/>
      <w:bookmarkStart w:id="767" w:name="_Tocd22e27221"/>
      <w:r>
        <w:t>Click Start and go to Tools.</w:t>
      </w:r>
    </w:p>
    <w:p w14:paraId="5B742021" w14:textId="77777777" w:rsidR="008D274F" w:rsidRDefault="00000000">
      <w:pPr>
        <w:pStyle w:val="ListNumber2"/>
        <w:numPr>
          <w:ilvl w:val="1"/>
          <w:numId w:val="214"/>
        </w:numPr>
      </w:pPr>
      <w:r>
        <w:t>Click X Terminal.</w:t>
      </w:r>
    </w:p>
    <w:p w14:paraId="11016DA1" w14:textId="77777777" w:rsidR="008D274F" w:rsidRDefault="00000000">
      <w:pPr>
        <w:pStyle w:val="ListNumber2"/>
        <w:numPr>
          <w:ilvl w:val="1"/>
          <w:numId w:val="214"/>
        </w:numPr>
      </w:pPr>
      <w:r>
        <w:t xml:space="preserve">Type </w:t>
      </w:r>
      <w:proofErr w:type="spellStart"/>
      <w:proofErr w:type="gramStart"/>
      <w:r>
        <w:t>fsunlock</w:t>
      </w:r>
      <w:bookmarkEnd w:id="766"/>
      <w:bookmarkEnd w:id="767"/>
      <w:proofErr w:type="spellEnd"/>
      <w:proofErr w:type="gramEnd"/>
    </w:p>
    <w:p w14:paraId="7ED77295" w14:textId="77777777" w:rsidR="008D274F" w:rsidRDefault="00000000">
      <w:pPr>
        <w:pStyle w:val="ListNumber"/>
        <w:numPr>
          <w:ilvl w:val="0"/>
          <w:numId w:val="212"/>
        </w:numPr>
      </w:pPr>
      <w:r>
        <w:t>In X Terminal change the directory to the file location of nbed-cron_x.y.z_amd64.deb and install the extracted file.</w:t>
      </w:r>
    </w:p>
    <w:p w14:paraId="2A53A7B4" w14:textId="77777777" w:rsidR="008D274F" w:rsidRDefault="00000000">
      <w:pPr>
        <w:pStyle w:val="HTMLPreformatted"/>
        <w:ind w:left="720"/>
      </w:pPr>
      <w:proofErr w:type="spellStart"/>
      <w:r>
        <w:rPr>
          <w:rStyle w:val="HTMLCode"/>
        </w:rPr>
        <w:t>dpkg</w:t>
      </w:r>
      <w:proofErr w:type="spellEnd"/>
      <w:r>
        <w:rPr>
          <w:rStyle w:val="HTMLCode"/>
        </w:rPr>
        <w:t> -</w:t>
      </w:r>
      <w:proofErr w:type="spellStart"/>
      <w:r>
        <w:rPr>
          <w:rStyle w:val="HTMLCode"/>
        </w:rPr>
        <w:t>i</w:t>
      </w:r>
      <w:proofErr w:type="spellEnd"/>
      <w:r>
        <w:rPr>
          <w:rStyle w:val="HTMLCode"/>
        </w:rPr>
        <w:t> nbed-cron_x.y.z_amd64.deb</w:t>
      </w:r>
    </w:p>
    <w:p w14:paraId="66557BAE" w14:textId="77777777" w:rsidR="008D274F" w:rsidRDefault="00000000">
      <w:pPr>
        <w:pStyle w:val="BodyText"/>
        <w:ind w:left="720"/>
      </w:pPr>
      <w:r>
        <w:t xml:space="preserve">Where </w:t>
      </w:r>
      <w:proofErr w:type="gramStart"/>
      <w:r>
        <w:t>you</w:t>
      </w:r>
      <w:proofErr w:type="gramEnd"/>
      <w:r>
        <w:t xml:space="preserve"> replace </w:t>
      </w:r>
      <w:proofErr w:type="spellStart"/>
      <w:r>
        <w:t>x.y.z</w:t>
      </w:r>
      <w:proofErr w:type="spellEnd"/>
      <w:r>
        <w:t xml:space="preserve"> with the actual version number of the file.</w:t>
      </w:r>
    </w:p>
    <w:p w14:paraId="7876B380" w14:textId="77777777" w:rsidR="008D274F" w:rsidRDefault="00000000">
      <w:pPr>
        <w:pStyle w:val="ListNumber"/>
        <w:numPr>
          <w:ilvl w:val="0"/>
          <w:numId w:val="212"/>
        </w:numPr>
      </w:pPr>
      <w:r>
        <w:t>Reboot the client.</w:t>
      </w:r>
    </w:p>
    <w:p w14:paraId="7CD127EA" w14:textId="77777777" w:rsidR="008D274F" w:rsidRDefault="00000000">
      <w:pPr>
        <w:pStyle w:val="Heading4"/>
      </w:pPr>
      <w:bookmarkStart w:id="768" w:name="_Refd22e27274"/>
      <w:bookmarkStart w:id="769" w:name="_Numd22e27274"/>
      <w:bookmarkStart w:id="770" w:name="_Toc167795429"/>
      <w:r>
        <w:t>(Windows and HP Thin Pro) Editing the Nymi Bluetooth Endpoint Configuration File</w:t>
      </w:r>
      <w:bookmarkEnd w:id="768"/>
      <w:bookmarkEnd w:id="769"/>
      <w:bookmarkEnd w:id="770"/>
    </w:p>
    <w:p w14:paraId="7EF523EE" w14:textId="77777777" w:rsidR="008D274F" w:rsidRDefault="00000000">
      <w:pPr>
        <w:pStyle w:val="BodyText"/>
      </w:pPr>
      <w:r>
        <w:t xml:space="preserve">The Nymi Bluetooth Endpoint file uses the </w:t>
      </w:r>
      <w:proofErr w:type="spellStart"/>
      <w:r>
        <w:t>nbe.toml</w:t>
      </w:r>
      <w:proofErr w:type="spellEnd"/>
      <w:r>
        <w:t xml:space="preserve"> file to define the location of a remote Nymi Agent.</w:t>
      </w:r>
    </w:p>
    <w:p w14:paraId="1D705F45" w14:textId="77777777" w:rsidR="008D274F" w:rsidRDefault="00000000">
      <w:pPr>
        <w:pStyle w:val="BodyText"/>
      </w:pPr>
      <w:r>
        <w:t>Perform the following steps to specify the URL to the remote Nymi Agent.</w:t>
      </w:r>
    </w:p>
    <w:p w14:paraId="7B038CA4" w14:textId="77777777" w:rsidR="008D274F" w:rsidRDefault="00000000">
      <w:pPr>
        <w:pStyle w:val="ListNumber"/>
        <w:numPr>
          <w:ilvl w:val="0"/>
          <w:numId w:val="215"/>
        </w:numPr>
      </w:pPr>
      <w:r>
        <w:t>Make a copy of the C:\Nymi\Bluetooth_Endpoint\nbe.toml file (On HP Thin Pro, /</w:t>
      </w:r>
      <w:proofErr w:type="spellStart"/>
      <w:r>
        <w:t>usr</w:t>
      </w:r>
      <w:proofErr w:type="spellEnd"/>
      <w:r>
        <w:t>/bin/</w:t>
      </w:r>
      <w:proofErr w:type="spellStart"/>
      <w:r>
        <w:t>nbe.toml</w:t>
      </w:r>
      <w:proofErr w:type="spellEnd"/>
      <w:r>
        <w:t>).</w:t>
      </w:r>
    </w:p>
    <w:p w14:paraId="523760B8" w14:textId="77777777" w:rsidR="008D274F" w:rsidRDefault="00000000">
      <w:pPr>
        <w:pStyle w:val="ListNumber"/>
        <w:numPr>
          <w:ilvl w:val="0"/>
          <w:numId w:val="215"/>
        </w:numPr>
      </w:pPr>
      <w:r>
        <w:t xml:space="preserve">Edit the </w:t>
      </w:r>
      <w:proofErr w:type="spellStart"/>
      <w:r>
        <w:t>nbe.toml</w:t>
      </w:r>
      <w:proofErr w:type="spellEnd"/>
      <w:r>
        <w:t xml:space="preserve"> file with a text editor in administrator mode.</w:t>
      </w:r>
    </w:p>
    <w:p w14:paraId="31865779" w14:textId="77777777" w:rsidR="008D274F" w:rsidRDefault="00000000">
      <w:pPr>
        <w:pStyle w:val="ListNumber"/>
        <w:numPr>
          <w:ilvl w:val="0"/>
          <w:numId w:val="215"/>
        </w:numPr>
      </w:pPr>
      <w:r>
        <w:t xml:space="preserve">Edit the default </w:t>
      </w:r>
      <w:proofErr w:type="spellStart"/>
      <w:r>
        <w:t>agent_url</w:t>
      </w:r>
      <w:proofErr w:type="spellEnd"/>
      <w:r>
        <w:t xml:space="preserve"> parameter and perform the following changes:</w:t>
      </w:r>
    </w:p>
    <w:p w14:paraId="09D694A0" w14:textId="77777777" w:rsidR="008D274F" w:rsidRDefault="00000000">
      <w:pPr>
        <w:pStyle w:val="ListBullet2"/>
        <w:numPr>
          <w:ilvl w:val="1"/>
          <w:numId w:val="216"/>
        </w:numPr>
      </w:pPr>
      <w:bookmarkStart w:id="771" w:name="_Refd22e27349"/>
      <w:bookmarkStart w:id="772" w:name="_Tocd22e27349"/>
      <w:r>
        <w:t>For WSS:</w:t>
      </w:r>
    </w:p>
    <w:p w14:paraId="08108589" w14:textId="77777777" w:rsidR="008D274F" w:rsidRDefault="00000000">
      <w:pPr>
        <w:pStyle w:val="ListBullet3"/>
        <w:numPr>
          <w:ilvl w:val="2"/>
          <w:numId w:val="217"/>
        </w:numPr>
      </w:pPr>
      <w:r>
        <w:t xml:space="preserve">Change the protocol from </w:t>
      </w:r>
      <w:proofErr w:type="spellStart"/>
      <w:r>
        <w:t>ws</w:t>
      </w:r>
      <w:proofErr w:type="spellEnd"/>
      <w:r>
        <w:t xml:space="preserve"> to </w:t>
      </w:r>
      <w:proofErr w:type="spellStart"/>
      <w:proofErr w:type="gramStart"/>
      <w:r>
        <w:t>wss</w:t>
      </w:r>
      <w:proofErr w:type="spellEnd"/>
      <w:proofErr w:type="gramEnd"/>
    </w:p>
    <w:p w14:paraId="7CDF9037" w14:textId="77777777" w:rsidR="008D274F" w:rsidRDefault="00000000">
      <w:pPr>
        <w:pStyle w:val="ListBullet3"/>
        <w:numPr>
          <w:ilvl w:val="2"/>
          <w:numId w:val="217"/>
        </w:numPr>
      </w:pPr>
      <w:r>
        <w:t>Replace 127.0.0.1 with the FQDN of the centralized Nymi Agent machine.</w:t>
      </w:r>
    </w:p>
    <w:p w14:paraId="27AC77B5" w14:textId="77777777" w:rsidR="008D274F" w:rsidRDefault="00000000">
      <w:pPr>
        <w:pStyle w:val="ListBullet2"/>
        <w:numPr>
          <w:ilvl w:val="1"/>
          <w:numId w:val="216"/>
        </w:numPr>
      </w:pPr>
      <w:r>
        <w:t>For WS, replace 127.0.0.1 with the IP address of centralized Nymi Agent machine.</w:t>
      </w:r>
      <w:bookmarkEnd w:id="771"/>
      <w:bookmarkEnd w:id="772"/>
    </w:p>
    <w:p w14:paraId="1E79199F" w14:textId="77777777" w:rsidR="008D274F" w:rsidRDefault="00000000">
      <w:pPr>
        <w:pStyle w:val="BodyText"/>
        <w:ind w:left="720"/>
      </w:pPr>
      <w:r>
        <w:t>For example, for WSS:</w:t>
      </w:r>
    </w:p>
    <w:p w14:paraId="26D8AB73" w14:textId="77777777" w:rsidR="008D274F" w:rsidRDefault="00000000">
      <w:pPr>
        <w:pStyle w:val="HTMLPreformatted"/>
        <w:ind w:left="720"/>
      </w:pPr>
      <w:proofErr w:type="spellStart"/>
      <w:r>
        <w:rPr>
          <w:rStyle w:val="HTMLCode"/>
        </w:rPr>
        <w:t>agent_url</w:t>
      </w:r>
      <w:proofErr w:type="spellEnd"/>
      <w:r>
        <w:rPr>
          <w:rStyle w:val="HTMLCode"/>
        </w:rPr>
        <w:t> = "</w:t>
      </w:r>
      <w:proofErr w:type="spellStart"/>
      <w:r>
        <w:rPr>
          <w:rStyle w:val="HTMLCode"/>
        </w:rPr>
        <w:t>wss</w:t>
      </w:r>
      <w:proofErr w:type="spellEnd"/>
      <w:r>
        <w:rPr>
          <w:rStyle w:val="HTMLCode"/>
        </w:rPr>
        <w:t>://agent.nymi.com:9120/socket/</w:t>
      </w:r>
      <w:proofErr w:type="spellStart"/>
      <w:r>
        <w:rPr>
          <w:rStyle w:val="HTMLCode"/>
        </w:rPr>
        <w:t>websocket</w:t>
      </w:r>
      <w:proofErr w:type="spellEnd"/>
      <w:r>
        <w:rPr>
          <w:rStyle w:val="HTMLCode"/>
        </w:rPr>
        <w:t>"</w:t>
      </w:r>
    </w:p>
    <w:p w14:paraId="61362794" w14:textId="77777777" w:rsidR="008D274F" w:rsidRDefault="00000000">
      <w:pPr>
        <w:pStyle w:val="BodyText"/>
        <w:ind w:left="720"/>
      </w:pPr>
      <w:r>
        <w:t>where agent.nymi.com is the FQDN of the centralized Nymi Agent machine.</w:t>
      </w:r>
    </w:p>
    <w:p w14:paraId="75993992" w14:textId="77777777" w:rsidR="008D274F" w:rsidRDefault="00000000">
      <w:pPr>
        <w:pStyle w:val="BodyText"/>
        <w:ind w:left="720"/>
      </w:pPr>
      <w:r>
        <w:rPr>
          <w:b/>
          <w:caps/>
        </w:rPr>
        <w:t xml:space="preserve">Note: </w:t>
      </w:r>
      <w:r>
        <w:t>Optionally, you can also change the communication port from the default value 9120.</w:t>
      </w:r>
    </w:p>
    <w:p w14:paraId="124289F5" w14:textId="77777777" w:rsidR="008D274F" w:rsidRDefault="00000000">
      <w:pPr>
        <w:pStyle w:val="ListNumber"/>
        <w:numPr>
          <w:ilvl w:val="0"/>
          <w:numId w:val="215"/>
        </w:numPr>
      </w:pPr>
      <w:r>
        <w:t xml:space="preserve">Save the </w:t>
      </w:r>
      <w:proofErr w:type="spellStart"/>
      <w:r>
        <w:t>nbe.toml</w:t>
      </w:r>
      <w:proofErr w:type="spellEnd"/>
      <w:r>
        <w:t xml:space="preserve"> file.</w:t>
      </w:r>
    </w:p>
    <w:p w14:paraId="1DB32F7B" w14:textId="77777777" w:rsidR="008D274F" w:rsidRDefault="00000000">
      <w:pPr>
        <w:pStyle w:val="ListNumber"/>
        <w:numPr>
          <w:ilvl w:val="0"/>
          <w:numId w:val="215"/>
        </w:numPr>
      </w:pPr>
      <w:r>
        <w:t>Restart the Nymi Bluetooth Endpoint.</w:t>
      </w:r>
    </w:p>
    <w:p w14:paraId="7E31535A" w14:textId="77777777" w:rsidR="008D274F" w:rsidRDefault="00000000">
      <w:pPr>
        <w:pStyle w:val="BodyText"/>
        <w:ind w:left="720"/>
      </w:pPr>
      <w:r>
        <w:t>On Windows:</w:t>
      </w:r>
    </w:p>
    <w:p w14:paraId="4557A373" w14:textId="77777777" w:rsidR="008D274F" w:rsidRDefault="00000000">
      <w:pPr>
        <w:pStyle w:val="ListNumber2"/>
        <w:numPr>
          <w:ilvl w:val="1"/>
          <w:numId w:val="218"/>
        </w:numPr>
      </w:pPr>
      <w:r>
        <w:lastRenderedPageBreak/>
        <w:t xml:space="preserve">Press the Windows key on the </w:t>
      </w:r>
      <w:proofErr w:type="gramStart"/>
      <w:r>
        <w:t>keyboard, or</w:t>
      </w:r>
      <w:proofErr w:type="gramEnd"/>
      <w:r>
        <w:t xml:space="preserve"> click the start button on the toolbar. Enter "Services" in the search bar. The Services application window appears.</w:t>
      </w:r>
    </w:p>
    <w:p w14:paraId="4E264114" w14:textId="77777777" w:rsidR="008D274F" w:rsidRDefault="00000000">
      <w:pPr>
        <w:pStyle w:val="ListNumber2"/>
        <w:numPr>
          <w:ilvl w:val="1"/>
          <w:numId w:val="218"/>
        </w:numPr>
      </w:pPr>
      <w:r>
        <w:t>Search for Nymi Bluetooth Endpoint in the Services application.</w:t>
      </w:r>
    </w:p>
    <w:p w14:paraId="2C9B6EFD" w14:textId="77777777" w:rsidR="008D274F" w:rsidRDefault="00000000">
      <w:pPr>
        <w:pStyle w:val="ListNumber2"/>
        <w:numPr>
          <w:ilvl w:val="1"/>
          <w:numId w:val="218"/>
        </w:numPr>
      </w:pPr>
      <w:r>
        <w:t>Right-click Nymi Bluetooth Endpoint and restart it.</w:t>
      </w:r>
    </w:p>
    <w:p w14:paraId="61FDA7C4" w14:textId="77777777" w:rsidR="008D274F" w:rsidRDefault="00000000">
      <w:pPr>
        <w:pStyle w:val="BodyText"/>
        <w:ind w:left="720"/>
      </w:pPr>
      <w:r>
        <w:t>On HP Thin Pro:</w:t>
      </w:r>
    </w:p>
    <w:p w14:paraId="5B19EB75" w14:textId="77777777" w:rsidR="008D274F" w:rsidRDefault="00000000">
      <w:pPr>
        <w:pStyle w:val="ListNumber2"/>
        <w:numPr>
          <w:ilvl w:val="1"/>
          <w:numId w:val="219"/>
        </w:numPr>
      </w:pPr>
      <w:r>
        <w:t xml:space="preserve">Stop the Nymi Bluetooth Endpoint service by typing </w:t>
      </w:r>
      <w:proofErr w:type="spellStart"/>
      <w:r>
        <w:t>killall</w:t>
      </w:r>
      <w:proofErr w:type="spellEnd"/>
      <w:r>
        <w:t xml:space="preserve"> -9 </w:t>
      </w:r>
      <w:proofErr w:type="spellStart"/>
      <w:r>
        <w:t>nbed</w:t>
      </w:r>
      <w:proofErr w:type="spellEnd"/>
      <w:r>
        <w:t>.</w:t>
      </w:r>
    </w:p>
    <w:p w14:paraId="0C6ADEDE" w14:textId="77777777" w:rsidR="008D274F" w:rsidRDefault="00000000">
      <w:pPr>
        <w:pStyle w:val="ListNumber2"/>
        <w:numPr>
          <w:ilvl w:val="1"/>
          <w:numId w:val="219"/>
        </w:numPr>
      </w:pPr>
      <w:r>
        <w:t>Start the Nymi Bluetooth Endpoint by typing /</w:t>
      </w:r>
      <w:proofErr w:type="spellStart"/>
      <w:r>
        <w:t>usr</w:t>
      </w:r>
      <w:proofErr w:type="spellEnd"/>
      <w:r>
        <w:t>/bin/</w:t>
      </w:r>
      <w:proofErr w:type="spellStart"/>
      <w:r>
        <w:t>nbedstart</w:t>
      </w:r>
      <w:proofErr w:type="spellEnd"/>
      <w:r>
        <w:t>.</w:t>
      </w:r>
    </w:p>
    <w:p w14:paraId="7AF4ABAF" w14:textId="77777777" w:rsidR="008D274F" w:rsidRDefault="00000000">
      <w:pPr>
        <w:pStyle w:val="ListNumber"/>
        <w:numPr>
          <w:ilvl w:val="0"/>
          <w:numId w:val="215"/>
        </w:numPr>
      </w:pPr>
      <w:r>
        <w:t>On HP Thin Pro only, revert the file system to read-only access.</w:t>
      </w:r>
    </w:p>
    <w:p w14:paraId="176B4BE4" w14:textId="77777777" w:rsidR="008D274F" w:rsidRDefault="00000000">
      <w:pPr>
        <w:pStyle w:val="ListNumber2"/>
        <w:numPr>
          <w:ilvl w:val="1"/>
          <w:numId w:val="220"/>
        </w:numPr>
      </w:pPr>
      <w:bookmarkStart w:id="773" w:name="_Refd22e27460"/>
      <w:bookmarkStart w:id="774" w:name="_Tocd22e27460"/>
      <w:r>
        <w:t>Open X Terminal.</w:t>
      </w:r>
    </w:p>
    <w:p w14:paraId="0A4B324A" w14:textId="77777777" w:rsidR="008D274F" w:rsidRDefault="00000000">
      <w:pPr>
        <w:pStyle w:val="ListNumber2"/>
        <w:numPr>
          <w:ilvl w:val="1"/>
          <w:numId w:val="220"/>
        </w:numPr>
      </w:pPr>
      <w:r>
        <w:t>Type:</w:t>
      </w:r>
    </w:p>
    <w:p w14:paraId="01D4E6CD" w14:textId="77777777" w:rsidR="008D274F" w:rsidRDefault="00000000">
      <w:pPr>
        <w:pStyle w:val="HTMLPreformatted"/>
        <w:ind w:left="1440"/>
      </w:pPr>
      <w:proofErr w:type="spellStart"/>
      <w:r>
        <w:rPr>
          <w:rStyle w:val="HTMLCode"/>
        </w:rPr>
        <w:t>fslock</w:t>
      </w:r>
      <w:proofErr w:type="spellEnd"/>
    </w:p>
    <w:p w14:paraId="5FA6F680" w14:textId="77777777" w:rsidR="008D274F" w:rsidRDefault="00000000">
      <w:pPr>
        <w:pStyle w:val="ListNumber2"/>
        <w:numPr>
          <w:ilvl w:val="1"/>
          <w:numId w:val="220"/>
        </w:numPr>
      </w:pPr>
      <w:r>
        <w:t>Close the terminal.</w:t>
      </w:r>
      <w:bookmarkEnd w:id="773"/>
      <w:bookmarkEnd w:id="774"/>
    </w:p>
    <w:p w14:paraId="234B76E7" w14:textId="77777777" w:rsidR="008D274F" w:rsidRDefault="00000000">
      <w:pPr>
        <w:pStyle w:val="ListNumber"/>
        <w:numPr>
          <w:ilvl w:val="0"/>
          <w:numId w:val="215"/>
        </w:numPr>
      </w:pPr>
      <w:r>
        <w:t>On HP Thin Pro only, Revert to User mode from the system menu, or log in using the credentials of a person in the user domain group.</w:t>
      </w:r>
    </w:p>
    <w:p w14:paraId="211D43B4" w14:textId="77777777" w:rsidR="008D274F" w:rsidRDefault="00000000">
      <w:pPr>
        <w:pStyle w:val="BodyText"/>
      </w:pPr>
      <w:r>
        <w:t xml:space="preserve">You can use Group Policies to push the modified </w:t>
      </w:r>
      <w:proofErr w:type="spellStart"/>
      <w:r>
        <w:t>nbe.toml</w:t>
      </w:r>
      <w:proofErr w:type="spellEnd"/>
      <w:r>
        <w:t xml:space="preserve"> file to the C:\Nymi\Bluetooth_Endpoint folder on each user terminal.</w:t>
      </w:r>
    </w:p>
    <w:p w14:paraId="7ABB0450" w14:textId="77777777" w:rsidR="008D274F" w:rsidRDefault="00000000">
      <w:pPr>
        <w:pStyle w:val="Heading4"/>
      </w:pPr>
      <w:bookmarkStart w:id="775" w:name="_Refd22e27500"/>
      <w:bookmarkStart w:id="776" w:name="_Numd22e27500"/>
      <w:bookmarkStart w:id="777" w:name="_Toc167795430"/>
      <w:r>
        <w:t>(IGEL) Installing Nymi Bluetooth Endpoint</w:t>
      </w:r>
      <w:bookmarkEnd w:id="775"/>
      <w:bookmarkEnd w:id="776"/>
      <w:bookmarkEnd w:id="777"/>
    </w:p>
    <w:p w14:paraId="73A16C8B" w14:textId="77777777" w:rsidR="008D274F" w:rsidRDefault="00000000">
      <w:pPr>
        <w:pStyle w:val="BodyText"/>
      </w:pPr>
      <w:r>
        <w:t>Use the UMS server to host the Nymi Bluetooth Endpoint package and perform the installation of the application on IGEL thin clients.</w:t>
      </w:r>
    </w:p>
    <w:p w14:paraId="12CDF787" w14:textId="77777777" w:rsidR="008D274F" w:rsidRDefault="00000000">
      <w:pPr>
        <w:pStyle w:val="Heading5"/>
      </w:pPr>
      <w:bookmarkStart w:id="778" w:name="_Refd22e27539"/>
      <w:bookmarkStart w:id="779" w:name="_Numd22e27539"/>
      <w:bookmarkStart w:id="780" w:name="_Toc167795431"/>
      <w:r>
        <w:t>Uploading Nymi Packages to Universal Management Suite</w:t>
      </w:r>
      <w:bookmarkEnd w:id="778"/>
      <w:bookmarkEnd w:id="779"/>
      <w:bookmarkEnd w:id="780"/>
    </w:p>
    <w:p w14:paraId="029DA03B" w14:textId="77777777" w:rsidR="008D274F" w:rsidRDefault="00000000">
      <w:pPr>
        <w:pStyle w:val="BodyText"/>
      </w:pPr>
      <w:r>
        <w:t>Follow the instructions below to upload the Nymi Bluetooth Endpoint package to the Universal Management Suite (UMS) server.</w:t>
      </w:r>
    </w:p>
    <w:p w14:paraId="7418B506" w14:textId="77777777" w:rsidR="008D274F" w:rsidRDefault="00000000">
      <w:pPr>
        <w:pStyle w:val="BodyText"/>
      </w:pPr>
      <w:r>
        <w:t>Obtain the installation package from Nymi.</w:t>
      </w:r>
    </w:p>
    <w:p w14:paraId="72E58CDB" w14:textId="77777777" w:rsidR="008D274F" w:rsidRDefault="00000000">
      <w:pPr>
        <w:pStyle w:val="ListNumber"/>
        <w:numPr>
          <w:ilvl w:val="0"/>
          <w:numId w:val="221"/>
        </w:numPr>
      </w:pPr>
      <w:r>
        <w:t>Extract the installation package to a machine that has access to the UMS Console.</w:t>
      </w:r>
    </w:p>
    <w:p w14:paraId="6B59B10E" w14:textId="77777777" w:rsidR="008D274F" w:rsidRDefault="00000000">
      <w:pPr>
        <w:pStyle w:val="ListNumber"/>
        <w:numPr>
          <w:ilvl w:val="0"/>
          <w:numId w:val="221"/>
        </w:numPr>
      </w:pPr>
      <w:r>
        <w:t>Connect to the UMS Console.</w:t>
      </w:r>
    </w:p>
    <w:p w14:paraId="6AEA5DE5" w14:textId="77777777" w:rsidR="008D274F" w:rsidRDefault="00000000">
      <w:pPr>
        <w:pStyle w:val="ListNumber"/>
        <w:numPr>
          <w:ilvl w:val="0"/>
          <w:numId w:val="221"/>
        </w:numPr>
      </w:pPr>
      <w:r>
        <w:t>In UMS Console, right-click the Files folder in the left navigation pane, and then select New File.</w:t>
      </w:r>
    </w:p>
    <w:p w14:paraId="3C21051D" w14:textId="77777777" w:rsidR="008D274F" w:rsidRDefault="00000000">
      <w:pPr>
        <w:pStyle w:val="BodyText"/>
        <w:ind w:left="720"/>
      </w:pPr>
      <w:r>
        <w:t>The New file window appears.</w:t>
      </w:r>
    </w:p>
    <w:p w14:paraId="59CE0B2A" w14:textId="77777777" w:rsidR="008D274F" w:rsidRDefault="00000000">
      <w:pPr>
        <w:pStyle w:val="ListNumber"/>
        <w:numPr>
          <w:ilvl w:val="0"/>
          <w:numId w:val="221"/>
        </w:numPr>
      </w:pPr>
      <w:r>
        <w:t>In the File Source section, select the appropriate source option, for example, Upload Local File to UMS Server, and then navigate to the folder location that contains the nymi.tar.bz2 file, select the file, and then click Open.</w:t>
      </w:r>
    </w:p>
    <w:p w14:paraId="508F3E19" w14:textId="77777777" w:rsidR="008D274F" w:rsidRDefault="00000000">
      <w:pPr>
        <w:pStyle w:val="ListNumber"/>
        <w:numPr>
          <w:ilvl w:val="0"/>
          <w:numId w:val="221"/>
        </w:numPr>
      </w:pPr>
      <w:r>
        <w:t>Click OK.</w:t>
      </w:r>
    </w:p>
    <w:p w14:paraId="224E17E1" w14:textId="77777777" w:rsidR="008D274F" w:rsidRDefault="00000000">
      <w:pPr>
        <w:pStyle w:val="ListNumber"/>
        <w:numPr>
          <w:ilvl w:val="0"/>
          <w:numId w:val="221"/>
        </w:numPr>
      </w:pPr>
      <w:r>
        <w:t>Right-click the Files folder in the left navigation pane, and then select New File.</w:t>
      </w:r>
    </w:p>
    <w:p w14:paraId="28F6E191" w14:textId="77777777" w:rsidR="008D274F" w:rsidRDefault="00000000">
      <w:pPr>
        <w:pStyle w:val="BodyText"/>
        <w:ind w:left="720"/>
      </w:pPr>
      <w:r>
        <w:t>The New file window appears.</w:t>
      </w:r>
    </w:p>
    <w:p w14:paraId="22382E73" w14:textId="77777777" w:rsidR="008D274F" w:rsidRDefault="00000000">
      <w:pPr>
        <w:pStyle w:val="ListNumber"/>
        <w:numPr>
          <w:ilvl w:val="0"/>
          <w:numId w:val="221"/>
        </w:numPr>
      </w:pPr>
      <w:r>
        <w:t xml:space="preserve">In the File Source section, select the appropriate source option, for example, Upload Local File to UMS </w:t>
      </w:r>
      <w:proofErr w:type="gramStart"/>
      <w:r>
        <w:t>Server ,</w:t>
      </w:r>
      <w:proofErr w:type="gramEnd"/>
      <w:r>
        <w:t xml:space="preserve"> and then navigate to the folder location that contains the nymi.inf file, select the file, and then click Open.</w:t>
      </w:r>
    </w:p>
    <w:p w14:paraId="605AC326" w14:textId="77777777" w:rsidR="008D274F" w:rsidRDefault="00000000">
      <w:pPr>
        <w:pStyle w:val="ListNumber"/>
        <w:numPr>
          <w:ilvl w:val="0"/>
          <w:numId w:val="221"/>
        </w:numPr>
      </w:pPr>
      <w:r>
        <w:t>Click OK.</w:t>
      </w:r>
    </w:p>
    <w:p w14:paraId="14FD6CB0" w14:textId="77777777" w:rsidR="008D274F" w:rsidRDefault="00000000">
      <w:pPr>
        <w:pStyle w:val="BodyText"/>
      </w:pPr>
      <w:r>
        <w:t xml:space="preserve">The following figure provides </w:t>
      </w:r>
      <w:proofErr w:type="spellStart"/>
      <w:proofErr w:type="gramStart"/>
      <w:r>
        <w:t>a</w:t>
      </w:r>
      <w:proofErr w:type="spellEnd"/>
      <w:proofErr w:type="gramEnd"/>
      <w:r>
        <w:t xml:space="preserve"> example of the Files folder with the files. Make note of the value in Download URL field for each file, as you will </w:t>
      </w:r>
      <w:proofErr w:type="gramStart"/>
      <w:r>
        <w:t>require is</w:t>
      </w:r>
      <w:proofErr w:type="gramEnd"/>
      <w:r>
        <w:t xml:space="preserve"> information in the Customizing the Custom Partition section.</w:t>
      </w:r>
    </w:p>
    <w:p w14:paraId="593F5448" w14:textId="77777777" w:rsidR="008D274F" w:rsidRDefault="00000000">
      <w:pPr>
        <w:pStyle w:val="Caption"/>
        <w:keepNext/>
      </w:pPr>
      <w:bookmarkStart w:id="781" w:name="_Refd22e27681"/>
      <w:bookmarkStart w:id="782" w:name="_Tocd22e27681"/>
      <w:r>
        <w:lastRenderedPageBreak/>
        <w:t xml:space="preserve">Figure </w:t>
      </w:r>
      <w:bookmarkStart w:id="783" w:name="_Numd22e27681"/>
      <w:r>
        <w:fldChar w:fldCharType="begin"/>
      </w:r>
      <w:r>
        <w:instrText xml:space="preserve"> SEQ Figure \* ARABIC </w:instrText>
      </w:r>
      <w:r>
        <w:fldChar w:fldCharType="separate"/>
      </w:r>
      <w:r w:rsidR="00565EC1">
        <w:rPr>
          <w:noProof/>
        </w:rPr>
        <w:t>95</w:t>
      </w:r>
      <w:r>
        <w:rPr>
          <w:noProof/>
        </w:rPr>
        <w:fldChar w:fldCharType="end"/>
      </w:r>
      <w:bookmarkEnd w:id="781"/>
      <w:bookmarkEnd w:id="782"/>
      <w:bookmarkEnd w:id="783"/>
      <w:r>
        <w:t xml:space="preserve">: Files </w:t>
      </w:r>
      <w:proofErr w:type="gramStart"/>
      <w:r>
        <w:t>window</w:t>
      </w:r>
      <w:proofErr w:type="gramEnd"/>
    </w:p>
    <w:p w14:paraId="6D913EC5" w14:textId="77777777" w:rsidR="008D274F" w:rsidRDefault="00000000">
      <w:pPr>
        <w:pStyle w:val="BodyText"/>
      </w:pPr>
      <w:r>
        <w:rPr>
          <w:noProof/>
        </w:rPr>
        <w:drawing>
          <wp:inline distT="0" distB="0" distL="0" distR="0" wp14:anchorId="02114EC6" wp14:editId="6D07C18B">
            <wp:extent cx="6120000" cy="2052820"/>
            <wp:effectExtent l="0" t="0" r="0" b="0"/>
            <wp:docPr id="388791144" name="Picture 38879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0">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78220BFE" w14:textId="77777777" w:rsidR="008D274F" w:rsidRDefault="00000000">
      <w:pPr>
        <w:pStyle w:val="Heading5"/>
      </w:pPr>
      <w:bookmarkStart w:id="784" w:name="_Refd22e27689"/>
      <w:bookmarkStart w:id="785" w:name="_Numd22e27689"/>
      <w:bookmarkStart w:id="786" w:name="_Toc167795432"/>
      <w:r>
        <w:t>Creating a Profile and Custom Partition</w:t>
      </w:r>
      <w:bookmarkEnd w:id="784"/>
      <w:bookmarkEnd w:id="785"/>
      <w:bookmarkEnd w:id="786"/>
    </w:p>
    <w:p w14:paraId="4D32F600" w14:textId="77777777" w:rsidR="008D274F" w:rsidRDefault="00000000">
      <w:pPr>
        <w:pStyle w:val="BodyText"/>
      </w:pPr>
      <w:r>
        <w:t>Perform the following instructions to create a profile and partition on the UMS server for the Nymi Bluetooth Endpoint software installation.</w:t>
      </w:r>
    </w:p>
    <w:p w14:paraId="3714390A" w14:textId="77777777" w:rsidR="008D274F" w:rsidRDefault="00000000">
      <w:pPr>
        <w:pStyle w:val="ListNumber"/>
        <w:numPr>
          <w:ilvl w:val="0"/>
          <w:numId w:val="222"/>
        </w:numPr>
      </w:pPr>
      <w:r>
        <w:t>Connect to the UMS Console, right-click the Profiles folder, and then from the context menu, select New Profile.</w:t>
      </w:r>
    </w:p>
    <w:p w14:paraId="1DDD02B6" w14:textId="77777777" w:rsidR="008D274F" w:rsidRDefault="00000000">
      <w:pPr>
        <w:pStyle w:val="BodyText"/>
        <w:ind w:left="720"/>
      </w:pPr>
      <w:r>
        <w:t>The New Profile window appears.</w:t>
      </w:r>
    </w:p>
    <w:p w14:paraId="42BDBDEF" w14:textId="77777777" w:rsidR="008D274F" w:rsidRDefault="00000000">
      <w:pPr>
        <w:pStyle w:val="ListNumber"/>
        <w:numPr>
          <w:ilvl w:val="0"/>
          <w:numId w:val="222"/>
        </w:numPr>
      </w:pPr>
      <w:r>
        <w:t>In the Profile Name field, type Nymi.</w:t>
      </w:r>
    </w:p>
    <w:p w14:paraId="042C4E0C" w14:textId="77777777" w:rsidR="008D274F" w:rsidRDefault="00000000">
      <w:pPr>
        <w:pStyle w:val="ListNumber"/>
        <w:numPr>
          <w:ilvl w:val="0"/>
          <w:numId w:val="222"/>
        </w:numPr>
      </w:pPr>
      <w:r>
        <w:t>In the Description field, type Install the Nymi Custom Partition.</w:t>
      </w:r>
    </w:p>
    <w:p w14:paraId="32BADC21" w14:textId="77777777" w:rsidR="008D274F" w:rsidRDefault="00000000">
      <w:pPr>
        <w:pStyle w:val="BodyText"/>
        <w:ind w:left="720"/>
      </w:pPr>
      <w:r>
        <w:t>The following figure provides an example of the New Profile window.</w:t>
      </w:r>
    </w:p>
    <w:p w14:paraId="459BB98D" w14:textId="77777777" w:rsidR="008D274F" w:rsidRDefault="00000000">
      <w:pPr>
        <w:pStyle w:val="Caption"/>
        <w:keepNext/>
      </w:pPr>
      <w:bookmarkStart w:id="787" w:name="_Refd22e27767"/>
      <w:bookmarkStart w:id="788" w:name="_Tocd22e27767"/>
      <w:r>
        <w:t xml:space="preserve">Figure </w:t>
      </w:r>
      <w:bookmarkStart w:id="789" w:name="_Numd22e27767"/>
      <w:r>
        <w:fldChar w:fldCharType="begin"/>
      </w:r>
      <w:r>
        <w:instrText xml:space="preserve"> SEQ Figure \* ARABIC </w:instrText>
      </w:r>
      <w:r>
        <w:fldChar w:fldCharType="separate"/>
      </w:r>
      <w:r w:rsidR="00565EC1">
        <w:rPr>
          <w:noProof/>
        </w:rPr>
        <w:t>96</w:t>
      </w:r>
      <w:r>
        <w:rPr>
          <w:noProof/>
        </w:rPr>
        <w:fldChar w:fldCharType="end"/>
      </w:r>
      <w:bookmarkEnd w:id="787"/>
      <w:bookmarkEnd w:id="788"/>
      <w:bookmarkEnd w:id="789"/>
      <w:r>
        <w:t xml:space="preserve">: New Profile </w:t>
      </w:r>
      <w:proofErr w:type="gramStart"/>
      <w:r>
        <w:t>window</w:t>
      </w:r>
      <w:proofErr w:type="gramEnd"/>
    </w:p>
    <w:p w14:paraId="022A2EB8" w14:textId="77777777" w:rsidR="008D274F" w:rsidRDefault="00000000">
      <w:pPr>
        <w:pStyle w:val="BodyText"/>
      </w:pPr>
      <w:r>
        <w:rPr>
          <w:noProof/>
        </w:rPr>
        <w:drawing>
          <wp:inline distT="0" distB="0" distL="0" distR="0" wp14:anchorId="5D98D381" wp14:editId="4AF6DCE5">
            <wp:extent cx="4274820" cy="4328160"/>
            <wp:effectExtent l="0" t="0" r="0" b="0"/>
            <wp:docPr id="2847334" name="Picture 284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new_profile.png"/>
                    <pic:cNvPicPr/>
                  </pic:nvPicPr>
                  <pic:blipFill>
                    <a:blip r:embed="rId111">
                      <a:extLst>
                        <a:ext uri="{28A0092B-C50C-407E-A947-70E740481C1C}">
                          <a14:useLocalDpi xmlns:a14="http://schemas.microsoft.com/office/drawing/2010/main" val="0"/>
                        </a:ext>
                      </a:extLst>
                    </a:blip>
                    <a:stretch>
                      <a:fillRect/>
                    </a:stretch>
                  </pic:blipFill>
                  <pic:spPr>
                    <a:xfrm>
                      <a:off x="0" y="0"/>
                      <a:ext cx="4274820" cy="4328160"/>
                    </a:xfrm>
                    <a:prstGeom prst="rect">
                      <a:avLst/>
                    </a:prstGeom>
                  </pic:spPr>
                </pic:pic>
              </a:graphicData>
            </a:graphic>
          </wp:inline>
        </w:drawing>
      </w:r>
    </w:p>
    <w:p w14:paraId="274EE9D0" w14:textId="77777777" w:rsidR="008D274F" w:rsidRDefault="00000000">
      <w:pPr>
        <w:pStyle w:val="ListNumber"/>
        <w:numPr>
          <w:ilvl w:val="0"/>
          <w:numId w:val="222"/>
        </w:numPr>
      </w:pPr>
      <w:r>
        <w:lastRenderedPageBreak/>
        <w:t>Click OK.</w:t>
      </w:r>
    </w:p>
    <w:p w14:paraId="196CA769" w14:textId="77777777" w:rsidR="008D274F" w:rsidRDefault="00000000">
      <w:pPr>
        <w:pStyle w:val="BodyText"/>
        <w:ind w:left="720"/>
      </w:pPr>
      <w:r>
        <w:t>The Setup window opens.</w:t>
      </w:r>
    </w:p>
    <w:p w14:paraId="785F1F43" w14:textId="77777777" w:rsidR="008D274F" w:rsidRDefault="00000000">
      <w:pPr>
        <w:pStyle w:val="ListNumber"/>
        <w:numPr>
          <w:ilvl w:val="0"/>
          <w:numId w:val="222"/>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743F4F6A" w14:textId="77777777" w:rsidR="008D274F" w:rsidRDefault="00000000">
      <w:pPr>
        <w:pStyle w:val="ListNumber"/>
        <w:numPr>
          <w:ilvl w:val="0"/>
          <w:numId w:val="222"/>
        </w:numPr>
      </w:pPr>
      <w:r>
        <w:t>Unlock the Enable Partition setting by clicking the orange triangle so that it turns blue, and then select Enable Partition.</w:t>
      </w:r>
    </w:p>
    <w:p w14:paraId="3BD67BEF" w14:textId="77777777" w:rsidR="008D274F" w:rsidRDefault="00000000">
      <w:pPr>
        <w:pStyle w:val="BodyText"/>
        <w:ind w:left="720"/>
      </w:pPr>
      <w:r>
        <w:t xml:space="preserve">The following figure shows the window with the </w:t>
      </w:r>
      <w:proofErr w:type="spellStart"/>
      <w:r>
        <w:t>orangle</w:t>
      </w:r>
      <w:proofErr w:type="spellEnd"/>
      <w:r>
        <w:t xml:space="preserve"> triangle.</w:t>
      </w:r>
    </w:p>
    <w:p w14:paraId="2E5D655A" w14:textId="77777777" w:rsidR="008D274F" w:rsidRDefault="00000000">
      <w:pPr>
        <w:pStyle w:val="Caption"/>
        <w:keepNext/>
      </w:pPr>
      <w:bookmarkStart w:id="790" w:name="_Refd22e27814"/>
      <w:bookmarkStart w:id="791" w:name="_Tocd22e27814"/>
      <w:r>
        <w:t xml:space="preserve">Figure </w:t>
      </w:r>
      <w:bookmarkStart w:id="792" w:name="_Numd22e27814"/>
      <w:r>
        <w:fldChar w:fldCharType="begin"/>
      </w:r>
      <w:r>
        <w:instrText xml:space="preserve"> SEQ Figure \* ARABIC </w:instrText>
      </w:r>
      <w:r>
        <w:fldChar w:fldCharType="separate"/>
      </w:r>
      <w:r w:rsidR="00565EC1">
        <w:rPr>
          <w:noProof/>
        </w:rPr>
        <w:t>97</w:t>
      </w:r>
      <w:r>
        <w:rPr>
          <w:noProof/>
        </w:rPr>
        <w:fldChar w:fldCharType="end"/>
      </w:r>
      <w:bookmarkEnd w:id="790"/>
      <w:bookmarkEnd w:id="791"/>
      <w:bookmarkEnd w:id="792"/>
      <w:r>
        <w:t xml:space="preserve">: </w:t>
      </w:r>
      <w:proofErr w:type="gramStart"/>
      <w:r>
        <w:t>Unlock</w:t>
      </w:r>
      <w:proofErr w:type="gramEnd"/>
    </w:p>
    <w:p w14:paraId="50060C41" w14:textId="77777777" w:rsidR="008D274F" w:rsidRDefault="00000000">
      <w:pPr>
        <w:pStyle w:val="BodyText"/>
      </w:pPr>
      <w:r>
        <w:rPr>
          <w:noProof/>
        </w:rPr>
        <w:drawing>
          <wp:inline distT="0" distB="0" distL="0" distR="0" wp14:anchorId="7B851FA5" wp14:editId="3D1BF0B5">
            <wp:extent cx="6120000" cy="3668256"/>
            <wp:effectExtent l="0" t="0" r="0" b="0"/>
            <wp:docPr id="1670180010" name="Picture 167018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yellow_triangle.png"/>
                    <pic:cNvPicPr/>
                  </pic:nvPicPr>
                  <pic:blipFill>
                    <a:blip r:embed="rId112">
                      <a:extLst>
                        <a:ext uri="{28A0092B-C50C-407E-A947-70E740481C1C}">
                          <a14:useLocalDpi xmlns:a14="http://schemas.microsoft.com/office/drawing/2010/main" val="0"/>
                        </a:ext>
                      </a:extLst>
                    </a:blip>
                    <a:stretch>
                      <a:fillRect/>
                    </a:stretch>
                  </pic:blipFill>
                  <pic:spPr>
                    <a:xfrm>
                      <a:off x="0" y="0"/>
                      <a:ext cx="9966960" cy="5974080"/>
                    </a:xfrm>
                    <a:prstGeom prst="rect">
                      <a:avLst/>
                    </a:prstGeom>
                  </pic:spPr>
                </pic:pic>
              </a:graphicData>
            </a:graphic>
          </wp:inline>
        </w:drawing>
      </w:r>
    </w:p>
    <w:p w14:paraId="1310FC4C" w14:textId="77777777" w:rsidR="008D274F" w:rsidRDefault="00000000">
      <w:pPr>
        <w:pStyle w:val="ListNumber"/>
        <w:numPr>
          <w:ilvl w:val="0"/>
          <w:numId w:val="222"/>
        </w:numPr>
      </w:pPr>
      <w:r>
        <w:t>Unlock the Size setting by clicking the orange triangle so that it turns blue. For the size value, type 120M, as shown in the following figure.</w:t>
      </w:r>
    </w:p>
    <w:p w14:paraId="0DABAB8E" w14:textId="77777777" w:rsidR="008D274F" w:rsidRDefault="00000000">
      <w:pPr>
        <w:pStyle w:val="Caption"/>
        <w:keepNext/>
      </w:pPr>
      <w:bookmarkStart w:id="793" w:name="_Refd22e27830"/>
      <w:bookmarkStart w:id="794" w:name="_Tocd22e27830"/>
      <w:r>
        <w:lastRenderedPageBreak/>
        <w:t xml:space="preserve">Figure </w:t>
      </w:r>
      <w:bookmarkStart w:id="795" w:name="_Numd22e27830"/>
      <w:r>
        <w:fldChar w:fldCharType="begin"/>
      </w:r>
      <w:r>
        <w:instrText xml:space="preserve"> SEQ Figure \* ARABIC </w:instrText>
      </w:r>
      <w:r>
        <w:fldChar w:fldCharType="separate"/>
      </w:r>
      <w:r w:rsidR="00565EC1">
        <w:rPr>
          <w:noProof/>
        </w:rPr>
        <w:t>98</w:t>
      </w:r>
      <w:r>
        <w:rPr>
          <w:noProof/>
        </w:rPr>
        <w:fldChar w:fldCharType="end"/>
      </w:r>
      <w:bookmarkEnd w:id="793"/>
      <w:bookmarkEnd w:id="794"/>
      <w:bookmarkEnd w:id="795"/>
      <w:r>
        <w:t xml:space="preserve">: Set UMS partition </w:t>
      </w:r>
      <w:proofErr w:type="gramStart"/>
      <w:r>
        <w:t>size</w:t>
      </w:r>
      <w:proofErr w:type="gramEnd"/>
    </w:p>
    <w:p w14:paraId="0DE1260E" w14:textId="77777777" w:rsidR="008D274F" w:rsidRDefault="00000000">
      <w:pPr>
        <w:pStyle w:val="BodyText"/>
      </w:pPr>
      <w:r>
        <w:rPr>
          <w:noProof/>
        </w:rPr>
        <w:drawing>
          <wp:inline distT="0" distB="0" distL="0" distR="0" wp14:anchorId="73EE1BA7" wp14:editId="10A7D5F3">
            <wp:extent cx="6120000" cy="3665429"/>
            <wp:effectExtent l="0" t="0" r="0" b="0"/>
            <wp:docPr id="407802390" name="Picture 40780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partition_size.png"/>
                    <pic:cNvPicPr/>
                  </pic:nvPicPr>
                  <pic:blipFill>
                    <a:blip r:embed="rId113">
                      <a:extLst>
                        <a:ext uri="{28A0092B-C50C-407E-A947-70E740481C1C}">
                          <a14:useLocalDpi xmlns:a14="http://schemas.microsoft.com/office/drawing/2010/main" val="0"/>
                        </a:ext>
                      </a:extLst>
                    </a:blip>
                    <a:stretch>
                      <a:fillRect/>
                    </a:stretch>
                  </pic:blipFill>
                  <pic:spPr>
                    <a:xfrm>
                      <a:off x="0" y="0"/>
                      <a:ext cx="9936480" cy="5951220"/>
                    </a:xfrm>
                    <a:prstGeom prst="rect">
                      <a:avLst/>
                    </a:prstGeom>
                  </pic:spPr>
                </pic:pic>
              </a:graphicData>
            </a:graphic>
          </wp:inline>
        </w:drawing>
      </w:r>
    </w:p>
    <w:p w14:paraId="117D94CC" w14:textId="77777777" w:rsidR="008D274F" w:rsidRDefault="00000000">
      <w:pPr>
        <w:pStyle w:val="ListNumber"/>
        <w:numPr>
          <w:ilvl w:val="0"/>
          <w:numId w:val="222"/>
        </w:numPr>
      </w:pPr>
      <w:r>
        <w:t>Leave the mount point value as /custom.</w:t>
      </w:r>
    </w:p>
    <w:p w14:paraId="19C201F2" w14:textId="77777777" w:rsidR="008D274F" w:rsidRDefault="00000000">
      <w:pPr>
        <w:pStyle w:val="ListNumber"/>
        <w:numPr>
          <w:ilvl w:val="0"/>
          <w:numId w:val="222"/>
        </w:numPr>
      </w:pPr>
      <w:r>
        <w:t>In the Partitions Parameters list, click [+] (Add).</w:t>
      </w:r>
    </w:p>
    <w:p w14:paraId="42D15E5B" w14:textId="77777777" w:rsidR="008D274F" w:rsidRDefault="00000000">
      <w:pPr>
        <w:pStyle w:val="BodyText"/>
        <w:ind w:left="720"/>
      </w:pPr>
      <w:r>
        <w:t>A dialog box appears.</w:t>
      </w:r>
    </w:p>
    <w:p w14:paraId="751DA0CC" w14:textId="77777777" w:rsidR="008D274F" w:rsidRDefault="00000000">
      <w:pPr>
        <w:pStyle w:val="ListNumber"/>
        <w:numPr>
          <w:ilvl w:val="0"/>
          <w:numId w:val="222"/>
        </w:numPr>
      </w:pPr>
      <w:r>
        <w:t>In the Add box, perform the following actions.</w:t>
      </w:r>
    </w:p>
    <w:p w14:paraId="0CAEA6DA" w14:textId="77777777" w:rsidR="008D274F" w:rsidRDefault="00000000">
      <w:pPr>
        <w:pStyle w:val="ListNumber2"/>
        <w:numPr>
          <w:ilvl w:val="1"/>
          <w:numId w:val="223"/>
        </w:numPr>
      </w:pPr>
      <w:r>
        <w:t>In the Name field, type AGENT_URL.</w:t>
      </w:r>
    </w:p>
    <w:p w14:paraId="2343ACAC" w14:textId="77777777" w:rsidR="008D274F" w:rsidRDefault="00000000">
      <w:pPr>
        <w:pStyle w:val="ListNumber2"/>
        <w:numPr>
          <w:ilvl w:val="1"/>
          <w:numId w:val="223"/>
        </w:numPr>
      </w:pPr>
      <w:r>
        <w:t xml:space="preserve">In the Value field, type </w:t>
      </w:r>
      <w:proofErr w:type="gramStart"/>
      <w:r>
        <w:t>ws://agent_host:9120/socket/websocket</w:t>
      </w:r>
      <w:proofErr w:type="gramEnd"/>
    </w:p>
    <w:p w14:paraId="76441427" w14:textId="77777777" w:rsidR="008D274F" w:rsidRDefault="00000000">
      <w:pPr>
        <w:pStyle w:val="BodyText"/>
        <w:ind w:left="1440"/>
      </w:pPr>
      <w:r>
        <w:t xml:space="preserve">where </w:t>
      </w:r>
      <w:proofErr w:type="spellStart"/>
      <w:r>
        <w:t>agent_host</w:t>
      </w:r>
      <w:proofErr w:type="spellEnd"/>
      <w:r>
        <w:t xml:space="preserve"> is the IP address of the server on which you installed the Nymi Agent.</w:t>
      </w:r>
    </w:p>
    <w:p w14:paraId="2CC61BEC" w14:textId="77777777" w:rsidR="008D274F" w:rsidRDefault="00000000">
      <w:pPr>
        <w:pStyle w:val="ListNumber2"/>
        <w:numPr>
          <w:ilvl w:val="1"/>
          <w:numId w:val="223"/>
        </w:numPr>
      </w:pPr>
      <w:r>
        <w:t>Click OK.</w:t>
      </w:r>
    </w:p>
    <w:p w14:paraId="4729FB09" w14:textId="77777777" w:rsidR="008D274F" w:rsidRDefault="00000000">
      <w:pPr>
        <w:pStyle w:val="BodyText"/>
        <w:ind w:left="1440"/>
      </w:pPr>
      <w:r>
        <w:t>The following figure provides an example of Nymi partition window.</w:t>
      </w:r>
    </w:p>
    <w:p w14:paraId="30905AFE" w14:textId="77777777" w:rsidR="008D274F" w:rsidRDefault="00000000">
      <w:pPr>
        <w:pStyle w:val="Caption"/>
        <w:keepNext/>
      </w:pPr>
      <w:bookmarkStart w:id="796" w:name="_Refd22e27907"/>
      <w:bookmarkStart w:id="797" w:name="_Tocd22e27907"/>
      <w:r>
        <w:lastRenderedPageBreak/>
        <w:t xml:space="preserve">Figure </w:t>
      </w:r>
      <w:bookmarkStart w:id="798" w:name="_Numd22e27907"/>
      <w:r>
        <w:fldChar w:fldCharType="begin"/>
      </w:r>
      <w:r>
        <w:instrText xml:space="preserve"> SEQ Figure \* ARABIC </w:instrText>
      </w:r>
      <w:r>
        <w:fldChar w:fldCharType="separate"/>
      </w:r>
      <w:r w:rsidR="00565EC1">
        <w:rPr>
          <w:noProof/>
        </w:rPr>
        <w:t>99</w:t>
      </w:r>
      <w:r>
        <w:rPr>
          <w:noProof/>
        </w:rPr>
        <w:fldChar w:fldCharType="end"/>
      </w:r>
      <w:bookmarkEnd w:id="796"/>
      <w:bookmarkEnd w:id="797"/>
      <w:bookmarkEnd w:id="798"/>
      <w:r>
        <w:t xml:space="preserve">: Partition </w:t>
      </w:r>
      <w:proofErr w:type="gramStart"/>
      <w:r>
        <w:t>window</w:t>
      </w:r>
      <w:proofErr w:type="gramEnd"/>
    </w:p>
    <w:p w14:paraId="2CFF8A22" w14:textId="77777777" w:rsidR="008D274F" w:rsidRDefault="00000000">
      <w:pPr>
        <w:pStyle w:val="BodyText"/>
      </w:pPr>
      <w:r>
        <w:rPr>
          <w:noProof/>
        </w:rPr>
        <w:drawing>
          <wp:inline distT="0" distB="0" distL="0" distR="0" wp14:anchorId="11C77D8F" wp14:editId="2D2885DB">
            <wp:extent cx="6119999" cy="3655194"/>
            <wp:effectExtent l="0" t="0" r="0" b="0"/>
            <wp:docPr id="162645639" name="Picture 16264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new_parition.png"/>
                    <pic:cNvPicPr/>
                  </pic:nvPicPr>
                  <pic:blipFill>
                    <a:blip r:embed="rId114">
                      <a:extLst>
                        <a:ext uri="{28A0092B-C50C-407E-A947-70E740481C1C}">
                          <a14:useLocalDpi xmlns:a14="http://schemas.microsoft.com/office/drawing/2010/main" val="0"/>
                        </a:ext>
                      </a:extLst>
                    </a:blip>
                    <a:stretch>
                      <a:fillRect/>
                    </a:stretch>
                  </pic:blipFill>
                  <pic:spPr>
                    <a:xfrm>
                      <a:off x="0" y="0"/>
                      <a:ext cx="9989820" cy="5966460"/>
                    </a:xfrm>
                    <a:prstGeom prst="rect">
                      <a:avLst/>
                    </a:prstGeom>
                  </pic:spPr>
                </pic:pic>
              </a:graphicData>
            </a:graphic>
          </wp:inline>
        </w:drawing>
      </w:r>
    </w:p>
    <w:p w14:paraId="6262F53E" w14:textId="77777777" w:rsidR="008D274F" w:rsidRDefault="00000000">
      <w:pPr>
        <w:pStyle w:val="ListNumber2"/>
        <w:numPr>
          <w:ilvl w:val="1"/>
          <w:numId w:val="223"/>
        </w:numPr>
      </w:pPr>
      <w:r>
        <w:t>Click Save.</w:t>
      </w:r>
    </w:p>
    <w:p w14:paraId="096742E3" w14:textId="77777777" w:rsidR="008D274F" w:rsidRDefault="00000000">
      <w:pPr>
        <w:pStyle w:val="Heading5"/>
      </w:pPr>
      <w:bookmarkStart w:id="799" w:name="_Refd22e27922"/>
      <w:bookmarkStart w:id="800" w:name="_Numd22e27922"/>
      <w:bookmarkStart w:id="801" w:name="_Toc167795433"/>
      <w:r>
        <w:t>Customizing the Custom Partition</w:t>
      </w:r>
      <w:bookmarkEnd w:id="799"/>
      <w:bookmarkEnd w:id="800"/>
      <w:bookmarkEnd w:id="801"/>
    </w:p>
    <w:p w14:paraId="597DBF80" w14:textId="77777777" w:rsidR="008D274F" w:rsidRDefault="00000000">
      <w:pPr>
        <w:pStyle w:val="BodyText"/>
      </w:pPr>
      <w:r>
        <w:t>After you create the Nymi partition, perform the following actions in the UMS Console to customize the Nymi Bluetooth Endpoint installation.</w:t>
      </w:r>
    </w:p>
    <w:p w14:paraId="482884D1" w14:textId="77777777" w:rsidR="008D274F" w:rsidRDefault="00000000">
      <w:pPr>
        <w:pStyle w:val="ListNumber"/>
        <w:numPr>
          <w:ilvl w:val="0"/>
          <w:numId w:val="224"/>
        </w:numPr>
      </w:pPr>
      <w:r>
        <w:t>Double-click the Nymi profile.</w:t>
      </w:r>
    </w:p>
    <w:p w14:paraId="557C0E4E" w14:textId="77777777" w:rsidR="008D274F" w:rsidRDefault="00000000">
      <w:pPr>
        <w:pStyle w:val="ListNumber"/>
        <w:numPr>
          <w:ilvl w:val="0"/>
          <w:numId w:val="224"/>
        </w:numPr>
      </w:pPr>
      <w:r>
        <w:t>From the Configuration navigation pane for the partition, expand System</w:t>
      </w:r>
      <w:r>
        <w:rPr>
          <w:b/>
          <w:caps/>
        </w:rPr>
        <w:t xml:space="preserve"> &gt; </w:t>
      </w:r>
      <w:r>
        <w:t>Firmware Customization</w:t>
      </w:r>
      <w:r>
        <w:rPr>
          <w:b/>
          <w:caps/>
        </w:rPr>
        <w:t xml:space="preserve"> &gt; </w:t>
      </w:r>
      <w:r>
        <w:t>Custom Commands</w:t>
      </w:r>
      <w:r>
        <w:rPr>
          <w:b/>
          <w:caps/>
        </w:rPr>
        <w:t xml:space="preserve"> &gt; </w:t>
      </w:r>
      <w:r>
        <w:t>Base, as shown in the following figure.</w:t>
      </w:r>
    </w:p>
    <w:p w14:paraId="133DB203" w14:textId="77777777" w:rsidR="008D274F" w:rsidRDefault="00000000">
      <w:pPr>
        <w:pStyle w:val="Caption"/>
        <w:keepNext/>
      </w:pPr>
      <w:bookmarkStart w:id="802" w:name="_Refd22e27992"/>
      <w:bookmarkStart w:id="803" w:name="_Tocd22e27992"/>
      <w:r>
        <w:t xml:space="preserve">Figure </w:t>
      </w:r>
      <w:bookmarkStart w:id="804" w:name="_Numd22e27992"/>
      <w:r>
        <w:fldChar w:fldCharType="begin"/>
      </w:r>
      <w:r>
        <w:instrText xml:space="preserve"> SEQ Figure \* ARABIC </w:instrText>
      </w:r>
      <w:r>
        <w:fldChar w:fldCharType="separate"/>
      </w:r>
      <w:r w:rsidR="00565EC1">
        <w:rPr>
          <w:noProof/>
        </w:rPr>
        <w:t>100</w:t>
      </w:r>
      <w:r>
        <w:rPr>
          <w:noProof/>
        </w:rPr>
        <w:fldChar w:fldCharType="end"/>
      </w:r>
      <w:bookmarkEnd w:id="802"/>
      <w:bookmarkEnd w:id="803"/>
      <w:bookmarkEnd w:id="804"/>
      <w:r>
        <w:t xml:space="preserve">: Base menu </w:t>
      </w:r>
      <w:proofErr w:type="gramStart"/>
      <w:r>
        <w:t>option</w:t>
      </w:r>
      <w:proofErr w:type="gramEnd"/>
    </w:p>
    <w:p w14:paraId="40E2D13D" w14:textId="77777777" w:rsidR="008D274F" w:rsidRDefault="00000000">
      <w:pPr>
        <w:pStyle w:val="BodyText"/>
      </w:pPr>
      <w:r>
        <w:rPr>
          <w:noProof/>
        </w:rPr>
        <w:drawing>
          <wp:inline distT="0" distB="0" distL="0" distR="0" wp14:anchorId="06A3F12A" wp14:editId="5A677A20">
            <wp:extent cx="6120000" cy="2933379"/>
            <wp:effectExtent l="0" t="0" r="0" b="0"/>
            <wp:docPr id="1952296518" name="Picture 1952296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base.png"/>
                    <pic:cNvPicPr/>
                  </pic:nvPicPr>
                  <pic:blipFill>
                    <a:blip r:embed="rId115">
                      <a:extLst>
                        <a:ext uri="{28A0092B-C50C-407E-A947-70E740481C1C}">
                          <a14:useLocalDpi xmlns:a14="http://schemas.microsoft.com/office/drawing/2010/main" val="0"/>
                        </a:ext>
                      </a:extLst>
                    </a:blip>
                    <a:stretch>
                      <a:fillRect/>
                    </a:stretch>
                  </pic:blipFill>
                  <pic:spPr>
                    <a:xfrm>
                      <a:off x="0" y="0"/>
                      <a:ext cx="13258800" cy="6355080"/>
                    </a:xfrm>
                    <a:prstGeom prst="rect">
                      <a:avLst/>
                    </a:prstGeom>
                  </pic:spPr>
                </pic:pic>
              </a:graphicData>
            </a:graphic>
          </wp:inline>
        </w:drawing>
      </w:r>
    </w:p>
    <w:p w14:paraId="5881FB2F" w14:textId="77777777" w:rsidR="008D274F" w:rsidRDefault="00000000">
      <w:pPr>
        <w:pStyle w:val="BodyText"/>
        <w:ind w:left="720"/>
      </w:pPr>
      <w:r>
        <w:t>A dialog box appears.</w:t>
      </w:r>
    </w:p>
    <w:p w14:paraId="0D8E14BE" w14:textId="77777777" w:rsidR="008D274F" w:rsidRDefault="00000000">
      <w:pPr>
        <w:pStyle w:val="ListNumber"/>
        <w:numPr>
          <w:ilvl w:val="0"/>
          <w:numId w:val="224"/>
        </w:numPr>
      </w:pPr>
      <w:r>
        <w:lastRenderedPageBreak/>
        <w:t>Perform the following actions in Nymi Base Commands dialog box.</w:t>
      </w:r>
    </w:p>
    <w:p w14:paraId="1EBE6842" w14:textId="77777777" w:rsidR="008D274F" w:rsidRDefault="00000000">
      <w:pPr>
        <w:pStyle w:val="ListNumber2"/>
        <w:numPr>
          <w:ilvl w:val="1"/>
          <w:numId w:val="225"/>
        </w:numPr>
      </w:pPr>
      <w:r>
        <w:t>Unlock the Initialization setting by clicking the orange triangle so that it turns blue.</w:t>
      </w:r>
    </w:p>
    <w:p w14:paraId="09B27E67" w14:textId="77777777" w:rsidR="008D274F" w:rsidRDefault="00000000">
      <w:pPr>
        <w:pStyle w:val="ListNumber2"/>
        <w:numPr>
          <w:ilvl w:val="1"/>
          <w:numId w:val="225"/>
        </w:numPr>
      </w:pPr>
      <w:r>
        <w:t xml:space="preserve">In the Initialization field, type </w:t>
      </w:r>
      <w:proofErr w:type="spellStart"/>
      <w:r>
        <w:t>modprobe</w:t>
      </w:r>
      <w:proofErr w:type="spellEnd"/>
      <w:r>
        <w:t xml:space="preserve"> </w:t>
      </w:r>
      <w:proofErr w:type="spellStart"/>
      <w:r>
        <w:t>cdc-acm</w:t>
      </w:r>
      <w:proofErr w:type="spellEnd"/>
      <w:r>
        <w:t>.</w:t>
      </w:r>
    </w:p>
    <w:p w14:paraId="1FA7E167" w14:textId="77777777" w:rsidR="008D274F" w:rsidRDefault="00000000">
      <w:pPr>
        <w:pStyle w:val="ListNumber2"/>
        <w:numPr>
          <w:ilvl w:val="1"/>
          <w:numId w:val="225"/>
        </w:numPr>
      </w:pPr>
      <w:r>
        <w:t>Unlock the Final Initialization Command setting by clicking the orange triangle so that it turns blue.</w:t>
      </w:r>
    </w:p>
    <w:p w14:paraId="067EF7CD" w14:textId="77777777" w:rsidR="008D274F" w:rsidRDefault="00000000">
      <w:pPr>
        <w:pStyle w:val="ListNumber2"/>
        <w:numPr>
          <w:ilvl w:val="1"/>
          <w:numId w:val="225"/>
        </w:numPr>
      </w:pPr>
      <w:r>
        <w:t>In the Final Initialization Command field, type /custom/nymi/</w:t>
      </w:r>
      <w:proofErr w:type="spellStart"/>
      <w:r>
        <w:t>usr</w:t>
      </w:r>
      <w:proofErr w:type="spellEnd"/>
      <w:r>
        <w:t>/lib/nymi/</w:t>
      </w:r>
      <w:proofErr w:type="spellStart"/>
      <w:r>
        <w:t>nbedstart</w:t>
      </w:r>
      <w:proofErr w:type="spellEnd"/>
      <w:r>
        <w:t>&amp;</w:t>
      </w:r>
    </w:p>
    <w:p w14:paraId="4FF51C9C" w14:textId="77777777" w:rsidR="008D274F" w:rsidRDefault="00000000">
      <w:pPr>
        <w:pStyle w:val="ListNumber2"/>
        <w:numPr>
          <w:ilvl w:val="1"/>
          <w:numId w:val="225"/>
        </w:numPr>
      </w:pPr>
      <w:r>
        <w:t>Click Save.</w:t>
      </w:r>
    </w:p>
    <w:p w14:paraId="09575BCD" w14:textId="77777777" w:rsidR="008D274F" w:rsidRDefault="00000000">
      <w:pPr>
        <w:pStyle w:val="BodyText"/>
        <w:ind w:left="720"/>
      </w:pPr>
      <w:r>
        <w:t>The following figure provides an example of the Nymi Base Commands window.</w:t>
      </w:r>
    </w:p>
    <w:p w14:paraId="776973C1" w14:textId="77777777" w:rsidR="008D274F" w:rsidRDefault="00000000">
      <w:pPr>
        <w:pStyle w:val="Caption"/>
        <w:keepNext/>
      </w:pPr>
      <w:bookmarkStart w:id="805" w:name="_Refd22e28055"/>
      <w:bookmarkStart w:id="806" w:name="_Tocd22e28055"/>
      <w:r>
        <w:t xml:space="preserve">Figure </w:t>
      </w:r>
      <w:bookmarkStart w:id="807" w:name="_Numd22e28055"/>
      <w:r>
        <w:fldChar w:fldCharType="begin"/>
      </w:r>
      <w:r>
        <w:instrText xml:space="preserve"> SEQ Figure \* ARABIC </w:instrText>
      </w:r>
      <w:r>
        <w:fldChar w:fldCharType="separate"/>
      </w:r>
      <w:r w:rsidR="00565EC1">
        <w:rPr>
          <w:noProof/>
        </w:rPr>
        <w:t>101</w:t>
      </w:r>
      <w:r>
        <w:rPr>
          <w:noProof/>
        </w:rPr>
        <w:fldChar w:fldCharType="end"/>
      </w:r>
      <w:bookmarkEnd w:id="805"/>
      <w:bookmarkEnd w:id="806"/>
      <w:bookmarkEnd w:id="807"/>
      <w:r>
        <w:t>: Nymi Base Commands</w:t>
      </w:r>
    </w:p>
    <w:p w14:paraId="238A9A5E" w14:textId="77777777" w:rsidR="008D274F" w:rsidRDefault="00000000">
      <w:pPr>
        <w:pStyle w:val="BodyText"/>
      </w:pPr>
      <w:r>
        <w:rPr>
          <w:noProof/>
        </w:rPr>
        <w:drawing>
          <wp:inline distT="0" distB="0" distL="0" distR="0" wp14:anchorId="4EC4FB5C" wp14:editId="75EBDB2D">
            <wp:extent cx="6120000" cy="5066739"/>
            <wp:effectExtent l="0" t="0" r="0" b="0"/>
            <wp:docPr id="1677276502" name="Picture 167727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base_commands.png"/>
                    <pic:cNvPicPr/>
                  </pic:nvPicPr>
                  <pic:blipFill>
                    <a:blip r:embed="rId116">
                      <a:extLst>
                        <a:ext uri="{28A0092B-C50C-407E-A947-70E740481C1C}">
                          <a14:useLocalDpi xmlns:a14="http://schemas.microsoft.com/office/drawing/2010/main" val="0"/>
                        </a:ext>
                      </a:extLst>
                    </a:blip>
                    <a:stretch>
                      <a:fillRect/>
                    </a:stretch>
                  </pic:blipFill>
                  <pic:spPr>
                    <a:xfrm>
                      <a:off x="0" y="0"/>
                      <a:ext cx="10515600" cy="8705850"/>
                    </a:xfrm>
                    <a:prstGeom prst="rect">
                      <a:avLst/>
                    </a:prstGeom>
                  </pic:spPr>
                </pic:pic>
              </a:graphicData>
            </a:graphic>
          </wp:inline>
        </w:drawing>
      </w:r>
    </w:p>
    <w:p w14:paraId="1750C751" w14:textId="77777777" w:rsidR="008D274F" w:rsidRDefault="00000000">
      <w:pPr>
        <w:pStyle w:val="ListNumber"/>
        <w:numPr>
          <w:ilvl w:val="0"/>
          <w:numId w:val="224"/>
        </w:numPr>
      </w:pPr>
      <w:r>
        <w:t>Double-click the Nymi profile.</w:t>
      </w:r>
    </w:p>
    <w:p w14:paraId="10FB26A0" w14:textId="77777777" w:rsidR="008D274F" w:rsidRDefault="00000000">
      <w:pPr>
        <w:pStyle w:val="ListNumber"/>
        <w:numPr>
          <w:ilvl w:val="0"/>
          <w:numId w:val="224"/>
        </w:numPr>
      </w:pPr>
      <w:r>
        <w:t>From the Configuration navigation pane for the partition, expand System</w:t>
      </w:r>
      <w:r>
        <w:rPr>
          <w:b/>
          <w:caps/>
        </w:rPr>
        <w:t xml:space="preserve"> &gt; </w:t>
      </w:r>
      <w:r>
        <w:t>Firmware Customization</w:t>
      </w:r>
      <w:r>
        <w:rPr>
          <w:b/>
          <w:caps/>
        </w:rPr>
        <w:t xml:space="preserve"> &gt; </w:t>
      </w:r>
      <w:r>
        <w:t>Custom Partition</w:t>
      </w:r>
      <w:r>
        <w:rPr>
          <w:b/>
          <w:caps/>
        </w:rPr>
        <w:t xml:space="preserve"> &gt; </w:t>
      </w:r>
      <w:r>
        <w:t>Download, as shown in the following figure.</w:t>
      </w:r>
    </w:p>
    <w:p w14:paraId="0E058472" w14:textId="77777777" w:rsidR="008D274F" w:rsidRDefault="00000000">
      <w:pPr>
        <w:pStyle w:val="BodyText"/>
        <w:ind w:left="720"/>
      </w:pPr>
      <w:r>
        <w:t>The following figure provides an example of the Download option.</w:t>
      </w:r>
    </w:p>
    <w:p w14:paraId="04B6C55C" w14:textId="77777777" w:rsidR="008D274F" w:rsidRDefault="00000000">
      <w:pPr>
        <w:pStyle w:val="Caption"/>
        <w:keepNext/>
      </w:pPr>
      <w:bookmarkStart w:id="808" w:name="_Refd22e28095"/>
      <w:bookmarkStart w:id="809" w:name="_Tocd22e28095"/>
      <w:r>
        <w:lastRenderedPageBreak/>
        <w:t xml:space="preserve">Figure </w:t>
      </w:r>
      <w:bookmarkStart w:id="810" w:name="_Numd22e28095"/>
      <w:r>
        <w:fldChar w:fldCharType="begin"/>
      </w:r>
      <w:r>
        <w:instrText xml:space="preserve"> SEQ Figure \* ARABIC </w:instrText>
      </w:r>
      <w:r>
        <w:fldChar w:fldCharType="separate"/>
      </w:r>
      <w:r w:rsidR="00565EC1">
        <w:rPr>
          <w:noProof/>
        </w:rPr>
        <w:t>102</w:t>
      </w:r>
      <w:r>
        <w:rPr>
          <w:noProof/>
        </w:rPr>
        <w:fldChar w:fldCharType="end"/>
      </w:r>
      <w:bookmarkEnd w:id="808"/>
      <w:bookmarkEnd w:id="809"/>
      <w:bookmarkEnd w:id="810"/>
      <w:r>
        <w:t xml:space="preserve">: </w:t>
      </w:r>
      <w:proofErr w:type="gramStart"/>
      <w:r>
        <w:t>Downloads</w:t>
      </w:r>
      <w:proofErr w:type="gramEnd"/>
    </w:p>
    <w:p w14:paraId="72BE19E2" w14:textId="77777777" w:rsidR="008D274F" w:rsidRDefault="00000000">
      <w:pPr>
        <w:pStyle w:val="BodyText"/>
      </w:pPr>
      <w:r>
        <w:rPr>
          <w:noProof/>
        </w:rPr>
        <w:drawing>
          <wp:inline distT="0" distB="0" distL="0" distR="0" wp14:anchorId="7444369E" wp14:editId="77F0538A">
            <wp:extent cx="6120000" cy="3685110"/>
            <wp:effectExtent l="0" t="0" r="0" b="0"/>
            <wp:docPr id="1831490504" name="Picture 183149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download.png"/>
                    <pic:cNvPicPr/>
                  </pic:nvPicPr>
                  <pic:blipFill>
                    <a:blip r:embed="rId117">
                      <a:extLst>
                        <a:ext uri="{28A0092B-C50C-407E-A947-70E740481C1C}">
                          <a14:useLocalDpi xmlns:a14="http://schemas.microsoft.com/office/drawing/2010/main" val="0"/>
                        </a:ext>
                      </a:extLst>
                    </a:blip>
                    <a:stretch>
                      <a:fillRect/>
                    </a:stretch>
                  </pic:blipFill>
                  <pic:spPr>
                    <a:xfrm>
                      <a:off x="0" y="0"/>
                      <a:ext cx="9959340" cy="5996940"/>
                    </a:xfrm>
                    <a:prstGeom prst="rect">
                      <a:avLst/>
                    </a:prstGeom>
                  </pic:spPr>
                </pic:pic>
              </a:graphicData>
            </a:graphic>
          </wp:inline>
        </w:drawing>
      </w:r>
    </w:p>
    <w:p w14:paraId="01F3ED8A" w14:textId="77777777" w:rsidR="008D274F" w:rsidRDefault="00000000">
      <w:pPr>
        <w:pStyle w:val="ListNumber"/>
        <w:numPr>
          <w:ilvl w:val="0"/>
          <w:numId w:val="224"/>
        </w:numPr>
      </w:pPr>
      <w:r>
        <w:t>In the Partitions Data Sources section, click [+</w:t>
      </w:r>
      <w:proofErr w:type="gramStart"/>
      <w:r>
        <w:t>]  (</w:t>
      </w:r>
      <w:proofErr w:type="gramEnd"/>
      <w:r>
        <w:t>Add).</w:t>
      </w:r>
    </w:p>
    <w:p w14:paraId="05EC731F" w14:textId="77777777" w:rsidR="008D274F" w:rsidRDefault="00000000">
      <w:pPr>
        <w:pStyle w:val="BodyText"/>
        <w:ind w:left="720"/>
      </w:pPr>
      <w:r>
        <w:t>A dialog box appears.</w:t>
      </w:r>
    </w:p>
    <w:p w14:paraId="5B091147" w14:textId="77777777" w:rsidR="008D274F" w:rsidRDefault="00000000">
      <w:pPr>
        <w:pStyle w:val="ListNumber"/>
        <w:numPr>
          <w:ilvl w:val="0"/>
          <w:numId w:val="224"/>
        </w:numPr>
      </w:pPr>
      <w:r>
        <w:t>Perform the following actions in the Add window.</w:t>
      </w:r>
    </w:p>
    <w:p w14:paraId="05E8B74A" w14:textId="77777777" w:rsidR="008D274F" w:rsidRDefault="00000000">
      <w:pPr>
        <w:pStyle w:val="ListNumber2"/>
        <w:numPr>
          <w:ilvl w:val="1"/>
          <w:numId w:val="226"/>
        </w:numPr>
      </w:pPr>
      <w:r>
        <w:t>In the URL field, type the Download URL path for the nymi.inf file.</w:t>
      </w:r>
    </w:p>
    <w:p w14:paraId="4BCC48A8" w14:textId="77777777" w:rsidR="008D274F" w:rsidRDefault="00000000">
      <w:pPr>
        <w:pStyle w:val="BodyText"/>
        <w:ind w:left="1440"/>
      </w:pPr>
      <w:r>
        <w:t>For example, https://10.0.1.61:8443/ums_filetransfer/nymi.inf</w:t>
      </w:r>
    </w:p>
    <w:p w14:paraId="770C2666" w14:textId="77777777" w:rsidR="008D274F" w:rsidRDefault="00000000">
      <w:pPr>
        <w:pStyle w:val="ListNumber2"/>
        <w:numPr>
          <w:ilvl w:val="1"/>
          <w:numId w:val="226"/>
        </w:numPr>
      </w:pPr>
      <w:r>
        <w:t>In the Username field, type the username of a user that has access to the UMS file transfer location.</w:t>
      </w:r>
    </w:p>
    <w:p w14:paraId="282A214D" w14:textId="77777777" w:rsidR="008D274F" w:rsidRDefault="00000000">
      <w:pPr>
        <w:pStyle w:val="ListNumber2"/>
        <w:numPr>
          <w:ilvl w:val="1"/>
          <w:numId w:val="226"/>
        </w:numPr>
      </w:pPr>
      <w:r>
        <w:t>In the Password field, type the password for the user account that has access to the UMS file transfer location.</w:t>
      </w:r>
    </w:p>
    <w:p w14:paraId="734C3F64" w14:textId="77777777" w:rsidR="008D274F" w:rsidRDefault="00000000">
      <w:pPr>
        <w:pStyle w:val="ListNumber2"/>
        <w:numPr>
          <w:ilvl w:val="1"/>
          <w:numId w:val="226"/>
        </w:numPr>
      </w:pPr>
      <w:r>
        <w:t>In the Final Action field, type /custom/nymi/</w:t>
      </w:r>
      <w:proofErr w:type="spellStart"/>
      <w:r>
        <w:t>custompart</w:t>
      </w:r>
      <w:proofErr w:type="spellEnd"/>
      <w:r>
        <w:t xml:space="preserve">-nymi </w:t>
      </w:r>
      <w:proofErr w:type="spellStart"/>
      <w:r>
        <w:t>init.</w:t>
      </w:r>
      <w:proofErr w:type="spellEnd"/>
    </w:p>
    <w:p w14:paraId="4F28D6EA" w14:textId="77777777" w:rsidR="008D274F" w:rsidRDefault="00000000">
      <w:pPr>
        <w:pStyle w:val="ListNumber2"/>
        <w:numPr>
          <w:ilvl w:val="1"/>
          <w:numId w:val="226"/>
        </w:numPr>
      </w:pPr>
      <w:r>
        <w:t>Click OK.</w:t>
      </w:r>
    </w:p>
    <w:p w14:paraId="6CC9A4F3" w14:textId="77777777" w:rsidR="008D274F" w:rsidRDefault="00000000">
      <w:pPr>
        <w:pStyle w:val="BodyText"/>
        <w:ind w:left="720"/>
      </w:pPr>
      <w:r>
        <w:t>The following figure provides an example of the Add window.</w:t>
      </w:r>
    </w:p>
    <w:p w14:paraId="0EC9E53B" w14:textId="77777777" w:rsidR="008D274F" w:rsidRDefault="00000000">
      <w:pPr>
        <w:pStyle w:val="Caption"/>
        <w:keepNext/>
      </w:pPr>
      <w:bookmarkStart w:id="811" w:name="_Refd22e28175"/>
      <w:bookmarkStart w:id="812" w:name="_Tocd22e28175"/>
      <w:r>
        <w:lastRenderedPageBreak/>
        <w:t xml:space="preserve">Figure </w:t>
      </w:r>
      <w:bookmarkStart w:id="813" w:name="_Numd22e28175"/>
      <w:r>
        <w:fldChar w:fldCharType="begin"/>
      </w:r>
      <w:r>
        <w:instrText xml:space="preserve"> SEQ Figure \* ARABIC </w:instrText>
      </w:r>
      <w:r>
        <w:fldChar w:fldCharType="separate"/>
      </w:r>
      <w:r w:rsidR="00565EC1">
        <w:rPr>
          <w:noProof/>
        </w:rPr>
        <w:t>103</w:t>
      </w:r>
      <w:r>
        <w:rPr>
          <w:noProof/>
        </w:rPr>
        <w:fldChar w:fldCharType="end"/>
      </w:r>
      <w:bookmarkEnd w:id="811"/>
      <w:bookmarkEnd w:id="812"/>
      <w:bookmarkEnd w:id="813"/>
      <w:r>
        <w:t xml:space="preserve">: Add </w:t>
      </w:r>
      <w:proofErr w:type="gramStart"/>
      <w:r>
        <w:t>window</w:t>
      </w:r>
      <w:proofErr w:type="gramEnd"/>
    </w:p>
    <w:p w14:paraId="726BD216" w14:textId="77777777" w:rsidR="008D274F" w:rsidRDefault="00000000">
      <w:pPr>
        <w:pStyle w:val="BodyText"/>
      </w:pPr>
      <w:r>
        <w:rPr>
          <w:noProof/>
        </w:rPr>
        <w:drawing>
          <wp:inline distT="0" distB="0" distL="0" distR="0" wp14:anchorId="59C1D6FB" wp14:editId="7C615324">
            <wp:extent cx="3909060" cy="2766060"/>
            <wp:effectExtent l="0" t="0" r="0" b="0"/>
            <wp:docPr id="31782049" name="Picture 3178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add.png"/>
                    <pic:cNvPicPr/>
                  </pic:nvPicPr>
                  <pic:blipFill>
                    <a:blip r:embed="rId118">
                      <a:extLst>
                        <a:ext uri="{28A0092B-C50C-407E-A947-70E740481C1C}">
                          <a14:useLocalDpi xmlns:a14="http://schemas.microsoft.com/office/drawing/2010/main" val="0"/>
                        </a:ext>
                      </a:extLst>
                    </a:blip>
                    <a:stretch>
                      <a:fillRect/>
                    </a:stretch>
                  </pic:blipFill>
                  <pic:spPr>
                    <a:xfrm>
                      <a:off x="0" y="0"/>
                      <a:ext cx="3909060" cy="2766060"/>
                    </a:xfrm>
                    <a:prstGeom prst="rect">
                      <a:avLst/>
                    </a:prstGeom>
                  </pic:spPr>
                </pic:pic>
              </a:graphicData>
            </a:graphic>
          </wp:inline>
        </w:drawing>
      </w:r>
    </w:p>
    <w:p w14:paraId="2D67850A" w14:textId="77777777" w:rsidR="008D274F" w:rsidRDefault="00000000">
      <w:pPr>
        <w:pStyle w:val="ListNumber"/>
        <w:numPr>
          <w:ilvl w:val="0"/>
          <w:numId w:val="224"/>
        </w:numPr>
      </w:pPr>
      <w:r>
        <w:t>Click Save.</w:t>
      </w:r>
    </w:p>
    <w:p w14:paraId="77678B99" w14:textId="77777777" w:rsidR="008D274F" w:rsidRDefault="00000000">
      <w:pPr>
        <w:pStyle w:val="Heading5"/>
      </w:pPr>
      <w:bookmarkStart w:id="814" w:name="_Refd22e28190"/>
      <w:bookmarkStart w:id="815" w:name="_Numd22e28190"/>
      <w:bookmarkStart w:id="816" w:name="_Toc167795434"/>
      <w:r>
        <w:t xml:space="preserve">Assigning the Profile to </w:t>
      </w:r>
      <w:proofErr w:type="spellStart"/>
      <w:r>
        <w:t>iGel</w:t>
      </w:r>
      <w:proofErr w:type="spellEnd"/>
      <w:r>
        <w:t xml:space="preserve"> Devices</w:t>
      </w:r>
      <w:bookmarkEnd w:id="814"/>
      <w:bookmarkEnd w:id="815"/>
      <w:bookmarkEnd w:id="816"/>
    </w:p>
    <w:p w14:paraId="5A636AE9" w14:textId="77777777" w:rsidR="008D274F" w:rsidRDefault="00000000">
      <w:pPr>
        <w:pStyle w:val="BodyText"/>
      </w:pPr>
      <w:r>
        <w:t>Assign the Nymi profile to the IGEL devices.</w:t>
      </w:r>
    </w:p>
    <w:p w14:paraId="33095013" w14:textId="77777777" w:rsidR="008D274F" w:rsidRDefault="00000000">
      <w:pPr>
        <w:pStyle w:val="BodyText"/>
      </w:pPr>
      <w:r>
        <w:t>Perform the following steps in the UMS Console.</w:t>
      </w:r>
    </w:p>
    <w:p w14:paraId="0751C42B" w14:textId="77777777" w:rsidR="008D274F" w:rsidRDefault="00000000">
      <w:pPr>
        <w:pStyle w:val="ListNumber"/>
        <w:numPr>
          <w:ilvl w:val="0"/>
          <w:numId w:val="227"/>
        </w:numPr>
      </w:pPr>
      <w:r>
        <w:t>In the left navigation pane, select Profiles</w:t>
      </w:r>
      <w:r>
        <w:rPr>
          <w:b/>
          <w:caps/>
        </w:rPr>
        <w:t xml:space="preserve"> &gt; </w:t>
      </w:r>
      <w:r>
        <w:t>Nymi.</w:t>
      </w:r>
    </w:p>
    <w:p w14:paraId="66DF623C" w14:textId="77777777" w:rsidR="008D274F" w:rsidRDefault="00000000">
      <w:pPr>
        <w:pStyle w:val="ListNumber"/>
        <w:numPr>
          <w:ilvl w:val="0"/>
          <w:numId w:val="227"/>
        </w:numPr>
      </w:pPr>
      <w:r>
        <w:t>In the Assigned Objects pane that appears on the right side of the window, click [+] Add.</w:t>
      </w:r>
    </w:p>
    <w:p w14:paraId="22C895FA" w14:textId="77777777" w:rsidR="008D274F" w:rsidRDefault="00000000">
      <w:pPr>
        <w:pStyle w:val="BodyText"/>
        <w:ind w:left="720"/>
      </w:pPr>
      <w:r>
        <w:t>The Select Assignable Objects window appears, as shown in the following figure.</w:t>
      </w:r>
    </w:p>
    <w:p w14:paraId="042E6D2B" w14:textId="77777777" w:rsidR="008D274F" w:rsidRDefault="00000000">
      <w:pPr>
        <w:pStyle w:val="Caption"/>
        <w:keepNext/>
      </w:pPr>
      <w:bookmarkStart w:id="817" w:name="_Refd22e28256"/>
      <w:bookmarkStart w:id="818" w:name="_Tocd22e28256"/>
      <w:r>
        <w:t xml:space="preserve">Figure </w:t>
      </w:r>
      <w:bookmarkStart w:id="819" w:name="_Numd22e28256"/>
      <w:r>
        <w:fldChar w:fldCharType="begin"/>
      </w:r>
      <w:r>
        <w:instrText xml:space="preserve"> SEQ Figure \* ARABIC </w:instrText>
      </w:r>
      <w:r>
        <w:fldChar w:fldCharType="separate"/>
      </w:r>
      <w:r w:rsidR="00565EC1">
        <w:rPr>
          <w:noProof/>
        </w:rPr>
        <w:t>104</w:t>
      </w:r>
      <w:r>
        <w:rPr>
          <w:noProof/>
        </w:rPr>
        <w:fldChar w:fldCharType="end"/>
      </w:r>
      <w:bookmarkEnd w:id="817"/>
      <w:bookmarkEnd w:id="818"/>
      <w:bookmarkEnd w:id="819"/>
      <w:r>
        <w:t xml:space="preserve">: Select Assignable Objects </w:t>
      </w:r>
      <w:proofErr w:type="gramStart"/>
      <w:r>
        <w:t>window</w:t>
      </w:r>
      <w:proofErr w:type="gramEnd"/>
    </w:p>
    <w:p w14:paraId="041EB9D4" w14:textId="77777777" w:rsidR="008D274F" w:rsidRDefault="00000000">
      <w:pPr>
        <w:pStyle w:val="BodyText"/>
      </w:pPr>
      <w:r>
        <w:rPr>
          <w:noProof/>
        </w:rPr>
        <w:drawing>
          <wp:inline distT="0" distB="0" distL="0" distR="0" wp14:anchorId="3CBF84DD" wp14:editId="1A58E4A2">
            <wp:extent cx="6120000" cy="2687600"/>
            <wp:effectExtent l="0" t="0" r="0" b="0"/>
            <wp:docPr id="1734259217" name="Picture 173425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_assignable_objects.png"/>
                    <pic:cNvPicPr/>
                  </pic:nvPicPr>
                  <pic:blipFill>
                    <a:blip r:embed="rId119">
                      <a:extLst>
                        <a:ext uri="{28A0092B-C50C-407E-A947-70E740481C1C}">
                          <a14:useLocalDpi xmlns:a14="http://schemas.microsoft.com/office/drawing/2010/main" val="0"/>
                        </a:ext>
                      </a:extLst>
                    </a:blip>
                    <a:stretch>
                      <a:fillRect/>
                    </a:stretch>
                  </pic:blipFill>
                  <pic:spPr>
                    <a:xfrm>
                      <a:off x="0" y="0"/>
                      <a:ext cx="13274040" cy="5829300"/>
                    </a:xfrm>
                    <a:prstGeom prst="rect">
                      <a:avLst/>
                    </a:prstGeom>
                  </pic:spPr>
                </pic:pic>
              </a:graphicData>
            </a:graphic>
          </wp:inline>
        </w:drawing>
      </w:r>
    </w:p>
    <w:p w14:paraId="29CBBE21" w14:textId="77777777" w:rsidR="008D274F" w:rsidRDefault="00000000">
      <w:pPr>
        <w:pStyle w:val="ListNumber"/>
        <w:numPr>
          <w:ilvl w:val="0"/>
          <w:numId w:val="227"/>
        </w:numPr>
      </w:pPr>
      <w:r>
        <w:t>In the left pane, expand Devices, select the IGEL clients, and then click the &gt; button.</w:t>
      </w:r>
    </w:p>
    <w:p w14:paraId="0849AFBD" w14:textId="77777777" w:rsidR="008D274F" w:rsidRDefault="00000000">
      <w:pPr>
        <w:pStyle w:val="BodyText"/>
        <w:ind w:left="720"/>
      </w:pPr>
      <w:r>
        <w:t>The IGEL clients that you select appear in the Selected objects pane, as shown in the following figure.</w:t>
      </w:r>
    </w:p>
    <w:p w14:paraId="0DE79E89" w14:textId="77777777" w:rsidR="008D274F" w:rsidRDefault="00000000">
      <w:pPr>
        <w:pStyle w:val="Caption"/>
        <w:keepNext/>
      </w:pPr>
      <w:bookmarkStart w:id="820" w:name="_Refd22e28277"/>
      <w:bookmarkStart w:id="821" w:name="_Tocd22e28277"/>
      <w:r>
        <w:lastRenderedPageBreak/>
        <w:t xml:space="preserve">Figure </w:t>
      </w:r>
      <w:bookmarkStart w:id="822" w:name="_Numd22e28277"/>
      <w:r>
        <w:fldChar w:fldCharType="begin"/>
      </w:r>
      <w:r>
        <w:instrText xml:space="preserve"> SEQ Figure \* ARABIC </w:instrText>
      </w:r>
      <w:r>
        <w:fldChar w:fldCharType="separate"/>
      </w:r>
      <w:r w:rsidR="00565EC1">
        <w:rPr>
          <w:noProof/>
        </w:rPr>
        <w:t>105</w:t>
      </w:r>
      <w:r>
        <w:rPr>
          <w:noProof/>
        </w:rPr>
        <w:fldChar w:fldCharType="end"/>
      </w:r>
      <w:bookmarkEnd w:id="820"/>
      <w:bookmarkEnd w:id="821"/>
      <w:bookmarkEnd w:id="822"/>
      <w:r>
        <w:t>: Selected Objects</w:t>
      </w:r>
    </w:p>
    <w:p w14:paraId="09B99C14" w14:textId="77777777" w:rsidR="008D274F" w:rsidRDefault="00000000">
      <w:pPr>
        <w:pStyle w:val="BodyText"/>
      </w:pPr>
      <w:r>
        <w:rPr>
          <w:noProof/>
        </w:rPr>
        <w:drawing>
          <wp:inline distT="0" distB="0" distL="0" distR="0" wp14:anchorId="5F47E63A" wp14:editId="645834EE">
            <wp:extent cx="6120000" cy="4367422"/>
            <wp:effectExtent l="0" t="0" r="0" b="0"/>
            <wp:docPr id="2124593819" name="Picture 212459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ed_objects.png"/>
                    <pic:cNvPicPr/>
                  </pic:nvPicPr>
                  <pic:blipFill>
                    <a:blip r:embed="rId120">
                      <a:extLst>
                        <a:ext uri="{28A0092B-C50C-407E-A947-70E740481C1C}">
                          <a14:useLocalDpi xmlns:a14="http://schemas.microsoft.com/office/drawing/2010/main" val="0"/>
                        </a:ext>
                      </a:extLst>
                    </a:blip>
                    <a:stretch>
                      <a:fillRect/>
                    </a:stretch>
                  </pic:blipFill>
                  <pic:spPr>
                    <a:xfrm>
                      <a:off x="0" y="0"/>
                      <a:ext cx="6652260" cy="4747260"/>
                    </a:xfrm>
                    <a:prstGeom prst="rect">
                      <a:avLst/>
                    </a:prstGeom>
                  </pic:spPr>
                </pic:pic>
              </a:graphicData>
            </a:graphic>
          </wp:inline>
        </w:drawing>
      </w:r>
    </w:p>
    <w:p w14:paraId="30A5687C" w14:textId="77777777" w:rsidR="008D274F" w:rsidRDefault="00000000">
      <w:pPr>
        <w:pStyle w:val="ListNumber"/>
        <w:numPr>
          <w:ilvl w:val="0"/>
          <w:numId w:val="227"/>
        </w:numPr>
      </w:pPr>
      <w:r>
        <w:t>Click OK.</w:t>
      </w:r>
    </w:p>
    <w:p w14:paraId="54A61FE2" w14:textId="77777777" w:rsidR="008D274F" w:rsidRDefault="00000000">
      <w:pPr>
        <w:pStyle w:val="ListNumber"/>
        <w:numPr>
          <w:ilvl w:val="0"/>
          <w:numId w:val="227"/>
        </w:numPr>
      </w:pPr>
      <w:r>
        <w:t>On the Update time? window, select Now, and then click OK.</w:t>
      </w:r>
    </w:p>
    <w:p w14:paraId="0421FBD8" w14:textId="77777777" w:rsidR="008D274F" w:rsidRDefault="00000000">
      <w:pPr>
        <w:pStyle w:val="BodyText"/>
        <w:ind w:left="720"/>
      </w:pPr>
      <w:r>
        <w:t>The following figure provides an example of the Update time window.</w:t>
      </w:r>
    </w:p>
    <w:p w14:paraId="26C73FAC" w14:textId="77777777" w:rsidR="008D274F" w:rsidRDefault="00000000">
      <w:pPr>
        <w:pStyle w:val="Caption"/>
        <w:keepNext/>
      </w:pPr>
      <w:bookmarkStart w:id="823" w:name="_Refd22e28308"/>
      <w:bookmarkStart w:id="824" w:name="_Tocd22e28308"/>
      <w:r>
        <w:t xml:space="preserve">Figure </w:t>
      </w:r>
      <w:bookmarkStart w:id="825" w:name="_Numd22e28308"/>
      <w:r>
        <w:fldChar w:fldCharType="begin"/>
      </w:r>
      <w:r>
        <w:instrText xml:space="preserve"> SEQ Figure \* ARABIC </w:instrText>
      </w:r>
      <w:r>
        <w:fldChar w:fldCharType="separate"/>
      </w:r>
      <w:r w:rsidR="00565EC1">
        <w:rPr>
          <w:noProof/>
        </w:rPr>
        <w:t>106</w:t>
      </w:r>
      <w:r>
        <w:rPr>
          <w:noProof/>
        </w:rPr>
        <w:fldChar w:fldCharType="end"/>
      </w:r>
      <w:bookmarkEnd w:id="823"/>
      <w:bookmarkEnd w:id="824"/>
      <w:bookmarkEnd w:id="825"/>
      <w:r>
        <w:t xml:space="preserve">: Update time </w:t>
      </w:r>
      <w:proofErr w:type="gramStart"/>
      <w:r>
        <w:t>window</w:t>
      </w:r>
      <w:proofErr w:type="gramEnd"/>
    </w:p>
    <w:p w14:paraId="44E277C9" w14:textId="77777777" w:rsidR="008D274F" w:rsidRDefault="00000000">
      <w:pPr>
        <w:pStyle w:val="BodyText"/>
      </w:pPr>
      <w:r>
        <w:rPr>
          <w:noProof/>
        </w:rPr>
        <w:drawing>
          <wp:inline distT="0" distB="0" distL="0" distR="0" wp14:anchorId="26F383F3" wp14:editId="6719D3EC">
            <wp:extent cx="4084320" cy="1859280"/>
            <wp:effectExtent l="0" t="0" r="0" b="0"/>
            <wp:docPr id="905896887" name="Picture 90589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update_time.png"/>
                    <pic:cNvPicPr/>
                  </pic:nvPicPr>
                  <pic:blipFill>
                    <a:blip r:embed="rId121">
                      <a:extLst>
                        <a:ext uri="{28A0092B-C50C-407E-A947-70E740481C1C}">
                          <a14:useLocalDpi xmlns:a14="http://schemas.microsoft.com/office/drawing/2010/main" val="0"/>
                        </a:ext>
                      </a:extLst>
                    </a:blip>
                    <a:stretch>
                      <a:fillRect/>
                    </a:stretch>
                  </pic:blipFill>
                  <pic:spPr>
                    <a:xfrm>
                      <a:off x="0" y="0"/>
                      <a:ext cx="4084320" cy="1859280"/>
                    </a:xfrm>
                    <a:prstGeom prst="rect">
                      <a:avLst/>
                    </a:prstGeom>
                  </pic:spPr>
                </pic:pic>
              </a:graphicData>
            </a:graphic>
          </wp:inline>
        </w:drawing>
      </w:r>
    </w:p>
    <w:p w14:paraId="3F1A2CBE" w14:textId="77777777" w:rsidR="008D274F" w:rsidRDefault="00000000">
      <w:pPr>
        <w:pStyle w:val="BodyText"/>
        <w:ind w:left="720"/>
      </w:pPr>
      <w:r>
        <w:t xml:space="preserve">The Nymi Bluetooth Endpoint package </w:t>
      </w:r>
      <w:proofErr w:type="gramStart"/>
      <w:r>
        <w:t>installs</w:t>
      </w:r>
      <w:proofErr w:type="gramEnd"/>
      <w:r>
        <w:t xml:space="preserve"> on the selected IGEL client.</w:t>
      </w:r>
    </w:p>
    <w:p w14:paraId="6A333CE1" w14:textId="77777777" w:rsidR="008D274F" w:rsidRDefault="00000000">
      <w:pPr>
        <w:pStyle w:val="ListNumber"/>
        <w:numPr>
          <w:ilvl w:val="0"/>
          <w:numId w:val="227"/>
        </w:numPr>
      </w:pPr>
      <w:r>
        <w:t xml:space="preserve">After the installation </w:t>
      </w:r>
      <w:proofErr w:type="gramStart"/>
      <w:r>
        <w:t>completes</w:t>
      </w:r>
      <w:proofErr w:type="gramEnd"/>
      <w:r>
        <w:t xml:space="preserve"> on the IGEL client, reboot the IGEL client.</w:t>
      </w:r>
    </w:p>
    <w:p w14:paraId="4AB364FF" w14:textId="77777777" w:rsidR="008D274F" w:rsidRDefault="00000000">
      <w:pPr>
        <w:pStyle w:val="Heading4"/>
      </w:pPr>
      <w:bookmarkStart w:id="826" w:name="_Refd22e28326"/>
      <w:bookmarkStart w:id="827" w:name="_Numd22e28326"/>
      <w:bookmarkStart w:id="828" w:name="_Toc167795435"/>
      <w:r>
        <w:t>Configuring the Connected Worker Platform Communication Protocol</w:t>
      </w:r>
      <w:bookmarkEnd w:id="826"/>
      <w:bookmarkEnd w:id="827"/>
      <w:bookmarkEnd w:id="828"/>
    </w:p>
    <w:p w14:paraId="5F365BA2" w14:textId="77777777" w:rsidR="008D274F" w:rsidRDefault="00000000">
      <w:pPr>
        <w:pStyle w:val="BodyText"/>
      </w:pPr>
      <w:r>
        <w:t xml:space="preserve">Starting with Connected Worker </w:t>
      </w:r>
      <w:proofErr w:type="gramStart"/>
      <w:r>
        <w:t>Platform(</w:t>
      </w:r>
      <w:proofErr w:type="gramEnd"/>
      <w:r>
        <w:t>CWP) 1.15, the Nymi solution supports a new, high performance protocol over Bluetooth between the Nymi Runtime and Nymi Bands.</w:t>
      </w:r>
    </w:p>
    <w:p w14:paraId="43663D41" w14:textId="77777777" w:rsidR="008D274F" w:rsidRDefault="00000000">
      <w:pPr>
        <w:pStyle w:val="BodyText"/>
      </w:pPr>
      <w:r>
        <w:lastRenderedPageBreak/>
        <w:t xml:space="preserve">Perform the following steps on all user terminals (for Evidian environments on Wearable user terminals only) where users access Nymi-enabled </w:t>
      </w:r>
      <w:proofErr w:type="gramStart"/>
      <w:r>
        <w:t>Applications(</w:t>
      </w:r>
      <w:proofErr w:type="gramEnd"/>
      <w:r>
        <w:t>NEAs) to disable the legacy protocol. The enrollment terminal only requires the environment variable if users access NEAs on the enrollment terminal.</w:t>
      </w:r>
    </w:p>
    <w:p w14:paraId="4448B391" w14:textId="77777777" w:rsidR="008D274F" w:rsidRDefault="00000000">
      <w:pPr>
        <w:pStyle w:val="BodyText"/>
      </w:pPr>
      <w:r>
        <w:rPr>
          <w:b/>
          <w:caps/>
        </w:rPr>
        <w:t xml:space="preserve">Note: </w:t>
      </w:r>
      <w:r>
        <w:t>After you set this environment variable, user terminals cannot communicate with Nymi Bands that use pre-CWP 1.15.x firmware</w:t>
      </w:r>
    </w:p>
    <w:p w14:paraId="341D8A0F" w14:textId="77777777" w:rsidR="008D274F" w:rsidRDefault="00000000">
      <w:pPr>
        <w:pStyle w:val="ListNumber"/>
        <w:numPr>
          <w:ilvl w:val="0"/>
          <w:numId w:val="228"/>
        </w:numPr>
      </w:pPr>
      <w:r>
        <w:t>In the Windows search field, type env, and then from the pop-up menu, select Edit the System Environment Variables.</w:t>
      </w:r>
    </w:p>
    <w:p w14:paraId="6C4626C1" w14:textId="77777777" w:rsidR="008D274F" w:rsidRDefault="00000000">
      <w:pPr>
        <w:pStyle w:val="ListNumber"/>
        <w:numPr>
          <w:ilvl w:val="0"/>
          <w:numId w:val="228"/>
        </w:numPr>
      </w:pPr>
      <w:r>
        <w:t>Click Environment Variables.</w:t>
      </w:r>
    </w:p>
    <w:p w14:paraId="5A49BAFD" w14:textId="77777777" w:rsidR="008D274F" w:rsidRDefault="00000000">
      <w:pPr>
        <w:pStyle w:val="ListNumber"/>
        <w:numPr>
          <w:ilvl w:val="0"/>
          <w:numId w:val="228"/>
        </w:numPr>
      </w:pPr>
      <w:r>
        <w:t>In the System Variables section, click New, and the perform the following actions:</w:t>
      </w:r>
    </w:p>
    <w:p w14:paraId="599765EF" w14:textId="77777777" w:rsidR="008D274F" w:rsidRDefault="00000000">
      <w:pPr>
        <w:pStyle w:val="ListNumber2"/>
        <w:numPr>
          <w:ilvl w:val="1"/>
          <w:numId w:val="229"/>
        </w:numPr>
      </w:pPr>
      <w:r>
        <w:t>In the Variable Name field, type NYMI_NEA_SUPPORT_LEGACY_MODE</w:t>
      </w:r>
    </w:p>
    <w:p w14:paraId="202E5C7D" w14:textId="77777777" w:rsidR="008D274F" w:rsidRDefault="00000000">
      <w:pPr>
        <w:pStyle w:val="ListNumber2"/>
        <w:numPr>
          <w:ilvl w:val="1"/>
          <w:numId w:val="229"/>
        </w:numPr>
      </w:pPr>
      <w:r>
        <w:t>In the Variable Value field, type 0.</w:t>
      </w:r>
    </w:p>
    <w:p w14:paraId="2D9EF902" w14:textId="77777777" w:rsidR="008D274F" w:rsidRDefault="00000000">
      <w:pPr>
        <w:pStyle w:val="BodyText"/>
        <w:ind w:left="1440"/>
      </w:pPr>
      <w:r>
        <w:t>The following figure provides an example of the new variable.</w:t>
      </w:r>
    </w:p>
    <w:p w14:paraId="46C39426" w14:textId="77777777" w:rsidR="008D274F" w:rsidRDefault="00000000">
      <w:pPr>
        <w:pStyle w:val="Caption"/>
        <w:keepNext/>
      </w:pPr>
      <w:bookmarkStart w:id="829" w:name="_Refd22e28445"/>
      <w:bookmarkStart w:id="830" w:name="_Tocd22e28445"/>
      <w:r>
        <w:t xml:space="preserve">Figure </w:t>
      </w:r>
      <w:bookmarkStart w:id="831" w:name="_Numd22e28445"/>
      <w:r>
        <w:fldChar w:fldCharType="begin"/>
      </w:r>
      <w:r>
        <w:instrText xml:space="preserve"> SEQ Figure \* ARABIC </w:instrText>
      </w:r>
      <w:r>
        <w:fldChar w:fldCharType="separate"/>
      </w:r>
      <w:r w:rsidR="00565EC1">
        <w:rPr>
          <w:noProof/>
        </w:rPr>
        <w:t>107</w:t>
      </w:r>
      <w:r>
        <w:rPr>
          <w:noProof/>
        </w:rPr>
        <w:fldChar w:fldCharType="end"/>
      </w:r>
      <w:bookmarkEnd w:id="829"/>
      <w:bookmarkEnd w:id="830"/>
      <w:bookmarkEnd w:id="831"/>
      <w:r>
        <w:t xml:space="preserve">: New System Variable </w:t>
      </w:r>
      <w:proofErr w:type="gramStart"/>
      <w:r>
        <w:t>window</w:t>
      </w:r>
      <w:proofErr w:type="gramEnd"/>
    </w:p>
    <w:p w14:paraId="58174826" w14:textId="77777777" w:rsidR="008D274F" w:rsidRDefault="00000000">
      <w:pPr>
        <w:pStyle w:val="BodyText"/>
      </w:pPr>
      <w:r>
        <w:rPr>
          <w:noProof/>
        </w:rPr>
        <w:drawing>
          <wp:inline distT="0" distB="0" distL="0" distR="0" wp14:anchorId="64E3EBFC" wp14:editId="16E107ED">
            <wp:extent cx="5615940" cy="1600200"/>
            <wp:effectExtent l="0" t="0" r="0" b="0"/>
            <wp:docPr id="1505785366" name="Picture 150578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1037CB8D" w14:textId="77777777" w:rsidR="008D274F" w:rsidRDefault="00000000">
      <w:pPr>
        <w:pStyle w:val="ListNumber2"/>
        <w:numPr>
          <w:ilvl w:val="1"/>
          <w:numId w:val="229"/>
        </w:numPr>
      </w:pPr>
      <w:r>
        <w:t>Click OK.</w:t>
      </w:r>
    </w:p>
    <w:p w14:paraId="4788895C" w14:textId="77777777" w:rsidR="008D274F" w:rsidRDefault="00000000">
      <w:pPr>
        <w:pStyle w:val="Heading3"/>
      </w:pPr>
      <w:bookmarkStart w:id="832" w:name="_Refd22e28460"/>
      <w:bookmarkStart w:id="833" w:name="_Numd22e28460"/>
      <w:bookmarkStart w:id="834" w:name="_Toc167795436"/>
      <w:r>
        <w:t>Set Up User Terminals for Lock and Unlock</w:t>
      </w:r>
      <w:bookmarkEnd w:id="832"/>
      <w:bookmarkEnd w:id="833"/>
      <w:bookmarkEnd w:id="834"/>
    </w:p>
    <w:p w14:paraId="5C0A5D8B" w14:textId="77777777" w:rsidR="008D274F" w:rsidRDefault="00000000">
      <w:pPr>
        <w:pStyle w:val="BodyText"/>
      </w:pPr>
      <w:r>
        <w:t>You can use the Nymi Band to lock and unlock the desktop of the user terminal that you use to connect to the remote session hosts. You can also use the Nymi Band to lock and unlock virtual desktops.</w:t>
      </w:r>
    </w:p>
    <w:p w14:paraId="14B39682" w14:textId="77777777" w:rsidR="008D274F" w:rsidRDefault="00000000">
      <w:pPr>
        <w:pStyle w:val="BodyText"/>
      </w:pPr>
      <w:r>
        <w:t>User terminals on which you will use the Nymi Band to lock and unlock require that you:</w:t>
      </w:r>
    </w:p>
    <w:p w14:paraId="48A1BA1D" w14:textId="77777777" w:rsidR="008D274F" w:rsidRDefault="00000000">
      <w:pPr>
        <w:pStyle w:val="ListBullet"/>
        <w:numPr>
          <w:ilvl w:val="0"/>
          <w:numId w:val="230"/>
        </w:numPr>
      </w:pPr>
      <w:r>
        <w:t>Import the Root CA certificate for NES (when the Root CA that issued the certificate is not a trusted CA).</w:t>
      </w:r>
    </w:p>
    <w:p w14:paraId="7F6DCFE9" w14:textId="77777777" w:rsidR="008D274F"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32CE14A2" w14:textId="77777777" w:rsidR="008D274F" w:rsidRDefault="00000000">
      <w:pPr>
        <w:pStyle w:val="ListParagraph"/>
      </w:pPr>
      <w:hyperlink r:id="rId122">
        <w:r>
          <w:t>Apple Support</w:t>
        </w:r>
      </w:hyperlink>
      <w:r>
        <w:t xml:space="preserve"> provides more information.</w:t>
      </w:r>
    </w:p>
    <w:p w14:paraId="26FA4F6A" w14:textId="77777777" w:rsidR="008D274F" w:rsidRDefault="00000000">
      <w:pPr>
        <w:pStyle w:val="BodyText"/>
        <w:ind w:left="720"/>
      </w:pPr>
      <w:bookmarkStart w:id="835" w:name="_Refd22e28519"/>
      <w:bookmarkStart w:id="836" w:name="_Tocd22e28519"/>
      <w:r>
        <w:rPr>
          <w:b/>
          <w:caps/>
        </w:rPr>
        <w:t xml:space="preserve">Note: </w:t>
      </w:r>
      <w:r>
        <w:t xml:space="preserve">If you manually import a device profile, you must enable trust for SSL/TLS. </w:t>
      </w:r>
      <w:hyperlink r:id="rId123">
        <w:r>
          <w:t>Apple Support</w:t>
        </w:r>
      </w:hyperlink>
      <w:r>
        <w:t xml:space="preserve"> provides more information.</w:t>
      </w:r>
      <w:bookmarkEnd w:id="835"/>
      <w:bookmarkEnd w:id="836"/>
    </w:p>
    <w:p w14:paraId="6BC550B3" w14:textId="77777777" w:rsidR="008D274F" w:rsidRDefault="00000000">
      <w:pPr>
        <w:pStyle w:val="ListBullet"/>
        <w:numPr>
          <w:ilvl w:val="0"/>
          <w:numId w:val="230"/>
        </w:numPr>
      </w:pPr>
      <w:r>
        <w:t>Insert the Nymi-supplied Bluetooth adapter into an available USB port.</w:t>
      </w:r>
    </w:p>
    <w:p w14:paraId="0BB5CFE7" w14:textId="77777777" w:rsidR="008D274F" w:rsidRDefault="00000000">
      <w:pPr>
        <w:pStyle w:val="ListBullet"/>
        <w:numPr>
          <w:ilvl w:val="0"/>
          <w:numId w:val="230"/>
        </w:numPr>
      </w:pPr>
      <w:r>
        <w:t>Install the Nymi Bluetooth Endpoint service.</w:t>
      </w:r>
    </w:p>
    <w:p w14:paraId="58F5818C" w14:textId="77777777" w:rsidR="008D274F" w:rsidRDefault="00000000">
      <w:pPr>
        <w:pStyle w:val="ListBullet"/>
        <w:numPr>
          <w:ilvl w:val="0"/>
          <w:numId w:val="230"/>
        </w:numPr>
      </w:pPr>
      <w:r>
        <w:t xml:space="preserve">Install the Nymi Lock Control </w:t>
      </w:r>
      <w:proofErr w:type="gramStart"/>
      <w:r>
        <w:t>software</w:t>
      </w:r>
      <w:proofErr w:type="gramEnd"/>
    </w:p>
    <w:p w14:paraId="5D77AD47" w14:textId="77777777" w:rsidR="008D274F" w:rsidRDefault="00000000">
      <w:pPr>
        <w:pStyle w:val="ListBullet"/>
        <w:numPr>
          <w:ilvl w:val="0"/>
          <w:numId w:val="230"/>
        </w:numPr>
      </w:pPr>
      <w:r>
        <w:t>Configure the Nymi Bluetooth Endpoint configuration file.</w:t>
      </w:r>
    </w:p>
    <w:p w14:paraId="533F5954" w14:textId="77777777" w:rsidR="008D274F" w:rsidRDefault="00000000">
      <w:pPr>
        <w:pStyle w:val="Heading4"/>
      </w:pPr>
      <w:bookmarkStart w:id="837" w:name="_Refd22e28553"/>
      <w:bookmarkStart w:id="838" w:name="_Numd22e28553"/>
      <w:bookmarkStart w:id="839" w:name="_Toc167795437"/>
      <w:r>
        <w:t>Configuring Nymi Lock Control</w:t>
      </w:r>
      <w:bookmarkEnd w:id="837"/>
      <w:bookmarkEnd w:id="838"/>
      <w:bookmarkEnd w:id="839"/>
    </w:p>
    <w:p w14:paraId="4052D1DE" w14:textId="77777777" w:rsidR="008D274F" w:rsidRDefault="00000000">
      <w:pPr>
        <w:pStyle w:val="BodyText"/>
      </w:pPr>
      <w:r>
        <w:t>Perform the following steps to enable and configure Nymi Lock Control.</w:t>
      </w:r>
    </w:p>
    <w:p w14:paraId="444A1022" w14:textId="77777777" w:rsidR="008D274F" w:rsidRDefault="00000000">
      <w:pPr>
        <w:pStyle w:val="BodyText"/>
      </w:pPr>
      <w:r>
        <w:t xml:space="preserve">By </w:t>
      </w:r>
      <w:proofErr w:type="gramStart"/>
      <w:r>
        <w:t>default</w:t>
      </w:r>
      <w:proofErr w:type="gramEnd"/>
      <w:r>
        <w:t xml:space="preserve"> Nymi Lock Control is not enabled.</w:t>
      </w:r>
    </w:p>
    <w:p w14:paraId="6859C410" w14:textId="77777777" w:rsidR="008D274F" w:rsidRDefault="00000000">
      <w:pPr>
        <w:pStyle w:val="ListNumber"/>
        <w:numPr>
          <w:ilvl w:val="0"/>
          <w:numId w:val="231"/>
        </w:numPr>
      </w:pPr>
      <w:r>
        <w:lastRenderedPageBreak/>
        <w:t>Log in to the NES Administrator Console with an account that is an NES Administrator.</w:t>
      </w:r>
    </w:p>
    <w:p w14:paraId="56C3803D" w14:textId="77777777" w:rsidR="008D274F" w:rsidRDefault="00000000">
      <w:pPr>
        <w:pStyle w:val="ListNumber"/>
        <w:numPr>
          <w:ilvl w:val="0"/>
          <w:numId w:val="231"/>
        </w:numPr>
      </w:pPr>
      <w:r>
        <w:t>From the navigation bar, select Policies.</w:t>
      </w:r>
    </w:p>
    <w:p w14:paraId="251B899D" w14:textId="77777777" w:rsidR="008D274F" w:rsidRDefault="00000000">
      <w:pPr>
        <w:pStyle w:val="BodyText"/>
        <w:ind w:left="720"/>
      </w:pPr>
      <w:r>
        <w:t xml:space="preserve">The Policies page appears with a table that displays a list of existing </w:t>
      </w:r>
      <w:proofErr w:type="gramStart"/>
      <w:r>
        <w:t>group</w:t>
      </w:r>
      <w:proofErr w:type="gramEnd"/>
      <w:r>
        <w:t xml:space="preserve"> and individual policies.</w:t>
      </w:r>
    </w:p>
    <w:p w14:paraId="2C7B23A1" w14:textId="77777777" w:rsidR="008D274F" w:rsidRDefault="00000000">
      <w:pPr>
        <w:pStyle w:val="ListNumber"/>
        <w:numPr>
          <w:ilvl w:val="0"/>
          <w:numId w:val="231"/>
        </w:numPr>
      </w:pPr>
      <w:r>
        <w:t>In the Policies window, select the active policy.</w:t>
      </w:r>
    </w:p>
    <w:p w14:paraId="0B1297EE" w14:textId="77777777" w:rsidR="008D274F" w:rsidRDefault="00000000">
      <w:pPr>
        <w:pStyle w:val="ListNumber"/>
        <w:numPr>
          <w:ilvl w:val="0"/>
          <w:numId w:val="231"/>
        </w:numPr>
      </w:pPr>
      <w:r>
        <w:t>In the Lock Control section, select the Enable Nymi Lock Control option.</w:t>
      </w:r>
    </w:p>
    <w:p w14:paraId="635B4107" w14:textId="77777777" w:rsidR="008D274F"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69"/>
        <w:gridCol w:w="7425"/>
      </w:tblGrid>
      <w:tr w:rsidR="008D274F" w14:paraId="399ADCCA" w14:textId="77777777">
        <w:tc>
          <w:tcPr>
            <w:tcW w:w="0" w:type="auto"/>
          </w:tcPr>
          <w:p w14:paraId="3EDA92E4" w14:textId="77777777" w:rsidR="008D274F" w:rsidRDefault="00000000">
            <w:pPr>
              <w:pStyle w:val="BodyText"/>
            </w:pPr>
            <w:r>
              <w:t xml:space="preserve">Lock When </w:t>
            </w:r>
            <w:proofErr w:type="gramStart"/>
            <w:r>
              <w:t>Away</w:t>
            </w:r>
            <w:proofErr w:type="gramEnd"/>
          </w:p>
        </w:tc>
        <w:tc>
          <w:tcPr>
            <w:tcW w:w="0" w:type="auto"/>
          </w:tcPr>
          <w:p w14:paraId="62421D80" w14:textId="77777777" w:rsidR="008D274F" w:rsidRDefault="00000000">
            <w:pPr>
              <w:pStyle w:val="ListBullet"/>
              <w:numPr>
                <w:ilvl w:val="0"/>
                <w:numId w:val="232"/>
              </w:numPr>
            </w:pPr>
            <w:r>
              <w:t>Configure Nymi Lock Control with the ability to lock the user terminal when Nymi Lock Control does not detect the authenticated Nymi Band.</w:t>
            </w:r>
          </w:p>
          <w:p w14:paraId="1D72AE30" w14:textId="77777777" w:rsidR="008D274F" w:rsidRDefault="00000000">
            <w:pPr>
              <w:pStyle w:val="ListBullet"/>
              <w:numPr>
                <w:ilvl w:val="0"/>
                <w:numId w:val="232"/>
              </w:numPr>
            </w:pPr>
            <w:r>
              <w:t>Default: Enabled</w:t>
            </w:r>
          </w:p>
          <w:p w14:paraId="5391367C" w14:textId="77777777" w:rsidR="008D274F" w:rsidRDefault="00000000">
            <w:pPr>
              <w:pStyle w:val="ListBullet"/>
              <w:numPr>
                <w:ilvl w:val="0"/>
                <w:numId w:val="232"/>
              </w:numPr>
            </w:pPr>
            <w:r>
              <w:t xml:space="preserve">When enabled, Nymi Lock Control locks the user terminal when a user removes an authenticated Nymi Band or when the Nymi Band is not in </w:t>
            </w:r>
            <w:proofErr w:type="gramStart"/>
            <w:r>
              <w:t>close proximity</w:t>
            </w:r>
            <w:proofErr w:type="gramEnd"/>
            <w:r>
              <w:t xml:space="preserve"> of the user terminal. When the Nymi Band is out of range, a 10 second timer appears on the desktop. If the Nymi Band does not return within close range of the user terminal, the terminal will lock.</w:t>
            </w:r>
          </w:p>
          <w:p w14:paraId="04E42517" w14:textId="77777777" w:rsidR="008D274F" w:rsidRDefault="00000000">
            <w:pPr>
              <w:pStyle w:val="BodyText"/>
            </w:pPr>
            <w:r>
              <w:t xml:space="preserve">Ensure that your Group Policy </w:t>
            </w:r>
            <w:proofErr w:type="gramStart"/>
            <w:r>
              <w:t>Object(</w:t>
            </w:r>
            <w:proofErr w:type="gramEnd"/>
            <w:r>
              <w:t>GPO) settings do not push the Do not display the lock screen configuration option to the Nymi Lock Control user terminals.</w:t>
            </w:r>
          </w:p>
          <w:p w14:paraId="3F6FA85D" w14:textId="77777777" w:rsidR="008D274F" w:rsidRDefault="00000000">
            <w:pPr>
              <w:pStyle w:val="BodyText"/>
            </w:pPr>
            <w:bookmarkStart w:id="840" w:name="_Refd22e28696"/>
            <w:bookmarkStart w:id="841" w:name="_Tocd22e28696"/>
            <w:r>
              <w:rPr>
                <w:b/>
                <w:caps/>
              </w:rPr>
              <w:t xml:space="preserve">Note: </w:t>
            </w:r>
            <w:r>
              <w:t xml:space="preserve">Edit the </w:t>
            </w:r>
            <w:proofErr w:type="spellStart"/>
            <w:r>
              <w:t>nbe.toml</w:t>
            </w:r>
            <w:proofErr w:type="spellEnd"/>
            <w:r>
              <w:t xml:space="preserve"> file to define </w:t>
            </w:r>
            <w:proofErr w:type="gramStart"/>
            <w:r>
              <w:t>close proximity</w:t>
            </w:r>
            <w:proofErr w:type="gramEnd"/>
            <w:r>
              <w:t xml:space="preserve"> for Nymi Lock Control. Refer to Editing the </w:t>
            </w:r>
            <w:proofErr w:type="spellStart"/>
            <w:proofErr w:type="gramStart"/>
            <w:r>
              <w:t>nbe.toml</w:t>
            </w:r>
            <w:proofErr w:type="spellEnd"/>
            <w:proofErr w:type="gramEnd"/>
            <w:r>
              <w:t xml:space="preserve"> File.</w:t>
            </w:r>
          </w:p>
        </w:tc>
        <w:bookmarkEnd w:id="840"/>
        <w:bookmarkEnd w:id="841"/>
      </w:tr>
      <w:tr w:rsidR="008D274F" w14:paraId="217757E3" w14:textId="77777777">
        <w:tc>
          <w:tcPr>
            <w:tcW w:w="0" w:type="auto"/>
          </w:tcPr>
          <w:p w14:paraId="05150588" w14:textId="77777777" w:rsidR="008D274F" w:rsidRDefault="00000000">
            <w:pPr>
              <w:pStyle w:val="BodyText"/>
            </w:pPr>
            <w:r>
              <w:t>Unlock When Present</w:t>
            </w:r>
          </w:p>
        </w:tc>
        <w:tc>
          <w:tcPr>
            <w:tcW w:w="0" w:type="auto"/>
          </w:tcPr>
          <w:p w14:paraId="1281E536" w14:textId="77777777" w:rsidR="008D274F" w:rsidRDefault="00000000">
            <w:pPr>
              <w:pStyle w:val="ListBullet"/>
              <w:numPr>
                <w:ilvl w:val="0"/>
                <w:numId w:val="233"/>
              </w:numPr>
            </w:pPr>
            <w:r>
              <w:t xml:space="preserve">Configures Nymi Lock Control to check if the Nymi Band is in </w:t>
            </w:r>
            <w:proofErr w:type="gramStart"/>
            <w:r>
              <w:t>close proximity</w:t>
            </w:r>
            <w:proofErr w:type="gramEnd"/>
            <w:r>
              <w:t xml:space="preserve"> before unlocking the user terminal. If not, then unlock fails. You can define how close the Nymi Band must be to the user terminal to allow the user to unlock the terminal with the Nymi Band in the </w:t>
            </w:r>
            <w:proofErr w:type="spellStart"/>
            <w:r>
              <w:t>nbe.toml</w:t>
            </w:r>
            <w:proofErr w:type="spellEnd"/>
            <w:r>
              <w:t xml:space="preserve"> file.</w:t>
            </w:r>
          </w:p>
          <w:p w14:paraId="1C4301F1" w14:textId="77777777" w:rsidR="008D274F" w:rsidRDefault="00000000">
            <w:pPr>
              <w:pStyle w:val="ListBullet"/>
              <w:numPr>
                <w:ilvl w:val="0"/>
                <w:numId w:val="233"/>
              </w:numPr>
            </w:pPr>
            <w:r>
              <w:t>Default: Enabled</w:t>
            </w:r>
          </w:p>
          <w:p w14:paraId="51AE2C4D" w14:textId="77777777" w:rsidR="008D274F" w:rsidRDefault="00000000">
            <w:pPr>
              <w:pStyle w:val="ListBullet"/>
              <w:numPr>
                <w:ilvl w:val="0"/>
                <w:numId w:val="233"/>
              </w:numPr>
            </w:pPr>
            <w:r>
              <w:t xml:space="preserve">When enabled, prevents an unauthorized user from unlocking the user terminal while the Nymi Band user is in Bluetooth range, but not </w:t>
            </w:r>
            <w:proofErr w:type="gramStart"/>
            <w:r>
              <w:t>in close proximity to</w:t>
            </w:r>
            <w:proofErr w:type="gramEnd"/>
            <w:r>
              <w:t xml:space="preserve"> the terminal.</w:t>
            </w:r>
          </w:p>
          <w:p w14:paraId="21E67731" w14:textId="77777777" w:rsidR="008D274F" w:rsidRDefault="00000000">
            <w:pPr>
              <w:pStyle w:val="ListBullet"/>
              <w:numPr>
                <w:ilvl w:val="0"/>
                <w:numId w:val="233"/>
              </w:numPr>
            </w:pPr>
            <w:r>
              <w:t xml:space="preserve">When disabled, allows a user to unlock the user terminal by pressing the Enter key or space bar on the keyboard when the authenticated Nymi Band is within Bluetooth range, but not in </w:t>
            </w:r>
            <w:proofErr w:type="gramStart"/>
            <w:r>
              <w:t>close proximity</w:t>
            </w:r>
            <w:proofErr w:type="gramEnd"/>
            <w:r>
              <w:t xml:space="preserve"> of the user terminal.</w:t>
            </w:r>
          </w:p>
        </w:tc>
      </w:tr>
      <w:tr w:rsidR="008D274F" w14:paraId="6C87B937" w14:textId="77777777">
        <w:tc>
          <w:tcPr>
            <w:tcW w:w="0" w:type="auto"/>
          </w:tcPr>
          <w:p w14:paraId="7A736512" w14:textId="77777777" w:rsidR="008D274F" w:rsidRDefault="00000000">
            <w:pPr>
              <w:pStyle w:val="BodyText"/>
            </w:pPr>
            <w:r>
              <w:t>Keep Unlocked when Present</w:t>
            </w:r>
          </w:p>
        </w:tc>
        <w:tc>
          <w:tcPr>
            <w:tcW w:w="0" w:type="auto"/>
          </w:tcPr>
          <w:p w14:paraId="37F959ED" w14:textId="77777777" w:rsidR="008D274F" w:rsidRDefault="00000000">
            <w:pPr>
              <w:pStyle w:val="ListBullet"/>
              <w:numPr>
                <w:ilvl w:val="0"/>
                <w:numId w:val="234"/>
              </w:numPr>
            </w:pPr>
            <w:r>
              <w:t>Provides you with the ability to define how the Nymi Band interacts with operating system screen timeouts or sleep settings that lock the user terminal.</w:t>
            </w:r>
          </w:p>
          <w:p w14:paraId="73FBB2A2" w14:textId="77777777" w:rsidR="008D274F" w:rsidRDefault="00000000">
            <w:pPr>
              <w:pStyle w:val="ListBullet"/>
              <w:numPr>
                <w:ilvl w:val="0"/>
                <w:numId w:val="234"/>
              </w:numPr>
            </w:pPr>
            <w:r>
              <w:t>Default: Enabled</w:t>
            </w:r>
          </w:p>
          <w:p w14:paraId="1A00F361" w14:textId="77777777" w:rsidR="008D274F" w:rsidRDefault="00000000">
            <w:pPr>
              <w:pStyle w:val="ListBullet"/>
              <w:numPr>
                <w:ilvl w:val="0"/>
                <w:numId w:val="234"/>
              </w:numPr>
            </w:pPr>
            <w:r>
              <w:t xml:space="preserve">When enabled, overrides any system screen timeouts or sleep settings, and keeps the user terminal unlocked </w:t>
            </w:r>
            <w:proofErr w:type="gramStart"/>
            <w:r>
              <w:t>as long as</w:t>
            </w:r>
            <w:proofErr w:type="gramEnd"/>
            <w:r>
              <w:t xml:space="preserve"> the Nymi Band is present and authenticated.</w:t>
            </w:r>
          </w:p>
          <w:p w14:paraId="318593E6" w14:textId="77777777" w:rsidR="008D274F" w:rsidRDefault="00000000">
            <w:pPr>
              <w:pStyle w:val="ListBullet"/>
              <w:numPr>
                <w:ilvl w:val="0"/>
                <w:numId w:val="234"/>
              </w:numPr>
            </w:pPr>
            <w:r>
              <w:t>When disabled, prevents Nymi Lock Control from overriding any system screen timeouts or sleep settings.</w:t>
            </w:r>
          </w:p>
        </w:tc>
      </w:tr>
    </w:tbl>
    <w:p w14:paraId="2DD96AF1" w14:textId="77777777" w:rsidR="008D274F" w:rsidRDefault="00000000">
      <w:pPr>
        <w:pStyle w:val="ListNumber"/>
        <w:numPr>
          <w:ilvl w:val="0"/>
          <w:numId w:val="231"/>
        </w:numPr>
      </w:pPr>
      <w:r>
        <w:t>Click Save.</w:t>
      </w:r>
    </w:p>
    <w:p w14:paraId="08E8720D" w14:textId="77777777" w:rsidR="008D274F" w:rsidRDefault="00000000">
      <w:pPr>
        <w:pStyle w:val="BodyText"/>
      </w:pPr>
      <w:r>
        <w:lastRenderedPageBreak/>
        <w:t>During enrollment the Nymi Band Application updates the Nymi Band to enable Nymi Lock Control support.</w:t>
      </w:r>
    </w:p>
    <w:p w14:paraId="586C0FAC" w14:textId="77777777" w:rsidR="008D274F" w:rsidRDefault="00000000">
      <w:pPr>
        <w:pStyle w:val="BodyText"/>
      </w:pPr>
      <w:r>
        <w:t xml:space="preserve">Changing this option does not change the Nymi Band </w:t>
      </w:r>
      <w:proofErr w:type="spellStart"/>
      <w:r>
        <w:t>behaviour</w:t>
      </w:r>
      <w:proofErr w:type="spellEnd"/>
      <w:r>
        <w:t xml:space="preserve"> for existing enrolled Nymi Bands until the user logs into the Nymi Band Application while wearing their authenticated Nymi Band.</w:t>
      </w:r>
    </w:p>
    <w:p w14:paraId="44A2271B" w14:textId="77777777" w:rsidR="008D274F" w:rsidRDefault="00000000">
      <w:pPr>
        <w:pStyle w:val="BodyText"/>
      </w:pPr>
      <w:r>
        <w:t>When the Nymi Band Application updates on the Nymi Band completes, restart Nymi Lock Control.</w:t>
      </w:r>
    </w:p>
    <w:p w14:paraId="1BC306AF" w14:textId="77777777" w:rsidR="008D274F" w:rsidRDefault="00000000">
      <w:pPr>
        <w:pStyle w:val="Heading4"/>
      </w:pPr>
      <w:bookmarkStart w:id="842" w:name="_Refd22e28843"/>
      <w:bookmarkStart w:id="843" w:name="_Numd22e28843"/>
      <w:bookmarkStart w:id="844" w:name="_Toc167795438"/>
      <w:r>
        <w:t>Importing the Root CA Certificate in Citrix/RDP Environments</w:t>
      </w:r>
      <w:bookmarkEnd w:id="842"/>
      <w:bookmarkEnd w:id="843"/>
      <w:bookmarkEnd w:id="844"/>
    </w:p>
    <w:p w14:paraId="23E4332E" w14:textId="77777777" w:rsidR="008D274F"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048C29C1" w14:textId="77777777" w:rsidR="008D274F" w:rsidRDefault="00000000">
      <w:pPr>
        <w:pStyle w:val="BodyText"/>
      </w:pPr>
      <w:r>
        <w:t xml:space="preserve">While logged into the user terminal as a local administrator, use the </w:t>
      </w:r>
      <w:proofErr w:type="spellStart"/>
      <w:r>
        <w:t>certlm</w:t>
      </w:r>
      <w:proofErr w:type="spellEnd"/>
      <w:r>
        <w:t xml:space="preserve"> application to import the root CA certificate into the Trusted Root Certification Authorities store. For example, on Windows 10, perform the following steps:</w:t>
      </w:r>
    </w:p>
    <w:p w14:paraId="102A93E1" w14:textId="77777777" w:rsidR="008D274F" w:rsidRDefault="00000000">
      <w:pPr>
        <w:pStyle w:val="ListNumber"/>
        <w:numPr>
          <w:ilvl w:val="0"/>
          <w:numId w:val="235"/>
        </w:numPr>
      </w:pPr>
      <w:r>
        <w:t>In Control Panel, select Manage Computer Certificates.</w:t>
      </w:r>
    </w:p>
    <w:p w14:paraId="4C77CC25" w14:textId="77777777" w:rsidR="008D274F" w:rsidRDefault="00000000">
      <w:pPr>
        <w:pStyle w:val="ListNumber"/>
        <w:numPr>
          <w:ilvl w:val="0"/>
          <w:numId w:val="235"/>
        </w:numPr>
      </w:pPr>
      <w:r>
        <w:t xml:space="preserve">In the </w:t>
      </w:r>
      <w:proofErr w:type="spellStart"/>
      <w:r>
        <w:t>certlm</w:t>
      </w:r>
      <w:proofErr w:type="spellEnd"/>
      <w:r>
        <w:t xml:space="preserve"> window, right-click Trusted Root Certification Authorities, and then select All Tasks</w:t>
      </w:r>
      <w:r>
        <w:rPr>
          <w:b/>
          <w:caps/>
        </w:rPr>
        <w:t xml:space="preserve"> &gt; </w:t>
      </w:r>
      <w:r>
        <w:t>Import.</w:t>
      </w:r>
    </w:p>
    <w:p w14:paraId="2ADF8421" w14:textId="77777777" w:rsidR="008D274F" w:rsidRDefault="00000000">
      <w:pPr>
        <w:pStyle w:val="BodyText"/>
        <w:ind w:left="720"/>
      </w:pPr>
      <w:r>
        <w:t xml:space="preserve">The following figure shows the </w:t>
      </w:r>
      <w:proofErr w:type="spellStart"/>
      <w:r>
        <w:t>certlm</w:t>
      </w:r>
      <w:proofErr w:type="spellEnd"/>
      <w:r>
        <w:t xml:space="preserve"> window.</w:t>
      </w:r>
    </w:p>
    <w:p w14:paraId="5BDCB3EA" w14:textId="77777777" w:rsidR="008D274F" w:rsidRDefault="00000000">
      <w:pPr>
        <w:pStyle w:val="Caption"/>
        <w:keepNext/>
      </w:pPr>
      <w:bookmarkStart w:id="845" w:name="_Refd22e28927"/>
      <w:bookmarkStart w:id="846" w:name="_Tocd22e28927"/>
      <w:r>
        <w:t xml:space="preserve">Figure </w:t>
      </w:r>
      <w:bookmarkStart w:id="847" w:name="_Numd22e28927"/>
      <w:r>
        <w:fldChar w:fldCharType="begin"/>
      </w:r>
      <w:r>
        <w:instrText xml:space="preserve"> SEQ Figure \* ARABIC </w:instrText>
      </w:r>
      <w:r>
        <w:fldChar w:fldCharType="separate"/>
      </w:r>
      <w:r w:rsidR="00565EC1">
        <w:rPr>
          <w:noProof/>
        </w:rPr>
        <w:t>108</w:t>
      </w:r>
      <w:r>
        <w:rPr>
          <w:noProof/>
        </w:rPr>
        <w:fldChar w:fldCharType="end"/>
      </w:r>
      <w:bookmarkEnd w:id="845"/>
      <w:bookmarkEnd w:id="846"/>
      <w:bookmarkEnd w:id="847"/>
      <w:r>
        <w:t xml:space="preserve">: </w:t>
      </w:r>
      <w:proofErr w:type="spellStart"/>
      <w:r>
        <w:t>certlm</w:t>
      </w:r>
      <w:proofErr w:type="spellEnd"/>
      <w:r>
        <w:t xml:space="preserve"> application on Windows 10</w:t>
      </w:r>
    </w:p>
    <w:p w14:paraId="3CEEEE40" w14:textId="77777777" w:rsidR="008D274F" w:rsidRDefault="00000000">
      <w:pPr>
        <w:pStyle w:val="BodyText"/>
      </w:pPr>
      <w:r>
        <w:rPr>
          <w:noProof/>
        </w:rPr>
        <w:drawing>
          <wp:inline distT="0" distB="0" distL="0" distR="0" wp14:anchorId="51F9DFB8" wp14:editId="7A0880C3">
            <wp:extent cx="4974336" cy="2450592"/>
            <wp:effectExtent l="0" t="0" r="0" b="0"/>
            <wp:docPr id="1575392592" name="Picture 157539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2">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3536E9B6" w14:textId="77777777" w:rsidR="008D274F" w:rsidRDefault="00000000">
      <w:pPr>
        <w:pStyle w:val="ListNumber"/>
        <w:numPr>
          <w:ilvl w:val="0"/>
          <w:numId w:val="235"/>
        </w:numPr>
      </w:pPr>
      <w:r>
        <w:t>On the Welcome to the Certificate Import Wizard screen, click Next.</w:t>
      </w:r>
    </w:p>
    <w:p w14:paraId="16B0CA81" w14:textId="77777777" w:rsidR="008D274F" w:rsidRDefault="00000000">
      <w:pPr>
        <w:pStyle w:val="BodyText"/>
        <w:ind w:left="720"/>
      </w:pPr>
      <w:r>
        <w:t>The following figure shows the Welcome to the Certificate Import Wizard screen.</w:t>
      </w:r>
    </w:p>
    <w:p w14:paraId="1755731C" w14:textId="77777777" w:rsidR="008D274F" w:rsidRDefault="00000000">
      <w:pPr>
        <w:pStyle w:val="Caption"/>
        <w:keepNext/>
      </w:pPr>
      <w:bookmarkStart w:id="848" w:name="_Refd22e28948"/>
      <w:bookmarkStart w:id="849" w:name="_Tocd22e28948"/>
      <w:r>
        <w:lastRenderedPageBreak/>
        <w:t xml:space="preserve">Figure </w:t>
      </w:r>
      <w:bookmarkStart w:id="850" w:name="_Numd22e28948"/>
      <w:r>
        <w:fldChar w:fldCharType="begin"/>
      </w:r>
      <w:r>
        <w:instrText xml:space="preserve"> SEQ Figure \* ARABIC </w:instrText>
      </w:r>
      <w:r>
        <w:fldChar w:fldCharType="separate"/>
      </w:r>
      <w:r w:rsidR="00565EC1">
        <w:rPr>
          <w:noProof/>
        </w:rPr>
        <w:t>109</w:t>
      </w:r>
      <w:r>
        <w:rPr>
          <w:noProof/>
        </w:rPr>
        <w:fldChar w:fldCharType="end"/>
      </w:r>
      <w:bookmarkEnd w:id="848"/>
      <w:bookmarkEnd w:id="849"/>
      <w:bookmarkEnd w:id="850"/>
      <w:r>
        <w:t xml:space="preserve">: Welcome to the Certificate Import Wizard </w:t>
      </w:r>
      <w:proofErr w:type="gramStart"/>
      <w:r>
        <w:t>screen</w:t>
      </w:r>
      <w:proofErr w:type="gramEnd"/>
    </w:p>
    <w:p w14:paraId="442DAE25" w14:textId="77777777" w:rsidR="008D274F" w:rsidRDefault="00000000">
      <w:pPr>
        <w:pStyle w:val="BodyText"/>
      </w:pPr>
      <w:r>
        <w:rPr>
          <w:noProof/>
        </w:rPr>
        <w:drawing>
          <wp:inline distT="0" distB="0" distL="0" distR="0" wp14:anchorId="3340C0C3" wp14:editId="562FBF7F">
            <wp:extent cx="3536950" cy="3409950"/>
            <wp:effectExtent l="0" t="0" r="0" b="0"/>
            <wp:docPr id="1063177554" name="Picture 106317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6">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277EAB64" w14:textId="77777777" w:rsidR="008D274F" w:rsidRDefault="00000000">
      <w:pPr>
        <w:pStyle w:val="ListNumber"/>
        <w:numPr>
          <w:ilvl w:val="0"/>
          <w:numId w:val="235"/>
        </w:numPr>
      </w:pPr>
      <w:r>
        <w:t>On the File to Import screen, click Browse, navigate to the folder that contains the root certificate file, select the file, and then click Open.</w:t>
      </w:r>
    </w:p>
    <w:p w14:paraId="4181EF06" w14:textId="77777777" w:rsidR="008D274F" w:rsidRDefault="00000000">
      <w:pPr>
        <w:pStyle w:val="ListNumber"/>
        <w:numPr>
          <w:ilvl w:val="0"/>
          <w:numId w:val="235"/>
        </w:numPr>
      </w:pPr>
      <w:r>
        <w:t>On the File to Import screen, click Next.</w:t>
      </w:r>
    </w:p>
    <w:p w14:paraId="30BB8EE6" w14:textId="77777777" w:rsidR="008D274F" w:rsidRDefault="00000000">
      <w:pPr>
        <w:pStyle w:val="BodyText"/>
        <w:ind w:left="720"/>
      </w:pPr>
      <w:r>
        <w:t>The following figure shows the File to Import screen.</w:t>
      </w:r>
    </w:p>
    <w:p w14:paraId="2665DF9A" w14:textId="77777777" w:rsidR="008D274F" w:rsidRDefault="00000000">
      <w:pPr>
        <w:pStyle w:val="Caption"/>
        <w:keepNext/>
      </w:pPr>
      <w:bookmarkStart w:id="851" w:name="_Refd22e28982"/>
      <w:bookmarkStart w:id="852" w:name="_Tocd22e28982"/>
      <w:r>
        <w:t xml:space="preserve">Figure </w:t>
      </w:r>
      <w:bookmarkStart w:id="853" w:name="_Numd22e28982"/>
      <w:r>
        <w:fldChar w:fldCharType="begin"/>
      </w:r>
      <w:r>
        <w:instrText xml:space="preserve"> SEQ Figure \* ARABIC </w:instrText>
      </w:r>
      <w:r>
        <w:fldChar w:fldCharType="separate"/>
      </w:r>
      <w:r w:rsidR="00565EC1">
        <w:rPr>
          <w:noProof/>
        </w:rPr>
        <w:t>110</w:t>
      </w:r>
      <w:r>
        <w:rPr>
          <w:noProof/>
        </w:rPr>
        <w:fldChar w:fldCharType="end"/>
      </w:r>
      <w:bookmarkEnd w:id="851"/>
      <w:bookmarkEnd w:id="852"/>
      <w:bookmarkEnd w:id="853"/>
      <w:r>
        <w:t xml:space="preserve">: File to Import </w:t>
      </w:r>
      <w:proofErr w:type="gramStart"/>
      <w:r>
        <w:t>screen</w:t>
      </w:r>
      <w:proofErr w:type="gramEnd"/>
    </w:p>
    <w:p w14:paraId="2D3FECD1" w14:textId="77777777" w:rsidR="008D274F" w:rsidRDefault="00000000">
      <w:pPr>
        <w:pStyle w:val="BodyText"/>
      </w:pPr>
      <w:r>
        <w:rPr>
          <w:noProof/>
        </w:rPr>
        <w:drawing>
          <wp:inline distT="0" distB="0" distL="0" distR="0" wp14:anchorId="00D24FFF" wp14:editId="1F53897C">
            <wp:extent cx="4061460" cy="3947160"/>
            <wp:effectExtent l="0" t="0" r="0" b="0"/>
            <wp:docPr id="1505350041" name="Picture 150535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7">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86CC78D" w14:textId="77777777" w:rsidR="008D274F" w:rsidRDefault="00000000">
      <w:pPr>
        <w:pStyle w:val="ListNumber"/>
        <w:numPr>
          <w:ilvl w:val="0"/>
          <w:numId w:val="235"/>
        </w:numPr>
      </w:pPr>
      <w:r>
        <w:lastRenderedPageBreak/>
        <w:t>On the Certificate Store screen, accept the default value Place all certificates in the following store with the value Trusted Root Certification Authorities, and then click Next.</w:t>
      </w:r>
    </w:p>
    <w:p w14:paraId="5030137C" w14:textId="77777777" w:rsidR="008D274F" w:rsidRDefault="00000000">
      <w:pPr>
        <w:pStyle w:val="ListNumber"/>
        <w:numPr>
          <w:ilvl w:val="0"/>
          <w:numId w:val="235"/>
        </w:numPr>
      </w:pPr>
      <w:r>
        <w:t>On the Completing the Certificate Import Wizard screen, click Finish.</w:t>
      </w:r>
    </w:p>
    <w:p w14:paraId="5F685CC7" w14:textId="77777777" w:rsidR="008D274F" w:rsidRDefault="00000000">
      <w:pPr>
        <w:pStyle w:val="Heading4"/>
      </w:pPr>
      <w:bookmarkStart w:id="854" w:name="_Refd22e29016"/>
      <w:bookmarkStart w:id="855" w:name="_Numd22e29016"/>
      <w:bookmarkStart w:id="856" w:name="_Toc167795439"/>
      <w:r>
        <w:t>Install Nymi Lock Control</w:t>
      </w:r>
      <w:bookmarkEnd w:id="854"/>
      <w:bookmarkEnd w:id="855"/>
      <w:bookmarkEnd w:id="856"/>
    </w:p>
    <w:p w14:paraId="41BC2B3D" w14:textId="77777777" w:rsidR="008D274F" w:rsidRDefault="00000000">
      <w:pPr>
        <w:pStyle w:val="BodyText"/>
      </w:pPr>
      <w:r>
        <w:t>You can install Nymi Lock Control silently or with the installation wizard.</w:t>
      </w:r>
    </w:p>
    <w:p w14:paraId="6AD3A10B" w14:textId="77777777" w:rsidR="008D274F" w:rsidRDefault="00000000">
      <w:pPr>
        <w:pStyle w:val="Heading5"/>
      </w:pPr>
      <w:bookmarkStart w:id="857" w:name="_Refd22e29053"/>
      <w:bookmarkStart w:id="858" w:name="_Numd22e29053"/>
      <w:bookmarkStart w:id="859" w:name="_Toc167795440"/>
      <w:r>
        <w:t>Installing Nymi Lock Control Silently</w:t>
      </w:r>
      <w:bookmarkEnd w:id="857"/>
      <w:bookmarkEnd w:id="858"/>
      <w:bookmarkEnd w:id="859"/>
    </w:p>
    <w:p w14:paraId="53D613B0" w14:textId="77777777" w:rsidR="008D274F" w:rsidRDefault="00000000">
      <w:pPr>
        <w:pStyle w:val="BodyText"/>
      </w:pPr>
      <w:r>
        <w:t>To install Nymi Lock Control silently in a centralized Nymi Agent configuration, first install Nymi Bluetooth Endpoint and then install Nymi Lock Control</w:t>
      </w:r>
    </w:p>
    <w:p w14:paraId="56BE27F8" w14:textId="77777777" w:rsidR="008D274F" w:rsidRDefault="00000000">
      <w:pPr>
        <w:pStyle w:val="Heading6"/>
      </w:pPr>
      <w:bookmarkStart w:id="860" w:name="_Refd22e29100"/>
      <w:bookmarkStart w:id="861" w:name="_Numd22e29100"/>
      <w:bookmarkStart w:id="862" w:name="_Toc167795441"/>
      <w:r>
        <w:t>Installing Nymi Bluetooth Endpoint Silently</w:t>
      </w:r>
      <w:bookmarkEnd w:id="860"/>
      <w:bookmarkEnd w:id="861"/>
      <w:bookmarkEnd w:id="862"/>
    </w:p>
    <w:p w14:paraId="5810378C" w14:textId="77777777" w:rsidR="008D274F" w:rsidRDefault="00000000">
      <w:pPr>
        <w:pStyle w:val="ListNumber"/>
        <w:numPr>
          <w:ilvl w:val="0"/>
          <w:numId w:val="236"/>
        </w:numPr>
      </w:pPr>
      <w:r>
        <w:t>Run a Command Prompt as administrator.</w:t>
      </w:r>
    </w:p>
    <w:p w14:paraId="012FE9A1" w14:textId="77777777" w:rsidR="008D274F" w:rsidRDefault="00000000">
      <w:pPr>
        <w:pStyle w:val="BodyText"/>
        <w:ind w:left="720"/>
      </w:pPr>
      <w:r>
        <w:t>You can install the Nymi Bluetooth Endpoint silently by typing one of the following commands:</w:t>
      </w:r>
    </w:p>
    <w:p w14:paraId="26226AF4" w14:textId="77777777" w:rsidR="008D274F" w:rsidRDefault="00000000">
      <w:pPr>
        <w:pStyle w:val="HTMLPreformatted"/>
        <w:numPr>
          <w:ilvl w:val="1"/>
          <w:numId w:val="237"/>
        </w:numPr>
      </w:pPr>
      <w:r>
        <w:rPr>
          <w:rStyle w:val="HTMLCode"/>
        </w:rPr>
        <w:t>"Nymi Runtime Installer version.exe" /exenoui InstallAgent=0 /q /log NymiRuntimeInstallation.log</w:t>
      </w:r>
    </w:p>
    <w:p w14:paraId="116DE597" w14:textId="77777777" w:rsidR="008D274F" w:rsidRDefault="00000000">
      <w:pPr>
        <w:pStyle w:val="ListBullet2"/>
        <w:numPr>
          <w:ilvl w:val="1"/>
          <w:numId w:val="237"/>
        </w:numPr>
      </w:pPr>
      <w:r>
        <w:t>For installations on non-English operating systems,</w:t>
      </w:r>
    </w:p>
    <w:p w14:paraId="400D93C1" w14:textId="77777777" w:rsidR="008D274F" w:rsidRDefault="00000000">
      <w:pPr>
        <w:pStyle w:val="HTMLPreformatted"/>
        <w:ind w:left="1440"/>
      </w:pPr>
      <w:r>
        <w:rPr>
          <w:rStyle w:val="HTMLCode"/>
        </w:rPr>
        <w:t>"Nymi Runtime Installer version.exe" ServiceAccount="LocalSystem" /exenoui InstallAgent=0 /q /log NymiRuntimeInstallation.log</w:t>
      </w:r>
    </w:p>
    <w:p w14:paraId="63EA36A7"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2B3F9D9B" w14:textId="77777777" w:rsidR="008D274F" w:rsidRDefault="00000000">
      <w:pPr>
        <w:pStyle w:val="BodyText"/>
        <w:ind w:left="720"/>
      </w:pPr>
      <w:r>
        <w:rPr>
          <w:b/>
          <w:caps/>
        </w:rPr>
        <w:t xml:space="preserve">Note: </w:t>
      </w:r>
      <w:r>
        <w:t>Ensure that you enclose the filename in double quotes.</w:t>
      </w:r>
    </w:p>
    <w:p w14:paraId="428DFD3A"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5C388391"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F1C4849" w14:textId="77777777" w:rsidR="008D274F" w:rsidRDefault="00000000">
      <w:pPr>
        <w:pStyle w:val="BodyText"/>
      </w:pPr>
      <w:r>
        <w:t xml:space="preserve">In the Windows Services applet, confirm that you can see Nymi Bluetooth Endpoint service, and that the status of the service is </w:t>
      </w:r>
      <w:proofErr w:type="gramStart"/>
      <w:r>
        <w:t>Running</w:t>
      </w:r>
      <w:proofErr w:type="gramEnd"/>
    </w:p>
    <w:p w14:paraId="7B0E06F6" w14:textId="77777777" w:rsidR="008D274F" w:rsidRDefault="00000000">
      <w:pPr>
        <w:pStyle w:val="Heading6"/>
      </w:pPr>
      <w:bookmarkStart w:id="863" w:name="_Refd22e29206"/>
      <w:bookmarkStart w:id="864" w:name="_Numd22e29206"/>
      <w:bookmarkStart w:id="865" w:name="_Toc167795442"/>
      <w:r>
        <w:t>Installing or Updating Nymi Lock Control Silently</w:t>
      </w:r>
      <w:bookmarkEnd w:id="863"/>
      <w:bookmarkEnd w:id="864"/>
      <w:bookmarkEnd w:id="865"/>
    </w:p>
    <w:p w14:paraId="642E01AD" w14:textId="77777777" w:rsidR="008D274F" w:rsidRDefault="00000000">
      <w:pPr>
        <w:pStyle w:val="BodyText"/>
      </w:pPr>
      <w:r>
        <w:t>Perform the following steps to install or update the Nymi Lock Control silently, for example, when you want to install the software remotely by using a software distribution application.</w:t>
      </w:r>
    </w:p>
    <w:p w14:paraId="540342DB" w14:textId="77777777" w:rsidR="008D274F" w:rsidRDefault="00000000">
      <w:pPr>
        <w:pStyle w:val="ListNumber"/>
        <w:numPr>
          <w:ilvl w:val="0"/>
          <w:numId w:val="238"/>
        </w:numPr>
      </w:pPr>
      <w:r>
        <w:t>Create a backup copy of the C:\Nymi\Bluetooth_Endpoint\nbe.toml file.</w:t>
      </w:r>
    </w:p>
    <w:p w14:paraId="1C28B2D0" w14:textId="77777777" w:rsidR="008D274F" w:rsidRDefault="00000000">
      <w:pPr>
        <w:pStyle w:val="ListNumber"/>
        <w:numPr>
          <w:ilvl w:val="0"/>
          <w:numId w:val="238"/>
        </w:numPr>
      </w:pPr>
      <w:r>
        <w:t>Save the Nymi Lock Control package, provided to you by your Nymi Solution Consultant.</w:t>
      </w:r>
    </w:p>
    <w:p w14:paraId="60609493" w14:textId="77777777" w:rsidR="008D274F" w:rsidRDefault="00000000">
      <w:pPr>
        <w:pStyle w:val="ListNumber"/>
        <w:numPr>
          <w:ilvl w:val="0"/>
          <w:numId w:val="238"/>
        </w:numPr>
      </w:pPr>
      <w:r>
        <w:t>Launch the command prompt as administrator.</w:t>
      </w:r>
    </w:p>
    <w:p w14:paraId="7430C263" w14:textId="77777777" w:rsidR="008D274F" w:rsidRDefault="00000000">
      <w:pPr>
        <w:pStyle w:val="ListNumber"/>
        <w:numPr>
          <w:ilvl w:val="0"/>
          <w:numId w:val="238"/>
        </w:numPr>
      </w:pPr>
      <w:r>
        <w:t>From the folder that contains the Nymi Lock Control, type NymiLockControl-installer-vversion.exe /</w:t>
      </w:r>
      <w:proofErr w:type="spellStart"/>
      <w:r>
        <w:t>exenoui</w:t>
      </w:r>
      <w:proofErr w:type="spellEnd"/>
      <w:r>
        <w:t xml:space="preserve"> /q</w:t>
      </w:r>
    </w:p>
    <w:p w14:paraId="0D9E3AE4"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0A45F81A"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Lock Control application appears in the Program and Features applet.</w:t>
      </w:r>
    </w:p>
    <w:p w14:paraId="394BA48F"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25F4D4BF" w14:textId="77777777" w:rsidR="008D274F" w:rsidRDefault="00000000">
      <w:pPr>
        <w:pStyle w:val="ListNumber"/>
        <w:numPr>
          <w:ilvl w:val="0"/>
          <w:numId w:val="238"/>
        </w:numPr>
      </w:pPr>
      <w:r>
        <w:lastRenderedPageBreak/>
        <w:t>Stop the Nymi Bluetooth Endpoint service.</w:t>
      </w:r>
    </w:p>
    <w:p w14:paraId="3C927236" w14:textId="77777777" w:rsidR="008D274F" w:rsidRDefault="00000000">
      <w:pPr>
        <w:pStyle w:val="ListNumber"/>
        <w:numPr>
          <w:ilvl w:val="0"/>
          <w:numId w:val="238"/>
        </w:numPr>
      </w:pPr>
      <w:r>
        <w:t>C:\Nymi\Bluetooth_Endpoint\nbe.toml file with your backup copy.</w:t>
      </w:r>
    </w:p>
    <w:p w14:paraId="59345EC0" w14:textId="77777777" w:rsidR="008D274F" w:rsidRDefault="00000000">
      <w:pPr>
        <w:pStyle w:val="ListNumber"/>
        <w:numPr>
          <w:ilvl w:val="0"/>
          <w:numId w:val="238"/>
        </w:numPr>
      </w:pPr>
      <w:r>
        <w:t>Start the Nymi Bluetooth Endpoint service.</w:t>
      </w:r>
    </w:p>
    <w:p w14:paraId="4923E37C" w14:textId="77777777" w:rsidR="008D274F" w:rsidRDefault="00000000">
      <w:pPr>
        <w:pStyle w:val="Heading5"/>
      </w:pPr>
      <w:bookmarkStart w:id="866" w:name="_Refd22e29325"/>
      <w:bookmarkStart w:id="867" w:name="_Numd22e29325"/>
      <w:bookmarkStart w:id="868" w:name="_Toc167795443"/>
      <w:r>
        <w:t>Installing Nymi Lock Control with the Installation Wizard</w:t>
      </w:r>
      <w:bookmarkEnd w:id="866"/>
      <w:bookmarkEnd w:id="867"/>
      <w:bookmarkEnd w:id="868"/>
    </w:p>
    <w:p w14:paraId="00DAEFEE" w14:textId="77777777" w:rsidR="008D274F" w:rsidRDefault="00000000">
      <w:pPr>
        <w:pStyle w:val="BodyText"/>
      </w:pPr>
      <w:r>
        <w:t>Perform the following steps on the RDP sessions host/ Citrix server.</w:t>
      </w:r>
    </w:p>
    <w:p w14:paraId="6A3335CE" w14:textId="77777777" w:rsidR="008D274F" w:rsidRDefault="00000000">
      <w:pPr>
        <w:pStyle w:val="ListNumber"/>
        <w:numPr>
          <w:ilvl w:val="0"/>
          <w:numId w:val="239"/>
        </w:numPr>
      </w:pPr>
      <w:r>
        <w:t xml:space="preserve">Right-click </w:t>
      </w:r>
      <w:proofErr w:type="spellStart"/>
      <w:r>
        <w:t>NymiLockControl</w:t>
      </w:r>
      <w:proofErr w:type="spellEnd"/>
      <w:r>
        <w:t>-installer-</w:t>
      </w:r>
      <w:proofErr w:type="spellStart"/>
      <w:r>
        <w:t>vw.x.</w:t>
      </w:r>
      <w:proofErr w:type="gramStart"/>
      <w:r>
        <w:t>y.z</w:t>
      </w:r>
      <w:proofErr w:type="spellEnd"/>
      <w:proofErr w:type="gramEnd"/>
      <w:r>
        <w:t xml:space="preserve"> and select Run as administrator.</w:t>
      </w:r>
    </w:p>
    <w:p w14:paraId="49A41074" w14:textId="77777777" w:rsidR="008D274F" w:rsidRDefault="00000000">
      <w:pPr>
        <w:pStyle w:val="ListNumber"/>
        <w:numPr>
          <w:ilvl w:val="0"/>
          <w:numId w:val="239"/>
        </w:numPr>
      </w:pPr>
      <w:r>
        <w:t>On the User Account Control window, click Yes.</w:t>
      </w:r>
    </w:p>
    <w:p w14:paraId="361817AB" w14:textId="77777777" w:rsidR="008D274F" w:rsidRDefault="00000000">
      <w:pPr>
        <w:pStyle w:val="ListNumber"/>
        <w:numPr>
          <w:ilvl w:val="0"/>
          <w:numId w:val="239"/>
        </w:numPr>
      </w:pPr>
      <w:r>
        <w:t>On the Welcome to the Prerequisites Setup Wizard, click Next.</w:t>
      </w:r>
    </w:p>
    <w:p w14:paraId="5550D9AE" w14:textId="77777777" w:rsidR="008D274F" w:rsidRDefault="00000000">
      <w:pPr>
        <w:pStyle w:val="ListNumber"/>
        <w:numPr>
          <w:ilvl w:val="0"/>
          <w:numId w:val="239"/>
        </w:numPr>
      </w:pPr>
      <w:r>
        <w:t>On the Prerequisites window, leave the default selections, and then click Next.</w:t>
      </w:r>
    </w:p>
    <w:p w14:paraId="19BBCAE5" w14:textId="77777777" w:rsidR="008D274F" w:rsidRDefault="00000000">
      <w:pPr>
        <w:pStyle w:val="ListNumber"/>
        <w:numPr>
          <w:ilvl w:val="0"/>
          <w:numId w:val="239"/>
        </w:numPr>
      </w:pPr>
      <w:r>
        <w:t>On the Welcome window, click Install.</w:t>
      </w:r>
    </w:p>
    <w:p w14:paraId="54636F22" w14:textId="77777777" w:rsidR="008D274F" w:rsidRDefault="00000000">
      <w:pPr>
        <w:pStyle w:val="ListNumber"/>
        <w:numPr>
          <w:ilvl w:val="0"/>
          <w:numId w:val="239"/>
        </w:numPr>
      </w:pPr>
      <w:r>
        <w:t>On the Welcome to the Nymi Runtime Setup Wizard page, click Next.</w:t>
      </w:r>
    </w:p>
    <w:p w14:paraId="05AB512F" w14:textId="77777777" w:rsidR="008D274F" w:rsidRDefault="00000000">
      <w:pPr>
        <w:pStyle w:val="ListNumber"/>
        <w:numPr>
          <w:ilvl w:val="0"/>
          <w:numId w:val="239"/>
        </w:numPr>
      </w:pPr>
      <w:r>
        <w:t>On the Nymi Runtime Setup window, expand Nymi Runtime.</w:t>
      </w:r>
    </w:p>
    <w:p w14:paraId="185625C9" w14:textId="77777777" w:rsidR="008D274F" w:rsidRDefault="00000000">
      <w:pPr>
        <w:pStyle w:val="ListNumber"/>
        <w:numPr>
          <w:ilvl w:val="0"/>
          <w:numId w:val="239"/>
        </w:numPr>
      </w:pPr>
      <w:r>
        <w:t>Select Nymi Agent, and then select Entire feature will be unavailable, as shown in the following figure, and then click Next.</w:t>
      </w:r>
    </w:p>
    <w:p w14:paraId="3BF43BDA" w14:textId="77777777" w:rsidR="008D274F" w:rsidRDefault="00000000">
      <w:pPr>
        <w:pStyle w:val="Caption"/>
        <w:keepNext/>
      </w:pPr>
      <w:bookmarkStart w:id="869" w:name="_Refd22e29442"/>
      <w:bookmarkStart w:id="870" w:name="_Tocd22e29442"/>
      <w:r>
        <w:t xml:space="preserve">Figure </w:t>
      </w:r>
      <w:bookmarkStart w:id="871" w:name="_Numd22e29442"/>
      <w:r>
        <w:fldChar w:fldCharType="begin"/>
      </w:r>
      <w:r>
        <w:instrText xml:space="preserve"> SEQ Figure \* ARABIC </w:instrText>
      </w:r>
      <w:r>
        <w:fldChar w:fldCharType="separate"/>
      </w:r>
      <w:r w:rsidR="00565EC1">
        <w:rPr>
          <w:noProof/>
        </w:rPr>
        <w:t>111</w:t>
      </w:r>
      <w:r>
        <w:rPr>
          <w:noProof/>
        </w:rPr>
        <w:fldChar w:fldCharType="end"/>
      </w:r>
      <w:bookmarkEnd w:id="869"/>
      <w:bookmarkEnd w:id="870"/>
      <w:bookmarkEnd w:id="871"/>
      <w:r>
        <w:t xml:space="preserve">: Nymi Agent feature will be </w:t>
      </w:r>
      <w:proofErr w:type="gramStart"/>
      <w:r>
        <w:t>unavailable</w:t>
      </w:r>
      <w:proofErr w:type="gramEnd"/>
    </w:p>
    <w:p w14:paraId="23A8FE00" w14:textId="77777777" w:rsidR="008D274F" w:rsidRDefault="00000000">
      <w:pPr>
        <w:pStyle w:val="BodyText"/>
      </w:pPr>
      <w:r>
        <w:rPr>
          <w:noProof/>
        </w:rPr>
        <w:drawing>
          <wp:inline distT="0" distB="0" distL="0" distR="0" wp14:anchorId="62CE1517" wp14:editId="170BFDCB">
            <wp:extent cx="4714875" cy="3686175"/>
            <wp:effectExtent l="0" t="0" r="0" b="0"/>
            <wp:docPr id="740434769" name="Picture 74043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8">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25251DBE" w14:textId="77777777" w:rsidR="008D274F" w:rsidRDefault="00000000">
      <w:pPr>
        <w:pStyle w:val="ListNumber"/>
        <w:numPr>
          <w:ilvl w:val="0"/>
          <w:numId w:val="239"/>
        </w:numPr>
      </w:pPr>
      <w:r>
        <w:t>On the Service Account window, perform one of the following actions to choose the account that starts the service:</w:t>
      </w:r>
    </w:p>
    <w:p w14:paraId="1BF2D067" w14:textId="77777777" w:rsidR="008D274F" w:rsidRDefault="00000000">
      <w:pPr>
        <w:pStyle w:val="ListBullet2"/>
        <w:numPr>
          <w:ilvl w:val="1"/>
          <w:numId w:val="240"/>
        </w:numPr>
      </w:pPr>
      <w:bookmarkStart w:id="872" w:name="_Refd22e29454"/>
      <w:bookmarkStart w:id="873" w:name="_Tocd22e29454"/>
      <w:r>
        <w:t xml:space="preserve">Accept the default service account </w:t>
      </w:r>
      <w:proofErr w:type="spellStart"/>
      <w:r>
        <w:t>NTAuthority</w:t>
      </w:r>
      <w:proofErr w:type="spellEnd"/>
      <w:r>
        <w:t>\</w:t>
      </w:r>
      <w:proofErr w:type="spellStart"/>
      <w:r>
        <w:t>LocalService</w:t>
      </w:r>
      <w:proofErr w:type="spellEnd"/>
      <w:r>
        <w:t>, click Next.</w:t>
      </w:r>
    </w:p>
    <w:p w14:paraId="4D31B2BE" w14:textId="77777777" w:rsidR="008D274F" w:rsidRDefault="00000000">
      <w:pPr>
        <w:pStyle w:val="ListBullet2"/>
        <w:numPr>
          <w:ilvl w:val="1"/>
          <w:numId w:val="240"/>
        </w:numPr>
      </w:pPr>
      <w:r>
        <w:t xml:space="preserve">For non-English Windows Operating Systems, choose the </w:t>
      </w:r>
      <w:proofErr w:type="spellStart"/>
      <w:r>
        <w:t>LocalSystem</w:t>
      </w:r>
      <w:proofErr w:type="spellEnd"/>
      <w:r>
        <w:t xml:space="preserve"> account from the drop list, and then click Next.</w:t>
      </w:r>
      <w:bookmarkEnd w:id="872"/>
      <w:bookmarkEnd w:id="873"/>
    </w:p>
    <w:p w14:paraId="06A30D20" w14:textId="77777777" w:rsidR="008D274F" w:rsidRDefault="00000000">
      <w:pPr>
        <w:pStyle w:val="BodyText"/>
        <w:ind w:left="720"/>
      </w:pPr>
      <w:r>
        <w:rPr>
          <w:b/>
          <w:caps/>
        </w:rPr>
        <w:t xml:space="preserve">Note: </w:t>
      </w:r>
      <w:r>
        <w:t xml:space="preserve">The service account must have permission to run as a service. </w:t>
      </w:r>
      <w:hyperlink r:id="rId124">
        <w:r>
          <w:t>Enable Service Log On</w:t>
        </w:r>
      </w:hyperlink>
      <w:r>
        <w:t xml:space="preserve"> provides more information about how to modify the local policy to enable this permission for the service account.</w:t>
      </w:r>
    </w:p>
    <w:p w14:paraId="383B3FE5" w14:textId="77777777" w:rsidR="008D274F" w:rsidRDefault="00000000">
      <w:pPr>
        <w:pStyle w:val="BodyText"/>
        <w:ind w:left="720"/>
      </w:pPr>
      <w:r>
        <w:t>The following figure shows the Service Account window.</w:t>
      </w:r>
    </w:p>
    <w:p w14:paraId="540F01AB" w14:textId="77777777" w:rsidR="008D274F" w:rsidRDefault="00000000">
      <w:pPr>
        <w:pStyle w:val="Caption"/>
        <w:keepNext/>
      </w:pPr>
      <w:bookmarkStart w:id="874" w:name="_Refd22e29483"/>
      <w:bookmarkStart w:id="875" w:name="_Tocd22e29483"/>
      <w:r>
        <w:lastRenderedPageBreak/>
        <w:t xml:space="preserve">Figure </w:t>
      </w:r>
      <w:bookmarkStart w:id="876" w:name="_Numd22e29483"/>
      <w:r>
        <w:fldChar w:fldCharType="begin"/>
      </w:r>
      <w:r>
        <w:instrText xml:space="preserve"> SEQ Figure \* ARABIC </w:instrText>
      </w:r>
      <w:r>
        <w:fldChar w:fldCharType="separate"/>
      </w:r>
      <w:r w:rsidR="00565EC1">
        <w:rPr>
          <w:noProof/>
        </w:rPr>
        <w:t>112</w:t>
      </w:r>
      <w:r>
        <w:rPr>
          <w:noProof/>
        </w:rPr>
        <w:fldChar w:fldCharType="end"/>
      </w:r>
      <w:bookmarkEnd w:id="874"/>
      <w:bookmarkEnd w:id="875"/>
      <w:bookmarkEnd w:id="876"/>
      <w:r>
        <w:t xml:space="preserve">: Nymi Runtime Service Account </w:t>
      </w:r>
      <w:proofErr w:type="gramStart"/>
      <w:r>
        <w:t>window</w:t>
      </w:r>
      <w:proofErr w:type="gramEnd"/>
    </w:p>
    <w:p w14:paraId="5EBFCFEA" w14:textId="77777777" w:rsidR="008D274F" w:rsidRDefault="00000000">
      <w:pPr>
        <w:pStyle w:val="BodyText"/>
      </w:pPr>
      <w:r>
        <w:rPr>
          <w:noProof/>
        </w:rPr>
        <w:drawing>
          <wp:inline distT="0" distB="0" distL="0" distR="0" wp14:anchorId="42141C3A" wp14:editId="188BC1DA">
            <wp:extent cx="4953000" cy="3905250"/>
            <wp:effectExtent l="0" t="0" r="0" b="0"/>
            <wp:docPr id="1187123872" name="Picture 118712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F983931" w14:textId="77777777" w:rsidR="008D274F" w:rsidRDefault="00000000">
      <w:pPr>
        <w:pStyle w:val="ListNumber"/>
        <w:numPr>
          <w:ilvl w:val="0"/>
          <w:numId w:val="239"/>
        </w:numPr>
      </w:pPr>
      <w:r>
        <w:t>On the Ready to install page, click Install.</w:t>
      </w:r>
    </w:p>
    <w:p w14:paraId="0DD7104E" w14:textId="77777777" w:rsidR="008D274F" w:rsidRDefault="00000000">
      <w:pPr>
        <w:pStyle w:val="ListNumber"/>
        <w:numPr>
          <w:ilvl w:val="0"/>
          <w:numId w:val="239"/>
        </w:numPr>
      </w:pPr>
      <w:r>
        <w:t>Click Finish.</w:t>
      </w:r>
    </w:p>
    <w:p w14:paraId="0E992B6C" w14:textId="77777777" w:rsidR="008D274F" w:rsidRDefault="00000000">
      <w:pPr>
        <w:pStyle w:val="ListNumber"/>
        <w:numPr>
          <w:ilvl w:val="0"/>
          <w:numId w:val="239"/>
        </w:numPr>
      </w:pPr>
      <w:r>
        <w:t xml:space="preserve">On the Installation Completed </w:t>
      </w:r>
      <w:proofErr w:type="gramStart"/>
      <w:r>
        <w:t>Successfully  page</w:t>
      </w:r>
      <w:proofErr w:type="gramEnd"/>
      <w:r>
        <w:t>, click Close.</w:t>
      </w:r>
    </w:p>
    <w:p w14:paraId="252392B9" w14:textId="77777777" w:rsidR="008D274F" w:rsidRDefault="00000000">
      <w:pPr>
        <w:pStyle w:val="ListNumber"/>
        <w:numPr>
          <w:ilvl w:val="0"/>
          <w:numId w:val="239"/>
        </w:numPr>
      </w:pPr>
      <w:r>
        <w:t>On the Welcome to Nymi Lock Control Setup Wizard window, click Next.</w:t>
      </w:r>
    </w:p>
    <w:p w14:paraId="60C0776E" w14:textId="77777777" w:rsidR="008D274F" w:rsidRDefault="00000000">
      <w:pPr>
        <w:pStyle w:val="ListNumber"/>
        <w:numPr>
          <w:ilvl w:val="0"/>
          <w:numId w:val="239"/>
        </w:numPr>
      </w:pPr>
      <w:r>
        <w:t>On the Select Installation Folder window, perform the following actions:</w:t>
      </w:r>
    </w:p>
    <w:p w14:paraId="52B2A7F4" w14:textId="77777777" w:rsidR="008D274F" w:rsidRDefault="00000000">
      <w:pPr>
        <w:pStyle w:val="ListNumber2"/>
        <w:numPr>
          <w:ilvl w:val="1"/>
          <w:numId w:val="241"/>
        </w:numPr>
      </w:pPr>
      <w:r>
        <w:t>To change the installation location, click Browse, navigate to a new installation folder, and then click Select Folder</w:t>
      </w:r>
    </w:p>
    <w:p w14:paraId="2AE2122F" w14:textId="77777777" w:rsidR="008D274F" w:rsidRDefault="00000000">
      <w:pPr>
        <w:pStyle w:val="ListNumber2"/>
        <w:numPr>
          <w:ilvl w:val="1"/>
          <w:numId w:val="241"/>
        </w:numPr>
      </w:pPr>
      <w:r>
        <w:t>To keep the default installation location, click Next.</w:t>
      </w:r>
    </w:p>
    <w:p w14:paraId="3DE0670C" w14:textId="77777777" w:rsidR="008D274F" w:rsidRDefault="00000000">
      <w:pPr>
        <w:pStyle w:val="ListNumber"/>
        <w:numPr>
          <w:ilvl w:val="0"/>
          <w:numId w:val="239"/>
        </w:numPr>
      </w:pPr>
      <w:r>
        <w:t>On the Ready to Install window, click Install.</w:t>
      </w:r>
    </w:p>
    <w:p w14:paraId="64DE0642" w14:textId="77777777" w:rsidR="008D274F" w:rsidRDefault="00000000">
      <w:pPr>
        <w:pStyle w:val="ListNumber"/>
        <w:numPr>
          <w:ilvl w:val="0"/>
          <w:numId w:val="239"/>
        </w:numPr>
      </w:pPr>
      <w:r>
        <w:t>On the Completing the Nymi Lock Control Setup Wizard window, click Finish.</w:t>
      </w:r>
    </w:p>
    <w:p w14:paraId="34A2F615" w14:textId="77777777" w:rsidR="008D274F" w:rsidRDefault="00000000">
      <w:pPr>
        <w:pStyle w:val="Heading4"/>
      </w:pPr>
      <w:bookmarkStart w:id="877" w:name="_Refd22e29571"/>
      <w:bookmarkStart w:id="878" w:name="_Numd22e29571"/>
      <w:bookmarkStart w:id="879" w:name="_Toc167795444"/>
      <w:r>
        <w:t>(Windows and HP Thin Pro) Editing the Nymi Bluetooth Endpoint Configuration File</w:t>
      </w:r>
      <w:bookmarkEnd w:id="877"/>
      <w:bookmarkEnd w:id="878"/>
      <w:bookmarkEnd w:id="879"/>
    </w:p>
    <w:p w14:paraId="6AC750E1" w14:textId="77777777" w:rsidR="008D274F" w:rsidRDefault="00000000">
      <w:pPr>
        <w:pStyle w:val="BodyText"/>
      </w:pPr>
      <w:r>
        <w:t xml:space="preserve">The Nymi Bluetooth Endpoint file uses the </w:t>
      </w:r>
      <w:proofErr w:type="spellStart"/>
      <w:r>
        <w:t>nbe.toml</w:t>
      </w:r>
      <w:proofErr w:type="spellEnd"/>
      <w:r>
        <w:t xml:space="preserve"> file to define the location of a remote Nymi Agent.</w:t>
      </w:r>
    </w:p>
    <w:p w14:paraId="7B76ABFD" w14:textId="77777777" w:rsidR="008D274F" w:rsidRDefault="00000000">
      <w:pPr>
        <w:pStyle w:val="BodyText"/>
      </w:pPr>
      <w:r>
        <w:t>Perform the following steps to specify the URL to the remote Nymi Agent.</w:t>
      </w:r>
    </w:p>
    <w:p w14:paraId="12B10A9D" w14:textId="77777777" w:rsidR="008D274F" w:rsidRDefault="00000000">
      <w:pPr>
        <w:pStyle w:val="ListNumber"/>
        <w:numPr>
          <w:ilvl w:val="0"/>
          <w:numId w:val="242"/>
        </w:numPr>
      </w:pPr>
      <w:r>
        <w:t>Make a copy of the C:\Nymi\Bluetooth_Endpoint\nbe.toml file (On HP Thin Pro, /</w:t>
      </w:r>
      <w:proofErr w:type="spellStart"/>
      <w:r>
        <w:t>usr</w:t>
      </w:r>
      <w:proofErr w:type="spellEnd"/>
      <w:r>
        <w:t>/bin/</w:t>
      </w:r>
      <w:proofErr w:type="spellStart"/>
      <w:r>
        <w:t>nbe.toml</w:t>
      </w:r>
      <w:proofErr w:type="spellEnd"/>
      <w:r>
        <w:t>).</w:t>
      </w:r>
    </w:p>
    <w:p w14:paraId="2CF0ECB2" w14:textId="77777777" w:rsidR="008D274F" w:rsidRDefault="00000000">
      <w:pPr>
        <w:pStyle w:val="ListNumber"/>
        <w:numPr>
          <w:ilvl w:val="0"/>
          <w:numId w:val="242"/>
        </w:numPr>
      </w:pPr>
      <w:r>
        <w:t xml:space="preserve">Edit the </w:t>
      </w:r>
      <w:proofErr w:type="spellStart"/>
      <w:r>
        <w:t>nbe.toml</w:t>
      </w:r>
      <w:proofErr w:type="spellEnd"/>
      <w:r>
        <w:t xml:space="preserve"> file with a text editor in administrator mode.</w:t>
      </w:r>
    </w:p>
    <w:p w14:paraId="31B54354" w14:textId="77777777" w:rsidR="008D274F" w:rsidRDefault="00000000">
      <w:pPr>
        <w:pStyle w:val="ListNumber"/>
        <w:numPr>
          <w:ilvl w:val="0"/>
          <w:numId w:val="242"/>
        </w:numPr>
      </w:pPr>
      <w:r>
        <w:t xml:space="preserve">Edit the default </w:t>
      </w:r>
      <w:proofErr w:type="spellStart"/>
      <w:r>
        <w:t>agent_url</w:t>
      </w:r>
      <w:proofErr w:type="spellEnd"/>
      <w:r>
        <w:t xml:space="preserve"> parameter and perform the following changes:</w:t>
      </w:r>
    </w:p>
    <w:p w14:paraId="11E4BF1E" w14:textId="77777777" w:rsidR="008D274F" w:rsidRDefault="00000000">
      <w:pPr>
        <w:pStyle w:val="ListBullet2"/>
        <w:numPr>
          <w:ilvl w:val="1"/>
          <w:numId w:val="243"/>
        </w:numPr>
      </w:pPr>
      <w:bookmarkStart w:id="880" w:name="_Refd22e29646"/>
      <w:bookmarkStart w:id="881" w:name="_Tocd22e29646"/>
      <w:r>
        <w:t>For WSS:</w:t>
      </w:r>
    </w:p>
    <w:p w14:paraId="0F848DF6" w14:textId="77777777" w:rsidR="008D274F" w:rsidRDefault="00000000">
      <w:pPr>
        <w:pStyle w:val="ListBullet3"/>
        <w:numPr>
          <w:ilvl w:val="2"/>
          <w:numId w:val="244"/>
        </w:numPr>
      </w:pPr>
      <w:r>
        <w:t xml:space="preserve">Change the protocol from </w:t>
      </w:r>
      <w:proofErr w:type="spellStart"/>
      <w:r>
        <w:t>ws</w:t>
      </w:r>
      <w:proofErr w:type="spellEnd"/>
      <w:r>
        <w:t xml:space="preserve"> to </w:t>
      </w:r>
      <w:proofErr w:type="spellStart"/>
      <w:proofErr w:type="gramStart"/>
      <w:r>
        <w:t>wss</w:t>
      </w:r>
      <w:proofErr w:type="spellEnd"/>
      <w:proofErr w:type="gramEnd"/>
    </w:p>
    <w:p w14:paraId="6B46C259" w14:textId="77777777" w:rsidR="008D274F" w:rsidRDefault="00000000">
      <w:pPr>
        <w:pStyle w:val="ListBullet3"/>
        <w:numPr>
          <w:ilvl w:val="2"/>
          <w:numId w:val="244"/>
        </w:numPr>
      </w:pPr>
      <w:r>
        <w:t>Replace 127.0.0.1 with the FQDN of the centralized Nymi Agent machine.</w:t>
      </w:r>
    </w:p>
    <w:p w14:paraId="149AC213" w14:textId="77777777" w:rsidR="008D274F" w:rsidRDefault="00000000">
      <w:pPr>
        <w:pStyle w:val="ListBullet2"/>
        <w:numPr>
          <w:ilvl w:val="1"/>
          <w:numId w:val="243"/>
        </w:numPr>
      </w:pPr>
      <w:r>
        <w:t>For WS, replace 127.0.0.1 with the IP address of centralized Nymi Agent machine.</w:t>
      </w:r>
      <w:bookmarkEnd w:id="880"/>
      <w:bookmarkEnd w:id="881"/>
    </w:p>
    <w:p w14:paraId="1014228E" w14:textId="77777777" w:rsidR="008D274F" w:rsidRDefault="00000000">
      <w:pPr>
        <w:pStyle w:val="BodyText"/>
        <w:ind w:left="720"/>
      </w:pPr>
      <w:r>
        <w:t>For example, for WSS:</w:t>
      </w:r>
    </w:p>
    <w:p w14:paraId="6F7E5848" w14:textId="77777777" w:rsidR="008D274F" w:rsidRDefault="00000000">
      <w:pPr>
        <w:pStyle w:val="HTMLPreformatted"/>
        <w:ind w:left="720"/>
      </w:pPr>
      <w:proofErr w:type="spellStart"/>
      <w:r>
        <w:rPr>
          <w:rStyle w:val="HTMLCode"/>
        </w:rPr>
        <w:lastRenderedPageBreak/>
        <w:t>agent_url</w:t>
      </w:r>
      <w:proofErr w:type="spellEnd"/>
      <w:r>
        <w:rPr>
          <w:rStyle w:val="HTMLCode"/>
        </w:rPr>
        <w:t> = "</w:t>
      </w:r>
      <w:proofErr w:type="spellStart"/>
      <w:r>
        <w:rPr>
          <w:rStyle w:val="HTMLCode"/>
        </w:rPr>
        <w:t>wss</w:t>
      </w:r>
      <w:proofErr w:type="spellEnd"/>
      <w:r>
        <w:rPr>
          <w:rStyle w:val="HTMLCode"/>
        </w:rPr>
        <w:t>://agent.nymi.com:9120/socket/</w:t>
      </w:r>
      <w:proofErr w:type="spellStart"/>
      <w:r>
        <w:rPr>
          <w:rStyle w:val="HTMLCode"/>
        </w:rPr>
        <w:t>websocket</w:t>
      </w:r>
      <w:proofErr w:type="spellEnd"/>
      <w:r>
        <w:rPr>
          <w:rStyle w:val="HTMLCode"/>
        </w:rPr>
        <w:t>"</w:t>
      </w:r>
    </w:p>
    <w:p w14:paraId="5D0DB2EC" w14:textId="77777777" w:rsidR="008D274F" w:rsidRDefault="00000000">
      <w:pPr>
        <w:pStyle w:val="BodyText"/>
        <w:ind w:left="720"/>
      </w:pPr>
      <w:r>
        <w:t>where agent.nymi.com is the FQDN of the centralized Nymi Agent machine.</w:t>
      </w:r>
    </w:p>
    <w:p w14:paraId="7195EFCF" w14:textId="77777777" w:rsidR="008D274F" w:rsidRDefault="00000000">
      <w:pPr>
        <w:pStyle w:val="BodyText"/>
        <w:ind w:left="720"/>
      </w:pPr>
      <w:r>
        <w:rPr>
          <w:b/>
          <w:caps/>
        </w:rPr>
        <w:t xml:space="preserve">Note: </w:t>
      </w:r>
      <w:r>
        <w:t>Optionally, you can also change the communication port from the default value 9120.</w:t>
      </w:r>
    </w:p>
    <w:p w14:paraId="201DBD81" w14:textId="77777777" w:rsidR="008D274F" w:rsidRDefault="00000000">
      <w:pPr>
        <w:pStyle w:val="ListNumber"/>
        <w:numPr>
          <w:ilvl w:val="0"/>
          <w:numId w:val="242"/>
        </w:numPr>
      </w:pPr>
      <w:r>
        <w:t xml:space="preserve">Save the </w:t>
      </w:r>
      <w:proofErr w:type="spellStart"/>
      <w:r>
        <w:t>nbe.toml</w:t>
      </w:r>
      <w:proofErr w:type="spellEnd"/>
      <w:r>
        <w:t xml:space="preserve"> file.</w:t>
      </w:r>
    </w:p>
    <w:p w14:paraId="2FFBC785" w14:textId="77777777" w:rsidR="008D274F" w:rsidRDefault="00000000">
      <w:pPr>
        <w:pStyle w:val="ListNumber"/>
        <w:numPr>
          <w:ilvl w:val="0"/>
          <w:numId w:val="242"/>
        </w:numPr>
      </w:pPr>
      <w:r>
        <w:t>Restart the Nymi Bluetooth Endpoint.</w:t>
      </w:r>
    </w:p>
    <w:p w14:paraId="692201FF" w14:textId="77777777" w:rsidR="008D274F" w:rsidRDefault="00000000">
      <w:pPr>
        <w:pStyle w:val="BodyText"/>
        <w:ind w:left="720"/>
      </w:pPr>
      <w:r>
        <w:t>On Windows:</w:t>
      </w:r>
    </w:p>
    <w:p w14:paraId="58B374D1" w14:textId="77777777" w:rsidR="008D274F" w:rsidRDefault="00000000">
      <w:pPr>
        <w:pStyle w:val="ListNumber2"/>
        <w:numPr>
          <w:ilvl w:val="1"/>
          <w:numId w:val="245"/>
        </w:numPr>
      </w:pPr>
      <w:r>
        <w:t xml:space="preserve">Press the Windows key on the </w:t>
      </w:r>
      <w:proofErr w:type="gramStart"/>
      <w:r>
        <w:t>keyboard, or</w:t>
      </w:r>
      <w:proofErr w:type="gramEnd"/>
      <w:r>
        <w:t xml:space="preserve"> click the start button on the toolbar. Enter "Services" in the search bar. The Services application window appears.</w:t>
      </w:r>
    </w:p>
    <w:p w14:paraId="77956651" w14:textId="77777777" w:rsidR="008D274F" w:rsidRDefault="00000000">
      <w:pPr>
        <w:pStyle w:val="ListNumber2"/>
        <w:numPr>
          <w:ilvl w:val="1"/>
          <w:numId w:val="245"/>
        </w:numPr>
      </w:pPr>
      <w:r>
        <w:t>Search for Nymi Bluetooth Endpoint in the Services application.</w:t>
      </w:r>
    </w:p>
    <w:p w14:paraId="39831CF3" w14:textId="77777777" w:rsidR="008D274F" w:rsidRDefault="00000000">
      <w:pPr>
        <w:pStyle w:val="ListNumber2"/>
        <w:numPr>
          <w:ilvl w:val="1"/>
          <w:numId w:val="245"/>
        </w:numPr>
      </w:pPr>
      <w:r>
        <w:t>Right-click Nymi Bluetooth Endpoint and restart it.</w:t>
      </w:r>
    </w:p>
    <w:p w14:paraId="75FA62ED" w14:textId="77777777" w:rsidR="008D274F" w:rsidRDefault="00000000">
      <w:pPr>
        <w:pStyle w:val="BodyText"/>
        <w:ind w:left="720"/>
      </w:pPr>
      <w:r>
        <w:t>On HP Thin Pro:</w:t>
      </w:r>
    </w:p>
    <w:p w14:paraId="21B21755" w14:textId="77777777" w:rsidR="008D274F" w:rsidRDefault="00000000">
      <w:pPr>
        <w:pStyle w:val="ListNumber2"/>
        <w:numPr>
          <w:ilvl w:val="1"/>
          <w:numId w:val="246"/>
        </w:numPr>
      </w:pPr>
      <w:r>
        <w:t xml:space="preserve">Stop the Nymi Bluetooth Endpoint service by typing </w:t>
      </w:r>
      <w:proofErr w:type="spellStart"/>
      <w:r>
        <w:t>killall</w:t>
      </w:r>
      <w:proofErr w:type="spellEnd"/>
      <w:r>
        <w:t xml:space="preserve"> -9 </w:t>
      </w:r>
      <w:proofErr w:type="spellStart"/>
      <w:r>
        <w:t>nbed</w:t>
      </w:r>
      <w:proofErr w:type="spellEnd"/>
      <w:r>
        <w:t>.</w:t>
      </w:r>
    </w:p>
    <w:p w14:paraId="4835EDD2" w14:textId="77777777" w:rsidR="008D274F" w:rsidRDefault="00000000">
      <w:pPr>
        <w:pStyle w:val="ListNumber2"/>
        <w:numPr>
          <w:ilvl w:val="1"/>
          <w:numId w:val="246"/>
        </w:numPr>
      </w:pPr>
      <w:r>
        <w:t>Start the Nymi Bluetooth Endpoint by typing /</w:t>
      </w:r>
      <w:proofErr w:type="spellStart"/>
      <w:r>
        <w:t>usr</w:t>
      </w:r>
      <w:proofErr w:type="spellEnd"/>
      <w:r>
        <w:t>/bin/</w:t>
      </w:r>
      <w:proofErr w:type="spellStart"/>
      <w:r>
        <w:t>nbedstart</w:t>
      </w:r>
      <w:proofErr w:type="spellEnd"/>
      <w:r>
        <w:t>.</w:t>
      </w:r>
    </w:p>
    <w:p w14:paraId="57F1783D" w14:textId="77777777" w:rsidR="008D274F" w:rsidRDefault="00000000">
      <w:pPr>
        <w:pStyle w:val="ListNumber"/>
        <w:numPr>
          <w:ilvl w:val="0"/>
          <w:numId w:val="242"/>
        </w:numPr>
      </w:pPr>
      <w:r>
        <w:t>On HP Thin Pro only, revert the file system to read-only access.</w:t>
      </w:r>
    </w:p>
    <w:p w14:paraId="659EAC07" w14:textId="77777777" w:rsidR="008D274F" w:rsidRDefault="00000000">
      <w:pPr>
        <w:pStyle w:val="ListNumber2"/>
        <w:numPr>
          <w:ilvl w:val="1"/>
          <w:numId w:val="247"/>
        </w:numPr>
      </w:pPr>
      <w:bookmarkStart w:id="882" w:name="_Refd22e29757"/>
      <w:bookmarkStart w:id="883" w:name="_Tocd22e29757"/>
      <w:r>
        <w:t>Open X Terminal.</w:t>
      </w:r>
    </w:p>
    <w:p w14:paraId="133A69A7" w14:textId="77777777" w:rsidR="008D274F" w:rsidRDefault="00000000">
      <w:pPr>
        <w:pStyle w:val="ListNumber2"/>
        <w:numPr>
          <w:ilvl w:val="1"/>
          <w:numId w:val="247"/>
        </w:numPr>
      </w:pPr>
      <w:r>
        <w:t>Type:</w:t>
      </w:r>
    </w:p>
    <w:p w14:paraId="42F3EEBB" w14:textId="77777777" w:rsidR="008D274F" w:rsidRDefault="00000000">
      <w:pPr>
        <w:pStyle w:val="HTMLPreformatted"/>
        <w:ind w:left="1440"/>
      </w:pPr>
      <w:proofErr w:type="spellStart"/>
      <w:r>
        <w:rPr>
          <w:rStyle w:val="HTMLCode"/>
        </w:rPr>
        <w:t>fslock</w:t>
      </w:r>
      <w:proofErr w:type="spellEnd"/>
    </w:p>
    <w:p w14:paraId="231A4537" w14:textId="77777777" w:rsidR="008D274F" w:rsidRDefault="00000000">
      <w:pPr>
        <w:pStyle w:val="ListNumber2"/>
        <w:numPr>
          <w:ilvl w:val="1"/>
          <w:numId w:val="247"/>
        </w:numPr>
      </w:pPr>
      <w:r>
        <w:t>Close the terminal.</w:t>
      </w:r>
      <w:bookmarkEnd w:id="882"/>
      <w:bookmarkEnd w:id="883"/>
    </w:p>
    <w:p w14:paraId="41DE1B2F" w14:textId="77777777" w:rsidR="008D274F" w:rsidRDefault="00000000">
      <w:pPr>
        <w:pStyle w:val="ListNumber"/>
        <w:numPr>
          <w:ilvl w:val="0"/>
          <w:numId w:val="242"/>
        </w:numPr>
      </w:pPr>
      <w:r>
        <w:t>On HP Thin Pro only, Revert to User mode from the system menu, or log in using the credentials of a person in the user domain group.</w:t>
      </w:r>
    </w:p>
    <w:p w14:paraId="00C5A981" w14:textId="77777777" w:rsidR="008D274F" w:rsidRDefault="00000000">
      <w:pPr>
        <w:pStyle w:val="BodyText"/>
      </w:pPr>
      <w:r>
        <w:t xml:space="preserve">You can use Group Policies to push the modified </w:t>
      </w:r>
      <w:proofErr w:type="spellStart"/>
      <w:r>
        <w:t>nbe.toml</w:t>
      </w:r>
      <w:proofErr w:type="spellEnd"/>
      <w:r>
        <w:t xml:space="preserve"> file to the C:\Nymi\Bluetooth_Endpoint folder on each user terminal.</w:t>
      </w:r>
    </w:p>
    <w:p w14:paraId="3A045BA8" w14:textId="77777777" w:rsidR="008D274F" w:rsidRDefault="00000000">
      <w:pPr>
        <w:pStyle w:val="Heading4"/>
      </w:pPr>
      <w:bookmarkStart w:id="884" w:name="_Refd22e29797"/>
      <w:bookmarkStart w:id="885" w:name="_Numd22e29797"/>
      <w:bookmarkStart w:id="886" w:name="_Toc167795445"/>
      <w:r>
        <w:t>Setting the NES URL</w:t>
      </w:r>
      <w:bookmarkEnd w:id="884"/>
      <w:bookmarkEnd w:id="885"/>
      <w:bookmarkEnd w:id="886"/>
    </w:p>
    <w:p w14:paraId="543D12CC" w14:textId="77777777" w:rsidR="008D274F" w:rsidRDefault="00000000">
      <w:pPr>
        <w:pStyle w:val="BodyText"/>
      </w:pPr>
      <w:r>
        <w:t>After you install the Nymi applications, create a registry key to define the NES URL on the RDP session host/ Citrix server.</w:t>
      </w:r>
    </w:p>
    <w:p w14:paraId="46070E73" w14:textId="77777777" w:rsidR="008D274F" w:rsidRDefault="00000000">
      <w:pPr>
        <w:pStyle w:val="ListNumber"/>
        <w:numPr>
          <w:ilvl w:val="0"/>
          <w:numId w:val="248"/>
        </w:numPr>
      </w:pPr>
      <w:r>
        <w:t xml:space="preserve">Run </w:t>
      </w:r>
      <w:proofErr w:type="gramStart"/>
      <w:r>
        <w:t>regedit.exe</w:t>
      </w:r>
      <w:proofErr w:type="gramEnd"/>
    </w:p>
    <w:p w14:paraId="17C232AA" w14:textId="77777777" w:rsidR="008D274F" w:rsidRDefault="00000000">
      <w:pPr>
        <w:pStyle w:val="ListNumber"/>
        <w:numPr>
          <w:ilvl w:val="0"/>
          <w:numId w:val="248"/>
        </w:numPr>
      </w:pPr>
      <w:r>
        <w:t>On the User Account Control window, click Yes.</w:t>
      </w:r>
    </w:p>
    <w:p w14:paraId="101E51EB" w14:textId="77777777" w:rsidR="008D274F" w:rsidRDefault="00000000">
      <w:pPr>
        <w:pStyle w:val="ListNumber"/>
        <w:numPr>
          <w:ilvl w:val="0"/>
          <w:numId w:val="248"/>
        </w:numPr>
      </w:pPr>
      <w:r>
        <w:t>Navigate to HKEY_LOCAL_</w:t>
      </w:r>
      <w:proofErr w:type="gramStart"/>
      <w:r>
        <w:t xml:space="preserve">MACHINE </w:t>
      </w:r>
      <w:r>
        <w:rPr>
          <w:b/>
          <w:caps/>
        </w:rPr>
        <w:t xml:space="preserve"> &gt;</w:t>
      </w:r>
      <w:proofErr w:type="gramEnd"/>
      <w:r>
        <w:rPr>
          <w:b/>
          <w:caps/>
        </w:rPr>
        <w:t xml:space="preserve"> </w:t>
      </w:r>
      <w:r>
        <w:t>Software</w:t>
      </w:r>
      <w:r>
        <w:rPr>
          <w:b/>
          <w:caps/>
        </w:rPr>
        <w:t xml:space="preserve"> &gt; </w:t>
      </w:r>
      <w:r>
        <w:t>Nymi.</w:t>
      </w:r>
    </w:p>
    <w:p w14:paraId="763953A6" w14:textId="77777777" w:rsidR="008D274F" w:rsidRDefault="00000000">
      <w:pPr>
        <w:pStyle w:val="ListNumber"/>
        <w:numPr>
          <w:ilvl w:val="0"/>
          <w:numId w:val="248"/>
        </w:numPr>
      </w:pPr>
      <w:r>
        <w:t>Right-click NES, and then select New</w:t>
      </w:r>
      <w:r>
        <w:rPr>
          <w:b/>
          <w:caps/>
        </w:rPr>
        <w:t xml:space="preserve"> &gt; </w:t>
      </w:r>
      <w:r>
        <w:t>String value.</w:t>
      </w:r>
    </w:p>
    <w:p w14:paraId="104AF8C0" w14:textId="77777777" w:rsidR="008D274F" w:rsidRDefault="00000000">
      <w:pPr>
        <w:pStyle w:val="ListNumber"/>
        <w:numPr>
          <w:ilvl w:val="0"/>
          <w:numId w:val="248"/>
        </w:numPr>
      </w:pPr>
      <w:r>
        <w:t>In the Value field, type URL.</w:t>
      </w:r>
    </w:p>
    <w:p w14:paraId="27359187" w14:textId="77777777" w:rsidR="008D274F" w:rsidRDefault="00000000">
      <w:pPr>
        <w:pStyle w:val="ListNumber"/>
        <w:numPr>
          <w:ilvl w:val="0"/>
          <w:numId w:val="248"/>
        </w:numPr>
      </w:pPr>
      <w:r>
        <w:t xml:space="preserve">Double-click URL and in the Value Data field, type https://nes_server/NES_service_name/ or http://nes_server/NES_service_name depending on the NES </w:t>
      </w:r>
      <w:proofErr w:type="gramStart"/>
      <w:r>
        <w:t>configuration</w:t>
      </w:r>
      <w:proofErr w:type="gramEnd"/>
    </w:p>
    <w:p w14:paraId="4D1CAF39" w14:textId="77777777" w:rsidR="008D274F" w:rsidRDefault="00000000">
      <w:pPr>
        <w:pStyle w:val="BodyText"/>
        <w:ind w:left="720"/>
      </w:pPr>
      <w:r>
        <w:t>where:</w:t>
      </w:r>
    </w:p>
    <w:p w14:paraId="607B0CF9" w14:textId="77777777" w:rsidR="008D274F" w:rsidRDefault="00000000">
      <w:pPr>
        <w:pStyle w:val="ListBullet2"/>
        <w:numPr>
          <w:ilvl w:val="1"/>
          <w:numId w:val="249"/>
        </w:numPr>
      </w:pPr>
      <w:bookmarkStart w:id="887" w:name="_Refd22e29918"/>
      <w:bookmarkStart w:id="888" w:name="_Tocd22e29918"/>
      <w:proofErr w:type="spellStart"/>
      <w:r>
        <w:t>nes_server</w:t>
      </w:r>
      <w:proofErr w:type="spellEnd"/>
      <w:r>
        <w:t xml:space="preserve"> is the FQDN of the NES host. The FQDN consists of the </w:t>
      </w:r>
      <w:proofErr w:type="spellStart"/>
      <w:proofErr w:type="gramStart"/>
      <w:r>
        <w:t>hostname.domain</w:t>
      </w:r>
      <w:proofErr w:type="gramEnd"/>
      <w:r>
        <w:t>_name</w:t>
      </w:r>
      <w:proofErr w:type="spellEnd"/>
      <w:r>
        <w:t xml:space="preserve">. You can also find the FQDN by going to the server on which you deployed NES </w:t>
      </w:r>
      <w:proofErr w:type="gramStart"/>
      <w:r>
        <w:t>viewing</w:t>
      </w:r>
      <w:proofErr w:type="gramEnd"/>
      <w:r>
        <w:t xml:space="preserve"> the properties of the computer. The </w:t>
      </w:r>
      <w:proofErr w:type="spellStart"/>
      <w:r>
        <w:t>nes_server</w:t>
      </w:r>
      <w:proofErr w:type="spellEnd"/>
      <w:r>
        <w:t xml:space="preserve"> is the value that appears in the Full computer name field.</w:t>
      </w:r>
    </w:p>
    <w:p w14:paraId="6BADA28B" w14:textId="77777777" w:rsidR="008D274F" w:rsidRDefault="00000000">
      <w:pPr>
        <w:pStyle w:val="ListBullet2"/>
        <w:numPr>
          <w:ilvl w:val="1"/>
          <w:numId w:val="249"/>
        </w:numPr>
      </w:pPr>
      <w:proofErr w:type="spellStart"/>
      <w:r>
        <w:t>NES_service_name</w:t>
      </w:r>
      <w:proofErr w:type="spellEnd"/>
      <w:r>
        <w:t xml:space="preserv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887"/>
      <w:bookmarkEnd w:id="888"/>
    </w:p>
    <w:p w14:paraId="7F419286" w14:textId="77777777" w:rsidR="008D274F" w:rsidRDefault="00000000">
      <w:pPr>
        <w:pStyle w:val="ListNumber"/>
        <w:numPr>
          <w:ilvl w:val="0"/>
          <w:numId w:val="248"/>
        </w:numPr>
      </w:pPr>
      <w:r>
        <w:t>Click OK.</w:t>
      </w:r>
    </w:p>
    <w:p w14:paraId="119F0B67" w14:textId="77777777" w:rsidR="008D274F" w:rsidRDefault="00000000">
      <w:pPr>
        <w:pStyle w:val="Heading4"/>
      </w:pPr>
      <w:bookmarkStart w:id="889" w:name="_Refd22e29967"/>
      <w:bookmarkStart w:id="890" w:name="_Numd22e29967"/>
      <w:bookmarkStart w:id="891" w:name="_Toc167795446"/>
      <w:r>
        <w:lastRenderedPageBreak/>
        <w:t>Configuring the Connected Worker Platform Communication Protocol</w:t>
      </w:r>
      <w:bookmarkEnd w:id="889"/>
      <w:bookmarkEnd w:id="890"/>
      <w:bookmarkEnd w:id="891"/>
    </w:p>
    <w:p w14:paraId="1D85377A" w14:textId="77777777" w:rsidR="008D274F" w:rsidRDefault="00000000">
      <w:pPr>
        <w:pStyle w:val="BodyText"/>
      </w:pPr>
      <w:r>
        <w:t xml:space="preserve">Starting with Connected Worker </w:t>
      </w:r>
      <w:proofErr w:type="gramStart"/>
      <w:r>
        <w:t>Platform(</w:t>
      </w:r>
      <w:proofErr w:type="gramEnd"/>
      <w:r>
        <w:t>CWP) 1.15, the Nymi solution supports a new, high performance protocol over Bluetooth between the Nymi Runtime and Nymi Bands.</w:t>
      </w:r>
    </w:p>
    <w:p w14:paraId="1AADFA9F" w14:textId="77777777" w:rsidR="008D274F" w:rsidRDefault="00000000">
      <w:pPr>
        <w:pStyle w:val="BodyText"/>
      </w:pPr>
      <w:r>
        <w:t xml:space="preserve">Perform the following steps on all user terminals (for Evidian environments on Wearable user terminals only) where users access Nymi-enabled </w:t>
      </w:r>
      <w:proofErr w:type="gramStart"/>
      <w:r>
        <w:t>Applications(</w:t>
      </w:r>
      <w:proofErr w:type="gramEnd"/>
      <w:r>
        <w:t>NEAs) to disable the legacy protocol. The enrollment terminal only requires the environment variable if users access NEAs on the enrollment terminal.</w:t>
      </w:r>
    </w:p>
    <w:p w14:paraId="1F745B30" w14:textId="77777777" w:rsidR="008D274F" w:rsidRDefault="00000000">
      <w:pPr>
        <w:pStyle w:val="BodyText"/>
      </w:pPr>
      <w:r>
        <w:rPr>
          <w:b/>
          <w:caps/>
        </w:rPr>
        <w:t xml:space="preserve">Note: </w:t>
      </w:r>
      <w:r>
        <w:t>After you set this environment variable, user terminals cannot communicate with Nymi Bands that use pre-CWP 1.15.x firmware</w:t>
      </w:r>
    </w:p>
    <w:p w14:paraId="4DDB0778" w14:textId="77777777" w:rsidR="008D274F" w:rsidRDefault="00000000">
      <w:pPr>
        <w:pStyle w:val="ListNumber"/>
        <w:numPr>
          <w:ilvl w:val="0"/>
          <w:numId w:val="250"/>
        </w:numPr>
      </w:pPr>
      <w:r>
        <w:t>In the Windows search field, type env, and then from the pop-up menu, select Edit the System Environment Variables.</w:t>
      </w:r>
    </w:p>
    <w:p w14:paraId="66BA67EC" w14:textId="77777777" w:rsidR="008D274F" w:rsidRDefault="00000000">
      <w:pPr>
        <w:pStyle w:val="ListNumber"/>
        <w:numPr>
          <w:ilvl w:val="0"/>
          <w:numId w:val="250"/>
        </w:numPr>
      </w:pPr>
      <w:r>
        <w:t>Click Environment Variables.</w:t>
      </w:r>
    </w:p>
    <w:p w14:paraId="1831C711" w14:textId="77777777" w:rsidR="008D274F" w:rsidRDefault="00000000">
      <w:pPr>
        <w:pStyle w:val="ListNumber"/>
        <w:numPr>
          <w:ilvl w:val="0"/>
          <w:numId w:val="250"/>
        </w:numPr>
      </w:pPr>
      <w:r>
        <w:t>In the System Variables section, click New, and the perform the following actions:</w:t>
      </w:r>
    </w:p>
    <w:p w14:paraId="48AE9418" w14:textId="77777777" w:rsidR="008D274F" w:rsidRDefault="00000000">
      <w:pPr>
        <w:pStyle w:val="ListNumber2"/>
        <w:numPr>
          <w:ilvl w:val="1"/>
          <w:numId w:val="251"/>
        </w:numPr>
      </w:pPr>
      <w:r>
        <w:t>In the Variable Name field, type NYMI_NEA_SUPPORT_LEGACY_MODE</w:t>
      </w:r>
    </w:p>
    <w:p w14:paraId="6C742A0B" w14:textId="77777777" w:rsidR="008D274F" w:rsidRDefault="00000000">
      <w:pPr>
        <w:pStyle w:val="ListNumber2"/>
        <w:numPr>
          <w:ilvl w:val="1"/>
          <w:numId w:val="251"/>
        </w:numPr>
      </w:pPr>
      <w:r>
        <w:t>In the Variable Value field, type 0.</w:t>
      </w:r>
    </w:p>
    <w:p w14:paraId="3F7DD338" w14:textId="77777777" w:rsidR="008D274F" w:rsidRDefault="00000000">
      <w:pPr>
        <w:pStyle w:val="BodyText"/>
        <w:ind w:left="1440"/>
      </w:pPr>
      <w:r>
        <w:t>The following figure provides an example of the new variable.</w:t>
      </w:r>
    </w:p>
    <w:p w14:paraId="591CE27C" w14:textId="77777777" w:rsidR="008D274F" w:rsidRDefault="00000000">
      <w:pPr>
        <w:pStyle w:val="Caption"/>
        <w:keepNext/>
      </w:pPr>
      <w:bookmarkStart w:id="892" w:name="_Refd22e30086"/>
      <w:bookmarkStart w:id="893" w:name="_Tocd22e30086"/>
      <w:r>
        <w:t xml:space="preserve">Figure </w:t>
      </w:r>
      <w:bookmarkStart w:id="894" w:name="_Numd22e30086"/>
      <w:r>
        <w:fldChar w:fldCharType="begin"/>
      </w:r>
      <w:r>
        <w:instrText xml:space="preserve"> SEQ Figure \* ARABIC </w:instrText>
      </w:r>
      <w:r>
        <w:fldChar w:fldCharType="separate"/>
      </w:r>
      <w:r w:rsidR="00565EC1">
        <w:rPr>
          <w:noProof/>
        </w:rPr>
        <w:t>113</w:t>
      </w:r>
      <w:r>
        <w:rPr>
          <w:noProof/>
        </w:rPr>
        <w:fldChar w:fldCharType="end"/>
      </w:r>
      <w:bookmarkEnd w:id="892"/>
      <w:bookmarkEnd w:id="893"/>
      <w:bookmarkEnd w:id="894"/>
      <w:r>
        <w:t xml:space="preserve">: New System Variable </w:t>
      </w:r>
      <w:proofErr w:type="gramStart"/>
      <w:r>
        <w:t>window</w:t>
      </w:r>
      <w:proofErr w:type="gramEnd"/>
    </w:p>
    <w:p w14:paraId="44299267" w14:textId="77777777" w:rsidR="008D274F" w:rsidRDefault="00000000">
      <w:pPr>
        <w:pStyle w:val="BodyText"/>
      </w:pPr>
      <w:r>
        <w:rPr>
          <w:noProof/>
        </w:rPr>
        <w:drawing>
          <wp:inline distT="0" distB="0" distL="0" distR="0" wp14:anchorId="4498876F" wp14:editId="2A9092DB">
            <wp:extent cx="5615940" cy="1600200"/>
            <wp:effectExtent l="0" t="0" r="0" b="0"/>
            <wp:docPr id="1498566074" name="Picture 149856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09E24DB7" w14:textId="77777777" w:rsidR="008D274F" w:rsidRDefault="00000000">
      <w:pPr>
        <w:pStyle w:val="ListNumber2"/>
        <w:numPr>
          <w:ilvl w:val="1"/>
          <w:numId w:val="251"/>
        </w:numPr>
      </w:pPr>
      <w:r>
        <w:t>Click OK.</w:t>
      </w:r>
    </w:p>
    <w:p w14:paraId="49CC2638" w14:textId="77777777" w:rsidR="008D274F" w:rsidRDefault="00000000">
      <w:pPr>
        <w:pStyle w:val="Heading4"/>
      </w:pPr>
      <w:bookmarkStart w:id="895" w:name="_Refd22e30101"/>
      <w:bookmarkStart w:id="896" w:name="_Numd22e30101"/>
      <w:bookmarkStart w:id="897" w:name="_Toc167795447"/>
      <w:r>
        <w:t>Configuring support for Citrix/RDP Lock and Unlock</w:t>
      </w:r>
      <w:bookmarkEnd w:id="895"/>
      <w:bookmarkEnd w:id="896"/>
      <w:bookmarkEnd w:id="897"/>
    </w:p>
    <w:p w14:paraId="37E309C9" w14:textId="77777777" w:rsidR="008D274F" w:rsidRDefault="00000000">
      <w:pPr>
        <w:pStyle w:val="BodyText"/>
      </w:pPr>
      <w:proofErr w:type="gramStart"/>
      <w:r>
        <w:t>To use</w:t>
      </w:r>
      <w:proofErr w:type="gramEnd"/>
      <w:r>
        <w:t xml:space="preserve"> Nymi Lock Control to lock and unlock </w:t>
      </w:r>
      <w:proofErr w:type="gramStart"/>
      <w:r>
        <w:t>a</w:t>
      </w:r>
      <w:proofErr w:type="gramEnd"/>
      <w:r>
        <w:t xml:space="preserve"> RDP session host or Citrix server, disable Network Level Authentication (NLA).</w:t>
      </w:r>
    </w:p>
    <w:p w14:paraId="1BFB3CE3" w14:textId="77777777" w:rsidR="008D274F" w:rsidRDefault="00000000">
      <w:pPr>
        <w:pStyle w:val="BodyText"/>
      </w:pPr>
      <w:r>
        <w:t>Perform the following steps on each user terminal.</w:t>
      </w:r>
    </w:p>
    <w:p w14:paraId="105B9447" w14:textId="77777777" w:rsidR="008D274F" w:rsidRDefault="00000000">
      <w:pPr>
        <w:pStyle w:val="ListNumber"/>
        <w:numPr>
          <w:ilvl w:val="0"/>
          <w:numId w:val="252"/>
        </w:numPr>
      </w:pPr>
      <w:r>
        <w:t xml:space="preserve">Run </w:t>
      </w:r>
      <w:proofErr w:type="gramStart"/>
      <w:r>
        <w:t>regedit.exe</w:t>
      </w:r>
      <w:proofErr w:type="gramEnd"/>
    </w:p>
    <w:p w14:paraId="24542A08" w14:textId="77777777" w:rsidR="008D274F" w:rsidRDefault="00000000">
      <w:pPr>
        <w:pStyle w:val="ListNumber"/>
        <w:numPr>
          <w:ilvl w:val="0"/>
          <w:numId w:val="252"/>
        </w:numPr>
      </w:pPr>
      <w:r>
        <w:t>From the File menu, select Connect Network Registry</w:t>
      </w:r>
    </w:p>
    <w:p w14:paraId="4BDD3E43" w14:textId="77777777" w:rsidR="008D274F" w:rsidRDefault="00000000">
      <w:pPr>
        <w:pStyle w:val="ListNumber"/>
        <w:numPr>
          <w:ilvl w:val="0"/>
          <w:numId w:val="252"/>
        </w:numPr>
      </w:pPr>
      <w:r>
        <w:t>Type the name of the RDP session host or Citrix server, and then click OK.</w:t>
      </w:r>
    </w:p>
    <w:p w14:paraId="01AA6384" w14:textId="77777777" w:rsidR="008D274F" w:rsidRDefault="00000000">
      <w:pPr>
        <w:pStyle w:val="ListNumber"/>
        <w:numPr>
          <w:ilvl w:val="0"/>
          <w:numId w:val="252"/>
        </w:numPr>
      </w:pPr>
      <w:proofErr w:type="spellStart"/>
      <w:r>
        <w:t>Navigaate</w:t>
      </w:r>
      <w:proofErr w:type="spellEnd"/>
      <w:r>
        <w:t xml:space="preserve"> to HKLM\SYSTEM\</w:t>
      </w:r>
      <w:proofErr w:type="spellStart"/>
      <w:r>
        <w:t>CurrentControlSet</w:t>
      </w:r>
      <w:proofErr w:type="spellEnd"/>
      <w:r>
        <w:t>\Control\Terminal Server\</w:t>
      </w:r>
      <w:proofErr w:type="spellStart"/>
      <w:r>
        <w:t>WinStations</w:t>
      </w:r>
      <w:proofErr w:type="spellEnd"/>
      <w:r>
        <w:t>\RDP-</w:t>
      </w:r>
      <w:proofErr w:type="spellStart"/>
      <w:r>
        <w:t>Tcp</w:t>
      </w:r>
      <w:proofErr w:type="spellEnd"/>
    </w:p>
    <w:p w14:paraId="00B863E6" w14:textId="77777777" w:rsidR="008D274F" w:rsidRDefault="00000000">
      <w:pPr>
        <w:pStyle w:val="ListNumber"/>
        <w:numPr>
          <w:ilvl w:val="0"/>
          <w:numId w:val="252"/>
        </w:numPr>
      </w:pPr>
      <w:r>
        <w:t xml:space="preserve">Edit the </w:t>
      </w:r>
      <w:proofErr w:type="spellStart"/>
      <w:r>
        <w:t>SecurityLayer</w:t>
      </w:r>
      <w:proofErr w:type="spellEnd"/>
      <w:r>
        <w:t xml:space="preserve"> key and change the value to 0.</w:t>
      </w:r>
    </w:p>
    <w:p w14:paraId="3CDD10BA" w14:textId="77777777" w:rsidR="008D274F" w:rsidRDefault="00000000">
      <w:pPr>
        <w:pStyle w:val="ListNumber"/>
        <w:numPr>
          <w:ilvl w:val="0"/>
          <w:numId w:val="252"/>
        </w:numPr>
      </w:pPr>
      <w:r>
        <w:t>Click OK.</w:t>
      </w:r>
    </w:p>
    <w:p w14:paraId="07D77374" w14:textId="77777777" w:rsidR="008D274F" w:rsidRDefault="00000000">
      <w:pPr>
        <w:pStyle w:val="ListNumber"/>
        <w:numPr>
          <w:ilvl w:val="0"/>
          <w:numId w:val="252"/>
        </w:numPr>
      </w:pPr>
      <w:r>
        <w:t>Close regedit.exe.</w:t>
      </w:r>
    </w:p>
    <w:p w14:paraId="6F74DF3C" w14:textId="77777777" w:rsidR="008D274F" w:rsidRDefault="00000000">
      <w:pPr>
        <w:pStyle w:val="Heading4"/>
      </w:pPr>
      <w:bookmarkStart w:id="898" w:name="_Refd22e30195"/>
      <w:bookmarkStart w:id="899" w:name="_Numd22e30195"/>
      <w:bookmarkStart w:id="900" w:name="_Toc167795448"/>
      <w:r>
        <w:t>Configuring Support for Virtual Desktop Lock and Unlock</w:t>
      </w:r>
      <w:bookmarkEnd w:id="898"/>
      <w:bookmarkEnd w:id="899"/>
      <w:bookmarkEnd w:id="900"/>
    </w:p>
    <w:p w14:paraId="71A5068B" w14:textId="77777777" w:rsidR="008D274F" w:rsidRDefault="00000000">
      <w:pPr>
        <w:pStyle w:val="BodyText"/>
      </w:pPr>
      <w:r>
        <w:t>To unlock virtual desktops with Nymi Lock Control, configure Client IP Caching on the user terminal.</w:t>
      </w:r>
    </w:p>
    <w:p w14:paraId="62F8E52D" w14:textId="77777777" w:rsidR="008D274F" w:rsidRDefault="00000000">
      <w:pPr>
        <w:pStyle w:val="BodyText"/>
      </w:pPr>
      <w:r>
        <w:t>Perform the following steps on the user terminal to support desktop unlock with the Nymi Band in a virtual desktop environment.</w:t>
      </w:r>
    </w:p>
    <w:p w14:paraId="017CD1BC" w14:textId="77777777" w:rsidR="008D274F" w:rsidRDefault="00000000">
      <w:pPr>
        <w:pStyle w:val="ListNumber"/>
        <w:numPr>
          <w:ilvl w:val="0"/>
          <w:numId w:val="253"/>
        </w:numPr>
      </w:pPr>
      <w:r>
        <w:lastRenderedPageBreak/>
        <w:t xml:space="preserve">Run </w:t>
      </w:r>
      <w:proofErr w:type="gramStart"/>
      <w:r>
        <w:t>regedit.exe</w:t>
      </w:r>
      <w:proofErr w:type="gramEnd"/>
    </w:p>
    <w:p w14:paraId="2C86B95E" w14:textId="77777777" w:rsidR="008D274F" w:rsidRDefault="00000000">
      <w:pPr>
        <w:pStyle w:val="ListNumber"/>
        <w:numPr>
          <w:ilvl w:val="0"/>
          <w:numId w:val="253"/>
        </w:numPr>
      </w:pPr>
      <w:r>
        <w:t>Navigate to HKEY_LOCAL_MACHINE\SOFTWARE\Nymi.</w:t>
      </w:r>
    </w:p>
    <w:p w14:paraId="47821B19" w14:textId="77777777" w:rsidR="008D274F" w:rsidRDefault="00000000">
      <w:pPr>
        <w:pStyle w:val="ListNumber"/>
        <w:numPr>
          <w:ilvl w:val="0"/>
          <w:numId w:val="253"/>
        </w:numPr>
      </w:pPr>
      <w:r>
        <w:t>Right-click Nymi Lock Control, and then select New</w:t>
      </w:r>
      <w:r>
        <w:rPr>
          <w:b/>
          <w:caps/>
        </w:rPr>
        <w:t xml:space="preserve"> &gt; </w:t>
      </w:r>
      <w:r>
        <w:t>DWORD (32-bit).</w:t>
      </w:r>
    </w:p>
    <w:p w14:paraId="65566C27" w14:textId="77777777" w:rsidR="008D274F" w:rsidRDefault="00000000">
      <w:pPr>
        <w:pStyle w:val="ListNumber"/>
        <w:numPr>
          <w:ilvl w:val="0"/>
          <w:numId w:val="253"/>
        </w:numPr>
      </w:pPr>
      <w:r>
        <w:t xml:space="preserve">In the Value field, type </w:t>
      </w:r>
      <w:proofErr w:type="spellStart"/>
      <w:r>
        <w:t>CacheClientIp</w:t>
      </w:r>
      <w:proofErr w:type="spellEnd"/>
      <w:r>
        <w:t>.</w:t>
      </w:r>
    </w:p>
    <w:p w14:paraId="3F800310" w14:textId="77777777" w:rsidR="008D274F" w:rsidRDefault="00000000">
      <w:pPr>
        <w:pStyle w:val="ListNumber"/>
        <w:numPr>
          <w:ilvl w:val="0"/>
          <w:numId w:val="253"/>
        </w:numPr>
      </w:pPr>
      <w:r>
        <w:t xml:space="preserve">Double-click </w:t>
      </w:r>
      <w:proofErr w:type="spellStart"/>
      <w:r>
        <w:t>ClientCacheIp</w:t>
      </w:r>
      <w:proofErr w:type="spellEnd"/>
      <w:r>
        <w:t xml:space="preserve"> and in the Value Data field, type 00000001.</w:t>
      </w:r>
    </w:p>
    <w:p w14:paraId="2D02500F" w14:textId="77777777" w:rsidR="008D274F" w:rsidRDefault="00000000">
      <w:pPr>
        <w:pStyle w:val="ListNumber"/>
        <w:numPr>
          <w:ilvl w:val="0"/>
          <w:numId w:val="253"/>
        </w:numPr>
      </w:pPr>
      <w:r>
        <w:t>Click OK.</w:t>
      </w:r>
    </w:p>
    <w:p w14:paraId="4CC621B8" w14:textId="77777777" w:rsidR="008D274F" w:rsidRDefault="00000000">
      <w:pPr>
        <w:pStyle w:val="ListNumber"/>
        <w:numPr>
          <w:ilvl w:val="0"/>
          <w:numId w:val="253"/>
        </w:numPr>
      </w:pPr>
      <w:r>
        <w:t>Right-click Nymi Lock Control, and then select New</w:t>
      </w:r>
      <w:r>
        <w:rPr>
          <w:b/>
          <w:caps/>
        </w:rPr>
        <w:t xml:space="preserve"> &gt; </w:t>
      </w:r>
      <w:r>
        <w:t>String value.</w:t>
      </w:r>
    </w:p>
    <w:p w14:paraId="68087A9D" w14:textId="77777777" w:rsidR="008D274F" w:rsidRDefault="00000000">
      <w:pPr>
        <w:pStyle w:val="ListNumber"/>
        <w:numPr>
          <w:ilvl w:val="0"/>
          <w:numId w:val="253"/>
        </w:numPr>
      </w:pPr>
      <w:r>
        <w:t xml:space="preserve">In the Value field, type </w:t>
      </w:r>
      <w:proofErr w:type="spellStart"/>
      <w:r>
        <w:t>ViewClientVariable</w:t>
      </w:r>
      <w:proofErr w:type="spellEnd"/>
      <w:r>
        <w:t>.</w:t>
      </w:r>
    </w:p>
    <w:p w14:paraId="2854D305" w14:textId="77777777" w:rsidR="008D274F" w:rsidRDefault="00000000">
      <w:pPr>
        <w:pStyle w:val="ListNumber"/>
        <w:numPr>
          <w:ilvl w:val="0"/>
          <w:numId w:val="253"/>
        </w:numPr>
      </w:pPr>
      <w:r>
        <w:t xml:space="preserve">Double-click </w:t>
      </w:r>
      <w:proofErr w:type="spellStart"/>
      <w:r>
        <w:t>ViewClientVariable</w:t>
      </w:r>
      <w:proofErr w:type="spellEnd"/>
      <w:r>
        <w:t xml:space="preserve"> and in the Value Data field, type </w:t>
      </w:r>
      <w:proofErr w:type="spellStart"/>
      <w:r>
        <w:t>ViewClient_Broker_Remote_IP_</w:t>
      </w:r>
      <w:proofErr w:type="gramStart"/>
      <w:r>
        <w:t>Address</w:t>
      </w:r>
      <w:proofErr w:type="spellEnd"/>
      <w:r>
        <w:t xml:space="preserve"> .</w:t>
      </w:r>
      <w:proofErr w:type="gramEnd"/>
    </w:p>
    <w:p w14:paraId="59303591" w14:textId="77777777" w:rsidR="008D274F" w:rsidRDefault="00000000">
      <w:pPr>
        <w:pStyle w:val="ListNumber"/>
        <w:numPr>
          <w:ilvl w:val="0"/>
          <w:numId w:val="253"/>
        </w:numPr>
      </w:pPr>
      <w:r>
        <w:t>Click OK.</w:t>
      </w:r>
    </w:p>
    <w:p w14:paraId="2983D1D8" w14:textId="77777777" w:rsidR="008D274F" w:rsidRDefault="00000000">
      <w:pPr>
        <w:pStyle w:val="BodyText"/>
      </w:pPr>
      <w:r>
        <w:rPr>
          <w:b/>
          <w:caps/>
        </w:rPr>
        <w:t xml:space="preserve">Note: </w:t>
      </w:r>
      <w:r>
        <w:t>This functionality is not supported in a shared remote desktop environment such as Citrix Virtual Applications. In such an environment, this setting causes unpredictable behavior when more than one user is connected to an NEA at the same time.</w:t>
      </w:r>
    </w:p>
    <w:p w14:paraId="411620F6" w14:textId="77777777" w:rsidR="008D274F" w:rsidRDefault="00000000">
      <w:pPr>
        <w:pStyle w:val="Heading1"/>
      </w:pPr>
      <w:bookmarkStart w:id="901" w:name="_Refd22e30350"/>
      <w:bookmarkStart w:id="902" w:name="_Numd22e30350"/>
      <w:bookmarkStart w:id="903" w:name="_Toc167795449"/>
      <w:r>
        <w:t>Updating Connected Worker Platform</w:t>
      </w:r>
      <w:bookmarkEnd w:id="901"/>
      <w:bookmarkEnd w:id="902"/>
      <w:bookmarkEnd w:id="903"/>
    </w:p>
    <w:p w14:paraId="08FB60E0" w14:textId="77777777" w:rsidR="008D274F" w:rsidRDefault="00000000">
      <w:pPr>
        <w:pStyle w:val="BodyText"/>
      </w:pPr>
      <w:r>
        <w:t xml:space="preserve">Review the following information to plan your update. Infrastructure refers to NES, the Nymi Band </w:t>
      </w:r>
      <w:proofErr w:type="gramStart"/>
      <w:r>
        <w:t>Application</w:t>
      </w:r>
      <w:proofErr w:type="gramEnd"/>
      <w:r>
        <w:t xml:space="preserve"> and the Nymi Runtime software.</w:t>
      </w:r>
    </w:p>
    <w:p w14:paraId="2EC02D3E" w14:textId="77777777" w:rsidR="008D274F" w:rsidRDefault="00000000">
      <w:pPr>
        <w:pStyle w:val="BodyText"/>
      </w:pPr>
      <w:r>
        <w:t>Update the Nymi components in the following order:</w:t>
      </w:r>
    </w:p>
    <w:p w14:paraId="1D948263" w14:textId="77777777" w:rsidR="008D274F" w:rsidRDefault="00000000">
      <w:pPr>
        <w:pStyle w:val="ListBullet"/>
        <w:numPr>
          <w:ilvl w:val="0"/>
          <w:numId w:val="254"/>
        </w:numPr>
      </w:pPr>
      <w:r>
        <w:t xml:space="preserve">Nymi Enterprise </w:t>
      </w:r>
      <w:proofErr w:type="gramStart"/>
      <w:r>
        <w:t>Server(</w:t>
      </w:r>
      <w:proofErr w:type="gramEnd"/>
      <w:r>
        <w:t>NES)</w:t>
      </w:r>
    </w:p>
    <w:p w14:paraId="655AC1CA" w14:textId="77777777" w:rsidR="008D274F" w:rsidRDefault="00000000">
      <w:pPr>
        <w:pStyle w:val="ListBullet"/>
        <w:numPr>
          <w:ilvl w:val="0"/>
          <w:numId w:val="254"/>
        </w:numPr>
      </w:pPr>
      <w:r>
        <w:t>Nymi Band Application on the enrollment terminal.</w:t>
      </w:r>
    </w:p>
    <w:p w14:paraId="65C95A91" w14:textId="77777777" w:rsidR="008D274F" w:rsidRDefault="00000000">
      <w:pPr>
        <w:pStyle w:val="ListBullet"/>
        <w:numPr>
          <w:ilvl w:val="0"/>
          <w:numId w:val="254"/>
        </w:numPr>
      </w:pPr>
      <w:r>
        <w:t>Centralized Nymi Agent</w:t>
      </w:r>
    </w:p>
    <w:p w14:paraId="78A45400" w14:textId="77777777" w:rsidR="008D274F" w:rsidRDefault="00000000">
      <w:pPr>
        <w:pStyle w:val="ListBullet"/>
        <w:numPr>
          <w:ilvl w:val="0"/>
          <w:numId w:val="254"/>
        </w:numPr>
      </w:pPr>
      <w:r>
        <w:t>Nymi Runtime on the user terminals, to update the Nymi Bluetooth Endpoint and local Nymi Agent.</w:t>
      </w:r>
    </w:p>
    <w:p w14:paraId="53377058" w14:textId="77777777" w:rsidR="008D274F" w:rsidRDefault="00000000">
      <w:pPr>
        <w:pStyle w:val="ListBullet"/>
        <w:numPr>
          <w:ilvl w:val="0"/>
          <w:numId w:val="254"/>
        </w:numPr>
      </w:pPr>
      <w:r>
        <w:t xml:space="preserve">Nymi Lock Control and Nymi-enabled </w:t>
      </w:r>
      <w:proofErr w:type="gramStart"/>
      <w:r>
        <w:t>Applications(</w:t>
      </w:r>
      <w:proofErr w:type="gramEnd"/>
      <w:r>
        <w:t>NEAs) on the user terminal.</w:t>
      </w:r>
    </w:p>
    <w:p w14:paraId="10DDD2FD" w14:textId="77777777" w:rsidR="008D274F" w:rsidRDefault="00000000">
      <w:pPr>
        <w:pStyle w:val="ListBullet"/>
        <w:numPr>
          <w:ilvl w:val="0"/>
          <w:numId w:val="254"/>
        </w:numPr>
      </w:pPr>
      <w:r>
        <w:t>Nymi Band firmware.</w:t>
      </w:r>
    </w:p>
    <w:p w14:paraId="28F3E06B" w14:textId="77777777" w:rsidR="008D274F" w:rsidRDefault="00000000">
      <w:pPr>
        <w:pStyle w:val="BodyText"/>
        <w:ind w:left="720"/>
      </w:pPr>
      <w:bookmarkStart w:id="904" w:name="_Refd22e30451"/>
      <w:bookmarkStart w:id="905" w:name="_Tocd22e30451"/>
      <w:r>
        <w:rPr>
          <w:b/>
          <w:caps/>
        </w:rPr>
        <w:t xml:space="preserve">Note: </w:t>
      </w:r>
      <w:r>
        <w:t xml:space="preserve">You cannot update Nymi Band 2.0 with Connected Worker </w:t>
      </w:r>
      <w:proofErr w:type="gramStart"/>
      <w:r>
        <w:t>Platform(</w:t>
      </w:r>
      <w:proofErr w:type="gramEnd"/>
      <w:r>
        <w:t>CWP) firmware or use Nymi Band 2.0 with CWP infrastructure.</w:t>
      </w:r>
      <w:bookmarkEnd w:id="904"/>
      <w:bookmarkEnd w:id="905"/>
    </w:p>
    <w:p w14:paraId="2EF53EAA" w14:textId="77777777" w:rsidR="008D274F" w:rsidRDefault="00000000">
      <w:pPr>
        <w:pStyle w:val="BodyText"/>
      </w:pPr>
      <w:r>
        <w:t>CWP 1.12.x and later provides NEA developers with enhancements that optimize Bluetooth tap performance for web-based NEAs. After you update the NEA to a version that uses the new functionality available starting with the CWP 1.12.x Nymi SDK (Authenticated Tap), ensure that each user with a Nymi Band that was enrolled prior to the update logs in to the Nymi Band Application while wearing their authenticated Nymi Band. The Nymi Band Application applies changes to the Nymi Band that support the optimization.</w:t>
      </w:r>
    </w:p>
    <w:p w14:paraId="1171D8C7" w14:textId="77777777" w:rsidR="008D274F" w:rsidRDefault="00000000">
      <w:pPr>
        <w:pStyle w:val="BodyText"/>
      </w:pPr>
      <w:r>
        <w:t>Consider the following information:</w:t>
      </w:r>
    </w:p>
    <w:p w14:paraId="5795F5AD" w14:textId="77777777" w:rsidR="008D274F" w:rsidRDefault="00000000">
      <w:pPr>
        <w:pStyle w:val="ListBullet"/>
        <w:numPr>
          <w:ilvl w:val="0"/>
          <w:numId w:val="255"/>
        </w:numPr>
      </w:pPr>
      <w:r>
        <w:t>You must update the Nymi Band Application on the enrollment terminal before you attempt any new enrollments with a CWP 1.17.0 NES.</w:t>
      </w:r>
    </w:p>
    <w:p w14:paraId="2EFECE35" w14:textId="77777777" w:rsidR="008D274F" w:rsidRDefault="00000000">
      <w:pPr>
        <w:pStyle w:val="ListBullet"/>
        <w:numPr>
          <w:ilvl w:val="0"/>
          <w:numId w:val="255"/>
        </w:numPr>
      </w:pPr>
      <w:r>
        <w:t>You can update NES, Nymi Band Application, and Nymi Runtime directly from NEE 3.3.x or CWP 1.3.x and later.</w:t>
      </w:r>
    </w:p>
    <w:p w14:paraId="0039915D" w14:textId="77777777" w:rsidR="008D274F" w:rsidRDefault="00000000">
      <w:pPr>
        <w:pStyle w:val="ListBullet"/>
        <w:numPr>
          <w:ilvl w:val="0"/>
          <w:numId w:val="255"/>
        </w:numPr>
      </w:pPr>
      <w:r>
        <w:t>You can use a Nymi Band 3.0 that runs the pre-CWP 1.17.0 firmware with CWP 1.17.0 infrastructure; however, new functionality is not available.</w:t>
      </w:r>
    </w:p>
    <w:p w14:paraId="3B8A428D" w14:textId="77777777" w:rsidR="008D274F" w:rsidRDefault="00000000">
      <w:pPr>
        <w:pStyle w:val="ListBullet"/>
        <w:numPr>
          <w:ilvl w:val="0"/>
          <w:numId w:val="255"/>
        </w:numPr>
      </w:pPr>
      <w:r>
        <w:t>You cannot use a Nymi Band 3.0 that runs CWP 1.12.x and later firmware with pre-CWP1.12.x infrastructure.</w:t>
      </w:r>
    </w:p>
    <w:p w14:paraId="4227E3AE" w14:textId="77777777" w:rsidR="008D274F" w:rsidRDefault="00000000">
      <w:pPr>
        <w:pStyle w:val="ListBullet"/>
        <w:numPr>
          <w:ilvl w:val="0"/>
          <w:numId w:val="255"/>
        </w:numPr>
      </w:pPr>
      <w:r>
        <w:t>The CWP 1.17.0 Nymi Band Application can only enroll and externally authenticate Nymi Bands with the CWP 1.6 and later firmware.</w:t>
      </w:r>
    </w:p>
    <w:p w14:paraId="0F5664E1" w14:textId="77777777" w:rsidR="008D274F" w:rsidRDefault="00000000">
      <w:pPr>
        <w:pStyle w:val="ListBullet"/>
        <w:numPr>
          <w:ilvl w:val="0"/>
          <w:numId w:val="255"/>
        </w:numPr>
      </w:pPr>
      <w:r>
        <w:lastRenderedPageBreak/>
        <w:t>When you update the firmware from NEE 3.3.0 and earlier, you must re-enroll the Nymi Band.</w:t>
      </w:r>
    </w:p>
    <w:p w14:paraId="0068B6FA" w14:textId="77777777" w:rsidR="008D274F" w:rsidRDefault="00000000">
      <w:pPr>
        <w:pStyle w:val="Heading2"/>
      </w:pPr>
      <w:bookmarkStart w:id="906" w:name="_Refd22e30595"/>
      <w:bookmarkStart w:id="907" w:name="_Numd22e30595"/>
      <w:bookmarkStart w:id="908" w:name="_Toc167795450"/>
      <w:r>
        <w:t>Creating the Nymi Infrastructure Service Account</w:t>
      </w:r>
      <w:bookmarkEnd w:id="906"/>
      <w:bookmarkEnd w:id="907"/>
      <w:bookmarkEnd w:id="908"/>
    </w:p>
    <w:p w14:paraId="4C4040E1" w14:textId="77777777" w:rsidR="008D274F" w:rsidRDefault="00000000">
      <w:pPr>
        <w:pStyle w:val="BodyText"/>
      </w:pPr>
      <w:r>
        <w:t xml:space="preserve">Connected Worker </w:t>
      </w:r>
      <w:proofErr w:type="gramStart"/>
      <w:r>
        <w:t>Platform(</w:t>
      </w:r>
      <w:proofErr w:type="gramEnd"/>
      <w:r>
        <w:t xml:space="preserve">CWP) 1.12.x and later solution uses a service account to support </w:t>
      </w:r>
      <w:proofErr w:type="spellStart"/>
      <w:r>
        <w:t>interprocess</w:t>
      </w:r>
      <w:proofErr w:type="spellEnd"/>
      <w:r>
        <w:t xml:space="preserve"> and SQL server communications. When you update from 1.9.x and earlier, you can use an existing service account, for example the one that you created for </w:t>
      </w:r>
      <w:proofErr w:type="gramStart"/>
      <w:r>
        <w:t>connectivity to</w:t>
      </w:r>
      <w:proofErr w:type="gramEnd"/>
      <w:r>
        <w:t xml:space="preserve"> </w:t>
      </w:r>
      <w:proofErr w:type="spellStart"/>
      <w:r>
        <w:t>to</w:t>
      </w:r>
      <w:proofErr w:type="spellEnd"/>
      <w:r>
        <w:t xml:space="preserve"> a remote SQL server or create a new account.</w:t>
      </w:r>
    </w:p>
    <w:p w14:paraId="5805CA16" w14:textId="77777777" w:rsidR="008D274F" w:rsidRDefault="00000000">
      <w:pPr>
        <w:pStyle w:val="BodyText"/>
      </w:pPr>
      <w:r>
        <w:t>If you create a new account in Active Directory, ensure that the account meets the following requirements:</w:t>
      </w:r>
    </w:p>
    <w:p w14:paraId="712687C1" w14:textId="77777777" w:rsidR="008D274F" w:rsidRDefault="00000000">
      <w:pPr>
        <w:pStyle w:val="ListBullet"/>
        <w:numPr>
          <w:ilvl w:val="0"/>
          <w:numId w:val="256"/>
        </w:numPr>
      </w:pPr>
      <w:r>
        <w:t>User account is a domain user.</w:t>
      </w:r>
    </w:p>
    <w:p w14:paraId="6E32E82D" w14:textId="77777777" w:rsidR="008D274F" w:rsidRDefault="00000000">
      <w:pPr>
        <w:pStyle w:val="ListBullet"/>
        <w:numPr>
          <w:ilvl w:val="0"/>
          <w:numId w:val="256"/>
        </w:numPr>
      </w:pPr>
      <w:r>
        <w:t>Password never expires.</w:t>
      </w:r>
    </w:p>
    <w:p w14:paraId="32020A4C" w14:textId="77777777" w:rsidR="008D274F" w:rsidRDefault="00000000">
      <w:pPr>
        <w:pStyle w:val="BodyText"/>
      </w:pPr>
      <w:r>
        <w:t xml:space="preserve">Nymi recommends that you name the service account </w:t>
      </w:r>
      <w:proofErr w:type="spellStart"/>
      <w:r>
        <w:t>nymi_infra_service</w:t>
      </w:r>
      <w:proofErr w:type="spellEnd"/>
      <w:r>
        <w:t>, to align with product documentation.</w:t>
      </w:r>
    </w:p>
    <w:p w14:paraId="1351DA82" w14:textId="77777777" w:rsidR="008D274F" w:rsidRDefault="00000000">
      <w:pPr>
        <w:pStyle w:val="BodyText"/>
      </w:pPr>
      <w:r>
        <w:t>Record the account name and domain in Appendix—Record the CWP Variables, which specify the credentials during the NES deployment.</w:t>
      </w:r>
    </w:p>
    <w:p w14:paraId="463858FC" w14:textId="77777777" w:rsidR="008D274F" w:rsidRDefault="00000000">
      <w:pPr>
        <w:pStyle w:val="Heading2"/>
      </w:pPr>
      <w:bookmarkStart w:id="909" w:name="_Refd22e30663"/>
      <w:bookmarkStart w:id="910" w:name="_Numd22e30663"/>
      <w:bookmarkStart w:id="911" w:name="_Toc167795451"/>
      <w:r>
        <w:t>Updating NES</w:t>
      </w:r>
      <w:bookmarkEnd w:id="909"/>
      <w:bookmarkEnd w:id="910"/>
      <w:bookmarkEnd w:id="911"/>
    </w:p>
    <w:p w14:paraId="7ABA9861" w14:textId="77777777" w:rsidR="008D274F" w:rsidRDefault="00000000">
      <w:pPr>
        <w:pStyle w:val="BodyText"/>
      </w:pPr>
      <w:r>
        <w:t xml:space="preserve">When you update earlier versions of Nymi Enterprise </w:t>
      </w:r>
      <w:proofErr w:type="gramStart"/>
      <w:r>
        <w:t>Server(</w:t>
      </w:r>
      <w:proofErr w:type="gramEnd"/>
      <w:r>
        <w:t>NES) to the current version of NES, there are new configuration parameters that you must provide.</w:t>
      </w:r>
    </w:p>
    <w:p w14:paraId="6374C376" w14:textId="77777777" w:rsidR="008D274F" w:rsidRDefault="00000000">
      <w:pPr>
        <w:pStyle w:val="BodyText"/>
      </w:pPr>
      <w:r>
        <w:rPr>
          <w:b/>
          <w:caps/>
        </w:rPr>
        <w:t xml:space="preserve">Note: </w:t>
      </w:r>
      <w:r>
        <w:t xml:space="preserve">Starting with Connected Worker Platform 1.15.0, the size of the </w:t>
      </w:r>
      <w:proofErr w:type="spellStart"/>
      <w:r>
        <w:t>SymmetricKeyId</w:t>
      </w:r>
      <w:proofErr w:type="spellEnd"/>
      <w:r>
        <w:t xml:space="preserve"> column length has been increased from 36 to 512 characters. If you use another database instance as a backup for the NES SQL database, ensure that you update the size of the </w:t>
      </w:r>
      <w:proofErr w:type="spellStart"/>
      <w:r>
        <w:t>SymmetricKeyId</w:t>
      </w:r>
      <w:proofErr w:type="spellEnd"/>
      <w:r>
        <w:t xml:space="preserve"> column length in the </w:t>
      </w:r>
      <w:proofErr w:type="spellStart"/>
      <w:proofErr w:type="gramStart"/>
      <w:r>
        <w:t>nub.NymiBand</w:t>
      </w:r>
      <w:proofErr w:type="spellEnd"/>
      <w:proofErr w:type="gramEnd"/>
      <w:r>
        <w:t xml:space="preserve"> and </w:t>
      </w:r>
      <w:proofErr w:type="spellStart"/>
      <w:r>
        <w:t>audit.NymiBand</w:t>
      </w:r>
      <w:proofErr w:type="spellEnd"/>
      <w:r>
        <w:t xml:space="preserve"> tables.</w:t>
      </w:r>
    </w:p>
    <w:p w14:paraId="117B7A62" w14:textId="77777777" w:rsidR="008D274F" w:rsidRDefault="00000000">
      <w:pPr>
        <w:pStyle w:val="BodyText"/>
      </w:pPr>
      <w:r>
        <w:t>To update a previous version of NES, perform the following steps:</w:t>
      </w:r>
    </w:p>
    <w:p w14:paraId="4912C663" w14:textId="77777777" w:rsidR="008D274F" w:rsidRDefault="00000000">
      <w:pPr>
        <w:pStyle w:val="ListNumber"/>
        <w:numPr>
          <w:ilvl w:val="0"/>
          <w:numId w:val="257"/>
        </w:numPr>
      </w:pPr>
      <w:r>
        <w:t>Extract the NES installation package to a local directory on the NES host.</w:t>
      </w:r>
    </w:p>
    <w:p w14:paraId="70519410" w14:textId="77777777" w:rsidR="008D274F" w:rsidRDefault="00000000">
      <w:pPr>
        <w:pStyle w:val="ListNumber"/>
        <w:numPr>
          <w:ilvl w:val="0"/>
          <w:numId w:val="257"/>
        </w:numPr>
      </w:pPr>
      <w:r>
        <w:t>From the directory that contains the extracted NES installation package, run ..\</w:t>
      </w:r>
      <w:proofErr w:type="spellStart"/>
      <w:r>
        <w:t>NesInstaller</w:t>
      </w:r>
      <w:proofErr w:type="spellEnd"/>
      <w:r>
        <w:t>\install.exe.</w:t>
      </w:r>
    </w:p>
    <w:p w14:paraId="04AA0A53" w14:textId="77777777" w:rsidR="008D274F" w:rsidRDefault="00000000">
      <w:pPr>
        <w:pStyle w:val="ListNumber"/>
        <w:numPr>
          <w:ilvl w:val="0"/>
          <w:numId w:val="257"/>
        </w:numPr>
      </w:pPr>
      <w:r>
        <w:t>On the User Access Control window, click Yes.</w:t>
      </w:r>
    </w:p>
    <w:p w14:paraId="0A5AC3D5" w14:textId="77777777" w:rsidR="008D274F" w:rsidRDefault="00000000">
      <w:pPr>
        <w:pStyle w:val="ListNumber"/>
        <w:numPr>
          <w:ilvl w:val="0"/>
          <w:numId w:val="257"/>
        </w:numPr>
      </w:pPr>
      <w:r>
        <w:t>On the Open File - Security warning window, click Run.</w:t>
      </w:r>
    </w:p>
    <w:p w14:paraId="57178643" w14:textId="77777777" w:rsidR="008D274F" w:rsidRDefault="00000000">
      <w:pPr>
        <w:pStyle w:val="ListNumber"/>
        <w:numPr>
          <w:ilvl w:val="0"/>
          <w:numId w:val="257"/>
        </w:numPr>
      </w:pPr>
      <w:r>
        <w:t>If applicable, on the User Access Control page, review the Microsoft .NET EULA, and then click Accept. Complete the .NET installation and continue with the NES installation.</w:t>
      </w:r>
    </w:p>
    <w:p w14:paraId="3C86A7E9" w14:textId="77777777" w:rsidR="008D274F" w:rsidRDefault="00000000">
      <w:pPr>
        <w:pStyle w:val="ListNumber"/>
        <w:numPr>
          <w:ilvl w:val="0"/>
          <w:numId w:val="257"/>
        </w:numPr>
      </w:pPr>
      <w:r>
        <w:t>On the Application Install Security Warning window, click Install.</w:t>
      </w:r>
    </w:p>
    <w:p w14:paraId="14E45AE2" w14:textId="77777777" w:rsidR="008D274F" w:rsidRDefault="00000000">
      <w:pPr>
        <w:pStyle w:val="ListNumber"/>
        <w:numPr>
          <w:ilvl w:val="0"/>
          <w:numId w:val="257"/>
        </w:numPr>
      </w:pPr>
      <w:r>
        <w:t>On the Open File - Security warning window, click Run.</w:t>
      </w:r>
    </w:p>
    <w:p w14:paraId="177F3D49" w14:textId="77777777" w:rsidR="008D274F" w:rsidRDefault="00000000">
      <w:pPr>
        <w:pStyle w:val="ListNumber"/>
        <w:numPr>
          <w:ilvl w:val="0"/>
          <w:numId w:val="257"/>
        </w:numPr>
      </w:pPr>
      <w:r>
        <w:t>On the left navigation pane, click Location, and then perform the following steps.</w:t>
      </w:r>
    </w:p>
    <w:p w14:paraId="075EE14E" w14:textId="77777777" w:rsidR="008D274F" w:rsidRDefault="00000000">
      <w:pPr>
        <w:pStyle w:val="ListNumber2"/>
        <w:numPr>
          <w:ilvl w:val="1"/>
          <w:numId w:val="258"/>
        </w:numPr>
      </w:pPr>
      <w:r>
        <w:t>In the Install Root field, confirm that the path to the NES services is correct, as it was specified during the initial deployment.</w:t>
      </w:r>
    </w:p>
    <w:p w14:paraId="5DF62142" w14:textId="77777777" w:rsidR="008D274F" w:rsidRDefault="00000000">
      <w:pPr>
        <w:pStyle w:val="BodyText"/>
        <w:ind w:left="1440"/>
      </w:pPr>
      <w:r>
        <w:t>The default location is C:\inetpub\wwwroot.</w:t>
      </w:r>
    </w:p>
    <w:p w14:paraId="4666DC75" w14:textId="77777777" w:rsidR="008D274F" w:rsidRDefault="00000000">
      <w:pPr>
        <w:pStyle w:val="ListNumber2"/>
        <w:numPr>
          <w:ilvl w:val="1"/>
          <w:numId w:val="258"/>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73245B87" w14:textId="77777777" w:rsidR="008D274F" w:rsidRDefault="00000000">
      <w:pPr>
        <w:pStyle w:val="BodyText"/>
        <w:ind w:left="1440"/>
      </w:pPr>
      <w:r>
        <w:rPr>
          <w:b/>
          <w:caps/>
        </w:rPr>
        <w:t xml:space="preserve">Note: </w:t>
      </w:r>
      <w:r>
        <w:t xml:space="preserve">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w:t>
      </w:r>
      <w:r>
        <w:lastRenderedPageBreak/>
        <w:t>is no match for the values entered, the Location test results will show New Installation for the Install Type. The following figure provides an example of the Location window for an NES upgrade.</w:t>
      </w:r>
    </w:p>
    <w:p w14:paraId="54D840E1" w14:textId="77777777" w:rsidR="008D274F" w:rsidRDefault="00000000">
      <w:pPr>
        <w:pStyle w:val="Caption"/>
        <w:keepNext/>
      </w:pPr>
      <w:bookmarkStart w:id="912" w:name="_Refd22e30861"/>
      <w:bookmarkStart w:id="913" w:name="_Tocd22e30861"/>
      <w:r>
        <w:t xml:space="preserve">Figure </w:t>
      </w:r>
      <w:bookmarkStart w:id="914" w:name="_Numd22e30861"/>
      <w:r>
        <w:fldChar w:fldCharType="begin"/>
      </w:r>
      <w:r>
        <w:instrText xml:space="preserve"> SEQ Figure \* ARABIC </w:instrText>
      </w:r>
      <w:r>
        <w:fldChar w:fldCharType="separate"/>
      </w:r>
      <w:r w:rsidR="00565EC1">
        <w:rPr>
          <w:noProof/>
        </w:rPr>
        <w:t>114</w:t>
      </w:r>
      <w:r>
        <w:rPr>
          <w:noProof/>
        </w:rPr>
        <w:fldChar w:fldCharType="end"/>
      </w:r>
      <w:bookmarkEnd w:id="912"/>
      <w:bookmarkEnd w:id="913"/>
      <w:bookmarkEnd w:id="914"/>
      <w:r>
        <w:t xml:space="preserve">: Update / Reinstall installation </w:t>
      </w:r>
      <w:proofErr w:type="gramStart"/>
      <w:r>
        <w:t>type</w:t>
      </w:r>
      <w:proofErr w:type="gramEnd"/>
    </w:p>
    <w:p w14:paraId="073DD4E1" w14:textId="77777777" w:rsidR="008D274F" w:rsidRDefault="00000000">
      <w:pPr>
        <w:pStyle w:val="BodyText"/>
      </w:pPr>
      <w:r>
        <w:rPr>
          <w:noProof/>
        </w:rPr>
        <w:drawing>
          <wp:inline distT="0" distB="0" distL="0" distR="0" wp14:anchorId="075E93C2" wp14:editId="525735CB">
            <wp:extent cx="5362575" cy="4714875"/>
            <wp:effectExtent l="0" t="0" r="0" b="0"/>
            <wp:docPr id="1447392024" name="Picture 144739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125">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6A1C66BF" w14:textId="77777777" w:rsidR="008D274F" w:rsidRDefault="00000000">
      <w:pPr>
        <w:pStyle w:val="ListNumber"/>
        <w:numPr>
          <w:ilvl w:val="0"/>
          <w:numId w:val="257"/>
        </w:numPr>
      </w:pPr>
      <w:r>
        <w:t xml:space="preserve">In the left navigation pane, click Enterprise, scroll down to the Nymi Infrastructure Service Account section. In the </w:t>
      </w:r>
      <w:proofErr w:type="gramStart"/>
      <w:r>
        <w:t>User Name</w:t>
      </w:r>
      <w:proofErr w:type="gramEnd"/>
      <w:r>
        <w:t xml:space="preserve"> field, enter the Nymi Infrastructure Service Account in the format domain\name.</w:t>
      </w:r>
    </w:p>
    <w:p w14:paraId="5E9E9144" w14:textId="77777777" w:rsidR="008D274F" w:rsidRDefault="00000000">
      <w:pPr>
        <w:pStyle w:val="ListNumber"/>
        <w:numPr>
          <w:ilvl w:val="0"/>
          <w:numId w:val="257"/>
        </w:numPr>
      </w:pPr>
      <w:r>
        <w:t>In the left navigation pane, click Certificates, and perform the following actions.</w:t>
      </w:r>
    </w:p>
    <w:p w14:paraId="0437BC6B" w14:textId="77777777" w:rsidR="008D274F" w:rsidRDefault="00000000">
      <w:pPr>
        <w:pStyle w:val="ListNumber2"/>
        <w:numPr>
          <w:ilvl w:val="1"/>
          <w:numId w:val="259"/>
        </w:numPr>
      </w:pPr>
      <w:r>
        <w:t>From the Full Chain list, click the ellipses (...) and navigate to the folder that contains Full Chain PFX certificate file, and then select the file.</w:t>
      </w:r>
    </w:p>
    <w:p w14:paraId="6943F8C2" w14:textId="77777777" w:rsidR="008D274F" w:rsidRDefault="00000000">
      <w:pPr>
        <w:pStyle w:val="ListNumber2"/>
        <w:numPr>
          <w:ilvl w:val="1"/>
          <w:numId w:val="259"/>
        </w:numPr>
      </w:pPr>
      <w:r>
        <w:t>In the Password Required pop-up, type the Full Chain certificate password, and then click OK.</w:t>
      </w:r>
    </w:p>
    <w:p w14:paraId="6FAB2AE7" w14:textId="77777777" w:rsidR="008D274F" w:rsidRDefault="00000000">
      <w:pPr>
        <w:pStyle w:val="ListNumber"/>
        <w:numPr>
          <w:ilvl w:val="0"/>
          <w:numId w:val="257"/>
        </w:numPr>
      </w:pPr>
      <w:r>
        <w:t>In the left navigation pane, click Install.</w:t>
      </w:r>
    </w:p>
    <w:p w14:paraId="1499C67F" w14:textId="77777777" w:rsidR="008D274F" w:rsidRDefault="00000000">
      <w:pPr>
        <w:pStyle w:val="ListNumber"/>
        <w:numPr>
          <w:ilvl w:val="0"/>
          <w:numId w:val="257"/>
        </w:numPr>
      </w:pPr>
      <w:r>
        <w:t>Click Update.</w:t>
      </w:r>
    </w:p>
    <w:p w14:paraId="6A60C33C" w14:textId="77777777" w:rsidR="008D274F" w:rsidRDefault="00000000">
      <w:pPr>
        <w:pStyle w:val="BodyText"/>
        <w:ind w:left="720"/>
      </w:pPr>
      <w:r>
        <w:rPr>
          <w:b/>
          <w:caps/>
        </w:rPr>
        <w:t xml:space="preserve">Note: </w:t>
      </w:r>
      <w:r>
        <w:t>If the update option is not available, the Install Root or Instance Name fields on the Location tab are not the same values that were specified when you deployed the previous NES version.</w:t>
      </w:r>
    </w:p>
    <w:p w14:paraId="1D2ED17B" w14:textId="77777777" w:rsidR="008D274F" w:rsidRDefault="00000000">
      <w:pPr>
        <w:pStyle w:val="ListNumber"/>
        <w:numPr>
          <w:ilvl w:val="0"/>
          <w:numId w:val="257"/>
        </w:numPr>
      </w:pPr>
      <w:r>
        <w:t>On the Update NES window, click Yes to reapply the configuration.</w:t>
      </w:r>
    </w:p>
    <w:p w14:paraId="282718C0" w14:textId="77777777" w:rsidR="008D274F" w:rsidRDefault="00000000">
      <w:pPr>
        <w:pStyle w:val="BodyText"/>
        <w:ind w:left="720"/>
      </w:pPr>
      <w:r>
        <w:t xml:space="preserve">The Install window </w:t>
      </w:r>
      <w:proofErr w:type="gramStart"/>
      <w:r>
        <w:t>display</w:t>
      </w:r>
      <w:proofErr w:type="gramEnd"/>
      <w:r>
        <w:t xml:space="preserve"> the status of the update process.</w:t>
      </w:r>
    </w:p>
    <w:p w14:paraId="7EED5902" w14:textId="77777777" w:rsidR="008D274F" w:rsidRDefault="00000000">
      <w:pPr>
        <w:pStyle w:val="ListNumber"/>
        <w:numPr>
          <w:ilvl w:val="0"/>
          <w:numId w:val="257"/>
        </w:numPr>
      </w:pPr>
      <w:r>
        <w:lastRenderedPageBreak/>
        <w:t>When the Install window displays the Installation Complete message, close the Nymi Setup window.</w:t>
      </w:r>
    </w:p>
    <w:p w14:paraId="727CAB11" w14:textId="77777777" w:rsidR="008D274F" w:rsidRDefault="00000000">
      <w:pPr>
        <w:pStyle w:val="Heading2"/>
      </w:pPr>
      <w:bookmarkStart w:id="915" w:name="_Refd22e30973"/>
      <w:bookmarkStart w:id="916" w:name="_Numd22e30973"/>
      <w:bookmarkStart w:id="917" w:name="_Toc167795452"/>
      <w:r>
        <w:t>Update Centralized Nymi Agent</w:t>
      </w:r>
      <w:bookmarkEnd w:id="915"/>
      <w:bookmarkEnd w:id="916"/>
      <w:bookmarkEnd w:id="917"/>
    </w:p>
    <w:p w14:paraId="33BBA96E" w14:textId="77777777" w:rsidR="008D274F" w:rsidRDefault="00000000">
      <w:pPr>
        <w:pStyle w:val="BodyText"/>
      </w:pPr>
      <w:r>
        <w:t>Update the Centralized Nymi Agent, silently or by using the installation wizard.</w:t>
      </w:r>
    </w:p>
    <w:p w14:paraId="415FBD59" w14:textId="77777777" w:rsidR="008D274F" w:rsidRDefault="00000000">
      <w:pPr>
        <w:pStyle w:val="Heading3"/>
      </w:pPr>
      <w:bookmarkStart w:id="918" w:name="_Refd22e31009"/>
      <w:bookmarkStart w:id="919" w:name="_Numd22e31009"/>
      <w:bookmarkStart w:id="920" w:name="_Toc167795453"/>
      <w:r>
        <w:t xml:space="preserve">Performing a Nymi Agent Installation or Update </w:t>
      </w:r>
      <w:proofErr w:type="gramStart"/>
      <w:r>
        <w:t>By</w:t>
      </w:r>
      <w:proofErr w:type="gramEnd"/>
      <w:r>
        <w:t xml:space="preserve"> Using the Installation Wizard</w:t>
      </w:r>
      <w:bookmarkEnd w:id="918"/>
      <w:bookmarkEnd w:id="919"/>
      <w:bookmarkEnd w:id="920"/>
    </w:p>
    <w:p w14:paraId="10EFD7C0" w14:textId="77777777" w:rsidR="008D274F" w:rsidRDefault="00000000">
      <w:pPr>
        <w:pStyle w:val="BodyText"/>
      </w:pPr>
      <w:r>
        <w:t>Install the Nymi Agent application, which is included in the Nymi Runtime installation package, on a server in the environment.</w:t>
      </w:r>
    </w:p>
    <w:p w14:paraId="5C34A11D" w14:textId="77777777" w:rsidR="008D274F" w:rsidRDefault="00000000">
      <w:pPr>
        <w:pStyle w:val="BodyText"/>
      </w:pPr>
      <w:r>
        <w:t>When you install the Nymi Runtime software, you can choose to install the Nymi Agent application only.</w:t>
      </w:r>
    </w:p>
    <w:p w14:paraId="6A15B07F" w14:textId="77777777" w:rsidR="008D274F" w:rsidRDefault="00000000">
      <w:pPr>
        <w:pStyle w:val="ListNumber"/>
        <w:numPr>
          <w:ilvl w:val="0"/>
          <w:numId w:val="260"/>
        </w:numPr>
      </w:pPr>
      <w:r>
        <w:t>Log in to the terminal, with an account that has administrator privileges.</w:t>
      </w:r>
    </w:p>
    <w:p w14:paraId="5D20E59B" w14:textId="77777777" w:rsidR="008D274F" w:rsidRDefault="00000000">
      <w:pPr>
        <w:pStyle w:val="ListNumber"/>
        <w:numPr>
          <w:ilvl w:val="0"/>
          <w:numId w:val="260"/>
        </w:numPr>
      </w:pPr>
      <w:r>
        <w:t>Extract the Nymi SDK distribution package.</w:t>
      </w:r>
    </w:p>
    <w:p w14:paraId="5215539C" w14:textId="77777777" w:rsidR="008D274F" w:rsidRDefault="00000000">
      <w:pPr>
        <w:pStyle w:val="ListNumber"/>
        <w:numPr>
          <w:ilvl w:val="0"/>
          <w:numId w:val="260"/>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17355B85" w14:textId="77777777" w:rsidR="008D274F" w:rsidRDefault="00000000">
      <w:pPr>
        <w:pStyle w:val="ListNumber"/>
        <w:numPr>
          <w:ilvl w:val="0"/>
          <w:numId w:val="260"/>
        </w:numPr>
      </w:pPr>
      <w:r>
        <w:t>On the Welcome page, click Install.</w:t>
      </w:r>
    </w:p>
    <w:p w14:paraId="7504BA9B" w14:textId="77777777" w:rsidR="008D274F" w:rsidRDefault="00000000">
      <w:pPr>
        <w:pStyle w:val="ListNumber"/>
        <w:numPr>
          <w:ilvl w:val="0"/>
          <w:numId w:val="260"/>
        </w:numPr>
      </w:pPr>
      <w:r>
        <w:t>On the User Account Control page, click Yes.</w:t>
      </w:r>
    </w:p>
    <w:p w14:paraId="5177BC7A" w14:textId="77777777" w:rsidR="008D274F" w:rsidRDefault="00000000">
      <w:pPr>
        <w:pStyle w:val="BodyText"/>
        <w:ind w:left="720"/>
      </w:pPr>
      <w:r>
        <w:t>The installation wizard appears. If the installation detects missing prerequisites, perform the steps that appear in the prerequisite wizards.</w:t>
      </w:r>
    </w:p>
    <w:p w14:paraId="79866B02" w14:textId="77777777" w:rsidR="008D274F" w:rsidRDefault="00000000">
      <w:pPr>
        <w:pStyle w:val="ListNumber"/>
        <w:numPr>
          <w:ilvl w:val="0"/>
          <w:numId w:val="260"/>
        </w:numPr>
      </w:pPr>
      <w:r>
        <w:t>On the Welcome to the Nymi Runtime Setup Wizard page, click Next.</w:t>
      </w:r>
    </w:p>
    <w:p w14:paraId="34C43200" w14:textId="77777777" w:rsidR="008D274F" w:rsidRDefault="00000000">
      <w:pPr>
        <w:pStyle w:val="ListNumber"/>
        <w:numPr>
          <w:ilvl w:val="0"/>
          <w:numId w:val="260"/>
        </w:numPr>
      </w:pPr>
      <w:r>
        <w:t>On the Nymi Runtime Setup page, expand Nymi Runtime.</w:t>
      </w:r>
    </w:p>
    <w:p w14:paraId="65BEF0A8" w14:textId="77777777" w:rsidR="008D274F" w:rsidRDefault="00000000">
      <w:pPr>
        <w:pStyle w:val="ListNumber"/>
        <w:numPr>
          <w:ilvl w:val="0"/>
          <w:numId w:val="260"/>
        </w:numPr>
      </w:pPr>
      <w:r>
        <w:t>Select Nymi Bluetooth Endpoint, and then select Entire feature will be unavailable.</w:t>
      </w:r>
    </w:p>
    <w:p w14:paraId="692341E2" w14:textId="77777777" w:rsidR="008D274F" w:rsidRDefault="00000000">
      <w:pPr>
        <w:pStyle w:val="BodyText"/>
        <w:ind w:left="720"/>
      </w:pPr>
      <w:r>
        <w:t xml:space="preserve">The following figure provides an example of the Nymi Runtime Setup window with </w:t>
      </w:r>
      <w:proofErr w:type="gramStart"/>
      <w:r>
        <w:t>option</w:t>
      </w:r>
      <w:proofErr w:type="gramEnd"/>
      <w:r>
        <w:t xml:space="preserve"> to make Nymi Bluetooth Endpoint unavailable.</w:t>
      </w:r>
    </w:p>
    <w:p w14:paraId="08A367AD" w14:textId="77777777" w:rsidR="008D274F" w:rsidRDefault="00000000">
      <w:pPr>
        <w:pStyle w:val="Caption"/>
        <w:keepNext/>
      </w:pPr>
      <w:bookmarkStart w:id="921" w:name="_Refd22e31147"/>
      <w:bookmarkStart w:id="922" w:name="_Tocd22e31147"/>
      <w:r>
        <w:lastRenderedPageBreak/>
        <w:t xml:space="preserve">Figure </w:t>
      </w:r>
      <w:bookmarkStart w:id="923" w:name="_Numd22e31147"/>
      <w:r>
        <w:fldChar w:fldCharType="begin"/>
      </w:r>
      <w:r>
        <w:instrText xml:space="preserve"> SEQ Figure \* ARABIC </w:instrText>
      </w:r>
      <w:r>
        <w:fldChar w:fldCharType="separate"/>
      </w:r>
      <w:r w:rsidR="00565EC1">
        <w:rPr>
          <w:noProof/>
        </w:rPr>
        <w:t>115</w:t>
      </w:r>
      <w:r>
        <w:rPr>
          <w:noProof/>
        </w:rPr>
        <w:fldChar w:fldCharType="end"/>
      </w:r>
      <w:bookmarkEnd w:id="921"/>
      <w:bookmarkEnd w:id="922"/>
      <w:bookmarkEnd w:id="923"/>
      <w:r>
        <w:t xml:space="preserve">: Nymi Bluetooth Endpoint feature will be </w:t>
      </w:r>
      <w:proofErr w:type="gramStart"/>
      <w:r>
        <w:t>unavailable</w:t>
      </w:r>
      <w:proofErr w:type="gramEnd"/>
    </w:p>
    <w:p w14:paraId="7FCD12E3" w14:textId="77777777" w:rsidR="008D274F" w:rsidRDefault="00000000">
      <w:pPr>
        <w:pStyle w:val="BodyText"/>
      </w:pPr>
      <w:r>
        <w:rPr>
          <w:noProof/>
        </w:rPr>
        <w:drawing>
          <wp:inline distT="0" distB="0" distL="0" distR="0" wp14:anchorId="76B78F0D" wp14:editId="7AF7CB8C">
            <wp:extent cx="6120000" cy="4741318"/>
            <wp:effectExtent l="0" t="0" r="0" b="0"/>
            <wp:docPr id="1623655881" name="Picture 162365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7">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795A93C2" w14:textId="77777777" w:rsidR="008D274F" w:rsidRDefault="00000000">
      <w:pPr>
        <w:pStyle w:val="ListNumber"/>
        <w:numPr>
          <w:ilvl w:val="0"/>
          <w:numId w:val="260"/>
        </w:numPr>
      </w:pPr>
      <w:r>
        <w:t>Observe that Nymi Bluetooth Endpoint is not available, as shown in the following figure, and then click Next.</w:t>
      </w:r>
    </w:p>
    <w:p w14:paraId="22E37F13" w14:textId="77777777" w:rsidR="008D274F" w:rsidRDefault="00000000">
      <w:pPr>
        <w:pStyle w:val="Caption"/>
        <w:keepNext/>
      </w:pPr>
      <w:bookmarkStart w:id="924" w:name="_Refd22e31162"/>
      <w:bookmarkStart w:id="925" w:name="_Tocd22e31162"/>
      <w:r>
        <w:lastRenderedPageBreak/>
        <w:t xml:space="preserve">Figure </w:t>
      </w:r>
      <w:bookmarkStart w:id="926" w:name="_Numd22e31162"/>
      <w:r>
        <w:fldChar w:fldCharType="begin"/>
      </w:r>
      <w:r>
        <w:instrText xml:space="preserve"> SEQ Figure \* ARABIC </w:instrText>
      </w:r>
      <w:r>
        <w:fldChar w:fldCharType="separate"/>
      </w:r>
      <w:r w:rsidR="00565EC1">
        <w:rPr>
          <w:noProof/>
        </w:rPr>
        <w:t>116</w:t>
      </w:r>
      <w:r>
        <w:rPr>
          <w:noProof/>
        </w:rPr>
        <w:fldChar w:fldCharType="end"/>
      </w:r>
      <w:bookmarkEnd w:id="924"/>
      <w:bookmarkEnd w:id="925"/>
      <w:bookmarkEnd w:id="926"/>
      <w:r>
        <w:t xml:space="preserve">: Nymi Bluetooth Endpoint feature is not </w:t>
      </w:r>
      <w:proofErr w:type="gramStart"/>
      <w:r>
        <w:t>available</w:t>
      </w:r>
      <w:proofErr w:type="gramEnd"/>
    </w:p>
    <w:p w14:paraId="0C8ED0A6" w14:textId="77777777" w:rsidR="008D274F" w:rsidRDefault="00000000">
      <w:pPr>
        <w:pStyle w:val="BodyText"/>
      </w:pPr>
      <w:r>
        <w:rPr>
          <w:noProof/>
        </w:rPr>
        <w:drawing>
          <wp:inline distT="0" distB="0" distL="0" distR="0" wp14:anchorId="0F48B45F" wp14:editId="733C5363">
            <wp:extent cx="6120000" cy="4790283"/>
            <wp:effectExtent l="0" t="0" r="0" b="0"/>
            <wp:docPr id="847622633" name="Picture 84762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88">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5DE7347D" w14:textId="77777777" w:rsidR="008D274F" w:rsidRDefault="00000000">
      <w:pPr>
        <w:pStyle w:val="ListNumber"/>
        <w:numPr>
          <w:ilvl w:val="0"/>
          <w:numId w:val="260"/>
        </w:numPr>
      </w:pPr>
      <w:r>
        <w:t>On the Service Account window, perform one of the following actions to choose the account that starts the service:</w:t>
      </w:r>
    </w:p>
    <w:p w14:paraId="09D5847E" w14:textId="77777777" w:rsidR="008D274F" w:rsidRDefault="00000000">
      <w:pPr>
        <w:pStyle w:val="ListBullet2"/>
        <w:numPr>
          <w:ilvl w:val="1"/>
          <w:numId w:val="261"/>
        </w:numPr>
      </w:pPr>
      <w:bookmarkStart w:id="927" w:name="_Refd22e31174"/>
      <w:bookmarkStart w:id="928" w:name="_Tocd22e31174"/>
      <w:r>
        <w:t xml:space="preserve">Accept the default service account </w:t>
      </w:r>
      <w:proofErr w:type="spellStart"/>
      <w:r>
        <w:t>NTAuthority</w:t>
      </w:r>
      <w:proofErr w:type="spellEnd"/>
      <w:r>
        <w:t>\</w:t>
      </w:r>
      <w:proofErr w:type="spellStart"/>
      <w:r>
        <w:t>LocalService</w:t>
      </w:r>
      <w:proofErr w:type="spellEnd"/>
      <w:r>
        <w:t>, click Next.</w:t>
      </w:r>
    </w:p>
    <w:p w14:paraId="5F488A85" w14:textId="77777777" w:rsidR="008D274F" w:rsidRDefault="00000000">
      <w:pPr>
        <w:pStyle w:val="ListBullet2"/>
        <w:numPr>
          <w:ilvl w:val="1"/>
          <w:numId w:val="261"/>
        </w:numPr>
      </w:pPr>
      <w:r>
        <w:t xml:space="preserve">For non-English Windows Operating Systems and for Nymi </w:t>
      </w:r>
      <w:proofErr w:type="spellStart"/>
      <w:r>
        <w:t>WebAPI</w:t>
      </w:r>
      <w:proofErr w:type="spellEnd"/>
      <w:r>
        <w:t xml:space="preserve"> configurations where you install the centralized Nymi Agent on the NES server, choose the </w:t>
      </w:r>
      <w:proofErr w:type="spellStart"/>
      <w:r>
        <w:t>LocalSystem</w:t>
      </w:r>
      <w:proofErr w:type="spellEnd"/>
      <w:r>
        <w:t xml:space="preserve"> account from the drop list, and then click Next.</w:t>
      </w:r>
      <w:bookmarkEnd w:id="927"/>
      <w:bookmarkEnd w:id="928"/>
    </w:p>
    <w:p w14:paraId="7CF70BB8" w14:textId="77777777" w:rsidR="008D274F" w:rsidRDefault="00000000">
      <w:pPr>
        <w:pStyle w:val="BodyText"/>
        <w:ind w:left="720"/>
      </w:pPr>
      <w:r>
        <w:rPr>
          <w:b/>
          <w:caps/>
        </w:rPr>
        <w:t xml:space="preserve">Note: </w:t>
      </w:r>
      <w:r>
        <w:t xml:space="preserve">The service account must have permission to run as a service. </w:t>
      </w:r>
      <w:hyperlink r:id="rId126">
        <w:r>
          <w:t>Enable Service Log On</w:t>
        </w:r>
      </w:hyperlink>
      <w:r>
        <w:t xml:space="preserve"> provides more information about how to modify the local policy to enable this permission for the service account.</w:t>
      </w:r>
    </w:p>
    <w:p w14:paraId="2C899844" w14:textId="77777777" w:rsidR="008D274F" w:rsidRDefault="00000000">
      <w:pPr>
        <w:pStyle w:val="BodyText"/>
        <w:ind w:left="720"/>
      </w:pPr>
      <w:r>
        <w:t>The following figure shows the Service Account window.</w:t>
      </w:r>
    </w:p>
    <w:p w14:paraId="35A33D73" w14:textId="77777777" w:rsidR="008D274F" w:rsidRDefault="00000000">
      <w:pPr>
        <w:pStyle w:val="Caption"/>
        <w:keepNext/>
      </w:pPr>
      <w:bookmarkStart w:id="929" w:name="_Refd22e31212"/>
      <w:bookmarkStart w:id="930" w:name="_Tocd22e31212"/>
      <w:r>
        <w:lastRenderedPageBreak/>
        <w:t xml:space="preserve">Figure </w:t>
      </w:r>
      <w:bookmarkStart w:id="931" w:name="_Numd22e31212"/>
      <w:r>
        <w:fldChar w:fldCharType="begin"/>
      </w:r>
      <w:r>
        <w:instrText xml:space="preserve"> SEQ Figure \* ARABIC </w:instrText>
      </w:r>
      <w:r>
        <w:fldChar w:fldCharType="separate"/>
      </w:r>
      <w:r w:rsidR="00565EC1">
        <w:rPr>
          <w:noProof/>
        </w:rPr>
        <w:t>117</w:t>
      </w:r>
      <w:r>
        <w:rPr>
          <w:noProof/>
        </w:rPr>
        <w:fldChar w:fldCharType="end"/>
      </w:r>
      <w:bookmarkEnd w:id="929"/>
      <w:bookmarkEnd w:id="930"/>
      <w:bookmarkEnd w:id="931"/>
      <w:r>
        <w:t xml:space="preserve">: Nymi Runtime Service Account </w:t>
      </w:r>
      <w:proofErr w:type="gramStart"/>
      <w:r>
        <w:t>window</w:t>
      </w:r>
      <w:proofErr w:type="gramEnd"/>
    </w:p>
    <w:p w14:paraId="527928F6" w14:textId="77777777" w:rsidR="008D274F" w:rsidRDefault="00000000">
      <w:pPr>
        <w:pStyle w:val="BodyText"/>
      </w:pPr>
      <w:r>
        <w:rPr>
          <w:noProof/>
        </w:rPr>
        <w:drawing>
          <wp:inline distT="0" distB="0" distL="0" distR="0" wp14:anchorId="6C57E39D" wp14:editId="02C3F88C">
            <wp:extent cx="4953000" cy="3905250"/>
            <wp:effectExtent l="0" t="0" r="0" b="0"/>
            <wp:docPr id="2066288025" name="Picture 206628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D254A73" w14:textId="77777777" w:rsidR="008D274F" w:rsidRDefault="00000000">
      <w:pPr>
        <w:pStyle w:val="ListNumber"/>
        <w:numPr>
          <w:ilvl w:val="0"/>
          <w:numId w:val="260"/>
        </w:numPr>
      </w:pPr>
      <w:r>
        <w:t xml:space="preserve">On the (Optional) Nymi Infrastructure Service Account window, specify the username and password of the Nymi Infrastructure Service Account. When you specify the username, include the domain name, for example </w:t>
      </w:r>
      <w:proofErr w:type="spellStart"/>
      <w:r>
        <w:t>tw</w:t>
      </w:r>
      <w:proofErr w:type="spellEnd"/>
      <w:r>
        <w:t>-lab\</w:t>
      </w:r>
      <w:proofErr w:type="spellStart"/>
      <w:r>
        <w:t>nymi_infra_service_acct</w:t>
      </w:r>
      <w:proofErr w:type="spellEnd"/>
      <w:r>
        <w:t>. Refer to Appendix—Record the CWP Variables for the service account name.</w:t>
      </w:r>
    </w:p>
    <w:p w14:paraId="6AA5D286" w14:textId="77777777" w:rsidR="008D274F" w:rsidRDefault="00000000">
      <w:pPr>
        <w:pStyle w:val="BodyText"/>
        <w:ind w:left="720"/>
      </w:pPr>
      <w:r>
        <w:t>The following figure shows the Nymi Infrastructure Service Account window.</w:t>
      </w:r>
    </w:p>
    <w:p w14:paraId="768A5A15" w14:textId="77777777" w:rsidR="008D274F" w:rsidRDefault="00000000">
      <w:pPr>
        <w:pStyle w:val="Caption"/>
        <w:keepNext/>
      </w:pPr>
      <w:bookmarkStart w:id="932" w:name="_Refd22e31239"/>
      <w:bookmarkStart w:id="933" w:name="_Tocd22e31239"/>
      <w:r>
        <w:lastRenderedPageBreak/>
        <w:t xml:space="preserve">Figure </w:t>
      </w:r>
      <w:bookmarkStart w:id="934" w:name="_Numd22e31239"/>
      <w:r>
        <w:fldChar w:fldCharType="begin"/>
      </w:r>
      <w:r>
        <w:instrText xml:space="preserve"> SEQ Figure \* ARABIC </w:instrText>
      </w:r>
      <w:r>
        <w:fldChar w:fldCharType="separate"/>
      </w:r>
      <w:r w:rsidR="00565EC1">
        <w:rPr>
          <w:noProof/>
        </w:rPr>
        <w:t>118</w:t>
      </w:r>
      <w:r>
        <w:rPr>
          <w:noProof/>
        </w:rPr>
        <w:fldChar w:fldCharType="end"/>
      </w:r>
      <w:bookmarkEnd w:id="932"/>
      <w:bookmarkEnd w:id="933"/>
      <w:bookmarkEnd w:id="934"/>
      <w:r>
        <w:t xml:space="preserve">: Nymi Infrastructure Service Account </w:t>
      </w:r>
      <w:proofErr w:type="gramStart"/>
      <w:r>
        <w:t>window</w:t>
      </w:r>
      <w:proofErr w:type="gramEnd"/>
    </w:p>
    <w:p w14:paraId="34AEDE0D" w14:textId="77777777" w:rsidR="008D274F" w:rsidRDefault="00000000">
      <w:pPr>
        <w:pStyle w:val="BodyText"/>
      </w:pPr>
      <w:r>
        <w:rPr>
          <w:noProof/>
        </w:rPr>
        <w:drawing>
          <wp:inline distT="0" distB="0" distL="0" distR="0" wp14:anchorId="3322C5BD" wp14:editId="5808A3F3">
            <wp:extent cx="4686300" cy="3634740"/>
            <wp:effectExtent l="0" t="0" r="0" b="0"/>
            <wp:docPr id="908295254" name="Picture 90829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1">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33896D78" w14:textId="77777777" w:rsidR="008D274F" w:rsidRDefault="00000000">
      <w:pPr>
        <w:pStyle w:val="BodyText"/>
        <w:ind w:left="720"/>
      </w:pPr>
      <w:r>
        <w:t>The installer creates the following files in the C:\Nymi\NymiAgent\certs folder:</w:t>
      </w:r>
    </w:p>
    <w:p w14:paraId="3A3958C7" w14:textId="77777777" w:rsidR="008D274F" w:rsidRDefault="00000000">
      <w:pPr>
        <w:pStyle w:val="ListBullet2"/>
        <w:numPr>
          <w:ilvl w:val="1"/>
          <w:numId w:val="262"/>
        </w:numPr>
      </w:pPr>
      <w:r>
        <w:t>credentials-contains the encrypted credentials for the Nymi Infrastructure Service Account</w:t>
      </w:r>
    </w:p>
    <w:p w14:paraId="450FAF5F" w14:textId="77777777" w:rsidR="008D274F" w:rsidRDefault="00000000">
      <w:pPr>
        <w:pStyle w:val="ListBullet2"/>
        <w:numPr>
          <w:ilvl w:val="1"/>
          <w:numId w:val="262"/>
        </w:numPr>
      </w:pPr>
      <w:r>
        <w:t>Private key</w:t>
      </w:r>
    </w:p>
    <w:p w14:paraId="05C7AAA1" w14:textId="77777777" w:rsidR="008D274F" w:rsidRDefault="00000000">
      <w:pPr>
        <w:pStyle w:val="ListBullet2"/>
        <w:numPr>
          <w:ilvl w:val="1"/>
          <w:numId w:val="262"/>
        </w:numPr>
      </w:pPr>
      <w:r>
        <w:t>Public key</w:t>
      </w:r>
    </w:p>
    <w:p w14:paraId="57E9912B" w14:textId="77777777" w:rsidR="008D274F" w:rsidRDefault="00000000">
      <w:pPr>
        <w:pStyle w:val="ListNumber"/>
        <w:numPr>
          <w:ilvl w:val="0"/>
          <w:numId w:val="260"/>
        </w:numPr>
      </w:pPr>
      <w:r>
        <w:t>On the Ready to install page, click Install.</w:t>
      </w:r>
    </w:p>
    <w:p w14:paraId="3672FEAE" w14:textId="77777777" w:rsidR="008D274F" w:rsidRDefault="00000000">
      <w:pPr>
        <w:pStyle w:val="ListNumber"/>
        <w:numPr>
          <w:ilvl w:val="0"/>
          <w:numId w:val="260"/>
        </w:numPr>
      </w:pPr>
      <w:r>
        <w:t>Click Finish.</w:t>
      </w:r>
    </w:p>
    <w:p w14:paraId="74A12DCD" w14:textId="77777777" w:rsidR="008D274F" w:rsidRDefault="00000000">
      <w:pPr>
        <w:pStyle w:val="ListNumber"/>
        <w:numPr>
          <w:ilvl w:val="0"/>
          <w:numId w:val="260"/>
        </w:numPr>
      </w:pPr>
      <w:r>
        <w:t xml:space="preserve">On the Installation Completed </w:t>
      </w:r>
      <w:proofErr w:type="gramStart"/>
      <w:r>
        <w:t>Successfully  page</w:t>
      </w:r>
      <w:proofErr w:type="gramEnd"/>
      <w:r>
        <w:t>, click Close.</w:t>
      </w:r>
    </w:p>
    <w:p w14:paraId="66671472" w14:textId="77777777" w:rsidR="008D274F" w:rsidRDefault="00000000">
      <w:pPr>
        <w:pStyle w:val="Heading3"/>
      </w:pPr>
      <w:bookmarkStart w:id="935" w:name="_Refd22e31300"/>
      <w:bookmarkStart w:id="936" w:name="_Numd22e31300"/>
      <w:bookmarkStart w:id="937" w:name="_Toc167795454"/>
      <w:r>
        <w:t>Performing a Silent Nymi Agent Installation or Update</w:t>
      </w:r>
      <w:bookmarkEnd w:id="935"/>
      <w:bookmarkEnd w:id="936"/>
      <w:bookmarkEnd w:id="937"/>
    </w:p>
    <w:p w14:paraId="1B8846BD" w14:textId="77777777" w:rsidR="008D274F" w:rsidRDefault="00000000">
      <w:pPr>
        <w:pStyle w:val="BodyText"/>
      </w:pPr>
      <w:r>
        <w:t>Install the Nymi Agent application, which is included in the Nymi Runtime installation package, on a machine in the environment.</w:t>
      </w:r>
    </w:p>
    <w:p w14:paraId="560E74A9" w14:textId="77777777" w:rsidR="008D274F" w:rsidRDefault="00000000">
      <w:pPr>
        <w:pStyle w:val="BodyText"/>
      </w:pPr>
      <w:r>
        <w:t>When you install the Nymi Runtime software, you can choose to install the Nymi Agent application only.</w:t>
      </w:r>
    </w:p>
    <w:p w14:paraId="039E537C" w14:textId="77777777" w:rsidR="008D274F" w:rsidRDefault="00000000">
      <w:pPr>
        <w:pStyle w:val="ListNumber"/>
        <w:numPr>
          <w:ilvl w:val="0"/>
          <w:numId w:val="263"/>
        </w:numPr>
      </w:pPr>
      <w:r>
        <w:t>You can install the Nymi Agent silently by typing one of the following commands:</w:t>
      </w:r>
    </w:p>
    <w:p w14:paraId="6BF57896" w14:textId="77777777" w:rsidR="008D274F" w:rsidRDefault="00000000">
      <w:pPr>
        <w:pStyle w:val="HTMLPreformatted"/>
        <w:numPr>
          <w:ilvl w:val="1"/>
          <w:numId w:val="264"/>
        </w:numPr>
      </w:pPr>
      <w:r>
        <w:rPr>
          <w:rStyle w:val="HTMLCode"/>
        </w:rPr>
        <w:t>"Nymi Runtime Installer version.exe" /exenoui InstallEndpoint=0 /q /log NymiRuntimeInstallation.log</w:t>
      </w:r>
    </w:p>
    <w:p w14:paraId="432009B4" w14:textId="77777777" w:rsidR="008D274F" w:rsidRDefault="00000000">
      <w:pPr>
        <w:pStyle w:val="ListBullet2"/>
        <w:numPr>
          <w:ilvl w:val="1"/>
          <w:numId w:val="264"/>
        </w:numPr>
      </w:pPr>
      <w:r>
        <w:t>For installations on non-English operating systems,</w:t>
      </w:r>
    </w:p>
    <w:p w14:paraId="3F2117EE" w14:textId="77777777" w:rsidR="008D274F" w:rsidRDefault="00000000">
      <w:pPr>
        <w:pStyle w:val="HTMLPreformatted"/>
        <w:ind w:left="1440"/>
      </w:pPr>
      <w:r>
        <w:rPr>
          <w:rStyle w:val="HTMLCode"/>
        </w:rPr>
        <w:t>"Nymi Runtime Installer version.exe" ServiceAccount="LocalSystem" /exenoui InstallEndpoint=0 /q /log NymiRuntimeInstallation.log</w:t>
      </w:r>
    </w:p>
    <w:p w14:paraId="739FE19F"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579F7AA2" w14:textId="77777777" w:rsidR="008D274F" w:rsidRDefault="00000000">
      <w:pPr>
        <w:pStyle w:val="BodyText"/>
        <w:ind w:left="720"/>
      </w:pPr>
      <w:bookmarkStart w:id="938" w:name="_Refd22e31385"/>
      <w:bookmarkStart w:id="939" w:name="_Tocd22e31385"/>
      <w:r>
        <w:rPr>
          <w:b/>
          <w:caps/>
        </w:rPr>
        <w:t xml:space="preserve">Note: </w:t>
      </w:r>
      <w:r>
        <w:t>Ensure that you enclose the filename in double quotes.</w:t>
      </w:r>
      <w:bookmarkEnd w:id="938"/>
      <w:bookmarkEnd w:id="939"/>
    </w:p>
    <w:p w14:paraId="1C308C05"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0D785644" w14:textId="77777777" w:rsidR="008D274F" w:rsidRDefault="00000000">
      <w:pPr>
        <w:pStyle w:val="BodyText"/>
        <w:ind w:left="720"/>
      </w:pPr>
      <w:bookmarkStart w:id="940" w:name="_Refd22e31399"/>
      <w:bookmarkStart w:id="941" w:name="_Tocd22e31399"/>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940"/>
      <w:bookmarkEnd w:id="941"/>
    </w:p>
    <w:p w14:paraId="5C9215E4" w14:textId="77777777" w:rsidR="008D274F" w:rsidRDefault="00000000">
      <w:pPr>
        <w:pStyle w:val="ListNumber"/>
        <w:numPr>
          <w:ilvl w:val="0"/>
          <w:numId w:val="263"/>
        </w:numPr>
      </w:pPr>
      <w:r>
        <w:t xml:space="preserve">Perform the following steps to ensure that the Nymi Agent uses the Nymi Infrastructure Service Account to communicate with Nymi Enterprise </w:t>
      </w:r>
      <w:proofErr w:type="gramStart"/>
      <w:r>
        <w:t>Server(</w:t>
      </w:r>
      <w:proofErr w:type="gramEnd"/>
      <w:r>
        <w:t>NES).</w:t>
      </w:r>
    </w:p>
    <w:p w14:paraId="6B5EA597" w14:textId="77777777" w:rsidR="008D274F" w:rsidRDefault="00000000">
      <w:pPr>
        <w:pStyle w:val="ListNumber2"/>
        <w:numPr>
          <w:ilvl w:val="1"/>
          <w:numId w:val="265"/>
        </w:numPr>
      </w:pPr>
      <w:r>
        <w:t>Create a text file named creds.txt that contains two lines:</w:t>
      </w:r>
    </w:p>
    <w:p w14:paraId="290382ED" w14:textId="77777777" w:rsidR="008D274F" w:rsidRDefault="00000000">
      <w:pPr>
        <w:pStyle w:val="ListBullet3"/>
        <w:numPr>
          <w:ilvl w:val="2"/>
          <w:numId w:val="266"/>
        </w:numPr>
      </w:pPr>
      <w:r>
        <w:t>Username of the Nymi Infrastructure Service Account</w:t>
      </w:r>
    </w:p>
    <w:p w14:paraId="06C27553" w14:textId="77777777" w:rsidR="008D274F" w:rsidRDefault="00000000">
      <w:pPr>
        <w:pStyle w:val="ListBullet3"/>
        <w:numPr>
          <w:ilvl w:val="2"/>
          <w:numId w:val="266"/>
        </w:numPr>
      </w:pPr>
      <w:r>
        <w:t>Password of the Nymi Infrastructure Service Account</w:t>
      </w:r>
    </w:p>
    <w:p w14:paraId="6D1B9F9B" w14:textId="77777777" w:rsidR="008D274F" w:rsidRDefault="00000000">
      <w:pPr>
        <w:pStyle w:val="ListNumber2"/>
        <w:numPr>
          <w:ilvl w:val="1"/>
          <w:numId w:val="265"/>
        </w:numPr>
      </w:pPr>
      <w:r>
        <w:t>Open a Command prompt with the Run as Administrator option.</w:t>
      </w:r>
    </w:p>
    <w:p w14:paraId="57C6EED3" w14:textId="77777777" w:rsidR="008D274F" w:rsidRDefault="00000000">
      <w:pPr>
        <w:pStyle w:val="ListNumber2"/>
        <w:numPr>
          <w:ilvl w:val="1"/>
          <w:numId w:val="265"/>
        </w:numPr>
      </w:pPr>
      <w:r>
        <w:t>From the command prompt change to the C:\Nymi\NymiAgent\Tools directory, and type the following command:</w:t>
      </w:r>
    </w:p>
    <w:p w14:paraId="05C4F5B0" w14:textId="77777777" w:rsidR="008D274F" w:rsidRDefault="00000000">
      <w:pPr>
        <w:pStyle w:val="BodyText"/>
        <w:ind w:left="1440"/>
      </w:pPr>
      <w:r>
        <w:t>cryptoutil.exe encrypt-service-account -</w:t>
      </w:r>
      <w:proofErr w:type="spellStart"/>
      <w:r>
        <w:t>i</w:t>
      </w:r>
      <w:proofErr w:type="spellEnd"/>
      <w:r>
        <w:t xml:space="preserve"> C:\Nymi\NymiAgent\creds.text -o </w:t>
      </w:r>
      <w:proofErr w:type="gramStart"/>
      <w:r>
        <w:t>C:\Nymi\NymiAgent\</w:t>
      </w:r>
      <w:proofErr w:type="gramEnd"/>
    </w:p>
    <w:p w14:paraId="70121D07" w14:textId="77777777" w:rsidR="008D274F" w:rsidRDefault="00000000">
      <w:pPr>
        <w:pStyle w:val="BodyText"/>
        <w:ind w:left="1440"/>
      </w:pPr>
      <w:r>
        <w:t xml:space="preserve">The </w:t>
      </w:r>
      <w:proofErr w:type="spellStart"/>
      <w:r>
        <w:t>Cryptoutil</w:t>
      </w:r>
      <w:proofErr w:type="spellEnd"/>
      <w:r>
        <w:t xml:space="preserve"> tool creates the following files in the C:\Nymi\NymiAgent\certs folder:</w:t>
      </w:r>
    </w:p>
    <w:p w14:paraId="01F08950" w14:textId="77777777" w:rsidR="008D274F" w:rsidRDefault="00000000">
      <w:pPr>
        <w:pStyle w:val="ListBullet3"/>
        <w:numPr>
          <w:ilvl w:val="2"/>
          <w:numId w:val="267"/>
        </w:numPr>
      </w:pPr>
      <w:r>
        <w:t>credentials-contains the encrypted credentials for the Nymi Infrastructure Service Account</w:t>
      </w:r>
    </w:p>
    <w:p w14:paraId="03D0679B" w14:textId="77777777" w:rsidR="008D274F" w:rsidRDefault="00000000">
      <w:pPr>
        <w:pStyle w:val="ListBullet3"/>
        <w:numPr>
          <w:ilvl w:val="2"/>
          <w:numId w:val="267"/>
        </w:numPr>
      </w:pPr>
      <w:r>
        <w:t>Private key</w:t>
      </w:r>
    </w:p>
    <w:p w14:paraId="6D2358DC" w14:textId="77777777" w:rsidR="008D274F" w:rsidRDefault="00000000">
      <w:pPr>
        <w:pStyle w:val="ListBullet3"/>
        <w:numPr>
          <w:ilvl w:val="2"/>
          <w:numId w:val="267"/>
        </w:numPr>
      </w:pPr>
      <w:r>
        <w:t>Public key</w:t>
      </w:r>
    </w:p>
    <w:p w14:paraId="0014DF8F" w14:textId="77777777" w:rsidR="008D274F" w:rsidRDefault="00000000">
      <w:pPr>
        <w:pStyle w:val="ListNumber2"/>
        <w:numPr>
          <w:ilvl w:val="1"/>
          <w:numId w:val="265"/>
        </w:numPr>
      </w:pPr>
      <w:r>
        <w:t>Permanently delete the C:\Nymi\NymiAgent\creds.txt file.</w:t>
      </w:r>
    </w:p>
    <w:p w14:paraId="3BD12E04" w14:textId="77777777" w:rsidR="008D274F" w:rsidRDefault="00000000">
      <w:pPr>
        <w:pStyle w:val="Heading2"/>
      </w:pPr>
      <w:bookmarkStart w:id="942" w:name="_Refd22e31503"/>
      <w:bookmarkStart w:id="943" w:name="_Numd22e31503"/>
      <w:bookmarkStart w:id="944" w:name="_Toc167795455"/>
      <w:r>
        <w:t>Updating the Enrollment Terminal</w:t>
      </w:r>
      <w:bookmarkEnd w:id="942"/>
      <w:bookmarkEnd w:id="943"/>
      <w:bookmarkEnd w:id="944"/>
    </w:p>
    <w:p w14:paraId="62DF2AB7" w14:textId="77777777" w:rsidR="008D274F" w:rsidRDefault="00000000">
      <w:pPr>
        <w:pStyle w:val="BodyText"/>
      </w:pPr>
      <w:r>
        <w:t>Update the Nymi Runtime and Nymi Band Application on each enrollment terminal in the environment.</w:t>
      </w:r>
    </w:p>
    <w:p w14:paraId="26769F19" w14:textId="77777777" w:rsidR="008D274F" w:rsidRDefault="00000000">
      <w:pPr>
        <w:pStyle w:val="Heading3"/>
      </w:pPr>
      <w:bookmarkStart w:id="945" w:name="_Refd22e31542"/>
      <w:bookmarkStart w:id="946" w:name="_Numd22e31542"/>
      <w:bookmarkStart w:id="947" w:name="_Toc167795456"/>
      <w:r>
        <w:t>Deploy a Centralized Enrollment Terminal</w:t>
      </w:r>
      <w:bookmarkEnd w:id="945"/>
      <w:bookmarkEnd w:id="946"/>
      <w:bookmarkEnd w:id="947"/>
    </w:p>
    <w:p w14:paraId="2FC25C26" w14:textId="77777777" w:rsidR="008D274F" w:rsidRDefault="00000000">
      <w:pPr>
        <w:pStyle w:val="BodyText"/>
      </w:pPr>
      <w:r>
        <w:t xml:space="preserve">Perform the following steps to install the Nymi Band Application on a </w:t>
      </w:r>
      <w:proofErr w:type="spellStart"/>
      <w:r>
        <w:t>Citrx</w:t>
      </w:r>
      <w:proofErr w:type="spellEnd"/>
      <w:r>
        <w:t>/RDP server that multiple thin clients can access.</w:t>
      </w:r>
    </w:p>
    <w:p w14:paraId="4E55DE05" w14:textId="77777777" w:rsidR="008D274F" w:rsidRDefault="00000000">
      <w:pPr>
        <w:pStyle w:val="Heading4"/>
      </w:pPr>
      <w:bookmarkStart w:id="948" w:name="_Refd22e31576"/>
      <w:bookmarkStart w:id="949" w:name="_Numd22e31576"/>
      <w:bookmarkStart w:id="950" w:name="_Toc167795457"/>
      <w:r>
        <w:t>Install a Centralized Nymi Band Application</w:t>
      </w:r>
      <w:bookmarkEnd w:id="948"/>
      <w:bookmarkEnd w:id="949"/>
      <w:bookmarkEnd w:id="950"/>
    </w:p>
    <w:p w14:paraId="4F3332D8" w14:textId="77777777" w:rsidR="008D274F" w:rsidRDefault="00000000">
      <w:pPr>
        <w:pStyle w:val="BodyText"/>
      </w:pPr>
      <w:r>
        <w:t>You can install the Nymi Band Application on a Citrix RDP server using the installation wizard or silently.</w:t>
      </w:r>
    </w:p>
    <w:p w14:paraId="7A3257D1" w14:textId="77777777" w:rsidR="008D274F" w:rsidRDefault="00000000">
      <w:pPr>
        <w:pStyle w:val="Heading5"/>
      </w:pPr>
      <w:bookmarkStart w:id="951" w:name="_Refd22e31612"/>
      <w:bookmarkStart w:id="952" w:name="_Numd22e31612"/>
      <w:bookmarkStart w:id="953" w:name="_Toc167795458"/>
      <w:r>
        <w:t>Install the Nymi Band Application Silently</w:t>
      </w:r>
      <w:bookmarkEnd w:id="951"/>
      <w:bookmarkEnd w:id="952"/>
      <w:bookmarkEnd w:id="953"/>
    </w:p>
    <w:p w14:paraId="785FD479" w14:textId="77777777" w:rsidR="008D274F" w:rsidRDefault="00000000">
      <w:pPr>
        <w:pStyle w:val="BodyText"/>
      </w:pPr>
      <w:r>
        <w:t>Before you perform a silent installation of the Nymi Band Application you must install the Nymi Runtime software.</w:t>
      </w:r>
    </w:p>
    <w:p w14:paraId="0F67275D" w14:textId="77777777" w:rsidR="008D274F" w:rsidRDefault="00000000">
      <w:pPr>
        <w:pStyle w:val="Heading6"/>
      </w:pPr>
      <w:bookmarkStart w:id="954" w:name="_Refd22e31652"/>
      <w:bookmarkStart w:id="955" w:name="_Numd22e31652"/>
      <w:bookmarkStart w:id="956" w:name="_Toc167795459"/>
      <w:r>
        <w:t>Installing Nymi Bluetooth Endpoint Silently</w:t>
      </w:r>
      <w:bookmarkEnd w:id="954"/>
      <w:bookmarkEnd w:id="955"/>
      <w:bookmarkEnd w:id="956"/>
    </w:p>
    <w:p w14:paraId="035DC293" w14:textId="77777777" w:rsidR="008D274F" w:rsidRDefault="00000000">
      <w:pPr>
        <w:pStyle w:val="BodyText"/>
      </w:pPr>
      <w:r>
        <w:t>Uninstall the previous version of Nymi Runtime.</w:t>
      </w:r>
    </w:p>
    <w:p w14:paraId="3EFE4630" w14:textId="77777777" w:rsidR="008D274F" w:rsidRDefault="00000000">
      <w:pPr>
        <w:pStyle w:val="ListNumber"/>
        <w:numPr>
          <w:ilvl w:val="0"/>
          <w:numId w:val="268"/>
        </w:numPr>
      </w:pPr>
      <w:r>
        <w:t>Create a backup copy of the C:\Nymi\Bluetooth_Endpoint\nbe.toml file.</w:t>
      </w:r>
    </w:p>
    <w:p w14:paraId="3BD76F89" w14:textId="77777777" w:rsidR="008D274F" w:rsidRDefault="00000000">
      <w:pPr>
        <w:pStyle w:val="ListNumber"/>
        <w:numPr>
          <w:ilvl w:val="0"/>
          <w:numId w:val="268"/>
        </w:numPr>
      </w:pPr>
      <w:r>
        <w:t>Run a Command Prompt as administrator.</w:t>
      </w:r>
    </w:p>
    <w:p w14:paraId="52DEBB47" w14:textId="77777777" w:rsidR="008D274F" w:rsidRDefault="00000000">
      <w:pPr>
        <w:pStyle w:val="BodyText"/>
        <w:ind w:left="720"/>
      </w:pPr>
      <w:r>
        <w:t>You can install the Nymi Bluetooth Endpoint silently by typing one of the following commands:</w:t>
      </w:r>
    </w:p>
    <w:p w14:paraId="45C36AD5" w14:textId="77777777" w:rsidR="008D274F" w:rsidRDefault="00000000">
      <w:pPr>
        <w:pStyle w:val="HTMLPreformatted"/>
        <w:numPr>
          <w:ilvl w:val="1"/>
          <w:numId w:val="269"/>
        </w:numPr>
      </w:pPr>
      <w:r>
        <w:rPr>
          <w:rStyle w:val="HTMLCode"/>
        </w:rPr>
        <w:t>"Nymi Runtime Installer version.exe" /exenoui InstallAgent=0 /q /log NymiRuntimeInstallation.log</w:t>
      </w:r>
    </w:p>
    <w:p w14:paraId="74E657A0" w14:textId="77777777" w:rsidR="008D274F" w:rsidRDefault="00000000">
      <w:pPr>
        <w:pStyle w:val="ListBullet2"/>
        <w:numPr>
          <w:ilvl w:val="1"/>
          <w:numId w:val="269"/>
        </w:numPr>
      </w:pPr>
      <w:r>
        <w:t>For installations on non-English operating systems,</w:t>
      </w:r>
    </w:p>
    <w:p w14:paraId="43BC84B1" w14:textId="77777777" w:rsidR="008D274F" w:rsidRDefault="00000000">
      <w:pPr>
        <w:pStyle w:val="HTMLPreformatted"/>
        <w:ind w:left="1440"/>
      </w:pPr>
      <w:r>
        <w:rPr>
          <w:rStyle w:val="HTMLCode"/>
        </w:rPr>
        <w:t>"Nymi Runtime Installer version.exe" ServiceAccount="LocalSystem" /exenoui InstallAgent=0 /q /log NymiRuntimeInstallation.log</w:t>
      </w:r>
    </w:p>
    <w:p w14:paraId="323B65F9"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2BC3DBF9" w14:textId="77777777" w:rsidR="008D274F" w:rsidRDefault="00000000">
      <w:pPr>
        <w:pStyle w:val="BodyText"/>
        <w:ind w:left="720"/>
      </w:pPr>
      <w:r>
        <w:rPr>
          <w:b/>
          <w:caps/>
        </w:rPr>
        <w:lastRenderedPageBreak/>
        <w:t xml:space="preserve">Note: </w:t>
      </w:r>
      <w:r>
        <w:t>Ensure that you enclose the filename in double quotes.</w:t>
      </w:r>
    </w:p>
    <w:p w14:paraId="13DAA31F"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45B09090"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21A6B5E9" w14:textId="77777777" w:rsidR="008D274F" w:rsidRDefault="00000000">
      <w:pPr>
        <w:pStyle w:val="ListNumber"/>
        <w:numPr>
          <w:ilvl w:val="0"/>
          <w:numId w:val="268"/>
        </w:numPr>
      </w:pPr>
      <w:r>
        <w:t>Stop the Nymi Bluetooth Endpoint service.</w:t>
      </w:r>
    </w:p>
    <w:p w14:paraId="139D7E12" w14:textId="77777777" w:rsidR="008D274F" w:rsidRDefault="00000000">
      <w:pPr>
        <w:pStyle w:val="ListNumber"/>
        <w:numPr>
          <w:ilvl w:val="0"/>
          <w:numId w:val="268"/>
        </w:numPr>
      </w:pPr>
      <w:r>
        <w:t>C:\Nymi\Bluetooth_Endpoint\nbe.toml file with your backup copy.</w:t>
      </w:r>
    </w:p>
    <w:p w14:paraId="1BFA2486" w14:textId="77777777" w:rsidR="008D274F" w:rsidRDefault="00000000">
      <w:pPr>
        <w:pStyle w:val="ListNumber"/>
        <w:numPr>
          <w:ilvl w:val="0"/>
          <w:numId w:val="268"/>
        </w:numPr>
      </w:pPr>
      <w:r>
        <w:t>Start the Nymi Bluetooth Endpoint service.</w:t>
      </w:r>
    </w:p>
    <w:p w14:paraId="6657F40E" w14:textId="77777777" w:rsidR="008D274F" w:rsidRDefault="00000000">
      <w:pPr>
        <w:pStyle w:val="Heading6"/>
      </w:pPr>
      <w:bookmarkStart w:id="957" w:name="_Refd22e31779"/>
      <w:bookmarkStart w:id="958" w:name="_Numd22e31779"/>
      <w:bookmarkStart w:id="959" w:name="_Toc167795460"/>
      <w:r>
        <w:t>Installing the Nymi Band Application Silently</w:t>
      </w:r>
      <w:bookmarkEnd w:id="957"/>
      <w:bookmarkEnd w:id="958"/>
      <w:bookmarkEnd w:id="959"/>
    </w:p>
    <w:p w14:paraId="573AB2F2" w14:textId="77777777" w:rsidR="008D274F" w:rsidRDefault="00000000">
      <w:pPr>
        <w:pStyle w:val="BodyText"/>
      </w:pPr>
      <w:r>
        <w:t>Perform the following steps to install or update the Nymi Band Application silently, for example, when you want to install the software remotely by using a software distribution application.</w:t>
      </w:r>
    </w:p>
    <w:p w14:paraId="01EFE368" w14:textId="77777777" w:rsidR="008D274F" w:rsidRDefault="00000000">
      <w:pPr>
        <w:pStyle w:val="ListNumber"/>
        <w:numPr>
          <w:ilvl w:val="0"/>
          <w:numId w:val="270"/>
        </w:numPr>
      </w:pPr>
      <w:r>
        <w:t>Save the Nymi Band Application package, provided to you by your Nymi Solution Consultant.</w:t>
      </w:r>
    </w:p>
    <w:p w14:paraId="6AF3B910" w14:textId="77777777" w:rsidR="008D274F" w:rsidRDefault="00000000">
      <w:pPr>
        <w:pStyle w:val="ListNumber"/>
        <w:numPr>
          <w:ilvl w:val="0"/>
          <w:numId w:val="270"/>
        </w:numPr>
      </w:pPr>
      <w:r>
        <w:t>Create a backup copy of the C:\Nymi\Bluetooth_Endpoint\nbe.toml file.</w:t>
      </w:r>
    </w:p>
    <w:p w14:paraId="230F8211" w14:textId="77777777" w:rsidR="008D274F" w:rsidRDefault="00000000">
      <w:pPr>
        <w:pStyle w:val="ListNumber"/>
        <w:numPr>
          <w:ilvl w:val="0"/>
          <w:numId w:val="270"/>
        </w:numPr>
      </w:pPr>
      <w:r>
        <w:t>Launch the command prompt as administrator.</w:t>
      </w:r>
    </w:p>
    <w:p w14:paraId="24FD9C45" w14:textId="77777777" w:rsidR="008D274F" w:rsidRDefault="00000000">
      <w:pPr>
        <w:pStyle w:val="ListNumber"/>
        <w:numPr>
          <w:ilvl w:val="0"/>
          <w:numId w:val="270"/>
        </w:numPr>
      </w:pPr>
      <w:r>
        <w:t>From the folder that contains the Nymi Band Application, type Nymi-Band-App-installer-v_version.exe /</w:t>
      </w:r>
      <w:proofErr w:type="spellStart"/>
      <w:r>
        <w:t>exenoui</w:t>
      </w:r>
      <w:proofErr w:type="spellEnd"/>
      <w:r>
        <w:t xml:space="preserve"> /q</w:t>
      </w:r>
    </w:p>
    <w:p w14:paraId="3060D198"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0D55757C"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Band Application and Nymi Runtime applications appear in the Program and Features applet.</w:t>
      </w:r>
    </w:p>
    <w:p w14:paraId="2288D18B"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5DB7D83" w14:textId="77777777" w:rsidR="008D274F" w:rsidRDefault="00000000">
      <w:pPr>
        <w:pStyle w:val="ListNumber"/>
        <w:numPr>
          <w:ilvl w:val="0"/>
          <w:numId w:val="270"/>
        </w:numPr>
      </w:pPr>
      <w:r>
        <w:t>Stop the Nymi Bluetooth Endpoint service.</w:t>
      </w:r>
    </w:p>
    <w:p w14:paraId="006AF764" w14:textId="77777777" w:rsidR="008D274F" w:rsidRDefault="00000000">
      <w:pPr>
        <w:pStyle w:val="ListNumber"/>
        <w:numPr>
          <w:ilvl w:val="0"/>
          <w:numId w:val="270"/>
        </w:numPr>
      </w:pPr>
      <w:r>
        <w:t>C:\Nymi\Bluetooth_Endpoint\nbe.toml file with your backup copy.</w:t>
      </w:r>
    </w:p>
    <w:p w14:paraId="22A160EA" w14:textId="77777777" w:rsidR="008D274F" w:rsidRDefault="00000000">
      <w:pPr>
        <w:pStyle w:val="ListNumber"/>
        <w:numPr>
          <w:ilvl w:val="0"/>
          <w:numId w:val="270"/>
        </w:numPr>
      </w:pPr>
      <w:r>
        <w:t>Start the Nymi Bluetooth Endpoint service.</w:t>
      </w:r>
    </w:p>
    <w:p w14:paraId="240FC395" w14:textId="77777777" w:rsidR="008D274F" w:rsidRDefault="00000000">
      <w:pPr>
        <w:pStyle w:val="Heading5"/>
      </w:pPr>
      <w:bookmarkStart w:id="960" w:name="_Refd22e31901"/>
      <w:bookmarkStart w:id="961" w:name="_Numd22e31901"/>
      <w:bookmarkStart w:id="962" w:name="_Toc167795461"/>
      <w:r>
        <w:t>Installing the Nymi Band Application with the Installation Wizard</w:t>
      </w:r>
      <w:bookmarkEnd w:id="960"/>
      <w:bookmarkEnd w:id="961"/>
      <w:bookmarkEnd w:id="962"/>
    </w:p>
    <w:p w14:paraId="0BCEF08E" w14:textId="77777777" w:rsidR="008D274F" w:rsidRDefault="00000000">
      <w:pPr>
        <w:pStyle w:val="BodyText"/>
      </w:pPr>
      <w:r>
        <w:t>Perform the following steps to install the Nymi Band Application.</w:t>
      </w:r>
    </w:p>
    <w:p w14:paraId="1CEF2302" w14:textId="77777777" w:rsidR="008D274F" w:rsidRDefault="00000000">
      <w:pPr>
        <w:pStyle w:val="BodyText"/>
      </w:pPr>
      <w:r>
        <w:t>Uninstall the previous version of Nymi Runtime.</w:t>
      </w:r>
    </w:p>
    <w:p w14:paraId="1D1ED464" w14:textId="77777777" w:rsidR="008D274F" w:rsidRDefault="00000000">
      <w:pPr>
        <w:pStyle w:val="ListNumber"/>
        <w:numPr>
          <w:ilvl w:val="0"/>
          <w:numId w:val="271"/>
        </w:numPr>
      </w:pPr>
      <w:r>
        <w:t>Create a backup copy of the C:\Nymi\Bluetooth_Endpoint\nbe.toml file.</w:t>
      </w:r>
    </w:p>
    <w:p w14:paraId="42C6B531" w14:textId="77777777" w:rsidR="008D274F" w:rsidRDefault="00000000">
      <w:pPr>
        <w:pStyle w:val="ListNumber"/>
        <w:numPr>
          <w:ilvl w:val="0"/>
          <w:numId w:val="271"/>
        </w:numPr>
      </w:pPr>
      <w:r>
        <w:t>Download the Nymi Band Application package.</w:t>
      </w:r>
    </w:p>
    <w:p w14:paraId="5C21E51D" w14:textId="77777777" w:rsidR="008D274F" w:rsidRDefault="00000000">
      <w:pPr>
        <w:pStyle w:val="ListNumber"/>
        <w:numPr>
          <w:ilvl w:val="0"/>
          <w:numId w:val="271"/>
        </w:numPr>
      </w:pPr>
      <w:r>
        <w:t>Double-click the Nymi-Band-App-installer-v_version.exe file.</w:t>
      </w:r>
    </w:p>
    <w:p w14:paraId="1B5F76A2" w14:textId="77777777" w:rsidR="008D274F" w:rsidRDefault="00000000">
      <w:pPr>
        <w:pStyle w:val="ListNumber"/>
        <w:numPr>
          <w:ilvl w:val="0"/>
          <w:numId w:val="271"/>
        </w:numPr>
      </w:pPr>
      <w:r>
        <w:t>On the User Account Control window, click Yes.</w:t>
      </w:r>
    </w:p>
    <w:p w14:paraId="3856EA50" w14:textId="77777777" w:rsidR="008D274F" w:rsidRDefault="00000000">
      <w:pPr>
        <w:pStyle w:val="ListNumber"/>
        <w:numPr>
          <w:ilvl w:val="0"/>
          <w:numId w:val="271"/>
        </w:numPr>
      </w:pPr>
      <w:r>
        <w:t>On the Prerequisites window, click Next.</w:t>
      </w:r>
    </w:p>
    <w:p w14:paraId="7967C125" w14:textId="77777777" w:rsidR="008D274F" w:rsidRDefault="00000000">
      <w:pPr>
        <w:pStyle w:val="ListNumber"/>
        <w:numPr>
          <w:ilvl w:val="0"/>
          <w:numId w:val="271"/>
        </w:numPr>
      </w:pPr>
      <w:r>
        <w:t>On the Welcome page, click Install.</w:t>
      </w:r>
    </w:p>
    <w:p w14:paraId="1C69B097" w14:textId="77777777" w:rsidR="008D274F" w:rsidRDefault="00000000">
      <w:pPr>
        <w:pStyle w:val="ListNumber"/>
        <w:numPr>
          <w:ilvl w:val="0"/>
          <w:numId w:val="271"/>
        </w:numPr>
      </w:pPr>
      <w:r>
        <w:t>On the User Account Control page, click Yes.</w:t>
      </w:r>
    </w:p>
    <w:p w14:paraId="1DA845FB" w14:textId="77777777" w:rsidR="008D274F" w:rsidRDefault="00000000">
      <w:pPr>
        <w:pStyle w:val="BodyText"/>
        <w:ind w:left="720"/>
      </w:pPr>
      <w:r>
        <w:t>The installation wizard appears. If the installation detects missing prerequisites, perform the steps that appear in the prerequisite wizards.</w:t>
      </w:r>
    </w:p>
    <w:p w14:paraId="5B917FB4" w14:textId="77777777" w:rsidR="008D274F" w:rsidRDefault="00000000">
      <w:pPr>
        <w:pStyle w:val="ListNumber"/>
        <w:numPr>
          <w:ilvl w:val="0"/>
          <w:numId w:val="271"/>
        </w:numPr>
      </w:pPr>
      <w:r>
        <w:t>On the Welcome to the Nymi Runtime Setup Wizard page, click Next.</w:t>
      </w:r>
    </w:p>
    <w:p w14:paraId="77DD0E34" w14:textId="77777777" w:rsidR="008D274F" w:rsidRDefault="00000000">
      <w:pPr>
        <w:pStyle w:val="ListNumber"/>
        <w:numPr>
          <w:ilvl w:val="0"/>
          <w:numId w:val="271"/>
        </w:numPr>
      </w:pPr>
      <w:r>
        <w:lastRenderedPageBreak/>
        <w:t>On the Nymi Runtime Setup window, expand Nymi Runtime.</w:t>
      </w:r>
    </w:p>
    <w:p w14:paraId="7676DDB8" w14:textId="77777777" w:rsidR="008D274F" w:rsidRDefault="00000000">
      <w:pPr>
        <w:pStyle w:val="ListNumber"/>
        <w:numPr>
          <w:ilvl w:val="0"/>
          <w:numId w:val="271"/>
        </w:numPr>
      </w:pPr>
      <w:r>
        <w:t>Select Nymi Agent, and then select Entire feature will be unavailable, as shown in the following figure, and then click Next.</w:t>
      </w:r>
    </w:p>
    <w:p w14:paraId="4924CD5C" w14:textId="77777777" w:rsidR="008D274F" w:rsidRDefault="00000000">
      <w:pPr>
        <w:pStyle w:val="Caption"/>
        <w:keepNext/>
      </w:pPr>
      <w:bookmarkStart w:id="963" w:name="_Refd22e32049"/>
      <w:bookmarkStart w:id="964" w:name="_Tocd22e32049"/>
      <w:r>
        <w:t xml:space="preserve">Figure </w:t>
      </w:r>
      <w:bookmarkStart w:id="965" w:name="_Numd22e32049"/>
      <w:r>
        <w:fldChar w:fldCharType="begin"/>
      </w:r>
      <w:r>
        <w:instrText xml:space="preserve"> SEQ Figure \* ARABIC </w:instrText>
      </w:r>
      <w:r>
        <w:fldChar w:fldCharType="separate"/>
      </w:r>
      <w:r w:rsidR="00565EC1">
        <w:rPr>
          <w:noProof/>
        </w:rPr>
        <w:t>119</w:t>
      </w:r>
      <w:r>
        <w:rPr>
          <w:noProof/>
        </w:rPr>
        <w:fldChar w:fldCharType="end"/>
      </w:r>
      <w:bookmarkEnd w:id="963"/>
      <w:bookmarkEnd w:id="964"/>
      <w:bookmarkEnd w:id="965"/>
      <w:r>
        <w:t xml:space="preserve">: Nymi Agent feature will be </w:t>
      </w:r>
      <w:proofErr w:type="gramStart"/>
      <w:r>
        <w:t>unavailable</w:t>
      </w:r>
      <w:proofErr w:type="gramEnd"/>
    </w:p>
    <w:p w14:paraId="23E72375" w14:textId="77777777" w:rsidR="008D274F" w:rsidRDefault="00000000">
      <w:pPr>
        <w:pStyle w:val="BodyText"/>
      </w:pPr>
      <w:r>
        <w:rPr>
          <w:noProof/>
        </w:rPr>
        <w:drawing>
          <wp:inline distT="0" distB="0" distL="0" distR="0" wp14:anchorId="5E868C46" wp14:editId="6AC041F4">
            <wp:extent cx="4714875" cy="3686175"/>
            <wp:effectExtent l="0" t="0" r="0" b="0"/>
            <wp:docPr id="252511416" name="Picture 25251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8">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7547FB98" w14:textId="77777777" w:rsidR="008D274F" w:rsidRDefault="00000000">
      <w:pPr>
        <w:pStyle w:val="ListNumber"/>
        <w:numPr>
          <w:ilvl w:val="0"/>
          <w:numId w:val="271"/>
        </w:numPr>
      </w:pPr>
      <w:r>
        <w:t>Observe that Nymi Agent is not available, as shown in the following figure, and then click Next.</w:t>
      </w:r>
    </w:p>
    <w:p w14:paraId="658BE9FB" w14:textId="77777777" w:rsidR="008D274F" w:rsidRDefault="00000000">
      <w:pPr>
        <w:pStyle w:val="Caption"/>
        <w:keepNext/>
      </w:pPr>
      <w:bookmarkStart w:id="966" w:name="_Refd22e32066"/>
      <w:bookmarkStart w:id="967" w:name="_Tocd22e32066"/>
      <w:r>
        <w:lastRenderedPageBreak/>
        <w:t xml:space="preserve">Figure </w:t>
      </w:r>
      <w:bookmarkStart w:id="968" w:name="_Numd22e32066"/>
      <w:r>
        <w:fldChar w:fldCharType="begin"/>
      </w:r>
      <w:r>
        <w:instrText xml:space="preserve"> SEQ Figure \* ARABIC </w:instrText>
      </w:r>
      <w:r>
        <w:fldChar w:fldCharType="separate"/>
      </w:r>
      <w:r w:rsidR="00565EC1">
        <w:rPr>
          <w:noProof/>
        </w:rPr>
        <w:t>120</w:t>
      </w:r>
      <w:r>
        <w:rPr>
          <w:noProof/>
        </w:rPr>
        <w:fldChar w:fldCharType="end"/>
      </w:r>
      <w:bookmarkEnd w:id="966"/>
      <w:bookmarkEnd w:id="967"/>
      <w:bookmarkEnd w:id="968"/>
      <w:r>
        <w:t xml:space="preserve">: Nymi Agent feature is not </w:t>
      </w:r>
      <w:proofErr w:type="gramStart"/>
      <w:r>
        <w:t>available</w:t>
      </w:r>
      <w:proofErr w:type="gramEnd"/>
    </w:p>
    <w:p w14:paraId="439C3473" w14:textId="77777777" w:rsidR="008D274F" w:rsidRDefault="00000000">
      <w:pPr>
        <w:pStyle w:val="BodyText"/>
      </w:pPr>
      <w:r>
        <w:rPr>
          <w:noProof/>
        </w:rPr>
        <w:drawing>
          <wp:inline distT="0" distB="0" distL="0" distR="0" wp14:anchorId="6CAF1663" wp14:editId="13FAD19F">
            <wp:extent cx="6120000" cy="4790283"/>
            <wp:effectExtent l="0" t="0" r="0" b="0"/>
            <wp:docPr id="1023964941" name="Picture 102396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3">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5A94F9B1" w14:textId="77777777" w:rsidR="008D274F" w:rsidRDefault="00000000">
      <w:pPr>
        <w:pStyle w:val="ListNumber"/>
        <w:numPr>
          <w:ilvl w:val="0"/>
          <w:numId w:val="271"/>
        </w:numPr>
      </w:pPr>
      <w:r>
        <w:t>On the Service Account window, perform one of the following actions to choose the account that starts the service:</w:t>
      </w:r>
    </w:p>
    <w:p w14:paraId="203BD3F1" w14:textId="77777777" w:rsidR="008D274F" w:rsidRDefault="00000000">
      <w:pPr>
        <w:pStyle w:val="ListBullet2"/>
        <w:numPr>
          <w:ilvl w:val="1"/>
          <w:numId w:val="272"/>
        </w:numPr>
      </w:pPr>
      <w:bookmarkStart w:id="969" w:name="_Refd22e32079"/>
      <w:bookmarkStart w:id="970" w:name="_Tocd22e32079"/>
      <w:r>
        <w:t xml:space="preserve">Accept the default service account </w:t>
      </w:r>
      <w:proofErr w:type="spellStart"/>
      <w:r>
        <w:t>NTAuthority</w:t>
      </w:r>
      <w:proofErr w:type="spellEnd"/>
      <w:r>
        <w:t>\</w:t>
      </w:r>
      <w:proofErr w:type="spellStart"/>
      <w:r>
        <w:t>LocalService</w:t>
      </w:r>
      <w:proofErr w:type="spellEnd"/>
      <w:r>
        <w:t>, click Next.</w:t>
      </w:r>
    </w:p>
    <w:p w14:paraId="323E99D2" w14:textId="77777777" w:rsidR="008D274F" w:rsidRDefault="00000000">
      <w:pPr>
        <w:pStyle w:val="ListBullet2"/>
        <w:numPr>
          <w:ilvl w:val="1"/>
          <w:numId w:val="272"/>
        </w:numPr>
      </w:pPr>
      <w:r>
        <w:t xml:space="preserve">For non-English Windows Operating Systems, choose the </w:t>
      </w:r>
      <w:proofErr w:type="spellStart"/>
      <w:r>
        <w:t>LocalSystem</w:t>
      </w:r>
      <w:proofErr w:type="spellEnd"/>
      <w:r>
        <w:t xml:space="preserve"> account from the drop list, and then click Next.</w:t>
      </w:r>
      <w:bookmarkEnd w:id="969"/>
      <w:bookmarkEnd w:id="970"/>
    </w:p>
    <w:p w14:paraId="269FDBE4" w14:textId="77777777" w:rsidR="008D274F" w:rsidRDefault="00000000">
      <w:pPr>
        <w:pStyle w:val="BodyText"/>
        <w:ind w:left="720"/>
      </w:pPr>
      <w:r>
        <w:rPr>
          <w:b/>
          <w:caps/>
        </w:rPr>
        <w:t xml:space="preserve">Note: </w:t>
      </w:r>
      <w:r>
        <w:t xml:space="preserve">The service account must have permission to run as a service. </w:t>
      </w:r>
      <w:hyperlink r:id="rId127">
        <w:r>
          <w:t>Enable Service Log On</w:t>
        </w:r>
      </w:hyperlink>
      <w:r>
        <w:t xml:space="preserve"> provides more information about how to modify the local policy to enable this permission for the service account.</w:t>
      </w:r>
    </w:p>
    <w:p w14:paraId="5DC3820F" w14:textId="77777777" w:rsidR="008D274F" w:rsidRDefault="00000000">
      <w:pPr>
        <w:pStyle w:val="BodyText"/>
        <w:ind w:left="720"/>
      </w:pPr>
      <w:r>
        <w:t>The following figure shows the Service Account window.</w:t>
      </w:r>
    </w:p>
    <w:p w14:paraId="30615730" w14:textId="77777777" w:rsidR="008D274F" w:rsidRDefault="00000000">
      <w:pPr>
        <w:pStyle w:val="Caption"/>
        <w:keepNext/>
      </w:pPr>
      <w:bookmarkStart w:id="971" w:name="_Refd22e32108"/>
      <w:bookmarkStart w:id="972" w:name="_Tocd22e32108"/>
      <w:r>
        <w:lastRenderedPageBreak/>
        <w:t xml:space="preserve">Figure </w:t>
      </w:r>
      <w:bookmarkStart w:id="973" w:name="_Numd22e32108"/>
      <w:r>
        <w:fldChar w:fldCharType="begin"/>
      </w:r>
      <w:r>
        <w:instrText xml:space="preserve"> SEQ Figure \* ARABIC </w:instrText>
      </w:r>
      <w:r>
        <w:fldChar w:fldCharType="separate"/>
      </w:r>
      <w:r w:rsidR="00565EC1">
        <w:rPr>
          <w:noProof/>
        </w:rPr>
        <w:t>121</w:t>
      </w:r>
      <w:r>
        <w:rPr>
          <w:noProof/>
        </w:rPr>
        <w:fldChar w:fldCharType="end"/>
      </w:r>
      <w:bookmarkEnd w:id="971"/>
      <w:bookmarkEnd w:id="972"/>
      <w:bookmarkEnd w:id="973"/>
      <w:r>
        <w:t xml:space="preserve">: Nymi Runtime Service Account </w:t>
      </w:r>
      <w:proofErr w:type="gramStart"/>
      <w:r>
        <w:t>window</w:t>
      </w:r>
      <w:proofErr w:type="gramEnd"/>
    </w:p>
    <w:p w14:paraId="215A88D5" w14:textId="77777777" w:rsidR="008D274F" w:rsidRDefault="00000000">
      <w:pPr>
        <w:pStyle w:val="BodyText"/>
      </w:pPr>
      <w:r>
        <w:rPr>
          <w:noProof/>
        </w:rPr>
        <w:drawing>
          <wp:inline distT="0" distB="0" distL="0" distR="0" wp14:anchorId="18488BC5" wp14:editId="3226B13A">
            <wp:extent cx="4953000" cy="3905250"/>
            <wp:effectExtent l="0" t="0" r="0" b="0"/>
            <wp:docPr id="132801783" name="Picture 13280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940164B" w14:textId="77777777" w:rsidR="008D274F" w:rsidRDefault="00000000">
      <w:pPr>
        <w:pStyle w:val="ListNumber"/>
        <w:numPr>
          <w:ilvl w:val="0"/>
          <w:numId w:val="271"/>
        </w:numPr>
      </w:pPr>
      <w:r>
        <w:t>On the Ready to install page, click Install.</w:t>
      </w:r>
    </w:p>
    <w:p w14:paraId="1AA3F698" w14:textId="77777777" w:rsidR="008D274F" w:rsidRDefault="00000000">
      <w:pPr>
        <w:pStyle w:val="ListNumber"/>
        <w:numPr>
          <w:ilvl w:val="0"/>
          <w:numId w:val="271"/>
        </w:numPr>
      </w:pPr>
      <w:r>
        <w:t>Click Finish.</w:t>
      </w:r>
    </w:p>
    <w:p w14:paraId="1F37D34D" w14:textId="77777777" w:rsidR="008D274F" w:rsidRDefault="00000000">
      <w:pPr>
        <w:pStyle w:val="ListNumber"/>
        <w:numPr>
          <w:ilvl w:val="0"/>
          <w:numId w:val="271"/>
        </w:numPr>
      </w:pPr>
      <w:r>
        <w:t xml:space="preserve">On the Installation Completed </w:t>
      </w:r>
      <w:proofErr w:type="gramStart"/>
      <w:r>
        <w:t>Successfully  page</w:t>
      </w:r>
      <w:proofErr w:type="gramEnd"/>
      <w:r>
        <w:t>, click Close.</w:t>
      </w:r>
    </w:p>
    <w:p w14:paraId="3BB1FFA6" w14:textId="77777777" w:rsidR="008D274F" w:rsidRDefault="00000000">
      <w:pPr>
        <w:pStyle w:val="ListNumber"/>
        <w:numPr>
          <w:ilvl w:val="0"/>
          <w:numId w:val="271"/>
        </w:numPr>
      </w:pPr>
      <w:r>
        <w:t>On the Welcome to Nymi Band Application Setup Wizard window, click Next.</w:t>
      </w:r>
    </w:p>
    <w:p w14:paraId="36A95281" w14:textId="77777777" w:rsidR="008D274F" w:rsidRDefault="00000000">
      <w:pPr>
        <w:pStyle w:val="ListNumber"/>
        <w:numPr>
          <w:ilvl w:val="0"/>
          <w:numId w:val="271"/>
        </w:numPr>
      </w:pPr>
      <w:r>
        <w:t>On the Select Installation Folder window, click Next to accept the default installation location.</w:t>
      </w:r>
    </w:p>
    <w:p w14:paraId="18CEF87B" w14:textId="77777777" w:rsidR="008D274F" w:rsidRDefault="00000000">
      <w:pPr>
        <w:pStyle w:val="ListNumber"/>
        <w:numPr>
          <w:ilvl w:val="0"/>
          <w:numId w:val="271"/>
        </w:numPr>
      </w:pPr>
      <w:r>
        <w:t>In the Ready to Install window, click Install.</w:t>
      </w:r>
    </w:p>
    <w:p w14:paraId="571F4373" w14:textId="77777777" w:rsidR="008D274F" w:rsidRDefault="00000000">
      <w:pPr>
        <w:pStyle w:val="ListNumber"/>
        <w:numPr>
          <w:ilvl w:val="0"/>
          <w:numId w:val="271"/>
        </w:numPr>
      </w:pPr>
      <w:r>
        <w:t>On the Completing the Nymi Band Application Setup Wizard window, click Finish.</w:t>
      </w:r>
    </w:p>
    <w:p w14:paraId="656B7887" w14:textId="77777777" w:rsidR="008D274F" w:rsidRDefault="00000000">
      <w:pPr>
        <w:pStyle w:val="ListNumber"/>
        <w:numPr>
          <w:ilvl w:val="0"/>
          <w:numId w:val="271"/>
        </w:numPr>
      </w:pPr>
      <w:r>
        <w:t>Stop the Nymi Bluetooth Endpoint service.</w:t>
      </w:r>
    </w:p>
    <w:p w14:paraId="66FBC681" w14:textId="77777777" w:rsidR="008D274F" w:rsidRDefault="00000000">
      <w:pPr>
        <w:pStyle w:val="ListNumber"/>
        <w:numPr>
          <w:ilvl w:val="0"/>
          <w:numId w:val="271"/>
        </w:numPr>
      </w:pPr>
      <w:r>
        <w:t>C:\Nymi\Bluetooth_Endpoint\nbe.toml file with your backup copy.</w:t>
      </w:r>
    </w:p>
    <w:p w14:paraId="63FB3F8B" w14:textId="77777777" w:rsidR="008D274F" w:rsidRDefault="00000000">
      <w:pPr>
        <w:pStyle w:val="ListNumber"/>
        <w:numPr>
          <w:ilvl w:val="0"/>
          <w:numId w:val="271"/>
        </w:numPr>
      </w:pPr>
      <w:r>
        <w:t>Start the Nymi Bluetooth Endpoint service.</w:t>
      </w:r>
    </w:p>
    <w:p w14:paraId="38C19AED" w14:textId="77777777" w:rsidR="008D274F" w:rsidRDefault="00000000">
      <w:pPr>
        <w:pStyle w:val="Heading3"/>
      </w:pPr>
      <w:bookmarkStart w:id="974" w:name="_Refd22e32203"/>
      <w:bookmarkStart w:id="975" w:name="_Numd22e32203"/>
      <w:bookmarkStart w:id="976" w:name="_Toc167795462"/>
      <w:r>
        <w:t>Deploy a Decentralized Enrollment Terminal</w:t>
      </w:r>
      <w:bookmarkEnd w:id="974"/>
      <w:bookmarkEnd w:id="975"/>
      <w:bookmarkEnd w:id="976"/>
    </w:p>
    <w:p w14:paraId="7661515B" w14:textId="77777777" w:rsidR="008D274F" w:rsidRDefault="00000000">
      <w:pPr>
        <w:pStyle w:val="BodyText"/>
      </w:pPr>
      <w:r>
        <w:t>Install the Nymi Band Application, which also installs the Nymi Runtime software on a thick client.</w:t>
      </w:r>
    </w:p>
    <w:p w14:paraId="0E7B1968" w14:textId="77777777" w:rsidR="008D274F" w:rsidRDefault="00000000">
      <w:pPr>
        <w:pStyle w:val="Heading4"/>
      </w:pPr>
      <w:bookmarkStart w:id="977" w:name="_Refd22e32240"/>
      <w:bookmarkStart w:id="978" w:name="_Numd22e32240"/>
      <w:bookmarkStart w:id="979" w:name="_Toc167795463"/>
      <w:r>
        <w:t>Install the Nymi Band Application</w:t>
      </w:r>
      <w:bookmarkEnd w:id="977"/>
      <w:bookmarkEnd w:id="978"/>
      <w:bookmarkEnd w:id="979"/>
    </w:p>
    <w:p w14:paraId="238A5C50" w14:textId="77777777" w:rsidR="008D274F" w:rsidRDefault="00000000">
      <w:pPr>
        <w:pStyle w:val="BodyText"/>
      </w:pPr>
      <w:r>
        <w:t>Perform the following steps to install the Nymi Band Application on each enrollment terminal that you will use to enroll and authenticate users to their Nymi Bands.</w:t>
      </w:r>
    </w:p>
    <w:p w14:paraId="0E041F04" w14:textId="77777777" w:rsidR="008D274F" w:rsidRDefault="00000000">
      <w:pPr>
        <w:pStyle w:val="BodyText"/>
      </w:pPr>
      <w:r>
        <w:t>You can perform a customizable installation or a silent installation.</w:t>
      </w:r>
    </w:p>
    <w:p w14:paraId="4F268789" w14:textId="77777777" w:rsidR="008D274F" w:rsidRDefault="00000000">
      <w:pPr>
        <w:pStyle w:val="Heading5"/>
      </w:pPr>
      <w:bookmarkStart w:id="980" w:name="_Refd22e32283"/>
      <w:bookmarkStart w:id="981" w:name="_Numd22e32283"/>
      <w:bookmarkStart w:id="982" w:name="_Toc167795464"/>
      <w:r>
        <w:t>Install the Nymi Band Application Silently</w:t>
      </w:r>
      <w:bookmarkEnd w:id="980"/>
      <w:bookmarkEnd w:id="981"/>
      <w:bookmarkEnd w:id="982"/>
    </w:p>
    <w:p w14:paraId="142A7D9F" w14:textId="77777777" w:rsidR="008D274F" w:rsidRDefault="00000000">
      <w:pPr>
        <w:pStyle w:val="BodyText"/>
      </w:pPr>
      <w:r>
        <w:t>Before you perform a silent installation of the Nymi Band Application you must install the Nymi Runtime software.</w:t>
      </w:r>
    </w:p>
    <w:p w14:paraId="3D21F0FD" w14:textId="77777777" w:rsidR="008D274F" w:rsidRDefault="00000000">
      <w:pPr>
        <w:pStyle w:val="Heading6"/>
      </w:pPr>
      <w:bookmarkStart w:id="983" w:name="_Refd22e32323"/>
      <w:bookmarkStart w:id="984" w:name="_Numd22e32323"/>
      <w:bookmarkStart w:id="985" w:name="_Toc167795465"/>
      <w:r>
        <w:t>Installing the Nymi Runtime Silently</w:t>
      </w:r>
      <w:bookmarkEnd w:id="983"/>
      <w:bookmarkEnd w:id="984"/>
      <w:bookmarkEnd w:id="985"/>
    </w:p>
    <w:p w14:paraId="5A26E48A" w14:textId="77777777" w:rsidR="008D274F" w:rsidRDefault="00000000">
      <w:pPr>
        <w:pStyle w:val="BodyText"/>
      </w:pPr>
      <w:r>
        <w:t>Perform the following steps to install or update the Nymi Runtime and the BLE adapter drivers silently, without user intervention.</w:t>
      </w:r>
    </w:p>
    <w:p w14:paraId="211A58AD" w14:textId="77777777" w:rsidR="008D274F" w:rsidRDefault="00000000">
      <w:pPr>
        <w:pStyle w:val="ListNumber"/>
        <w:numPr>
          <w:ilvl w:val="0"/>
          <w:numId w:val="273"/>
        </w:numPr>
      </w:pPr>
      <w:r>
        <w:lastRenderedPageBreak/>
        <w:t>Log in to the network terminal with an account that has administrator privileges.</w:t>
      </w:r>
    </w:p>
    <w:p w14:paraId="0AC8B6D3" w14:textId="77777777" w:rsidR="008D274F" w:rsidRDefault="00000000">
      <w:pPr>
        <w:pStyle w:val="ListNumber"/>
        <w:numPr>
          <w:ilvl w:val="0"/>
          <w:numId w:val="273"/>
        </w:numPr>
      </w:pPr>
      <w:r>
        <w:t>Download and extract the Nymi SDK package.</w:t>
      </w:r>
    </w:p>
    <w:p w14:paraId="511A6530" w14:textId="77777777" w:rsidR="008D274F" w:rsidRDefault="00000000">
      <w:pPr>
        <w:pStyle w:val="ListNumber"/>
        <w:numPr>
          <w:ilvl w:val="0"/>
          <w:numId w:val="273"/>
        </w:numPr>
      </w:pPr>
      <w:r>
        <w:t>Launch the command prompt as administrator.</w:t>
      </w:r>
    </w:p>
    <w:p w14:paraId="7CA8C68A" w14:textId="77777777" w:rsidR="008D274F" w:rsidRDefault="00000000">
      <w:pPr>
        <w:pStyle w:val="ListNumber"/>
        <w:numPr>
          <w:ilvl w:val="0"/>
          <w:numId w:val="273"/>
        </w:numPr>
      </w:pPr>
      <w:r>
        <w:t>Change to the</w:t>
      </w:r>
      <w:proofErr w:type="gramStart"/>
      <w:r>
        <w:t xml:space="preserve"> ..</w:t>
      </w:r>
      <w:proofErr w:type="gramEnd"/>
      <w:r>
        <w:t>\nymi-</w:t>
      </w:r>
      <w:proofErr w:type="spellStart"/>
      <w:r>
        <w:t>sdk</w:t>
      </w:r>
      <w:proofErr w:type="spellEnd"/>
      <w:r>
        <w:t>\windows\runtime folder, and then type one of the following commands:</w:t>
      </w:r>
    </w:p>
    <w:p w14:paraId="71D58FBF" w14:textId="77777777" w:rsidR="008D274F" w:rsidRDefault="00000000">
      <w:pPr>
        <w:pStyle w:val="HTMLPreformatted"/>
        <w:numPr>
          <w:ilvl w:val="1"/>
          <w:numId w:val="274"/>
        </w:numPr>
      </w:pPr>
      <w:bookmarkStart w:id="986" w:name="_Refd22e32385"/>
      <w:bookmarkStart w:id="987" w:name="_Tocd22e32385"/>
      <w:r>
        <w:rPr>
          <w:rStyle w:val="HTMLCode"/>
        </w:rPr>
        <w:t>"Nymi Runtime Installer version.exe" /exenoui /q /log NymiRuntimeInstallation.log</w:t>
      </w:r>
    </w:p>
    <w:p w14:paraId="28F876B8" w14:textId="77777777" w:rsidR="008D274F" w:rsidRDefault="00000000">
      <w:pPr>
        <w:pStyle w:val="ListBullet2"/>
        <w:numPr>
          <w:ilvl w:val="1"/>
          <w:numId w:val="274"/>
        </w:numPr>
      </w:pPr>
      <w:r>
        <w:t>For installations on non-English operating systems,</w:t>
      </w:r>
    </w:p>
    <w:p w14:paraId="5EEF2CB6" w14:textId="77777777" w:rsidR="008D274F" w:rsidRDefault="00000000">
      <w:pPr>
        <w:pStyle w:val="HTMLPreformatted"/>
        <w:ind w:left="1440"/>
      </w:pPr>
      <w:r>
        <w:rPr>
          <w:rStyle w:val="HTMLCode"/>
        </w:rPr>
        <w:t>"Nymi Runtime Installer version.exe" ServiceAccount="LocalSystem" /exenoui /q /log NymiRuntimeInstallation.log</w:t>
      </w:r>
      <w:bookmarkEnd w:id="986"/>
      <w:bookmarkEnd w:id="987"/>
    </w:p>
    <w:p w14:paraId="189320FB"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5F64EF02" w14:textId="77777777" w:rsidR="008D274F" w:rsidRDefault="00000000">
      <w:pPr>
        <w:pStyle w:val="BodyText"/>
        <w:ind w:left="720"/>
      </w:pPr>
      <w:bookmarkStart w:id="988" w:name="_Refd22e32411"/>
      <w:bookmarkStart w:id="989" w:name="_Tocd22e32411"/>
      <w:r>
        <w:rPr>
          <w:b/>
          <w:caps/>
        </w:rPr>
        <w:t xml:space="preserve">Note: </w:t>
      </w:r>
      <w:r>
        <w:t>Ensure that you enclose the filename in double quotes.</w:t>
      </w:r>
      <w:bookmarkEnd w:id="988"/>
      <w:bookmarkEnd w:id="989"/>
    </w:p>
    <w:p w14:paraId="3E3217E9"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22CC2CF9" w14:textId="77777777" w:rsidR="008D274F" w:rsidRDefault="00000000">
      <w:pPr>
        <w:pStyle w:val="BodyText"/>
        <w:ind w:left="720"/>
      </w:pPr>
      <w:bookmarkStart w:id="990" w:name="_Refd22e32426"/>
      <w:bookmarkStart w:id="991" w:name="_Tocd22e32426"/>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990"/>
      <w:bookmarkEnd w:id="991"/>
    </w:p>
    <w:p w14:paraId="0DE61272" w14:textId="77777777" w:rsidR="008D274F" w:rsidRDefault="00000000">
      <w:pPr>
        <w:pStyle w:val="BodyText"/>
      </w:pPr>
      <w:r>
        <w:t xml:space="preserve">In the Windows Services applet, confirm that you can see the Nymi Agent and Nymi Bluetooth Endpoint services, and that the status of each service is </w:t>
      </w:r>
      <w:proofErr w:type="gramStart"/>
      <w:r>
        <w:t>Running</w:t>
      </w:r>
      <w:proofErr w:type="gramEnd"/>
    </w:p>
    <w:p w14:paraId="4E5E458D" w14:textId="77777777" w:rsidR="008D274F" w:rsidRDefault="00000000">
      <w:pPr>
        <w:pStyle w:val="BodyText"/>
      </w:pPr>
      <w:r>
        <w:t>If required, you can review the installation log file in the %temp% directory named Nymi Runtime_version_time.log</w:t>
      </w:r>
    </w:p>
    <w:p w14:paraId="119F1D86" w14:textId="77777777" w:rsidR="008D274F" w:rsidRDefault="00000000">
      <w:pPr>
        <w:pStyle w:val="Heading6"/>
      </w:pPr>
      <w:bookmarkStart w:id="992" w:name="_Refd22e32467"/>
      <w:bookmarkStart w:id="993" w:name="_Numd22e32467"/>
      <w:bookmarkStart w:id="994" w:name="_Toc167795466"/>
      <w:r>
        <w:t>Installing the Nymi Band Application Silently</w:t>
      </w:r>
      <w:bookmarkEnd w:id="992"/>
      <w:bookmarkEnd w:id="993"/>
      <w:bookmarkEnd w:id="994"/>
    </w:p>
    <w:p w14:paraId="203C555B" w14:textId="77777777" w:rsidR="008D274F" w:rsidRDefault="00000000">
      <w:pPr>
        <w:pStyle w:val="BodyText"/>
      </w:pPr>
      <w:r>
        <w:t>Perform the following steps to install or update the Nymi Band Application silently, for example, when you want to install the software remotely by using a software distribution application.</w:t>
      </w:r>
    </w:p>
    <w:p w14:paraId="45A335F6" w14:textId="77777777" w:rsidR="008D274F" w:rsidRDefault="00000000">
      <w:pPr>
        <w:pStyle w:val="ListNumber"/>
        <w:numPr>
          <w:ilvl w:val="0"/>
          <w:numId w:val="275"/>
        </w:numPr>
      </w:pPr>
      <w:r>
        <w:t>Save the Nymi Band Application package, provided to you by your Nymi Solution Consultant.</w:t>
      </w:r>
    </w:p>
    <w:p w14:paraId="2159F729" w14:textId="77777777" w:rsidR="008D274F" w:rsidRDefault="00000000">
      <w:pPr>
        <w:pStyle w:val="ListNumber"/>
        <w:numPr>
          <w:ilvl w:val="0"/>
          <w:numId w:val="275"/>
        </w:numPr>
      </w:pPr>
      <w:r>
        <w:t>Create a backup copy of the C:\Nymi\Bluetooth_Endpoint\nbe.toml file.</w:t>
      </w:r>
    </w:p>
    <w:p w14:paraId="136B9CBD" w14:textId="77777777" w:rsidR="008D274F" w:rsidRDefault="00000000">
      <w:pPr>
        <w:pStyle w:val="ListNumber"/>
        <w:numPr>
          <w:ilvl w:val="0"/>
          <w:numId w:val="275"/>
        </w:numPr>
      </w:pPr>
      <w:r>
        <w:t>Launch the command prompt as administrator.</w:t>
      </w:r>
    </w:p>
    <w:p w14:paraId="2268C505" w14:textId="77777777" w:rsidR="008D274F" w:rsidRDefault="00000000">
      <w:pPr>
        <w:pStyle w:val="ListNumber"/>
        <w:numPr>
          <w:ilvl w:val="0"/>
          <w:numId w:val="275"/>
        </w:numPr>
      </w:pPr>
      <w:r>
        <w:t>From the folder that contains the Nymi Band Application, type Nymi-Band-App-installer-v_version.exe /</w:t>
      </w:r>
      <w:proofErr w:type="spellStart"/>
      <w:r>
        <w:t>exenoui</w:t>
      </w:r>
      <w:proofErr w:type="spellEnd"/>
      <w:r>
        <w:t xml:space="preserve"> /q</w:t>
      </w:r>
    </w:p>
    <w:p w14:paraId="285B19CC"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49F97DCD"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Band Application and Nymi Runtime applications appear in the Program and Features applet.</w:t>
      </w:r>
    </w:p>
    <w:p w14:paraId="035C0163"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BADD341" w14:textId="77777777" w:rsidR="008D274F" w:rsidRDefault="00000000">
      <w:pPr>
        <w:pStyle w:val="ListNumber"/>
        <w:numPr>
          <w:ilvl w:val="0"/>
          <w:numId w:val="275"/>
        </w:numPr>
      </w:pPr>
      <w:r>
        <w:t>Stop the Nymi Bluetooth Endpoint service.</w:t>
      </w:r>
    </w:p>
    <w:p w14:paraId="568E6FD4" w14:textId="77777777" w:rsidR="008D274F" w:rsidRDefault="00000000">
      <w:pPr>
        <w:pStyle w:val="ListNumber"/>
        <w:numPr>
          <w:ilvl w:val="0"/>
          <w:numId w:val="275"/>
        </w:numPr>
      </w:pPr>
      <w:r>
        <w:t>C:\Nymi\Bluetooth_Endpoint\nbe.toml file with your backup copy.</w:t>
      </w:r>
    </w:p>
    <w:p w14:paraId="316504BD" w14:textId="77777777" w:rsidR="008D274F" w:rsidRDefault="00000000">
      <w:pPr>
        <w:pStyle w:val="ListNumber"/>
        <w:numPr>
          <w:ilvl w:val="0"/>
          <w:numId w:val="275"/>
        </w:numPr>
      </w:pPr>
      <w:r>
        <w:t>Start the Nymi Bluetooth Endpoint service.</w:t>
      </w:r>
    </w:p>
    <w:p w14:paraId="0B738FA5" w14:textId="77777777" w:rsidR="008D274F" w:rsidRDefault="00000000">
      <w:pPr>
        <w:pStyle w:val="Heading5"/>
      </w:pPr>
      <w:bookmarkStart w:id="995" w:name="_Refd22e32589"/>
      <w:bookmarkStart w:id="996" w:name="_Numd22e32589"/>
      <w:bookmarkStart w:id="997" w:name="_Toc167795467"/>
      <w:r>
        <w:t>Installing the Nymi Band Application with the Installation Wizard</w:t>
      </w:r>
      <w:bookmarkEnd w:id="995"/>
      <w:bookmarkEnd w:id="996"/>
      <w:bookmarkEnd w:id="997"/>
    </w:p>
    <w:p w14:paraId="6B5A5D45" w14:textId="77777777" w:rsidR="008D274F" w:rsidRDefault="00000000">
      <w:pPr>
        <w:pStyle w:val="BodyText"/>
      </w:pPr>
      <w:r>
        <w:t>Perform the following steps to install the Nymi Band Application.</w:t>
      </w:r>
    </w:p>
    <w:p w14:paraId="04B8FFFB" w14:textId="77777777" w:rsidR="008D274F" w:rsidRDefault="00000000">
      <w:pPr>
        <w:pStyle w:val="BodyText"/>
      </w:pPr>
      <w:r>
        <w:lastRenderedPageBreak/>
        <w:t>Uninstall the previous version of Nymi Runtime.</w:t>
      </w:r>
    </w:p>
    <w:p w14:paraId="4840E07A" w14:textId="77777777" w:rsidR="008D274F" w:rsidRDefault="00000000">
      <w:pPr>
        <w:pStyle w:val="ListNumber"/>
        <w:numPr>
          <w:ilvl w:val="0"/>
          <w:numId w:val="276"/>
        </w:numPr>
      </w:pPr>
      <w:r>
        <w:t>Download the Nymi Band Application package.</w:t>
      </w:r>
    </w:p>
    <w:p w14:paraId="7BF08D2C" w14:textId="77777777" w:rsidR="008D274F" w:rsidRDefault="00000000">
      <w:pPr>
        <w:pStyle w:val="ListNumber"/>
        <w:numPr>
          <w:ilvl w:val="0"/>
          <w:numId w:val="276"/>
        </w:numPr>
      </w:pPr>
      <w:r>
        <w:t>Double-click the Nymi-Band-App-installer-v_version.exe file.</w:t>
      </w:r>
    </w:p>
    <w:p w14:paraId="5664BD8E" w14:textId="77777777" w:rsidR="008D274F" w:rsidRDefault="00000000">
      <w:pPr>
        <w:pStyle w:val="ListNumber"/>
        <w:numPr>
          <w:ilvl w:val="0"/>
          <w:numId w:val="276"/>
        </w:numPr>
      </w:pPr>
      <w:r>
        <w:t>On the User Account Control window, click Yes.</w:t>
      </w:r>
    </w:p>
    <w:p w14:paraId="71C8D211" w14:textId="77777777" w:rsidR="008D274F" w:rsidRDefault="00000000">
      <w:pPr>
        <w:pStyle w:val="ListNumber"/>
        <w:numPr>
          <w:ilvl w:val="0"/>
          <w:numId w:val="276"/>
        </w:numPr>
      </w:pPr>
      <w:r>
        <w:t>On the Prerequisites window, click Next.</w:t>
      </w:r>
    </w:p>
    <w:p w14:paraId="402FBC14" w14:textId="77777777" w:rsidR="008D274F" w:rsidRDefault="00000000">
      <w:pPr>
        <w:pStyle w:val="ListNumber"/>
        <w:numPr>
          <w:ilvl w:val="0"/>
          <w:numId w:val="276"/>
        </w:numPr>
      </w:pPr>
      <w:r>
        <w:t>On the Welcome page, click Install.</w:t>
      </w:r>
    </w:p>
    <w:p w14:paraId="024F264F" w14:textId="77777777" w:rsidR="008D274F" w:rsidRDefault="00000000">
      <w:pPr>
        <w:pStyle w:val="ListNumber"/>
        <w:numPr>
          <w:ilvl w:val="0"/>
          <w:numId w:val="276"/>
        </w:numPr>
      </w:pPr>
      <w:r>
        <w:t>On the User Account Control page, click Yes.</w:t>
      </w:r>
    </w:p>
    <w:p w14:paraId="317D4C6A" w14:textId="77777777" w:rsidR="008D274F" w:rsidRDefault="00000000">
      <w:pPr>
        <w:pStyle w:val="BodyText"/>
        <w:ind w:left="720"/>
      </w:pPr>
      <w:r>
        <w:t>The installation wizard appears. If the installation detects missing prerequisites, perform the steps that appear in the prerequisite wizards.</w:t>
      </w:r>
    </w:p>
    <w:p w14:paraId="2EE93C54" w14:textId="77777777" w:rsidR="008D274F" w:rsidRDefault="00000000">
      <w:pPr>
        <w:pStyle w:val="ListNumber"/>
        <w:numPr>
          <w:ilvl w:val="0"/>
          <w:numId w:val="276"/>
        </w:numPr>
      </w:pPr>
      <w:r>
        <w:t>On the Welcome to the Nymi Runtime Setup Wizard page, click Next.</w:t>
      </w:r>
    </w:p>
    <w:p w14:paraId="44BC2760" w14:textId="77777777" w:rsidR="008D274F" w:rsidRDefault="00000000">
      <w:pPr>
        <w:pStyle w:val="ListNumber"/>
        <w:numPr>
          <w:ilvl w:val="0"/>
          <w:numId w:val="276"/>
        </w:numPr>
      </w:pPr>
      <w:r>
        <w:t>On the Nymi Runtime Setup window, click Next.</w:t>
      </w:r>
    </w:p>
    <w:p w14:paraId="013F64F2" w14:textId="77777777" w:rsidR="008D274F" w:rsidRDefault="00000000">
      <w:pPr>
        <w:pStyle w:val="ListNumber"/>
        <w:numPr>
          <w:ilvl w:val="0"/>
          <w:numId w:val="276"/>
        </w:numPr>
      </w:pPr>
      <w:r>
        <w:t>On the Service Account window, perform one of the following actions to choose the account that starts the service:</w:t>
      </w:r>
    </w:p>
    <w:p w14:paraId="78104DEF" w14:textId="77777777" w:rsidR="008D274F" w:rsidRDefault="00000000">
      <w:pPr>
        <w:pStyle w:val="ListBullet2"/>
        <w:numPr>
          <w:ilvl w:val="1"/>
          <w:numId w:val="277"/>
        </w:numPr>
      </w:pPr>
      <w:bookmarkStart w:id="998" w:name="_Refd22e32722"/>
      <w:bookmarkStart w:id="999" w:name="_Tocd22e32722"/>
      <w:r>
        <w:t xml:space="preserve">Accept the default service account </w:t>
      </w:r>
      <w:proofErr w:type="spellStart"/>
      <w:r>
        <w:t>NTAuthority</w:t>
      </w:r>
      <w:proofErr w:type="spellEnd"/>
      <w:r>
        <w:t>\</w:t>
      </w:r>
      <w:proofErr w:type="spellStart"/>
      <w:r>
        <w:t>LocalService</w:t>
      </w:r>
      <w:proofErr w:type="spellEnd"/>
      <w:r>
        <w:t>, click Next.</w:t>
      </w:r>
    </w:p>
    <w:p w14:paraId="248AC89B" w14:textId="77777777" w:rsidR="008D274F" w:rsidRDefault="00000000">
      <w:pPr>
        <w:pStyle w:val="ListBullet2"/>
        <w:numPr>
          <w:ilvl w:val="1"/>
          <w:numId w:val="277"/>
        </w:numPr>
      </w:pPr>
      <w:r>
        <w:t xml:space="preserve">For non-English Windows Operating Systems, choose the </w:t>
      </w:r>
      <w:proofErr w:type="spellStart"/>
      <w:r>
        <w:t>LocalSystem</w:t>
      </w:r>
      <w:proofErr w:type="spellEnd"/>
      <w:r>
        <w:t xml:space="preserve"> account from the drop list, and then click Next.</w:t>
      </w:r>
      <w:bookmarkEnd w:id="998"/>
      <w:bookmarkEnd w:id="999"/>
    </w:p>
    <w:p w14:paraId="7B3EAE35" w14:textId="77777777" w:rsidR="008D274F" w:rsidRDefault="00000000">
      <w:pPr>
        <w:pStyle w:val="BodyText"/>
        <w:ind w:left="720"/>
      </w:pPr>
      <w:r>
        <w:rPr>
          <w:b/>
          <w:caps/>
        </w:rPr>
        <w:t xml:space="preserve">Note: </w:t>
      </w:r>
      <w:r>
        <w:t xml:space="preserve">The service account must have permission to run as a service. </w:t>
      </w:r>
      <w:hyperlink r:id="rId128">
        <w:r>
          <w:t>Enable Service Log On</w:t>
        </w:r>
      </w:hyperlink>
      <w:r>
        <w:t xml:space="preserve"> provides more information about how to modify the local policy to enable this permission for the service account.</w:t>
      </w:r>
    </w:p>
    <w:p w14:paraId="2EAE2788" w14:textId="77777777" w:rsidR="008D274F" w:rsidRDefault="00000000">
      <w:pPr>
        <w:pStyle w:val="BodyText"/>
        <w:ind w:left="720"/>
      </w:pPr>
      <w:r>
        <w:t>The following figure shows the Service Account window.</w:t>
      </w:r>
    </w:p>
    <w:p w14:paraId="6A2F650B" w14:textId="77777777" w:rsidR="008D274F" w:rsidRDefault="00000000">
      <w:pPr>
        <w:pStyle w:val="Caption"/>
        <w:keepNext/>
      </w:pPr>
      <w:bookmarkStart w:id="1000" w:name="_Refd22e32751"/>
      <w:bookmarkStart w:id="1001" w:name="_Tocd22e32751"/>
      <w:r>
        <w:t xml:space="preserve">Figure </w:t>
      </w:r>
      <w:bookmarkStart w:id="1002" w:name="_Numd22e32751"/>
      <w:r>
        <w:fldChar w:fldCharType="begin"/>
      </w:r>
      <w:r>
        <w:instrText xml:space="preserve"> SEQ Figure \* ARABIC </w:instrText>
      </w:r>
      <w:r>
        <w:fldChar w:fldCharType="separate"/>
      </w:r>
      <w:r w:rsidR="00565EC1">
        <w:rPr>
          <w:noProof/>
        </w:rPr>
        <w:t>122</w:t>
      </w:r>
      <w:r>
        <w:rPr>
          <w:noProof/>
        </w:rPr>
        <w:fldChar w:fldCharType="end"/>
      </w:r>
      <w:bookmarkEnd w:id="1000"/>
      <w:bookmarkEnd w:id="1001"/>
      <w:bookmarkEnd w:id="1002"/>
      <w:r>
        <w:t xml:space="preserve">: Nymi Runtime Service Account </w:t>
      </w:r>
      <w:proofErr w:type="gramStart"/>
      <w:r>
        <w:t>window</w:t>
      </w:r>
      <w:proofErr w:type="gramEnd"/>
    </w:p>
    <w:p w14:paraId="374452A1" w14:textId="77777777" w:rsidR="008D274F" w:rsidRDefault="00000000">
      <w:pPr>
        <w:pStyle w:val="BodyText"/>
      </w:pPr>
      <w:r>
        <w:rPr>
          <w:noProof/>
        </w:rPr>
        <w:drawing>
          <wp:inline distT="0" distB="0" distL="0" distR="0" wp14:anchorId="1169BB71" wp14:editId="20488876">
            <wp:extent cx="4953000" cy="3905250"/>
            <wp:effectExtent l="0" t="0" r="0" b="0"/>
            <wp:docPr id="1923287254" name="Picture 192328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322B916" w14:textId="77777777" w:rsidR="008D274F" w:rsidRDefault="00000000">
      <w:pPr>
        <w:pStyle w:val="ListNumber"/>
        <w:numPr>
          <w:ilvl w:val="0"/>
          <w:numId w:val="276"/>
        </w:numPr>
      </w:pPr>
      <w:r>
        <w:t>On the (Optional) Nymi Infrastructure Service Account, click Next.</w:t>
      </w:r>
    </w:p>
    <w:p w14:paraId="76236F95" w14:textId="77777777" w:rsidR="008D274F" w:rsidRDefault="00000000">
      <w:pPr>
        <w:pStyle w:val="BodyText"/>
        <w:ind w:left="720"/>
      </w:pPr>
      <w:r>
        <w:t xml:space="preserve">Only deployments that use web-based Nymi-enabled </w:t>
      </w:r>
      <w:proofErr w:type="gramStart"/>
      <w:r>
        <w:t>Applications(</w:t>
      </w:r>
      <w:proofErr w:type="gramEnd"/>
      <w:r>
        <w:t>NEAs) with a centralized Nymi Agent require you to configure the Nymi Infrastructure Service Account.</w:t>
      </w:r>
    </w:p>
    <w:p w14:paraId="487CAB3A" w14:textId="77777777" w:rsidR="008D274F" w:rsidRDefault="00000000">
      <w:pPr>
        <w:pStyle w:val="ListNumber"/>
        <w:numPr>
          <w:ilvl w:val="0"/>
          <w:numId w:val="276"/>
        </w:numPr>
      </w:pPr>
      <w:r>
        <w:lastRenderedPageBreak/>
        <w:t>On the Ready to install page, click Install.</w:t>
      </w:r>
    </w:p>
    <w:p w14:paraId="71C1B2E6" w14:textId="77777777" w:rsidR="008D274F" w:rsidRDefault="00000000">
      <w:pPr>
        <w:pStyle w:val="ListNumber"/>
        <w:numPr>
          <w:ilvl w:val="0"/>
          <w:numId w:val="276"/>
        </w:numPr>
      </w:pPr>
      <w:r>
        <w:t>Click Finish.</w:t>
      </w:r>
    </w:p>
    <w:p w14:paraId="2EF911CC" w14:textId="77777777" w:rsidR="008D274F" w:rsidRDefault="00000000">
      <w:pPr>
        <w:pStyle w:val="ListNumber"/>
        <w:numPr>
          <w:ilvl w:val="0"/>
          <w:numId w:val="276"/>
        </w:numPr>
      </w:pPr>
      <w:r>
        <w:t xml:space="preserve">On the Installation Completed </w:t>
      </w:r>
      <w:proofErr w:type="gramStart"/>
      <w:r>
        <w:t>Successfully  page</w:t>
      </w:r>
      <w:proofErr w:type="gramEnd"/>
      <w:r>
        <w:t>, click Close.</w:t>
      </w:r>
    </w:p>
    <w:p w14:paraId="242C9CD9" w14:textId="77777777" w:rsidR="008D274F" w:rsidRDefault="00000000">
      <w:pPr>
        <w:pStyle w:val="ListNumber"/>
        <w:numPr>
          <w:ilvl w:val="0"/>
          <w:numId w:val="276"/>
        </w:numPr>
      </w:pPr>
      <w:r>
        <w:t>On the Welcome to Nymi Band Application Setup Wizard window, click Next.</w:t>
      </w:r>
    </w:p>
    <w:p w14:paraId="5E89ED39" w14:textId="77777777" w:rsidR="008D274F" w:rsidRDefault="00000000">
      <w:pPr>
        <w:pStyle w:val="ListNumber"/>
        <w:numPr>
          <w:ilvl w:val="0"/>
          <w:numId w:val="276"/>
        </w:numPr>
      </w:pPr>
      <w:r>
        <w:t>On the Select Installation Folder window, click Next to accept the default installation location.</w:t>
      </w:r>
    </w:p>
    <w:p w14:paraId="6C5E8CFB" w14:textId="77777777" w:rsidR="008D274F" w:rsidRDefault="00000000">
      <w:pPr>
        <w:pStyle w:val="ListNumber"/>
        <w:numPr>
          <w:ilvl w:val="0"/>
          <w:numId w:val="276"/>
        </w:numPr>
      </w:pPr>
      <w:r>
        <w:t>In the Ready to Install window, click Install.</w:t>
      </w:r>
    </w:p>
    <w:p w14:paraId="02535AE5" w14:textId="77777777" w:rsidR="008D274F" w:rsidRDefault="00000000">
      <w:pPr>
        <w:pStyle w:val="ListNumber"/>
        <w:numPr>
          <w:ilvl w:val="0"/>
          <w:numId w:val="276"/>
        </w:numPr>
      </w:pPr>
      <w:r>
        <w:t>On the Completing the Nymi Band Application Setup Wizard window, click Finish.</w:t>
      </w:r>
    </w:p>
    <w:p w14:paraId="52D2B146" w14:textId="77777777" w:rsidR="008D274F" w:rsidRDefault="00000000">
      <w:pPr>
        <w:pStyle w:val="Heading2"/>
      </w:pPr>
      <w:bookmarkStart w:id="1003" w:name="_Refd22e32851"/>
      <w:bookmarkStart w:id="1004" w:name="_Numd22e32851"/>
      <w:bookmarkStart w:id="1005" w:name="_Toc167795468"/>
      <w:r>
        <w:t>Updating the Centralized Nymi Agent and Windows Thin Clients</w:t>
      </w:r>
      <w:bookmarkEnd w:id="1003"/>
      <w:bookmarkEnd w:id="1004"/>
      <w:bookmarkEnd w:id="1005"/>
    </w:p>
    <w:p w14:paraId="77E7991B" w14:textId="77777777" w:rsidR="008D274F" w:rsidRDefault="00000000">
      <w:pPr>
        <w:pStyle w:val="BodyText"/>
      </w:pPr>
      <w:r>
        <w:t xml:space="preserve">To update the </w:t>
      </w:r>
      <w:proofErr w:type="spellStart"/>
      <w:r>
        <w:t>CentralizedNymi</w:t>
      </w:r>
      <w:proofErr w:type="spellEnd"/>
      <w:r>
        <w:t xml:space="preserve"> Agent server and thin clients, you must remove the Nymi Runtime software, and then install the new version of the Nymi Runtime software with the appropriate Nymi Runtime components.</w:t>
      </w:r>
    </w:p>
    <w:p w14:paraId="0AE98704" w14:textId="77777777" w:rsidR="008D274F" w:rsidRDefault="00000000">
      <w:pPr>
        <w:pStyle w:val="Heading3"/>
      </w:pPr>
      <w:bookmarkStart w:id="1006" w:name="_Refd22e32897"/>
      <w:bookmarkStart w:id="1007" w:name="_Numd22e32897"/>
      <w:bookmarkStart w:id="1008" w:name="_Toc167795469"/>
      <w:r>
        <w:t>Update Centralized Nymi Agent</w:t>
      </w:r>
      <w:bookmarkEnd w:id="1006"/>
      <w:bookmarkEnd w:id="1007"/>
      <w:bookmarkEnd w:id="1008"/>
    </w:p>
    <w:p w14:paraId="3BED4EA3" w14:textId="77777777" w:rsidR="008D274F" w:rsidRDefault="00000000">
      <w:pPr>
        <w:pStyle w:val="BodyText"/>
      </w:pPr>
      <w:r>
        <w:t>Update the Centralized Nymi Agent, silently or by using the installation wizard.</w:t>
      </w:r>
    </w:p>
    <w:p w14:paraId="19EEA72C" w14:textId="77777777" w:rsidR="008D274F" w:rsidRDefault="00000000">
      <w:pPr>
        <w:pStyle w:val="Heading4"/>
      </w:pPr>
      <w:bookmarkStart w:id="1009" w:name="_Refd22e32933"/>
      <w:bookmarkStart w:id="1010" w:name="_Numd22e32933"/>
      <w:bookmarkStart w:id="1011" w:name="_Toc167795470"/>
      <w:r>
        <w:t xml:space="preserve">Performing a Nymi Agent Installation or Update </w:t>
      </w:r>
      <w:proofErr w:type="gramStart"/>
      <w:r>
        <w:t>By</w:t>
      </w:r>
      <w:proofErr w:type="gramEnd"/>
      <w:r>
        <w:t xml:space="preserve"> Using the Installation Wizard</w:t>
      </w:r>
      <w:bookmarkEnd w:id="1009"/>
      <w:bookmarkEnd w:id="1010"/>
      <w:bookmarkEnd w:id="1011"/>
    </w:p>
    <w:p w14:paraId="7390024C" w14:textId="77777777" w:rsidR="008D274F" w:rsidRDefault="00000000">
      <w:pPr>
        <w:pStyle w:val="BodyText"/>
      </w:pPr>
      <w:r>
        <w:t>Install the Nymi Agent application, which is included in the Nymi Runtime installation package, on a server in the environment.</w:t>
      </w:r>
    </w:p>
    <w:p w14:paraId="76B50A1A" w14:textId="77777777" w:rsidR="008D274F" w:rsidRDefault="00000000">
      <w:pPr>
        <w:pStyle w:val="BodyText"/>
      </w:pPr>
      <w:r>
        <w:t>When you install the Nymi Runtime software, you can choose to install the Nymi Agent application only.</w:t>
      </w:r>
    </w:p>
    <w:p w14:paraId="1A518840" w14:textId="77777777" w:rsidR="008D274F" w:rsidRDefault="00000000">
      <w:pPr>
        <w:pStyle w:val="ListNumber"/>
        <w:numPr>
          <w:ilvl w:val="0"/>
          <w:numId w:val="278"/>
        </w:numPr>
      </w:pPr>
      <w:r>
        <w:t>Log in to the terminal, with an account that has administrator privileges.</w:t>
      </w:r>
    </w:p>
    <w:p w14:paraId="44E4BC04" w14:textId="77777777" w:rsidR="008D274F" w:rsidRDefault="00000000">
      <w:pPr>
        <w:pStyle w:val="ListNumber"/>
        <w:numPr>
          <w:ilvl w:val="0"/>
          <w:numId w:val="278"/>
        </w:numPr>
      </w:pPr>
      <w:r>
        <w:t>Extract the Nymi SDK distribution package.</w:t>
      </w:r>
    </w:p>
    <w:p w14:paraId="160DCB35" w14:textId="77777777" w:rsidR="008D274F" w:rsidRDefault="00000000">
      <w:pPr>
        <w:pStyle w:val="ListNumber"/>
        <w:numPr>
          <w:ilvl w:val="0"/>
          <w:numId w:val="278"/>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2A397D5B" w14:textId="77777777" w:rsidR="008D274F" w:rsidRDefault="00000000">
      <w:pPr>
        <w:pStyle w:val="ListNumber"/>
        <w:numPr>
          <w:ilvl w:val="0"/>
          <w:numId w:val="278"/>
        </w:numPr>
      </w:pPr>
      <w:r>
        <w:t>On the Welcome page, click Install.</w:t>
      </w:r>
    </w:p>
    <w:p w14:paraId="7A8AE25F" w14:textId="77777777" w:rsidR="008D274F" w:rsidRDefault="00000000">
      <w:pPr>
        <w:pStyle w:val="ListNumber"/>
        <w:numPr>
          <w:ilvl w:val="0"/>
          <w:numId w:val="278"/>
        </w:numPr>
      </w:pPr>
      <w:r>
        <w:t>On the User Account Control page, click Yes.</w:t>
      </w:r>
    </w:p>
    <w:p w14:paraId="3D1B604E" w14:textId="77777777" w:rsidR="008D274F" w:rsidRDefault="00000000">
      <w:pPr>
        <w:pStyle w:val="BodyText"/>
        <w:ind w:left="720"/>
      </w:pPr>
      <w:r>
        <w:t>The installation wizard appears. If the installation detects missing prerequisites, perform the steps that appear in the prerequisite wizards.</w:t>
      </w:r>
    </w:p>
    <w:p w14:paraId="5E4A6BAC" w14:textId="77777777" w:rsidR="008D274F" w:rsidRDefault="00000000">
      <w:pPr>
        <w:pStyle w:val="ListNumber"/>
        <w:numPr>
          <w:ilvl w:val="0"/>
          <w:numId w:val="278"/>
        </w:numPr>
      </w:pPr>
      <w:r>
        <w:t>On the Welcome to the Nymi Runtime Setup Wizard page, click Next.</w:t>
      </w:r>
    </w:p>
    <w:p w14:paraId="68118F6E" w14:textId="77777777" w:rsidR="008D274F" w:rsidRDefault="00000000">
      <w:pPr>
        <w:pStyle w:val="ListNumber"/>
        <w:numPr>
          <w:ilvl w:val="0"/>
          <w:numId w:val="278"/>
        </w:numPr>
      </w:pPr>
      <w:r>
        <w:t>On the Nymi Runtime Setup page, expand Nymi Runtime.</w:t>
      </w:r>
    </w:p>
    <w:p w14:paraId="04B86906" w14:textId="77777777" w:rsidR="008D274F" w:rsidRDefault="00000000">
      <w:pPr>
        <w:pStyle w:val="ListNumber"/>
        <w:numPr>
          <w:ilvl w:val="0"/>
          <w:numId w:val="278"/>
        </w:numPr>
      </w:pPr>
      <w:r>
        <w:t>Select Nymi Bluetooth Endpoint, and then select Entire feature will be unavailable.</w:t>
      </w:r>
    </w:p>
    <w:p w14:paraId="31A1BA89" w14:textId="77777777" w:rsidR="008D274F" w:rsidRDefault="00000000">
      <w:pPr>
        <w:pStyle w:val="BodyText"/>
        <w:ind w:left="720"/>
      </w:pPr>
      <w:r>
        <w:t xml:space="preserve">The following figure provides an example of the Nymi Runtime Setup window with </w:t>
      </w:r>
      <w:proofErr w:type="gramStart"/>
      <w:r>
        <w:t>option</w:t>
      </w:r>
      <w:proofErr w:type="gramEnd"/>
      <w:r>
        <w:t xml:space="preserve"> to make Nymi Bluetooth Endpoint unavailable.</w:t>
      </w:r>
    </w:p>
    <w:p w14:paraId="247DEBD1" w14:textId="77777777" w:rsidR="008D274F" w:rsidRDefault="00000000">
      <w:pPr>
        <w:pStyle w:val="Caption"/>
        <w:keepNext/>
      </w:pPr>
      <w:bookmarkStart w:id="1012" w:name="_Refd22e33071"/>
      <w:bookmarkStart w:id="1013" w:name="_Tocd22e33071"/>
      <w:r>
        <w:lastRenderedPageBreak/>
        <w:t xml:space="preserve">Figure </w:t>
      </w:r>
      <w:bookmarkStart w:id="1014" w:name="_Numd22e33071"/>
      <w:r>
        <w:fldChar w:fldCharType="begin"/>
      </w:r>
      <w:r>
        <w:instrText xml:space="preserve"> SEQ Figure \* ARABIC </w:instrText>
      </w:r>
      <w:r>
        <w:fldChar w:fldCharType="separate"/>
      </w:r>
      <w:r w:rsidR="00565EC1">
        <w:rPr>
          <w:noProof/>
        </w:rPr>
        <w:t>123</w:t>
      </w:r>
      <w:r>
        <w:rPr>
          <w:noProof/>
        </w:rPr>
        <w:fldChar w:fldCharType="end"/>
      </w:r>
      <w:bookmarkEnd w:id="1012"/>
      <w:bookmarkEnd w:id="1013"/>
      <w:bookmarkEnd w:id="1014"/>
      <w:r>
        <w:t xml:space="preserve">: Nymi Bluetooth Endpoint feature will be </w:t>
      </w:r>
      <w:proofErr w:type="gramStart"/>
      <w:r>
        <w:t>unavailable</w:t>
      </w:r>
      <w:proofErr w:type="gramEnd"/>
    </w:p>
    <w:p w14:paraId="0DCC86CC" w14:textId="77777777" w:rsidR="008D274F" w:rsidRDefault="00000000">
      <w:pPr>
        <w:pStyle w:val="BodyText"/>
      </w:pPr>
      <w:r>
        <w:rPr>
          <w:noProof/>
        </w:rPr>
        <w:drawing>
          <wp:inline distT="0" distB="0" distL="0" distR="0" wp14:anchorId="19A7E95E" wp14:editId="59B06E19">
            <wp:extent cx="6120000" cy="4741318"/>
            <wp:effectExtent l="0" t="0" r="0" b="0"/>
            <wp:docPr id="181771974" name="Picture 18177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7">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7A5BF9BA" w14:textId="77777777" w:rsidR="008D274F" w:rsidRDefault="00000000">
      <w:pPr>
        <w:pStyle w:val="ListNumber"/>
        <w:numPr>
          <w:ilvl w:val="0"/>
          <w:numId w:val="278"/>
        </w:numPr>
      </w:pPr>
      <w:r>
        <w:t>Observe that Nymi Bluetooth Endpoint is not available, as shown in the following figure, and then click Next.</w:t>
      </w:r>
    </w:p>
    <w:p w14:paraId="3588488F" w14:textId="77777777" w:rsidR="008D274F" w:rsidRDefault="00000000">
      <w:pPr>
        <w:pStyle w:val="Caption"/>
        <w:keepNext/>
      </w:pPr>
      <w:bookmarkStart w:id="1015" w:name="_Refd22e33086"/>
      <w:bookmarkStart w:id="1016" w:name="_Tocd22e33086"/>
      <w:r>
        <w:lastRenderedPageBreak/>
        <w:t xml:space="preserve">Figure </w:t>
      </w:r>
      <w:bookmarkStart w:id="1017" w:name="_Numd22e33086"/>
      <w:r>
        <w:fldChar w:fldCharType="begin"/>
      </w:r>
      <w:r>
        <w:instrText xml:space="preserve"> SEQ Figure \* ARABIC </w:instrText>
      </w:r>
      <w:r>
        <w:fldChar w:fldCharType="separate"/>
      </w:r>
      <w:r w:rsidR="00565EC1">
        <w:rPr>
          <w:noProof/>
        </w:rPr>
        <w:t>124</w:t>
      </w:r>
      <w:r>
        <w:rPr>
          <w:noProof/>
        </w:rPr>
        <w:fldChar w:fldCharType="end"/>
      </w:r>
      <w:bookmarkEnd w:id="1015"/>
      <w:bookmarkEnd w:id="1016"/>
      <w:bookmarkEnd w:id="1017"/>
      <w:r>
        <w:t xml:space="preserve">: Nymi Bluetooth Endpoint feature is not </w:t>
      </w:r>
      <w:proofErr w:type="gramStart"/>
      <w:r>
        <w:t>available</w:t>
      </w:r>
      <w:proofErr w:type="gramEnd"/>
    </w:p>
    <w:p w14:paraId="485476AE" w14:textId="77777777" w:rsidR="008D274F" w:rsidRDefault="00000000">
      <w:pPr>
        <w:pStyle w:val="BodyText"/>
      </w:pPr>
      <w:r>
        <w:rPr>
          <w:noProof/>
        </w:rPr>
        <w:drawing>
          <wp:inline distT="0" distB="0" distL="0" distR="0" wp14:anchorId="607CA2B3" wp14:editId="287AA344">
            <wp:extent cx="6120000" cy="4790283"/>
            <wp:effectExtent l="0" t="0" r="0" b="0"/>
            <wp:docPr id="1211747044" name="Picture 121174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88">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6B59DE28" w14:textId="77777777" w:rsidR="008D274F" w:rsidRDefault="00000000">
      <w:pPr>
        <w:pStyle w:val="ListNumber"/>
        <w:numPr>
          <w:ilvl w:val="0"/>
          <w:numId w:val="278"/>
        </w:numPr>
      </w:pPr>
      <w:r>
        <w:t>On the Service Account window, perform one of the following actions to choose the account that starts the service:</w:t>
      </w:r>
    </w:p>
    <w:p w14:paraId="71AC826A" w14:textId="77777777" w:rsidR="008D274F" w:rsidRDefault="00000000">
      <w:pPr>
        <w:pStyle w:val="ListBullet2"/>
        <w:numPr>
          <w:ilvl w:val="1"/>
          <w:numId w:val="279"/>
        </w:numPr>
      </w:pPr>
      <w:bookmarkStart w:id="1018" w:name="_Refd22e33098"/>
      <w:bookmarkStart w:id="1019" w:name="_Tocd22e33098"/>
      <w:r>
        <w:t xml:space="preserve">Accept the default service account </w:t>
      </w:r>
      <w:proofErr w:type="spellStart"/>
      <w:r>
        <w:t>NTAuthority</w:t>
      </w:r>
      <w:proofErr w:type="spellEnd"/>
      <w:r>
        <w:t>\</w:t>
      </w:r>
      <w:proofErr w:type="spellStart"/>
      <w:r>
        <w:t>LocalService</w:t>
      </w:r>
      <w:proofErr w:type="spellEnd"/>
      <w:r>
        <w:t>, click Next.</w:t>
      </w:r>
    </w:p>
    <w:p w14:paraId="02140D47" w14:textId="77777777" w:rsidR="008D274F" w:rsidRDefault="00000000">
      <w:pPr>
        <w:pStyle w:val="ListBullet2"/>
        <w:numPr>
          <w:ilvl w:val="1"/>
          <w:numId w:val="279"/>
        </w:numPr>
      </w:pPr>
      <w:r>
        <w:t xml:space="preserve">For non-English Windows Operating Systems and for Nymi </w:t>
      </w:r>
      <w:proofErr w:type="spellStart"/>
      <w:r>
        <w:t>WebAPI</w:t>
      </w:r>
      <w:proofErr w:type="spellEnd"/>
      <w:r>
        <w:t xml:space="preserve"> configurations where you install the centralized Nymi Agent on the NES server, choose the </w:t>
      </w:r>
      <w:proofErr w:type="spellStart"/>
      <w:r>
        <w:t>LocalSystem</w:t>
      </w:r>
      <w:proofErr w:type="spellEnd"/>
      <w:r>
        <w:t xml:space="preserve"> account from the drop list, and then click Next.</w:t>
      </w:r>
      <w:bookmarkEnd w:id="1018"/>
      <w:bookmarkEnd w:id="1019"/>
    </w:p>
    <w:p w14:paraId="564E1E81" w14:textId="77777777" w:rsidR="008D274F" w:rsidRDefault="00000000">
      <w:pPr>
        <w:pStyle w:val="BodyText"/>
        <w:ind w:left="720"/>
      </w:pPr>
      <w:r>
        <w:rPr>
          <w:b/>
          <w:caps/>
        </w:rPr>
        <w:t xml:space="preserve">Note: </w:t>
      </w:r>
      <w:r>
        <w:t xml:space="preserve">The service account must have permission to run as a service. </w:t>
      </w:r>
      <w:hyperlink r:id="rId129">
        <w:r>
          <w:t>Enable Service Log On</w:t>
        </w:r>
      </w:hyperlink>
      <w:r>
        <w:t xml:space="preserve"> provides more information about how to modify the local policy to enable this permission for the service account.</w:t>
      </w:r>
    </w:p>
    <w:p w14:paraId="0DF5202C" w14:textId="77777777" w:rsidR="008D274F" w:rsidRDefault="00000000">
      <w:pPr>
        <w:pStyle w:val="BodyText"/>
        <w:ind w:left="720"/>
      </w:pPr>
      <w:r>
        <w:t>The following figure shows the Service Account window.</w:t>
      </w:r>
    </w:p>
    <w:p w14:paraId="0FDFF248" w14:textId="77777777" w:rsidR="008D274F" w:rsidRDefault="00000000">
      <w:pPr>
        <w:pStyle w:val="Caption"/>
        <w:keepNext/>
      </w:pPr>
      <w:bookmarkStart w:id="1020" w:name="_Refd22e33136"/>
      <w:bookmarkStart w:id="1021" w:name="_Tocd22e33136"/>
      <w:r>
        <w:lastRenderedPageBreak/>
        <w:t xml:space="preserve">Figure </w:t>
      </w:r>
      <w:bookmarkStart w:id="1022" w:name="_Numd22e33136"/>
      <w:r>
        <w:fldChar w:fldCharType="begin"/>
      </w:r>
      <w:r>
        <w:instrText xml:space="preserve"> SEQ Figure \* ARABIC </w:instrText>
      </w:r>
      <w:r>
        <w:fldChar w:fldCharType="separate"/>
      </w:r>
      <w:r w:rsidR="00565EC1">
        <w:rPr>
          <w:noProof/>
        </w:rPr>
        <w:t>125</w:t>
      </w:r>
      <w:r>
        <w:rPr>
          <w:noProof/>
        </w:rPr>
        <w:fldChar w:fldCharType="end"/>
      </w:r>
      <w:bookmarkEnd w:id="1020"/>
      <w:bookmarkEnd w:id="1021"/>
      <w:bookmarkEnd w:id="1022"/>
      <w:r>
        <w:t xml:space="preserve">: Nymi Runtime Service Account </w:t>
      </w:r>
      <w:proofErr w:type="gramStart"/>
      <w:r>
        <w:t>window</w:t>
      </w:r>
      <w:proofErr w:type="gramEnd"/>
    </w:p>
    <w:p w14:paraId="1D5E73C6" w14:textId="77777777" w:rsidR="008D274F" w:rsidRDefault="00000000">
      <w:pPr>
        <w:pStyle w:val="BodyText"/>
      </w:pPr>
      <w:r>
        <w:rPr>
          <w:noProof/>
        </w:rPr>
        <w:drawing>
          <wp:inline distT="0" distB="0" distL="0" distR="0" wp14:anchorId="03D6334F" wp14:editId="4B7B1BBD">
            <wp:extent cx="4953000" cy="3905250"/>
            <wp:effectExtent l="0" t="0" r="0" b="0"/>
            <wp:docPr id="1909194510" name="Picture 190919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B8C2E92" w14:textId="77777777" w:rsidR="008D274F" w:rsidRDefault="00000000">
      <w:pPr>
        <w:pStyle w:val="ListNumber"/>
        <w:numPr>
          <w:ilvl w:val="0"/>
          <w:numId w:val="278"/>
        </w:numPr>
      </w:pPr>
      <w:r>
        <w:t xml:space="preserve">On the (Optional) Nymi Infrastructure Service Account window, specify the username and password of the Nymi Infrastructure Service Account. When you specify the username, include the domain name, for example </w:t>
      </w:r>
      <w:proofErr w:type="spellStart"/>
      <w:r>
        <w:t>tw</w:t>
      </w:r>
      <w:proofErr w:type="spellEnd"/>
      <w:r>
        <w:t>-lab\</w:t>
      </w:r>
      <w:proofErr w:type="spellStart"/>
      <w:r>
        <w:t>nymi_infra_service_acct</w:t>
      </w:r>
      <w:proofErr w:type="spellEnd"/>
      <w:r>
        <w:t>. Refer to Appendix—Record the CWP Variables for the service account name.</w:t>
      </w:r>
    </w:p>
    <w:p w14:paraId="5BE3875B" w14:textId="77777777" w:rsidR="008D274F" w:rsidRDefault="00000000">
      <w:pPr>
        <w:pStyle w:val="BodyText"/>
        <w:ind w:left="720"/>
      </w:pPr>
      <w:r>
        <w:t>The following figure shows the Nymi Infrastructure Service Account window.</w:t>
      </w:r>
    </w:p>
    <w:p w14:paraId="42CC929D" w14:textId="77777777" w:rsidR="008D274F" w:rsidRDefault="00000000">
      <w:pPr>
        <w:pStyle w:val="Caption"/>
        <w:keepNext/>
      </w:pPr>
      <w:bookmarkStart w:id="1023" w:name="_Refd22e33163"/>
      <w:bookmarkStart w:id="1024" w:name="_Tocd22e33163"/>
      <w:r>
        <w:lastRenderedPageBreak/>
        <w:t xml:space="preserve">Figure </w:t>
      </w:r>
      <w:bookmarkStart w:id="1025" w:name="_Numd22e33163"/>
      <w:r>
        <w:fldChar w:fldCharType="begin"/>
      </w:r>
      <w:r>
        <w:instrText xml:space="preserve"> SEQ Figure \* ARABIC </w:instrText>
      </w:r>
      <w:r>
        <w:fldChar w:fldCharType="separate"/>
      </w:r>
      <w:r w:rsidR="00565EC1">
        <w:rPr>
          <w:noProof/>
        </w:rPr>
        <w:t>126</w:t>
      </w:r>
      <w:r>
        <w:rPr>
          <w:noProof/>
        </w:rPr>
        <w:fldChar w:fldCharType="end"/>
      </w:r>
      <w:bookmarkEnd w:id="1023"/>
      <w:bookmarkEnd w:id="1024"/>
      <w:bookmarkEnd w:id="1025"/>
      <w:r>
        <w:t xml:space="preserve">: Nymi Infrastructure Service Account </w:t>
      </w:r>
      <w:proofErr w:type="gramStart"/>
      <w:r>
        <w:t>window</w:t>
      </w:r>
      <w:proofErr w:type="gramEnd"/>
    </w:p>
    <w:p w14:paraId="3D2161BC" w14:textId="77777777" w:rsidR="008D274F" w:rsidRDefault="00000000">
      <w:pPr>
        <w:pStyle w:val="BodyText"/>
      </w:pPr>
      <w:r>
        <w:rPr>
          <w:noProof/>
        </w:rPr>
        <w:drawing>
          <wp:inline distT="0" distB="0" distL="0" distR="0" wp14:anchorId="4CE40AC9" wp14:editId="637E94CA">
            <wp:extent cx="4686300" cy="3634740"/>
            <wp:effectExtent l="0" t="0" r="0" b="0"/>
            <wp:docPr id="1662181171" name="Picture 166218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1">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44AF34D3" w14:textId="77777777" w:rsidR="008D274F" w:rsidRDefault="00000000">
      <w:pPr>
        <w:pStyle w:val="BodyText"/>
        <w:ind w:left="720"/>
      </w:pPr>
      <w:r>
        <w:t>The installer creates the following files in the C:\Nymi\NymiAgent\certs folder:</w:t>
      </w:r>
    </w:p>
    <w:p w14:paraId="108A6017" w14:textId="77777777" w:rsidR="008D274F" w:rsidRDefault="00000000">
      <w:pPr>
        <w:pStyle w:val="ListBullet2"/>
        <w:numPr>
          <w:ilvl w:val="1"/>
          <w:numId w:val="280"/>
        </w:numPr>
      </w:pPr>
      <w:r>
        <w:t>credentials-contains the encrypted credentials for the Nymi Infrastructure Service Account</w:t>
      </w:r>
    </w:p>
    <w:p w14:paraId="2795193D" w14:textId="77777777" w:rsidR="008D274F" w:rsidRDefault="00000000">
      <w:pPr>
        <w:pStyle w:val="ListBullet2"/>
        <w:numPr>
          <w:ilvl w:val="1"/>
          <w:numId w:val="280"/>
        </w:numPr>
      </w:pPr>
      <w:r>
        <w:t>Private key</w:t>
      </w:r>
    </w:p>
    <w:p w14:paraId="1DF60C8F" w14:textId="77777777" w:rsidR="008D274F" w:rsidRDefault="00000000">
      <w:pPr>
        <w:pStyle w:val="ListBullet2"/>
        <w:numPr>
          <w:ilvl w:val="1"/>
          <w:numId w:val="280"/>
        </w:numPr>
      </w:pPr>
      <w:r>
        <w:t>Public key</w:t>
      </w:r>
    </w:p>
    <w:p w14:paraId="034C83CC" w14:textId="77777777" w:rsidR="008D274F" w:rsidRDefault="00000000">
      <w:pPr>
        <w:pStyle w:val="ListNumber"/>
        <w:numPr>
          <w:ilvl w:val="0"/>
          <w:numId w:val="278"/>
        </w:numPr>
      </w:pPr>
      <w:r>
        <w:t>On the Ready to install page, click Install.</w:t>
      </w:r>
    </w:p>
    <w:p w14:paraId="2968E547" w14:textId="77777777" w:rsidR="008D274F" w:rsidRDefault="00000000">
      <w:pPr>
        <w:pStyle w:val="ListNumber"/>
        <w:numPr>
          <w:ilvl w:val="0"/>
          <w:numId w:val="278"/>
        </w:numPr>
      </w:pPr>
      <w:r>
        <w:t>Click Finish.</w:t>
      </w:r>
    </w:p>
    <w:p w14:paraId="3830A92A" w14:textId="77777777" w:rsidR="008D274F" w:rsidRDefault="00000000">
      <w:pPr>
        <w:pStyle w:val="ListNumber"/>
        <w:numPr>
          <w:ilvl w:val="0"/>
          <w:numId w:val="278"/>
        </w:numPr>
      </w:pPr>
      <w:r>
        <w:t xml:space="preserve">On the Installation Completed </w:t>
      </w:r>
      <w:proofErr w:type="gramStart"/>
      <w:r>
        <w:t>Successfully  page</w:t>
      </w:r>
      <w:proofErr w:type="gramEnd"/>
      <w:r>
        <w:t>, click Close.</w:t>
      </w:r>
    </w:p>
    <w:p w14:paraId="3DD68EF8" w14:textId="77777777" w:rsidR="008D274F" w:rsidRDefault="00000000">
      <w:pPr>
        <w:pStyle w:val="Heading4"/>
      </w:pPr>
      <w:bookmarkStart w:id="1026" w:name="_Refd22e33224"/>
      <w:bookmarkStart w:id="1027" w:name="_Numd22e33224"/>
      <w:bookmarkStart w:id="1028" w:name="_Toc167795471"/>
      <w:r>
        <w:t>Performing a Silent Nymi Agent Installation or Update</w:t>
      </w:r>
      <w:bookmarkEnd w:id="1026"/>
      <w:bookmarkEnd w:id="1027"/>
      <w:bookmarkEnd w:id="1028"/>
    </w:p>
    <w:p w14:paraId="6B378A58" w14:textId="77777777" w:rsidR="008D274F" w:rsidRDefault="00000000">
      <w:pPr>
        <w:pStyle w:val="BodyText"/>
      </w:pPr>
      <w:r>
        <w:t>Install the Nymi Agent application, which is included in the Nymi Runtime installation package, on a machine in the environment.</w:t>
      </w:r>
    </w:p>
    <w:p w14:paraId="4CC35265" w14:textId="77777777" w:rsidR="008D274F" w:rsidRDefault="00000000">
      <w:pPr>
        <w:pStyle w:val="BodyText"/>
      </w:pPr>
      <w:r>
        <w:t>When you install the Nymi Runtime software, you can choose to install the Nymi Agent application only.</w:t>
      </w:r>
    </w:p>
    <w:p w14:paraId="7C3CD36A" w14:textId="77777777" w:rsidR="008D274F" w:rsidRDefault="00000000">
      <w:pPr>
        <w:pStyle w:val="ListNumber"/>
        <w:numPr>
          <w:ilvl w:val="0"/>
          <w:numId w:val="281"/>
        </w:numPr>
      </w:pPr>
      <w:r>
        <w:t>You can install the Nymi Agent silently by typing one of the following commands:</w:t>
      </w:r>
    </w:p>
    <w:p w14:paraId="44878AD6" w14:textId="77777777" w:rsidR="008D274F" w:rsidRDefault="00000000">
      <w:pPr>
        <w:pStyle w:val="HTMLPreformatted"/>
        <w:numPr>
          <w:ilvl w:val="1"/>
          <w:numId w:val="282"/>
        </w:numPr>
      </w:pPr>
      <w:r>
        <w:rPr>
          <w:rStyle w:val="HTMLCode"/>
        </w:rPr>
        <w:t>"Nymi Runtime Installer version.exe" /exenoui InstallEndpoint=0 /q /log NymiRuntimeInstallation.log</w:t>
      </w:r>
    </w:p>
    <w:p w14:paraId="1EE5FB00" w14:textId="77777777" w:rsidR="008D274F" w:rsidRDefault="00000000">
      <w:pPr>
        <w:pStyle w:val="ListBullet2"/>
        <w:numPr>
          <w:ilvl w:val="1"/>
          <w:numId w:val="282"/>
        </w:numPr>
      </w:pPr>
      <w:r>
        <w:t>For installations on non-English operating systems,</w:t>
      </w:r>
    </w:p>
    <w:p w14:paraId="77DAFEDF" w14:textId="77777777" w:rsidR="008D274F" w:rsidRDefault="00000000">
      <w:pPr>
        <w:pStyle w:val="HTMLPreformatted"/>
        <w:ind w:left="1440"/>
      </w:pPr>
      <w:r>
        <w:rPr>
          <w:rStyle w:val="HTMLCode"/>
        </w:rPr>
        <w:t>"Nymi Runtime Installer version.exe" ServiceAccount="LocalSystem" /exenoui InstallEndpoint=0 /q /log NymiRuntimeInstallation.log</w:t>
      </w:r>
    </w:p>
    <w:p w14:paraId="2770A2FB"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2729354D" w14:textId="77777777" w:rsidR="008D274F" w:rsidRDefault="00000000">
      <w:pPr>
        <w:pStyle w:val="BodyText"/>
        <w:ind w:left="720"/>
      </w:pPr>
      <w:bookmarkStart w:id="1029" w:name="_Refd22e33309"/>
      <w:bookmarkStart w:id="1030" w:name="_Tocd22e33309"/>
      <w:r>
        <w:rPr>
          <w:b/>
          <w:caps/>
        </w:rPr>
        <w:t xml:space="preserve">Note: </w:t>
      </w:r>
      <w:r>
        <w:t>Ensure that you enclose the filename in double quotes.</w:t>
      </w:r>
      <w:bookmarkEnd w:id="1029"/>
      <w:bookmarkEnd w:id="1030"/>
    </w:p>
    <w:p w14:paraId="72EE94B3"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45CB8D0A" w14:textId="77777777" w:rsidR="008D274F" w:rsidRDefault="00000000">
      <w:pPr>
        <w:pStyle w:val="BodyText"/>
        <w:ind w:left="720"/>
      </w:pPr>
      <w:bookmarkStart w:id="1031" w:name="_Refd22e33323"/>
      <w:bookmarkStart w:id="1032" w:name="_Tocd22e33323"/>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031"/>
      <w:bookmarkEnd w:id="1032"/>
    </w:p>
    <w:p w14:paraId="2CEE95C5" w14:textId="77777777" w:rsidR="008D274F" w:rsidRDefault="00000000">
      <w:pPr>
        <w:pStyle w:val="ListNumber"/>
        <w:numPr>
          <w:ilvl w:val="0"/>
          <w:numId w:val="281"/>
        </w:numPr>
      </w:pPr>
      <w:r>
        <w:t xml:space="preserve">Perform the following steps to ensure that the Nymi Agent uses the Nymi Infrastructure Service Account to communicate with Nymi Enterprise </w:t>
      </w:r>
      <w:proofErr w:type="gramStart"/>
      <w:r>
        <w:t>Server(</w:t>
      </w:r>
      <w:proofErr w:type="gramEnd"/>
      <w:r>
        <w:t>NES).</w:t>
      </w:r>
    </w:p>
    <w:p w14:paraId="57F477F0" w14:textId="77777777" w:rsidR="008D274F" w:rsidRDefault="00000000">
      <w:pPr>
        <w:pStyle w:val="ListNumber2"/>
        <w:numPr>
          <w:ilvl w:val="1"/>
          <w:numId w:val="283"/>
        </w:numPr>
      </w:pPr>
      <w:r>
        <w:t>Create a text file named creds.txt that contains two lines:</w:t>
      </w:r>
    </w:p>
    <w:p w14:paraId="58AA1611" w14:textId="77777777" w:rsidR="008D274F" w:rsidRDefault="00000000">
      <w:pPr>
        <w:pStyle w:val="ListBullet3"/>
        <w:numPr>
          <w:ilvl w:val="2"/>
          <w:numId w:val="284"/>
        </w:numPr>
      </w:pPr>
      <w:r>
        <w:t>Username of the Nymi Infrastructure Service Account</w:t>
      </w:r>
    </w:p>
    <w:p w14:paraId="101D68E3" w14:textId="77777777" w:rsidR="008D274F" w:rsidRDefault="00000000">
      <w:pPr>
        <w:pStyle w:val="ListBullet3"/>
        <w:numPr>
          <w:ilvl w:val="2"/>
          <w:numId w:val="284"/>
        </w:numPr>
      </w:pPr>
      <w:r>
        <w:t>Password of the Nymi Infrastructure Service Account</w:t>
      </w:r>
    </w:p>
    <w:p w14:paraId="534D96B8" w14:textId="77777777" w:rsidR="008D274F" w:rsidRDefault="00000000">
      <w:pPr>
        <w:pStyle w:val="ListNumber2"/>
        <w:numPr>
          <w:ilvl w:val="1"/>
          <w:numId w:val="283"/>
        </w:numPr>
      </w:pPr>
      <w:r>
        <w:t>Open a Command prompt with the Run as Administrator option.</w:t>
      </w:r>
    </w:p>
    <w:p w14:paraId="629BEAE8" w14:textId="77777777" w:rsidR="008D274F" w:rsidRDefault="00000000">
      <w:pPr>
        <w:pStyle w:val="ListNumber2"/>
        <w:numPr>
          <w:ilvl w:val="1"/>
          <w:numId w:val="283"/>
        </w:numPr>
      </w:pPr>
      <w:r>
        <w:t>From the command prompt change to the C:\Nymi\NymiAgent\Tools directory, and type the following command:</w:t>
      </w:r>
    </w:p>
    <w:p w14:paraId="128FACDC" w14:textId="77777777" w:rsidR="008D274F" w:rsidRDefault="00000000">
      <w:pPr>
        <w:pStyle w:val="BodyText"/>
        <w:ind w:left="1440"/>
      </w:pPr>
      <w:r>
        <w:t>cryptoutil.exe encrypt-service-account -</w:t>
      </w:r>
      <w:proofErr w:type="spellStart"/>
      <w:r>
        <w:t>i</w:t>
      </w:r>
      <w:proofErr w:type="spellEnd"/>
      <w:r>
        <w:t xml:space="preserve"> C:\Nymi\NymiAgent\creds.text -o </w:t>
      </w:r>
      <w:proofErr w:type="gramStart"/>
      <w:r>
        <w:t>C:\Nymi\NymiAgent\</w:t>
      </w:r>
      <w:proofErr w:type="gramEnd"/>
    </w:p>
    <w:p w14:paraId="2CE740F3" w14:textId="77777777" w:rsidR="008D274F" w:rsidRDefault="00000000">
      <w:pPr>
        <w:pStyle w:val="BodyText"/>
        <w:ind w:left="1440"/>
      </w:pPr>
      <w:r>
        <w:t xml:space="preserve">The </w:t>
      </w:r>
      <w:proofErr w:type="spellStart"/>
      <w:r>
        <w:t>Cryptoutil</w:t>
      </w:r>
      <w:proofErr w:type="spellEnd"/>
      <w:r>
        <w:t xml:space="preserve"> tool creates the following files in the C:\Nymi\NymiAgent\certs folder:</w:t>
      </w:r>
    </w:p>
    <w:p w14:paraId="3EB379A0" w14:textId="77777777" w:rsidR="008D274F" w:rsidRDefault="00000000">
      <w:pPr>
        <w:pStyle w:val="ListBullet3"/>
        <w:numPr>
          <w:ilvl w:val="2"/>
          <w:numId w:val="285"/>
        </w:numPr>
      </w:pPr>
      <w:r>
        <w:t>credentials-contains the encrypted credentials for the Nymi Infrastructure Service Account</w:t>
      </w:r>
    </w:p>
    <w:p w14:paraId="064DD6AE" w14:textId="77777777" w:rsidR="008D274F" w:rsidRDefault="00000000">
      <w:pPr>
        <w:pStyle w:val="ListBullet3"/>
        <w:numPr>
          <w:ilvl w:val="2"/>
          <w:numId w:val="285"/>
        </w:numPr>
      </w:pPr>
      <w:r>
        <w:t>Private key</w:t>
      </w:r>
    </w:p>
    <w:p w14:paraId="733185BC" w14:textId="77777777" w:rsidR="008D274F" w:rsidRDefault="00000000">
      <w:pPr>
        <w:pStyle w:val="ListBullet3"/>
        <w:numPr>
          <w:ilvl w:val="2"/>
          <w:numId w:val="285"/>
        </w:numPr>
      </w:pPr>
      <w:r>
        <w:t>Public key</w:t>
      </w:r>
    </w:p>
    <w:p w14:paraId="4DE463CC" w14:textId="77777777" w:rsidR="008D274F" w:rsidRDefault="00000000">
      <w:pPr>
        <w:pStyle w:val="ListNumber2"/>
        <w:numPr>
          <w:ilvl w:val="1"/>
          <w:numId w:val="283"/>
        </w:numPr>
      </w:pPr>
      <w:r>
        <w:t>Permanently delete the C:\Nymi\NymiAgent\creds.txt file.</w:t>
      </w:r>
    </w:p>
    <w:p w14:paraId="4DD57588" w14:textId="77777777" w:rsidR="008D274F" w:rsidRDefault="00000000">
      <w:pPr>
        <w:pStyle w:val="Heading4"/>
      </w:pPr>
      <w:bookmarkStart w:id="1033" w:name="_Refd22e33426"/>
      <w:bookmarkStart w:id="1034" w:name="_Numd22e33426"/>
      <w:bookmarkStart w:id="1035" w:name="_Toc167795472"/>
      <w:r>
        <w:t>Configuring Nymi Agent</w:t>
      </w:r>
      <w:bookmarkEnd w:id="1033"/>
      <w:bookmarkEnd w:id="1034"/>
      <w:bookmarkEnd w:id="1035"/>
    </w:p>
    <w:p w14:paraId="110AB5E1" w14:textId="77777777" w:rsidR="008D274F" w:rsidRDefault="00000000">
      <w:pPr>
        <w:pStyle w:val="BodyText"/>
      </w:pPr>
      <w:r>
        <w:t xml:space="preserve">Perform the following actions on the centralized Nymi Agent server when the user terminal accesses web-based Nymi-enabled </w:t>
      </w:r>
      <w:proofErr w:type="gramStart"/>
      <w:r>
        <w:t>Applications(</w:t>
      </w:r>
      <w:proofErr w:type="gramEnd"/>
      <w:r>
        <w:t>NEAs) or perform BLE Taps with a Nymi Band.</w:t>
      </w:r>
    </w:p>
    <w:p w14:paraId="62F0398D" w14:textId="77777777" w:rsidR="008D274F" w:rsidRDefault="00000000">
      <w:pPr>
        <w:pStyle w:val="BodyText"/>
      </w:pPr>
      <w:r>
        <w:rPr>
          <w:b/>
          <w:caps/>
        </w:rPr>
        <w:t xml:space="preserve">Note: </w:t>
      </w:r>
      <w:r>
        <w:t xml:space="preserve">This procedure applies to updates of a pre-Connected Worker </w:t>
      </w:r>
      <w:proofErr w:type="gramStart"/>
      <w:r>
        <w:t>Platform(</w:t>
      </w:r>
      <w:proofErr w:type="gramEnd"/>
      <w:r>
        <w:t>CWP) 1.16.0 centralized Nymi Agent only.</w:t>
      </w:r>
    </w:p>
    <w:p w14:paraId="34DCB4A2" w14:textId="77777777" w:rsidR="008D274F" w:rsidRDefault="00000000">
      <w:pPr>
        <w:pStyle w:val="ListNumber"/>
        <w:numPr>
          <w:ilvl w:val="0"/>
          <w:numId w:val="286"/>
        </w:numPr>
      </w:pPr>
      <w:r>
        <w:t>Change to the C:\Nymi\NymiAgent directory.</w:t>
      </w:r>
    </w:p>
    <w:p w14:paraId="120A7F99" w14:textId="77777777" w:rsidR="008D274F" w:rsidRDefault="00000000">
      <w:pPr>
        <w:pStyle w:val="ListNumber"/>
        <w:numPr>
          <w:ilvl w:val="0"/>
          <w:numId w:val="286"/>
        </w:numPr>
      </w:pPr>
      <w:r>
        <w:t xml:space="preserve">Edit the C:\Nymi\NymiAgent\nymi_agent.toml, after the parameter </w:t>
      </w:r>
      <w:proofErr w:type="spellStart"/>
      <w:r>
        <w:t>directory_service_id</w:t>
      </w:r>
      <w:proofErr w:type="spellEnd"/>
      <w:r>
        <w:t xml:space="preserve"> parameter, add the following line:</w:t>
      </w:r>
    </w:p>
    <w:p w14:paraId="37CDD4C5" w14:textId="77777777" w:rsidR="008D274F" w:rsidRDefault="00000000">
      <w:pPr>
        <w:pStyle w:val="BodyText"/>
        <w:ind w:left="720"/>
      </w:pPr>
      <w:proofErr w:type="spellStart"/>
      <w:r>
        <w:t>credentials_location</w:t>
      </w:r>
      <w:proofErr w:type="spellEnd"/>
      <w:r>
        <w:t xml:space="preserve"> = "certs/"</w:t>
      </w:r>
    </w:p>
    <w:p w14:paraId="6E684847" w14:textId="77777777" w:rsidR="008D274F" w:rsidRDefault="00000000">
      <w:pPr>
        <w:pStyle w:val="ListNumber"/>
        <w:numPr>
          <w:ilvl w:val="0"/>
          <w:numId w:val="286"/>
        </w:numPr>
      </w:pPr>
      <w:r>
        <w:t>Save the file.</w:t>
      </w:r>
    </w:p>
    <w:p w14:paraId="31A9CD45" w14:textId="77777777" w:rsidR="008D274F" w:rsidRDefault="00000000">
      <w:pPr>
        <w:pStyle w:val="ListNumber"/>
        <w:numPr>
          <w:ilvl w:val="0"/>
          <w:numId w:val="286"/>
        </w:numPr>
      </w:pPr>
      <w:r>
        <w:t>Restart the Nymi Agent service.</w:t>
      </w:r>
    </w:p>
    <w:p w14:paraId="5A34A51C" w14:textId="77777777" w:rsidR="008D274F" w:rsidRDefault="00000000">
      <w:pPr>
        <w:pStyle w:val="BodyText"/>
      </w:pPr>
      <w:r>
        <w:t xml:space="preserve">The </w:t>
      </w:r>
      <w:proofErr w:type="spellStart"/>
      <w:r>
        <w:t>credentials_location</w:t>
      </w:r>
      <w:proofErr w:type="spellEnd"/>
      <w:r>
        <w:t xml:space="preserve"> parameter enables the use of the Nymi Infrastructure Service Account to complete authentication tasks with underlying functionality that improves the performance of Nymi Band taps in web-based NEAs and with BLE Taps.</w:t>
      </w:r>
    </w:p>
    <w:p w14:paraId="30AF033B" w14:textId="77777777" w:rsidR="008D274F" w:rsidRDefault="00000000">
      <w:pPr>
        <w:pStyle w:val="Heading3"/>
      </w:pPr>
      <w:bookmarkStart w:id="1036" w:name="_Refd22e33532"/>
      <w:bookmarkStart w:id="1037" w:name="_Numd22e33532"/>
      <w:bookmarkStart w:id="1038" w:name="_Toc167795473"/>
      <w:r>
        <w:t>Update Thin Clients</w:t>
      </w:r>
      <w:bookmarkEnd w:id="1036"/>
      <w:bookmarkEnd w:id="1037"/>
      <w:bookmarkEnd w:id="1038"/>
    </w:p>
    <w:p w14:paraId="451BC307" w14:textId="77777777" w:rsidR="008D274F" w:rsidRDefault="00000000">
      <w:pPr>
        <w:pStyle w:val="BodyText"/>
      </w:pPr>
      <w:r>
        <w:t xml:space="preserve">For thin clients, install the newer version of Nymi Runtime, which </w:t>
      </w:r>
      <w:proofErr w:type="gramStart"/>
      <w:r>
        <w:t>update</w:t>
      </w:r>
      <w:proofErr w:type="gramEnd"/>
      <w:r>
        <w:t xml:space="preserve"> the Nymi Runtime.</w:t>
      </w:r>
    </w:p>
    <w:p w14:paraId="5515C027" w14:textId="77777777" w:rsidR="008D274F" w:rsidRDefault="00000000">
      <w:pPr>
        <w:pStyle w:val="Heading4"/>
      </w:pPr>
      <w:bookmarkStart w:id="1039" w:name="_Refd22e33569"/>
      <w:bookmarkStart w:id="1040" w:name="_Numd22e33569"/>
      <w:bookmarkStart w:id="1041" w:name="_Toc167795474"/>
      <w:r>
        <w:t xml:space="preserve">Installing the Nymi Bluetooth Endpoint </w:t>
      </w:r>
      <w:proofErr w:type="gramStart"/>
      <w:r>
        <w:t>By</w:t>
      </w:r>
      <w:proofErr w:type="gramEnd"/>
      <w:r>
        <w:t xml:space="preserve"> Using the Installation Wizard</w:t>
      </w:r>
      <w:bookmarkEnd w:id="1039"/>
      <w:bookmarkEnd w:id="1040"/>
      <w:bookmarkEnd w:id="1041"/>
    </w:p>
    <w:p w14:paraId="3E79857D" w14:textId="77777777" w:rsidR="008D274F"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5702E6C6" w14:textId="77777777" w:rsidR="008D274F" w:rsidRDefault="00000000">
      <w:pPr>
        <w:pStyle w:val="BodyText"/>
      </w:pPr>
      <w:r>
        <w:t>Uninstall the previous version of Nymi Runtime.</w:t>
      </w:r>
    </w:p>
    <w:p w14:paraId="255C1605" w14:textId="77777777" w:rsidR="008D274F" w:rsidRDefault="00000000">
      <w:pPr>
        <w:pStyle w:val="BodyText"/>
      </w:pPr>
      <w:r>
        <w:t>Perform the following steps to install Nymi Bluetooth Endpoint manually.</w:t>
      </w:r>
    </w:p>
    <w:p w14:paraId="58C57A5B" w14:textId="77777777" w:rsidR="008D274F" w:rsidRDefault="00000000">
      <w:pPr>
        <w:pStyle w:val="ListNumber"/>
        <w:numPr>
          <w:ilvl w:val="0"/>
          <w:numId w:val="287"/>
        </w:numPr>
      </w:pPr>
      <w:r>
        <w:t>Create a backup copy of the C:\Nymi\Bluetooth_Endpoint\nbe.toml file.</w:t>
      </w:r>
    </w:p>
    <w:p w14:paraId="2AF3EC45" w14:textId="77777777" w:rsidR="008D274F" w:rsidRDefault="00000000">
      <w:pPr>
        <w:pStyle w:val="ListNumber"/>
        <w:numPr>
          <w:ilvl w:val="0"/>
          <w:numId w:val="287"/>
        </w:numPr>
      </w:pPr>
      <w:r>
        <w:lastRenderedPageBreak/>
        <w:t>Log in to the terminal, with an account that has administrator privileges.</w:t>
      </w:r>
    </w:p>
    <w:p w14:paraId="6ABBEC87" w14:textId="77777777" w:rsidR="008D274F" w:rsidRDefault="00000000">
      <w:pPr>
        <w:pStyle w:val="ListNumber"/>
        <w:numPr>
          <w:ilvl w:val="0"/>
          <w:numId w:val="287"/>
        </w:numPr>
      </w:pPr>
      <w:r>
        <w:t>Create a backup copy of the C:\Nymi\Bluetooth_Endpoint\nbe.toml file.</w:t>
      </w:r>
    </w:p>
    <w:p w14:paraId="466DF29A" w14:textId="77777777" w:rsidR="008D274F" w:rsidRDefault="00000000">
      <w:pPr>
        <w:pStyle w:val="ListNumber"/>
        <w:numPr>
          <w:ilvl w:val="0"/>
          <w:numId w:val="287"/>
        </w:numPr>
      </w:pPr>
      <w:r>
        <w:t>Extract the Nymi SDK distribution package.</w:t>
      </w:r>
    </w:p>
    <w:p w14:paraId="0300C595" w14:textId="77777777" w:rsidR="008D274F" w:rsidRDefault="00000000">
      <w:pPr>
        <w:pStyle w:val="ListNumber"/>
        <w:numPr>
          <w:ilvl w:val="0"/>
          <w:numId w:val="287"/>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4FA88B1E" w14:textId="77777777" w:rsidR="008D274F" w:rsidRDefault="00000000">
      <w:pPr>
        <w:pStyle w:val="ListNumber"/>
        <w:numPr>
          <w:ilvl w:val="0"/>
          <w:numId w:val="287"/>
        </w:numPr>
      </w:pPr>
      <w:r>
        <w:t>On the Welcome page, click Install.</w:t>
      </w:r>
    </w:p>
    <w:p w14:paraId="0FEDDB44" w14:textId="77777777" w:rsidR="008D274F" w:rsidRDefault="00000000">
      <w:pPr>
        <w:pStyle w:val="ListNumber"/>
        <w:numPr>
          <w:ilvl w:val="0"/>
          <w:numId w:val="287"/>
        </w:numPr>
      </w:pPr>
      <w:r>
        <w:t>On the User Account Control page, click Yes.</w:t>
      </w:r>
    </w:p>
    <w:p w14:paraId="33017042" w14:textId="77777777" w:rsidR="008D274F" w:rsidRDefault="00000000">
      <w:pPr>
        <w:pStyle w:val="BodyText"/>
        <w:ind w:left="720"/>
      </w:pPr>
      <w:r>
        <w:t>The installation wizard appears. If the installation detects missing prerequisites, perform the steps that appear in the prerequisite wizards.</w:t>
      </w:r>
    </w:p>
    <w:p w14:paraId="593C626D" w14:textId="77777777" w:rsidR="008D274F" w:rsidRDefault="00000000">
      <w:pPr>
        <w:pStyle w:val="ListNumber"/>
        <w:numPr>
          <w:ilvl w:val="0"/>
          <w:numId w:val="287"/>
        </w:numPr>
      </w:pPr>
      <w:r>
        <w:t>On the Welcome to the Nymi Runtime Setup Wizard page, click Next.</w:t>
      </w:r>
    </w:p>
    <w:p w14:paraId="7C98D040" w14:textId="77777777" w:rsidR="008D274F" w:rsidRDefault="00000000">
      <w:pPr>
        <w:pStyle w:val="ListNumber"/>
        <w:numPr>
          <w:ilvl w:val="0"/>
          <w:numId w:val="287"/>
        </w:numPr>
      </w:pPr>
      <w:r>
        <w:t>On the Nymi Runtime Setup window, expand Nymi Runtime.</w:t>
      </w:r>
    </w:p>
    <w:p w14:paraId="0D7A3398" w14:textId="77777777" w:rsidR="008D274F" w:rsidRDefault="00000000">
      <w:pPr>
        <w:pStyle w:val="ListNumber"/>
        <w:numPr>
          <w:ilvl w:val="0"/>
          <w:numId w:val="287"/>
        </w:numPr>
      </w:pPr>
      <w:r>
        <w:t>Select Nymi Agent, and then select Entire feature will be unavailable, as shown in the following figure, and then click Next.</w:t>
      </w:r>
    </w:p>
    <w:p w14:paraId="241A09F0" w14:textId="77777777" w:rsidR="008D274F" w:rsidRDefault="00000000">
      <w:pPr>
        <w:pStyle w:val="Caption"/>
        <w:keepNext/>
      </w:pPr>
      <w:bookmarkStart w:id="1042" w:name="_Refd22e33719"/>
      <w:bookmarkStart w:id="1043" w:name="_Tocd22e33719"/>
      <w:r>
        <w:t xml:space="preserve">Figure </w:t>
      </w:r>
      <w:bookmarkStart w:id="1044" w:name="_Numd22e33719"/>
      <w:r>
        <w:fldChar w:fldCharType="begin"/>
      </w:r>
      <w:r>
        <w:instrText xml:space="preserve"> SEQ Figure \* ARABIC </w:instrText>
      </w:r>
      <w:r>
        <w:fldChar w:fldCharType="separate"/>
      </w:r>
      <w:r w:rsidR="00565EC1">
        <w:rPr>
          <w:noProof/>
        </w:rPr>
        <w:t>127</w:t>
      </w:r>
      <w:r>
        <w:rPr>
          <w:noProof/>
        </w:rPr>
        <w:fldChar w:fldCharType="end"/>
      </w:r>
      <w:bookmarkEnd w:id="1042"/>
      <w:bookmarkEnd w:id="1043"/>
      <w:bookmarkEnd w:id="1044"/>
      <w:r>
        <w:t xml:space="preserve">: Nymi Agent feature will be </w:t>
      </w:r>
      <w:proofErr w:type="gramStart"/>
      <w:r>
        <w:t>unavailable</w:t>
      </w:r>
      <w:proofErr w:type="gramEnd"/>
    </w:p>
    <w:p w14:paraId="15FC0D1D" w14:textId="77777777" w:rsidR="008D274F" w:rsidRDefault="00000000">
      <w:pPr>
        <w:pStyle w:val="BodyText"/>
      </w:pPr>
      <w:r>
        <w:rPr>
          <w:noProof/>
        </w:rPr>
        <w:drawing>
          <wp:inline distT="0" distB="0" distL="0" distR="0" wp14:anchorId="0A1EE613" wp14:editId="5E6D0E77">
            <wp:extent cx="4714875" cy="3686175"/>
            <wp:effectExtent l="0" t="0" r="0" b="0"/>
            <wp:docPr id="679043489" name="Picture 67904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8">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018FCB9C" w14:textId="77777777" w:rsidR="008D274F" w:rsidRDefault="00000000">
      <w:pPr>
        <w:pStyle w:val="ListNumber"/>
        <w:numPr>
          <w:ilvl w:val="0"/>
          <w:numId w:val="287"/>
        </w:numPr>
      </w:pPr>
      <w:r>
        <w:t>Observe that Nymi Agent is not available, as shown in the following figure, and then click Next.</w:t>
      </w:r>
    </w:p>
    <w:p w14:paraId="0482CA63" w14:textId="77777777" w:rsidR="008D274F" w:rsidRDefault="00000000">
      <w:pPr>
        <w:pStyle w:val="Caption"/>
        <w:keepNext/>
      </w:pPr>
      <w:bookmarkStart w:id="1045" w:name="_Refd22e33735"/>
      <w:bookmarkStart w:id="1046" w:name="_Tocd22e33735"/>
      <w:r>
        <w:lastRenderedPageBreak/>
        <w:t xml:space="preserve">Figure </w:t>
      </w:r>
      <w:bookmarkStart w:id="1047" w:name="_Numd22e33735"/>
      <w:r>
        <w:fldChar w:fldCharType="begin"/>
      </w:r>
      <w:r>
        <w:instrText xml:space="preserve"> SEQ Figure \* ARABIC </w:instrText>
      </w:r>
      <w:r>
        <w:fldChar w:fldCharType="separate"/>
      </w:r>
      <w:r w:rsidR="00565EC1">
        <w:rPr>
          <w:noProof/>
        </w:rPr>
        <w:t>128</w:t>
      </w:r>
      <w:r>
        <w:rPr>
          <w:noProof/>
        </w:rPr>
        <w:fldChar w:fldCharType="end"/>
      </w:r>
      <w:bookmarkEnd w:id="1045"/>
      <w:bookmarkEnd w:id="1046"/>
      <w:bookmarkEnd w:id="1047"/>
      <w:r>
        <w:t xml:space="preserve">: Nymi Agent feature is not </w:t>
      </w:r>
      <w:proofErr w:type="gramStart"/>
      <w:r>
        <w:t>available</w:t>
      </w:r>
      <w:proofErr w:type="gramEnd"/>
    </w:p>
    <w:p w14:paraId="289AD99C" w14:textId="77777777" w:rsidR="008D274F" w:rsidRDefault="00000000">
      <w:pPr>
        <w:pStyle w:val="BodyText"/>
      </w:pPr>
      <w:r>
        <w:rPr>
          <w:noProof/>
        </w:rPr>
        <w:drawing>
          <wp:inline distT="0" distB="0" distL="0" distR="0" wp14:anchorId="18D0C17A" wp14:editId="1B9B1B6C">
            <wp:extent cx="6120000" cy="4790283"/>
            <wp:effectExtent l="0" t="0" r="0" b="0"/>
            <wp:docPr id="1111087325" name="Picture 1111087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3">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579B09FF" w14:textId="77777777" w:rsidR="008D274F" w:rsidRDefault="00000000">
      <w:pPr>
        <w:pStyle w:val="ListNumber"/>
        <w:numPr>
          <w:ilvl w:val="0"/>
          <w:numId w:val="287"/>
        </w:numPr>
      </w:pPr>
      <w:r>
        <w:t>On the Service Account window, perform one of the following actions to choose the account that starts the service:</w:t>
      </w:r>
    </w:p>
    <w:p w14:paraId="71DB71C2" w14:textId="77777777" w:rsidR="008D274F" w:rsidRDefault="00000000">
      <w:pPr>
        <w:pStyle w:val="ListBullet2"/>
        <w:numPr>
          <w:ilvl w:val="1"/>
          <w:numId w:val="288"/>
        </w:numPr>
      </w:pPr>
      <w:bookmarkStart w:id="1048" w:name="_Refd22e33747"/>
      <w:bookmarkStart w:id="1049" w:name="_Tocd22e33747"/>
      <w:r>
        <w:t xml:space="preserve">Accept the default service account </w:t>
      </w:r>
      <w:proofErr w:type="spellStart"/>
      <w:r>
        <w:t>NTAuthority</w:t>
      </w:r>
      <w:proofErr w:type="spellEnd"/>
      <w:r>
        <w:t>\</w:t>
      </w:r>
      <w:proofErr w:type="spellStart"/>
      <w:r>
        <w:t>LocalService</w:t>
      </w:r>
      <w:proofErr w:type="spellEnd"/>
      <w:r>
        <w:t>, click Next.</w:t>
      </w:r>
    </w:p>
    <w:p w14:paraId="0AA81A36" w14:textId="77777777" w:rsidR="008D274F" w:rsidRDefault="00000000">
      <w:pPr>
        <w:pStyle w:val="ListBullet2"/>
        <w:numPr>
          <w:ilvl w:val="1"/>
          <w:numId w:val="288"/>
        </w:numPr>
      </w:pPr>
      <w:r>
        <w:t xml:space="preserve">For non-English Windows Operating Systems and for Nymi </w:t>
      </w:r>
      <w:proofErr w:type="spellStart"/>
      <w:r>
        <w:t>WebAPI</w:t>
      </w:r>
      <w:proofErr w:type="spellEnd"/>
      <w:r>
        <w:t xml:space="preserve"> configurations where you install the centralized Nymi Agent on the NES server, choose the </w:t>
      </w:r>
      <w:proofErr w:type="spellStart"/>
      <w:r>
        <w:t>LocalSystem</w:t>
      </w:r>
      <w:proofErr w:type="spellEnd"/>
      <w:r>
        <w:t xml:space="preserve"> account from the drop list, and then click Next.</w:t>
      </w:r>
      <w:bookmarkEnd w:id="1048"/>
      <w:bookmarkEnd w:id="1049"/>
    </w:p>
    <w:p w14:paraId="6E025179" w14:textId="77777777" w:rsidR="008D274F" w:rsidRDefault="00000000">
      <w:pPr>
        <w:pStyle w:val="BodyText"/>
        <w:ind w:left="720"/>
      </w:pPr>
      <w:r>
        <w:rPr>
          <w:b/>
          <w:caps/>
        </w:rPr>
        <w:t xml:space="preserve">Note: </w:t>
      </w:r>
      <w:r>
        <w:t xml:space="preserve">The service account must have permission to run as a service. </w:t>
      </w:r>
      <w:hyperlink r:id="rId130">
        <w:r>
          <w:t>Enable Service Log On</w:t>
        </w:r>
      </w:hyperlink>
      <w:r>
        <w:t xml:space="preserve"> provides more information about how to modify the local policy to enable this permission for the service account.</w:t>
      </w:r>
    </w:p>
    <w:p w14:paraId="69FC7036" w14:textId="77777777" w:rsidR="008D274F" w:rsidRDefault="00000000">
      <w:pPr>
        <w:pStyle w:val="BodyText"/>
        <w:ind w:left="720"/>
      </w:pPr>
      <w:r>
        <w:t>The following figure shows the Service Account window.</w:t>
      </w:r>
    </w:p>
    <w:p w14:paraId="1469BF21" w14:textId="77777777" w:rsidR="008D274F" w:rsidRDefault="00000000">
      <w:pPr>
        <w:pStyle w:val="Caption"/>
        <w:keepNext/>
      </w:pPr>
      <w:bookmarkStart w:id="1050" w:name="_Refd22e33785"/>
      <w:bookmarkStart w:id="1051" w:name="_Tocd22e33785"/>
      <w:r>
        <w:lastRenderedPageBreak/>
        <w:t xml:space="preserve">Figure </w:t>
      </w:r>
      <w:bookmarkStart w:id="1052" w:name="_Numd22e33785"/>
      <w:r>
        <w:fldChar w:fldCharType="begin"/>
      </w:r>
      <w:r>
        <w:instrText xml:space="preserve"> SEQ Figure \* ARABIC </w:instrText>
      </w:r>
      <w:r>
        <w:fldChar w:fldCharType="separate"/>
      </w:r>
      <w:r w:rsidR="00565EC1">
        <w:rPr>
          <w:noProof/>
        </w:rPr>
        <w:t>129</w:t>
      </w:r>
      <w:r>
        <w:rPr>
          <w:noProof/>
        </w:rPr>
        <w:fldChar w:fldCharType="end"/>
      </w:r>
      <w:bookmarkEnd w:id="1050"/>
      <w:bookmarkEnd w:id="1051"/>
      <w:bookmarkEnd w:id="1052"/>
      <w:r>
        <w:t xml:space="preserve">: Nymi Runtime Service Account </w:t>
      </w:r>
      <w:proofErr w:type="gramStart"/>
      <w:r>
        <w:t>window</w:t>
      </w:r>
      <w:proofErr w:type="gramEnd"/>
    </w:p>
    <w:p w14:paraId="37D623F7" w14:textId="77777777" w:rsidR="008D274F" w:rsidRDefault="00000000">
      <w:pPr>
        <w:pStyle w:val="BodyText"/>
      </w:pPr>
      <w:r>
        <w:rPr>
          <w:noProof/>
        </w:rPr>
        <w:drawing>
          <wp:inline distT="0" distB="0" distL="0" distR="0" wp14:anchorId="2877B742" wp14:editId="13BE1B39">
            <wp:extent cx="4953000" cy="3905250"/>
            <wp:effectExtent l="0" t="0" r="0" b="0"/>
            <wp:docPr id="441640854" name="Picture 44164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D2E7F71" w14:textId="77777777" w:rsidR="008D274F" w:rsidRDefault="00000000">
      <w:pPr>
        <w:pStyle w:val="ListNumber"/>
        <w:numPr>
          <w:ilvl w:val="0"/>
          <w:numId w:val="287"/>
        </w:numPr>
      </w:pPr>
      <w:r>
        <w:t>On the Ready to install page, click Install.</w:t>
      </w:r>
    </w:p>
    <w:p w14:paraId="6BDBDB2E" w14:textId="77777777" w:rsidR="008D274F" w:rsidRDefault="00000000">
      <w:pPr>
        <w:pStyle w:val="ListNumber"/>
        <w:numPr>
          <w:ilvl w:val="0"/>
          <w:numId w:val="287"/>
        </w:numPr>
      </w:pPr>
      <w:r>
        <w:t>Click Finish.</w:t>
      </w:r>
    </w:p>
    <w:p w14:paraId="6C745856" w14:textId="77777777" w:rsidR="008D274F" w:rsidRDefault="00000000">
      <w:pPr>
        <w:pStyle w:val="ListNumber"/>
        <w:numPr>
          <w:ilvl w:val="0"/>
          <w:numId w:val="287"/>
        </w:numPr>
      </w:pPr>
      <w:r>
        <w:t xml:space="preserve">On the Installation Completed </w:t>
      </w:r>
      <w:proofErr w:type="gramStart"/>
      <w:r>
        <w:t>Successfully  page</w:t>
      </w:r>
      <w:proofErr w:type="gramEnd"/>
      <w:r>
        <w:t>, click Close.</w:t>
      </w:r>
    </w:p>
    <w:p w14:paraId="466DD959" w14:textId="77777777" w:rsidR="008D274F" w:rsidRDefault="00000000">
      <w:pPr>
        <w:pStyle w:val="ListNumber"/>
        <w:numPr>
          <w:ilvl w:val="0"/>
          <w:numId w:val="287"/>
        </w:numPr>
      </w:pPr>
      <w:r>
        <w:t>Stop the Nymi Bluetooth Endpoint service.</w:t>
      </w:r>
    </w:p>
    <w:p w14:paraId="7F37F9C7" w14:textId="77777777" w:rsidR="008D274F" w:rsidRDefault="00000000">
      <w:pPr>
        <w:pStyle w:val="ListNumber"/>
        <w:numPr>
          <w:ilvl w:val="0"/>
          <w:numId w:val="287"/>
        </w:numPr>
      </w:pPr>
      <w:r>
        <w:t>C:\Nymi\Bluetooth_Endpoint\nbe.toml file with your backup copy.</w:t>
      </w:r>
    </w:p>
    <w:p w14:paraId="21764E51" w14:textId="77777777" w:rsidR="008D274F" w:rsidRDefault="00000000">
      <w:pPr>
        <w:pStyle w:val="ListNumber"/>
        <w:numPr>
          <w:ilvl w:val="0"/>
          <w:numId w:val="287"/>
        </w:numPr>
      </w:pPr>
      <w:r>
        <w:t>Start the Nymi Bluetooth Endpoint service.</w:t>
      </w:r>
    </w:p>
    <w:p w14:paraId="52A73930" w14:textId="77777777" w:rsidR="008D274F" w:rsidRDefault="00000000">
      <w:pPr>
        <w:pStyle w:val="Heading4"/>
      </w:pPr>
      <w:bookmarkStart w:id="1053" w:name="_Refd22e33840"/>
      <w:bookmarkStart w:id="1054" w:name="_Numd22e33840"/>
      <w:bookmarkStart w:id="1055" w:name="_Toc167795475"/>
      <w:r>
        <w:t>Installing Nymi Bluetooth Endpoint Silently</w:t>
      </w:r>
      <w:bookmarkEnd w:id="1053"/>
      <w:bookmarkEnd w:id="1054"/>
      <w:bookmarkEnd w:id="1055"/>
    </w:p>
    <w:p w14:paraId="7449D661" w14:textId="77777777" w:rsidR="008D274F" w:rsidRDefault="00000000">
      <w:pPr>
        <w:pStyle w:val="BodyText"/>
      </w:pPr>
      <w:r>
        <w:t>Uninstall the previous version of Nymi Runtime.</w:t>
      </w:r>
    </w:p>
    <w:p w14:paraId="4FB22F50" w14:textId="77777777" w:rsidR="008D274F" w:rsidRDefault="00000000">
      <w:pPr>
        <w:pStyle w:val="ListNumber"/>
        <w:numPr>
          <w:ilvl w:val="0"/>
          <w:numId w:val="289"/>
        </w:numPr>
      </w:pPr>
      <w:r>
        <w:t>Create a backup copy of the C:\Nymi\Bluetooth_Endpoint\nbe.toml file.</w:t>
      </w:r>
    </w:p>
    <w:p w14:paraId="01CDF572" w14:textId="77777777" w:rsidR="008D274F" w:rsidRDefault="00000000">
      <w:pPr>
        <w:pStyle w:val="ListNumber"/>
        <w:numPr>
          <w:ilvl w:val="0"/>
          <w:numId w:val="289"/>
        </w:numPr>
      </w:pPr>
      <w:r>
        <w:t>Run a Command Prompt as administrator.</w:t>
      </w:r>
    </w:p>
    <w:p w14:paraId="554DC0AC" w14:textId="77777777" w:rsidR="008D274F" w:rsidRDefault="00000000">
      <w:pPr>
        <w:pStyle w:val="BodyText"/>
        <w:ind w:left="720"/>
      </w:pPr>
      <w:r>
        <w:t>You can install the Nymi Bluetooth Endpoint silently by typing one of the following commands:</w:t>
      </w:r>
    </w:p>
    <w:p w14:paraId="22E57169" w14:textId="77777777" w:rsidR="008D274F" w:rsidRDefault="00000000">
      <w:pPr>
        <w:pStyle w:val="HTMLPreformatted"/>
        <w:numPr>
          <w:ilvl w:val="1"/>
          <w:numId w:val="290"/>
        </w:numPr>
      </w:pPr>
      <w:r>
        <w:rPr>
          <w:rStyle w:val="HTMLCode"/>
        </w:rPr>
        <w:t>"Nymi Runtime Installer version.exe" /exenoui InstallAgent=0 /q /log NymiRuntimeInstallation.log</w:t>
      </w:r>
    </w:p>
    <w:p w14:paraId="573C9B57" w14:textId="77777777" w:rsidR="008D274F" w:rsidRDefault="00000000">
      <w:pPr>
        <w:pStyle w:val="ListBullet2"/>
        <w:numPr>
          <w:ilvl w:val="1"/>
          <w:numId w:val="290"/>
        </w:numPr>
      </w:pPr>
      <w:r>
        <w:t>For installations on non-English operating systems,</w:t>
      </w:r>
    </w:p>
    <w:p w14:paraId="4B203C69" w14:textId="77777777" w:rsidR="008D274F" w:rsidRDefault="00000000">
      <w:pPr>
        <w:pStyle w:val="HTMLPreformatted"/>
        <w:ind w:left="1440"/>
      </w:pPr>
      <w:r>
        <w:rPr>
          <w:rStyle w:val="HTMLCode"/>
        </w:rPr>
        <w:t>"Nymi Runtime Installer version.exe" ServiceAccount="LocalSystem" /exenoui InstallAgent=0 /q /log NymiRuntimeInstallation.log</w:t>
      </w:r>
    </w:p>
    <w:p w14:paraId="2EBA5FE3"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3EFD55D7" w14:textId="77777777" w:rsidR="008D274F" w:rsidRDefault="00000000">
      <w:pPr>
        <w:pStyle w:val="BodyText"/>
        <w:ind w:left="720"/>
      </w:pPr>
      <w:r>
        <w:rPr>
          <w:b/>
          <w:caps/>
        </w:rPr>
        <w:t xml:space="preserve">Note: </w:t>
      </w:r>
      <w:r>
        <w:t>Ensure that you enclose the filename in double quotes.</w:t>
      </w:r>
    </w:p>
    <w:p w14:paraId="17D2F2CC"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12B93FD9" w14:textId="77777777" w:rsidR="008D274F" w:rsidRDefault="00000000">
      <w:pPr>
        <w:pStyle w:val="BodyText"/>
        <w:ind w:left="720"/>
      </w:pPr>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7D32319" w14:textId="77777777" w:rsidR="008D274F" w:rsidRDefault="00000000">
      <w:pPr>
        <w:pStyle w:val="ListNumber"/>
        <w:numPr>
          <w:ilvl w:val="0"/>
          <w:numId w:val="289"/>
        </w:numPr>
      </w:pPr>
      <w:r>
        <w:t>Stop the Nymi Bluetooth Endpoint service.</w:t>
      </w:r>
    </w:p>
    <w:p w14:paraId="29F669EC" w14:textId="77777777" w:rsidR="008D274F" w:rsidRDefault="00000000">
      <w:pPr>
        <w:pStyle w:val="ListNumber"/>
        <w:numPr>
          <w:ilvl w:val="0"/>
          <w:numId w:val="289"/>
        </w:numPr>
      </w:pPr>
      <w:r>
        <w:t>C:\Nymi\Bluetooth_Endpoint\nbe.toml file with your backup copy.</w:t>
      </w:r>
    </w:p>
    <w:p w14:paraId="6D4A5587" w14:textId="77777777" w:rsidR="008D274F" w:rsidRDefault="00000000">
      <w:pPr>
        <w:pStyle w:val="ListNumber"/>
        <w:numPr>
          <w:ilvl w:val="0"/>
          <w:numId w:val="289"/>
        </w:numPr>
      </w:pPr>
      <w:r>
        <w:t>Start the Nymi Bluetooth Endpoint service.</w:t>
      </w:r>
    </w:p>
    <w:p w14:paraId="57C0113B" w14:textId="77777777" w:rsidR="008D274F" w:rsidRDefault="00000000">
      <w:pPr>
        <w:pStyle w:val="Heading3"/>
      </w:pPr>
      <w:bookmarkStart w:id="1056" w:name="_Refd22e33967"/>
      <w:bookmarkStart w:id="1057" w:name="_Numd22e33967"/>
      <w:bookmarkStart w:id="1058" w:name="_Toc167795476"/>
      <w:r>
        <w:t>Update User Terminals for Lock and Unlock</w:t>
      </w:r>
      <w:bookmarkEnd w:id="1056"/>
      <w:bookmarkEnd w:id="1057"/>
      <w:bookmarkEnd w:id="1058"/>
    </w:p>
    <w:p w14:paraId="7E61E191" w14:textId="77777777" w:rsidR="008D274F" w:rsidRDefault="00000000">
      <w:pPr>
        <w:pStyle w:val="BodyText"/>
      </w:pPr>
      <w:r>
        <w:t>If you use Nymi Lock Control on the user terminal, you can update Nymi Lock Control silently or by using the installation wizard. The Nymi Lock Control update installs Nymi Runtime.</w:t>
      </w:r>
    </w:p>
    <w:p w14:paraId="0C176F6A" w14:textId="77777777" w:rsidR="008D274F" w:rsidRDefault="00000000">
      <w:pPr>
        <w:pStyle w:val="Heading4"/>
      </w:pPr>
      <w:bookmarkStart w:id="1059" w:name="_Refd22e34010"/>
      <w:bookmarkStart w:id="1060" w:name="_Numd22e34010"/>
      <w:bookmarkStart w:id="1061" w:name="_Toc167795477"/>
      <w:r>
        <w:t>Updating Nymi Lock Control with the Installation Wizard</w:t>
      </w:r>
      <w:bookmarkEnd w:id="1059"/>
      <w:bookmarkEnd w:id="1060"/>
      <w:bookmarkEnd w:id="1061"/>
    </w:p>
    <w:p w14:paraId="7A19F32C" w14:textId="77777777" w:rsidR="008D274F" w:rsidRDefault="00000000">
      <w:pPr>
        <w:pStyle w:val="BodyText"/>
      </w:pPr>
      <w:r>
        <w:t>Perform the following steps on each user terminal in the environment.</w:t>
      </w:r>
    </w:p>
    <w:p w14:paraId="5092CBA1" w14:textId="77777777" w:rsidR="008D274F" w:rsidRDefault="00000000">
      <w:pPr>
        <w:pStyle w:val="ListNumber"/>
        <w:numPr>
          <w:ilvl w:val="0"/>
          <w:numId w:val="291"/>
        </w:numPr>
      </w:pPr>
      <w:r>
        <w:t>Create a backup copy of the C:\Nymi\Bluetooth_Endpoint\nbe.toml file.</w:t>
      </w:r>
    </w:p>
    <w:p w14:paraId="2A9AC804" w14:textId="77777777" w:rsidR="008D274F" w:rsidRDefault="00000000">
      <w:pPr>
        <w:pStyle w:val="ListNumber"/>
        <w:numPr>
          <w:ilvl w:val="0"/>
          <w:numId w:val="291"/>
        </w:numPr>
      </w:pPr>
      <w:r>
        <w:t xml:space="preserve">Right-click </w:t>
      </w:r>
      <w:proofErr w:type="spellStart"/>
      <w:r>
        <w:t>NymiLockControl</w:t>
      </w:r>
      <w:proofErr w:type="spellEnd"/>
      <w:r>
        <w:t>-installer-</w:t>
      </w:r>
      <w:proofErr w:type="spellStart"/>
      <w:r>
        <w:t>vw.x.</w:t>
      </w:r>
      <w:proofErr w:type="gramStart"/>
      <w:r>
        <w:t>y.z</w:t>
      </w:r>
      <w:proofErr w:type="spellEnd"/>
      <w:proofErr w:type="gramEnd"/>
      <w:r>
        <w:t xml:space="preserve"> and select Run as administrator.</w:t>
      </w:r>
    </w:p>
    <w:p w14:paraId="0EF803D8" w14:textId="77777777" w:rsidR="008D274F" w:rsidRDefault="00000000">
      <w:pPr>
        <w:pStyle w:val="ListNumber"/>
        <w:numPr>
          <w:ilvl w:val="0"/>
          <w:numId w:val="291"/>
        </w:numPr>
      </w:pPr>
      <w:r>
        <w:t>On the User Account Control window, click Yes.</w:t>
      </w:r>
    </w:p>
    <w:p w14:paraId="5BB82665" w14:textId="77777777" w:rsidR="008D274F" w:rsidRDefault="00000000">
      <w:pPr>
        <w:pStyle w:val="ListNumber"/>
        <w:numPr>
          <w:ilvl w:val="0"/>
          <w:numId w:val="291"/>
        </w:numPr>
      </w:pPr>
      <w:r>
        <w:t>On the Welcome to the Prerequisites Setup Wizard window, click Next.</w:t>
      </w:r>
    </w:p>
    <w:p w14:paraId="42A5E1FC" w14:textId="77777777" w:rsidR="008D274F" w:rsidRDefault="00000000">
      <w:pPr>
        <w:pStyle w:val="ListNumber"/>
        <w:numPr>
          <w:ilvl w:val="0"/>
          <w:numId w:val="291"/>
        </w:numPr>
      </w:pPr>
      <w:r>
        <w:t>On the Prerequisites window, click Next.</w:t>
      </w:r>
    </w:p>
    <w:p w14:paraId="70DB4C99" w14:textId="77777777" w:rsidR="008D274F" w:rsidRDefault="00000000">
      <w:pPr>
        <w:pStyle w:val="ListNumber"/>
        <w:numPr>
          <w:ilvl w:val="0"/>
          <w:numId w:val="291"/>
        </w:numPr>
      </w:pPr>
      <w:r>
        <w:t>On the Welcome page, click Install.</w:t>
      </w:r>
    </w:p>
    <w:p w14:paraId="2816716F" w14:textId="77777777" w:rsidR="008D274F" w:rsidRDefault="00000000">
      <w:pPr>
        <w:pStyle w:val="ListNumber"/>
        <w:numPr>
          <w:ilvl w:val="0"/>
          <w:numId w:val="291"/>
        </w:numPr>
      </w:pPr>
      <w:r>
        <w:t>On the Welcome to the Nymi Runtime Setup Wizard page, click Next.</w:t>
      </w:r>
    </w:p>
    <w:p w14:paraId="000A7FE0" w14:textId="77777777" w:rsidR="008D274F" w:rsidRDefault="00000000">
      <w:pPr>
        <w:pStyle w:val="ListNumber"/>
        <w:numPr>
          <w:ilvl w:val="0"/>
          <w:numId w:val="291"/>
        </w:numPr>
      </w:pPr>
      <w:r>
        <w:t>On the Nymi Runtime Setup window, expand Nymi Runtime.</w:t>
      </w:r>
    </w:p>
    <w:p w14:paraId="2DD871F8" w14:textId="77777777" w:rsidR="008D274F" w:rsidRDefault="00000000">
      <w:pPr>
        <w:pStyle w:val="ListNumber"/>
        <w:numPr>
          <w:ilvl w:val="0"/>
          <w:numId w:val="291"/>
        </w:numPr>
      </w:pPr>
      <w:r>
        <w:t>Select Nymi Agent, and then select Entire feature will be unavailable, as shown in the following figure, and then click Next.</w:t>
      </w:r>
    </w:p>
    <w:p w14:paraId="6398F668" w14:textId="77777777" w:rsidR="008D274F" w:rsidRDefault="00000000">
      <w:pPr>
        <w:pStyle w:val="Caption"/>
        <w:keepNext/>
      </w:pPr>
      <w:bookmarkStart w:id="1062" w:name="_Refd22e34139"/>
      <w:bookmarkStart w:id="1063" w:name="_Tocd22e34139"/>
      <w:r>
        <w:t xml:space="preserve">Figure </w:t>
      </w:r>
      <w:bookmarkStart w:id="1064" w:name="_Numd22e34139"/>
      <w:r>
        <w:fldChar w:fldCharType="begin"/>
      </w:r>
      <w:r>
        <w:instrText xml:space="preserve"> SEQ Figure \* ARABIC </w:instrText>
      </w:r>
      <w:r>
        <w:fldChar w:fldCharType="separate"/>
      </w:r>
      <w:r w:rsidR="00565EC1">
        <w:rPr>
          <w:noProof/>
        </w:rPr>
        <w:t>130</w:t>
      </w:r>
      <w:r>
        <w:rPr>
          <w:noProof/>
        </w:rPr>
        <w:fldChar w:fldCharType="end"/>
      </w:r>
      <w:bookmarkEnd w:id="1062"/>
      <w:bookmarkEnd w:id="1063"/>
      <w:bookmarkEnd w:id="1064"/>
      <w:r>
        <w:t xml:space="preserve">: Nymi Agent feature will be </w:t>
      </w:r>
      <w:proofErr w:type="gramStart"/>
      <w:r>
        <w:t>unavailable</w:t>
      </w:r>
      <w:proofErr w:type="gramEnd"/>
    </w:p>
    <w:p w14:paraId="7E31EDE9" w14:textId="77777777" w:rsidR="008D274F" w:rsidRDefault="00000000">
      <w:pPr>
        <w:pStyle w:val="BodyText"/>
      </w:pPr>
      <w:r>
        <w:rPr>
          <w:noProof/>
        </w:rPr>
        <w:drawing>
          <wp:inline distT="0" distB="0" distL="0" distR="0" wp14:anchorId="7F270EAE" wp14:editId="186B132A">
            <wp:extent cx="4714875" cy="3686175"/>
            <wp:effectExtent l="0" t="0" r="0" b="0"/>
            <wp:docPr id="716236713" name="Picture 716236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8">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5C8106B1" w14:textId="77777777" w:rsidR="008D274F" w:rsidRDefault="00000000">
      <w:pPr>
        <w:pStyle w:val="ListNumber"/>
        <w:numPr>
          <w:ilvl w:val="0"/>
          <w:numId w:val="291"/>
        </w:numPr>
      </w:pPr>
      <w:r>
        <w:t>On the Service Account window, perform one of the following actions to choose the account that starts the service:</w:t>
      </w:r>
    </w:p>
    <w:p w14:paraId="5CEAA8AA" w14:textId="77777777" w:rsidR="008D274F" w:rsidRDefault="00000000">
      <w:pPr>
        <w:pStyle w:val="ListBullet2"/>
        <w:numPr>
          <w:ilvl w:val="1"/>
          <w:numId w:val="292"/>
        </w:numPr>
      </w:pPr>
      <w:r>
        <w:t xml:space="preserve">Accept the default service account </w:t>
      </w:r>
      <w:proofErr w:type="spellStart"/>
      <w:r>
        <w:t>NTAuthority</w:t>
      </w:r>
      <w:proofErr w:type="spellEnd"/>
      <w:r>
        <w:t>\</w:t>
      </w:r>
      <w:proofErr w:type="spellStart"/>
      <w:r>
        <w:t>LocalService</w:t>
      </w:r>
      <w:proofErr w:type="spellEnd"/>
      <w:r>
        <w:t>, click Next.</w:t>
      </w:r>
    </w:p>
    <w:p w14:paraId="31555EF8" w14:textId="77777777" w:rsidR="008D274F" w:rsidRDefault="00000000">
      <w:pPr>
        <w:pStyle w:val="ListBullet2"/>
        <w:numPr>
          <w:ilvl w:val="1"/>
          <w:numId w:val="292"/>
        </w:numPr>
      </w:pPr>
      <w:r>
        <w:lastRenderedPageBreak/>
        <w:t xml:space="preserve">For non-English Windows Operating Systems and for Nymi </w:t>
      </w:r>
      <w:proofErr w:type="spellStart"/>
      <w:r>
        <w:t>WebAPI</w:t>
      </w:r>
      <w:proofErr w:type="spellEnd"/>
      <w:r>
        <w:t xml:space="preserve"> configurations where you install the centralized Nymi Agent on the NES server, choose the </w:t>
      </w:r>
      <w:proofErr w:type="spellStart"/>
      <w:r>
        <w:t>LocalSystem</w:t>
      </w:r>
      <w:proofErr w:type="spellEnd"/>
      <w:r>
        <w:t xml:space="preserve"> account from the drop list, and then click Next.</w:t>
      </w:r>
    </w:p>
    <w:p w14:paraId="3329286F" w14:textId="77777777" w:rsidR="008D274F" w:rsidRDefault="00000000">
      <w:pPr>
        <w:pStyle w:val="BodyText"/>
        <w:ind w:left="720"/>
      </w:pPr>
      <w:r>
        <w:rPr>
          <w:b/>
          <w:caps/>
        </w:rPr>
        <w:t xml:space="preserve">Note: </w:t>
      </w:r>
      <w:r>
        <w:t xml:space="preserve">The service account must have permission to run as a service. </w:t>
      </w:r>
      <w:hyperlink r:id="rId131">
        <w:r>
          <w:t>Enable Service Log On</w:t>
        </w:r>
      </w:hyperlink>
      <w:r>
        <w:t xml:space="preserve"> provides more information about how to modify the local policy to enable this permission for the service account.</w:t>
      </w:r>
    </w:p>
    <w:p w14:paraId="4D010A15" w14:textId="77777777" w:rsidR="008D274F" w:rsidRDefault="00000000">
      <w:pPr>
        <w:pStyle w:val="BodyText"/>
        <w:ind w:left="720"/>
      </w:pPr>
      <w:r>
        <w:t>The following figure shows the Service Account window.</w:t>
      </w:r>
    </w:p>
    <w:p w14:paraId="3BECA6B7" w14:textId="77777777" w:rsidR="008D274F" w:rsidRDefault="00000000">
      <w:pPr>
        <w:pStyle w:val="Caption"/>
        <w:keepNext/>
      </w:pPr>
      <w:bookmarkStart w:id="1065" w:name="_Refd22e34191"/>
      <w:bookmarkStart w:id="1066" w:name="_Tocd22e34191"/>
      <w:r>
        <w:t xml:space="preserve">Figure </w:t>
      </w:r>
      <w:bookmarkStart w:id="1067" w:name="_Numd22e34191"/>
      <w:r>
        <w:fldChar w:fldCharType="begin"/>
      </w:r>
      <w:r>
        <w:instrText xml:space="preserve"> SEQ Figure \* ARABIC </w:instrText>
      </w:r>
      <w:r>
        <w:fldChar w:fldCharType="separate"/>
      </w:r>
      <w:r w:rsidR="00565EC1">
        <w:rPr>
          <w:noProof/>
        </w:rPr>
        <w:t>131</w:t>
      </w:r>
      <w:r>
        <w:rPr>
          <w:noProof/>
        </w:rPr>
        <w:fldChar w:fldCharType="end"/>
      </w:r>
      <w:bookmarkEnd w:id="1065"/>
      <w:bookmarkEnd w:id="1066"/>
      <w:bookmarkEnd w:id="1067"/>
      <w:r>
        <w:t xml:space="preserve">: Nymi Runtime Service Account </w:t>
      </w:r>
      <w:proofErr w:type="gramStart"/>
      <w:r>
        <w:t>window</w:t>
      </w:r>
      <w:proofErr w:type="gramEnd"/>
    </w:p>
    <w:p w14:paraId="00C48138" w14:textId="77777777" w:rsidR="008D274F" w:rsidRDefault="00000000">
      <w:pPr>
        <w:pStyle w:val="BodyText"/>
      </w:pPr>
      <w:r>
        <w:rPr>
          <w:noProof/>
        </w:rPr>
        <w:drawing>
          <wp:inline distT="0" distB="0" distL="0" distR="0" wp14:anchorId="5ECADFBD" wp14:editId="27F63951">
            <wp:extent cx="4953000" cy="3905250"/>
            <wp:effectExtent l="0" t="0" r="0" b="0"/>
            <wp:docPr id="212193588" name="Picture 21219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D9DE071" w14:textId="77777777" w:rsidR="008D274F" w:rsidRDefault="00000000">
      <w:pPr>
        <w:pStyle w:val="ListNumber"/>
        <w:numPr>
          <w:ilvl w:val="0"/>
          <w:numId w:val="291"/>
        </w:numPr>
      </w:pPr>
      <w:r>
        <w:t>On the (Optional) Nymi Infrastructure Service Account, click Next.</w:t>
      </w:r>
    </w:p>
    <w:p w14:paraId="7CB81123" w14:textId="77777777" w:rsidR="008D274F" w:rsidRDefault="00000000">
      <w:pPr>
        <w:pStyle w:val="BodyText"/>
        <w:ind w:left="720"/>
      </w:pPr>
      <w:r>
        <w:t xml:space="preserve">Only deployments that use web-based Nymi-enabled </w:t>
      </w:r>
      <w:proofErr w:type="gramStart"/>
      <w:r>
        <w:t>Applications(</w:t>
      </w:r>
      <w:proofErr w:type="gramEnd"/>
      <w:r>
        <w:t>NEAs) with a centralized Nymi Agent require you to configure the Nymi Infrastructure Service Account.</w:t>
      </w:r>
    </w:p>
    <w:p w14:paraId="3C765900" w14:textId="77777777" w:rsidR="008D274F" w:rsidRDefault="00000000">
      <w:pPr>
        <w:pStyle w:val="ListNumber"/>
        <w:numPr>
          <w:ilvl w:val="0"/>
          <w:numId w:val="291"/>
        </w:numPr>
      </w:pPr>
      <w:r>
        <w:t>On the Ready to install page, click Install.</w:t>
      </w:r>
    </w:p>
    <w:p w14:paraId="234118D0" w14:textId="77777777" w:rsidR="008D274F" w:rsidRDefault="00000000">
      <w:pPr>
        <w:pStyle w:val="ListNumber"/>
        <w:numPr>
          <w:ilvl w:val="0"/>
          <w:numId w:val="291"/>
        </w:numPr>
      </w:pPr>
      <w:r>
        <w:t>Click Finish.</w:t>
      </w:r>
    </w:p>
    <w:p w14:paraId="1361A5CD" w14:textId="77777777" w:rsidR="008D274F" w:rsidRDefault="00000000">
      <w:pPr>
        <w:pStyle w:val="ListNumber"/>
        <w:numPr>
          <w:ilvl w:val="0"/>
          <w:numId w:val="291"/>
        </w:numPr>
      </w:pPr>
      <w:r>
        <w:t xml:space="preserve">On the Installation Completed </w:t>
      </w:r>
      <w:proofErr w:type="gramStart"/>
      <w:r>
        <w:t>Successfully  page</w:t>
      </w:r>
      <w:proofErr w:type="gramEnd"/>
      <w:r>
        <w:t>, click Close.</w:t>
      </w:r>
    </w:p>
    <w:p w14:paraId="242272D4" w14:textId="77777777" w:rsidR="008D274F" w:rsidRDefault="00000000">
      <w:pPr>
        <w:pStyle w:val="ListNumber"/>
        <w:numPr>
          <w:ilvl w:val="0"/>
          <w:numId w:val="291"/>
        </w:numPr>
      </w:pPr>
      <w:r>
        <w:t>On the Welcome to Nymi Lock Control Setup Wizard window, click Next.</w:t>
      </w:r>
    </w:p>
    <w:p w14:paraId="589C022F" w14:textId="77777777" w:rsidR="008D274F" w:rsidRDefault="00000000">
      <w:pPr>
        <w:pStyle w:val="ListNumber"/>
        <w:numPr>
          <w:ilvl w:val="0"/>
          <w:numId w:val="291"/>
        </w:numPr>
      </w:pPr>
      <w:r>
        <w:t>On the Select Installation Folder window, perform the following actions:</w:t>
      </w:r>
    </w:p>
    <w:p w14:paraId="740CB6BD" w14:textId="77777777" w:rsidR="008D274F" w:rsidRDefault="00000000">
      <w:pPr>
        <w:pStyle w:val="ListNumber2"/>
        <w:numPr>
          <w:ilvl w:val="1"/>
          <w:numId w:val="293"/>
        </w:numPr>
      </w:pPr>
      <w:r>
        <w:t>To change the installation location, click Browse, navigate to a new installation folder, and then click Select Folder</w:t>
      </w:r>
    </w:p>
    <w:p w14:paraId="26CB5F8E" w14:textId="77777777" w:rsidR="008D274F" w:rsidRDefault="00000000">
      <w:pPr>
        <w:pStyle w:val="ListNumber2"/>
        <w:numPr>
          <w:ilvl w:val="1"/>
          <w:numId w:val="293"/>
        </w:numPr>
      </w:pPr>
      <w:r>
        <w:t>To keep the default installation location, click Next.</w:t>
      </w:r>
    </w:p>
    <w:p w14:paraId="631D9DD4" w14:textId="77777777" w:rsidR="008D274F" w:rsidRDefault="00000000">
      <w:pPr>
        <w:pStyle w:val="ListNumber"/>
        <w:numPr>
          <w:ilvl w:val="0"/>
          <w:numId w:val="291"/>
        </w:numPr>
      </w:pPr>
      <w:r>
        <w:t>On the Ready to Install window, click Install.</w:t>
      </w:r>
    </w:p>
    <w:p w14:paraId="023CC6A7" w14:textId="77777777" w:rsidR="008D274F" w:rsidRDefault="00000000">
      <w:pPr>
        <w:pStyle w:val="ListNumber"/>
        <w:numPr>
          <w:ilvl w:val="0"/>
          <w:numId w:val="291"/>
        </w:numPr>
      </w:pPr>
      <w:r>
        <w:t>On the Completing the Nymi Lock Control Setup Wizard window, click Finish.</w:t>
      </w:r>
    </w:p>
    <w:p w14:paraId="709DB913" w14:textId="77777777" w:rsidR="008D274F" w:rsidRDefault="00000000">
      <w:pPr>
        <w:pStyle w:val="ListNumber"/>
        <w:numPr>
          <w:ilvl w:val="0"/>
          <w:numId w:val="291"/>
        </w:numPr>
      </w:pPr>
      <w:r>
        <w:t>Stop the Nymi Bluetooth Endpoint service.</w:t>
      </w:r>
    </w:p>
    <w:p w14:paraId="6DD207E3" w14:textId="77777777" w:rsidR="008D274F" w:rsidRDefault="00000000">
      <w:pPr>
        <w:pStyle w:val="ListNumber"/>
        <w:numPr>
          <w:ilvl w:val="0"/>
          <w:numId w:val="291"/>
        </w:numPr>
      </w:pPr>
      <w:r>
        <w:t>C:\Nymi\Bluetooth_Endpoint\nbe.toml file with your backup copy.</w:t>
      </w:r>
    </w:p>
    <w:p w14:paraId="2D85754B" w14:textId="77777777" w:rsidR="008D274F" w:rsidRDefault="00000000">
      <w:pPr>
        <w:pStyle w:val="ListNumber"/>
        <w:numPr>
          <w:ilvl w:val="0"/>
          <w:numId w:val="291"/>
        </w:numPr>
      </w:pPr>
      <w:r>
        <w:t>Start the Nymi Bluetooth Endpoint service.</w:t>
      </w:r>
    </w:p>
    <w:p w14:paraId="73F19263" w14:textId="77777777" w:rsidR="008D274F" w:rsidRDefault="00000000">
      <w:pPr>
        <w:pStyle w:val="Heading4"/>
      </w:pPr>
      <w:bookmarkStart w:id="1068" w:name="_Refd22e34324"/>
      <w:bookmarkStart w:id="1069" w:name="_Numd22e34324"/>
      <w:bookmarkStart w:id="1070" w:name="_Toc167795478"/>
      <w:r>
        <w:lastRenderedPageBreak/>
        <w:t>Installing or Updating Nymi Lock Control Silently</w:t>
      </w:r>
      <w:bookmarkEnd w:id="1068"/>
      <w:bookmarkEnd w:id="1069"/>
      <w:bookmarkEnd w:id="1070"/>
    </w:p>
    <w:p w14:paraId="1589DF7F" w14:textId="77777777" w:rsidR="008D274F" w:rsidRDefault="00000000">
      <w:pPr>
        <w:pStyle w:val="BodyText"/>
      </w:pPr>
      <w:r>
        <w:t>Perform the following steps to install or update the Nymi Lock Control silently, for example, when you want to install the software remotely by using a software distribution application.</w:t>
      </w:r>
    </w:p>
    <w:p w14:paraId="654FC49B" w14:textId="77777777" w:rsidR="008D274F" w:rsidRDefault="00000000">
      <w:pPr>
        <w:pStyle w:val="ListNumber"/>
        <w:numPr>
          <w:ilvl w:val="0"/>
          <w:numId w:val="294"/>
        </w:numPr>
      </w:pPr>
      <w:r>
        <w:t>Create a backup copy of the C:\Nymi\Bluetooth_Endpoint\nbe.toml file.</w:t>
      </w:r>
    </w:p>
    <w:p w14:paraId="4036545C" w14:textId="77777777" w:rsidR="008D274F" w:rsidRDefault="00000000">
      <w:pPr>
        <w:pStyle w:val="ListNumber"/>
        <w:numPr>
          <w:ilvl w:val="0"/>
          <w:numId w:val="294"/>
        </w:numPr>
      </w:pPr>
      <w:r>
        <w:t>Save the Nymi Lock Control package, provided to you by your Nymi Solution Consultant.</w:t>
      </w:r>
    </w:p>
    <w:p w14:paraId="7F4F3665" w14:textId="77777777" w:rsidR="008D274F" w:rsidRDefault="00000000">
      <w:pPr>
        <w:pStyle w:val="ListNumber"/>
        <w:numPr>
          <w:ilvl w:val="0"/>
          <w:numId w:val="294"/>
        </w:numPr>
      </w:pPr>
      <w:r>
        <w:t>Launch the command prompt as administrator.</w:t>
      </w:r>
    </w:p>
    <w:p w14:paraId="1CE6ACE4" w14:textId="77777777" w:rsidR="008D274F" w:rsidRDefault="00000000">
      <w:pPr>
        <w:pStyle w:val="ListNumber"/>
        <w:numPr>
          <w:ilvl w:val="0"/>
          <w:numId w:val="294"/>
        </w:numPr>
      </w:pPr>
      <w:r>
        <w:t>From the folder that contains the Nymi Lock Control, type NymiLockControl-installer-vversion.exe /</w:t>
      </w:r>
      <w:proofErr w:type="spellStart"/>
      <w:r>
        <w:t>exenoui</w:t>
      </w:r>
      <w:proofErr w:type="spellEnd"/>
      <w:r>
        <w:t xml:space="preserve"> /q</w:t>
      </w:r>
    </w:p>
    <w:p w14:paraId="58836564"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43D5A0DE"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Lock Control application appears in the Program and Features applet.</w:t>
      </w:r>
    </w:p>
    <w:p w14:paraId="758941EE"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2DB34D22" w14:textId="77777777" w:rsidR="008D274F" w:rsidRDefault="00000000">
      <w:pPr>
        <w:pStyle w:val="ListNumber"/>
        <w:numPr>
          <w:ilvl w:val="0"/>
          <w:numId w:val="294"/>
        </w:numPr>
      </w:pPr>
      <w:r>
        <w:t>Stop the Nymi Bluetooth Endpoint service.</w:t>
      </w:r>
    </w:p>
    <w:p w14:paraId="52A2ECFD" w14:textId="77777777" w:rsidR="008D274F" w:rsidRDefault="00000000">
      <w:pPr>
        <w:pStyle w:val="ListNumber"/>
        <w:numPr>
          <w:ilvl w:val="0"/>
          <w:numId w:val="294"/>
        </w:numPr>
      </w:pPr>
      <w:r>
        <w:t>C:\Nymi\Bluetooth_Endpoint\nbe.toml file with your backup copy.</w:t>
      </w:r>
    </w:p>
    <w:p w14:paraId="4F6A855E" w14:textId="77777777" w:rsidR="008D274F" w:rsidRDefault="00000000">
      <w:pPr>
        <w:pStyle w:val="ListNumber"/>
        <w:numPr>
          <w:ilvl w:val="0"/>
          <w:numId w:val="294"/>
        </w:numPr>
      </w:pPr>
      <w:r>
        <w:t>Start the Nymi Bluetooth Endpoint service.</w:t>
      </w:r>
    </w:p>
    <w:p w14:paraId="448B50B9" w14:textId="77777777" w:rsidR="008D274F" w:rsidRDefault="00000000">
      <w:pPr>
        <w:pStyle w:val="Heading2"/>
      </w:pPr>
      <w:bookmarkStart w:id="1071" w:name="_Refd22e34443"/>
      <w:bookmarkStart w:id="1072" w:name="_Numd22e34443"/>
      <w:bookmarkStart w:id="1073" w:name="_Toc167795479"/>
      <w:r>
        <w:t>Update IGEL Clients</w:t>
      </w:r>
      <w:bookmarkEnd w:id="1071"/>
      <w:bookmarkEnd w:id="1072"/>
      <w:bookmarkEnd w:id="1073"/>
    </w:p>
    <w:p w14:paraId="2FA4A06D" w14:textId="77777777" w:rsidR="008D274F" w:rsidRDefault="00000000">
      <w:pPr>
        <w:pStyle w:val="BodyText"/>
      </w:pPr>
      <w:r>
        <w:t>Update the Nymi Bluetooth Endpoint software on the IGEL clients.</w:t>
      </w:r>
    </w:p>
    <w:p w14:paraId="59AB398E" w14:textId="77777777" w:rsidR="008D274F" w:rsidRDefault="00000000">
      <w:pPr>
        <w:pStyle w:val="Heading3"/>
      </w:pPr>
      <w:bookmarkStart w:id="1074" w:name="_Refd22e34477"/>
      <w:bookmarkStart w:id="1075" w:name="_Numd22e34477"/>
      <w:bookmarkStart w:id="1076" w:name="_Toc167795480"/>
      <w:r>
        <w:t>Uploading Nymi Packages to Universal Management Suite</w:t>
      </w:r>
      <w:bookmarkEnd w:id="1074"/>
      <w:bookmarkEnd w:id="1075"/>
      <w:bookmarkEnd w:id="1076"/>
    </w:p>
    <w:p w14:paraId="18CBF320" w14:textId="77777777" w:rsidR="008D274F" w:rsidRDefault="00000000">
      <w:pPr>
        <w:pStyle w:val="BodyText"/>
      </w:pPr>
      <w:r>
        <w:t>Follow the instructions below to upload the Nymi Bluetooth Endpoint package to the Universal Management Suite (UMS) server.</w:t>
      </w:r>
    </w:p>
    <w:p w14:paraId="633AD3BC" w14:textId="77777777" w:rsidR="008D274F" w:rsidRDefault="00000000">
      <w:pPr>
        <w:pStyle w:val="BodyText"/>
      </w:pPr>
      <w:r>
        <w:t>Obtain the installation package from Nymi.</w:t>
      </w:r>
    </w:p>
    <w:p w14:paraId="62D9CD94" w14:textId="77777777" w:rsidR="008D274F" w:rsidRDefault="00000000">
      <w:pPr>
        <w:pStyle w:val="ListNumber"/>
        <w:numPr>
          <w:ilvl w:val="0"/>
          <w:numId w:val="295"/>
        </w:numPr>
      </w:pPr>
      <w:r>
        <w:t>Extract the installation package to a machine that has access to the UMS Console.</w:t>
      </w:r>
    </w:p>
    <w:p w14:paraId="58B09163" w14:textId="77777777" w:rsidR="008D274F" w:rsidRDefault="00000000">
      <w:pPr>
        <w:pStyle w:val="ListNumber"/>
        <w:numPr>
          <w:ilvl w:val="0"/>
          <w:numId w:val="295"/>
        </w:numPr>
      </w:pPr>
      <w:r>
        <w:t>Connect to the UMS Console.</w:t>
      </w:r>
    </w:p>
    <w:p w14:paraId="08C66F04" w14:textId="77777777" w:rsidR="008D274F" w:rsidRDefault="00000000">
      <w:pPr>
        <w:pStyle w:val="ListNumber"/>
        <w:numPr>
          <w:ilvl w:val="0"/>
          <w:numId w:val="295"/>
        </w:numPr>
      </w:pPr>
      <w:r>
        <w:t>In UMS Console, right-click the Files folder in the left navigation pane, and then select New File.</w:t>
      </w:r>
    </w:p>
    <w:p w14:paraId="3F9D9D15" w14:textId="77777777" w:rsidR="008D274F" w:rsidRDefault="00000000">
      <w:pPr>
        <w:pStyle w:val="BodyText"/>
        <w:ind w:left="720"/>
      </w:pPr>
      <w:r>
        <w:t>The New file window appears.</w:t>
      </w:r>
    </w:p>
    <w:p w14:paraId="1CA0040D" w14:textId="77777777" w:rsidR="008D274F" w:rsidRDefault="00000000">
      <w:pPr>
        <w:pStyle w:val="ListNumber"/>
        <w:numPr>
          <w:ilvl w:val="0"/>
          <w:numId w:val="295"/>
        </w:numPr>
      </w:pPr>
      <w:r>
        <w:t>In the File Source section, select the appropriate source option, for example, Upload Local File to UMS Server, and then navigate to the folder location that contains the nymi.tar.bz2 file, select the file, and then click Open.</w:t>
      </w:r>
    </w:p>
    <w:p w14:paraId="41C81CE5" w14:textId="77777777" w:rsidR="008D274F" w:rsidRDefault="00000000">
      <w:pPr>
        <w:pStyle w:val="ListNumber"/>
        <w:numPr>
          <w:ilvl w:val="0"/>
          <w:numId w:val="295"/>
        </w:numPr>
      </w:pPr>
      <w:r>
        <w:t>Click OK.</w:t>
      </w:r>
    </w:p>
    <w:p w14:paraId="3509638B" w14:textId="77777777" w:rsidR="008D274F" w:rsidRDefault="00000000">
      <w:pPr>
        <w:pStyle w:val="ListNumber"/>
        <w:numPr>
          <w:ilvl w:val="0"/>
          <w:numId w:val="295"/>
        </w:numPr>
      </w:pPr>
      <w:r>
        <w:t>Right-click the Files folder in the left navigation pane, and then select New File.</w:t>
      </w:r>
    </w:p>
    <w:p w14:paraId="443CA9FB" w14:textId="77777777" w:rsidR="008D274F" w:rsidRDefault="00000000">
      <w:pPr>
        <w:pStyle w:val="BodyText"/>
        <w:ind w:left="720"/>
      </w:pPr>
      <w:r>
        <w:t>The New file window appears.</w:t>
      </w:r>
    </w:p>
    <w:p w14:paraId="6651DDE5" w14:textId="77777777" w:rsidR="008D274F" w:rsidRDefault="00000000">
      <w:pPr>
        <w:pStyle w:val="ListNumber"/>
        <w:numPr>
          <w:ilvl w:val="0"/>
          <w:numId w:val="295"/>
        </w:numPr>
      </w:pPr>
      <w:r>
        <w:t xml:space="preserve">In the File Source section, select the appropriate source option, for example, Upload Local File to UMS </w:t>
      </w:r>
      <w:proofErr w:type="gramStart"/>
      <w:r>
        <w:t>Server ,</w:t>
      </w:r>
      <w:proofErr w:type="gramEnd"/>
      <w:r>
        <w:t xml:space="preserve"> and then navigate to the folder location that contains the nymi.inf file, select the file, and then click Open.</w:t>
      </w:r>
    </w:p>
    <w:p w14:paraId="6DBA809E" w14:textId="77777777" w:rsidR="008D274F" w:rsidRDefault="00000000">
      <w:pPr>
        <w:pStyle w:val="ListNumber"/>
        <w:numPr>
          <w:ilvl w:val="0"/>
          <w:numId w:val="295"/>
        </w:numPr>
      </w:pPr>
      <w:r>
        <w:t>Click OK.</w:t>
      </w:r>
    </w:p>
    <w:p w14:paraId="26E512DA" w14:textId="77777777" w:rsidR="008D274F" w:rsidRDefault="00000000">
      <w:pPr>
        <w:pStyle w:val="BodyText"/>
      </w:pPr>
      <w:r>
        <w:t xml:space="preserve">The following figure provides </w:t>
      </w:r>
      <w:proofErr w:type="spellStart"/>
      <w:proofErr w:type="gramStart"/>
      <w:r>
        <w:t>a</w:t>
      </w:r>
      <w:proofErr w:type="spellEnd"/>
      <w:proofErr w:type="gramEnd"/>
      <w:r>
        <w:t xml:space="preserve"> example of the Files folder with the files. Make note of the value in Download URL field for each file, as you will </w:t>
      </w:r>
      <w:proofErr w:type="gramStart"/>
      <w:r>
        <w:t>require is</w:t>
      </w:r>
      <w:proofErr w:type="gramEnd"/>
      <w:r>
        <w:t xml:space="preserve"> information in the Customizing the Custom Partition section.</w:t>
      </w:r>
    </w:p>
    <w:p w14:paraId="3D110CF0" w14:textId="77777777" w:rsidR="008D274F" w:rsidRDefault="00000000">
      <w:pPr>
        <w:pStyle w:val="Caption"/>
        <w:keepNext/>
      </w:pPr>
      <w:bookmarkStart w:id="1077" w:name="_Refd22e34619"/>
      <w:bookmarkStart w:id="1078" w:name="_Tocd22e34619"/>
      <w:r>
        <w:lastRenderedPageBreak/>
        <w:t xml:space="preserve">Figure </w:t>
      </w:r>
      <w:bookmarkStart w:id="1079" w:name="_Numd22e34619"/>
      <w:r>
        <w:fldChar w:fldCharType="begin"/>
      </w:r>
      <w:r>
        <w:instrText xml:space="preserve"> SEQ Figure \* ARABIC </w:instrText>
      </w:r>
      <w:r>
        <w:fldChar w:fldCharType="separate"/>
      </w:r>
      <w:r w:rsidR="00565EC1">
        <w:rPr>
          <w:noProof/>
        </w:rPr>
        <w:t>132</w:t>
      </w:r>
      <w:r>
        <w:rPr>
          <w:noProof/>
        </w:rPr>
        <w:fldChar w:fldCharType="end"/>
      </w:r>
      <w:bookmarkEnd w:id="1077"/>
      <w:bookmarkEnd w:id="1078"/>
      <w:bookmarkEnd w:id="1079"/>
      <w:r>
        <w:t xml:space="preserve">: Files </w:t>
      </w:r>
      <w:proofErr w:type="gramStart"/>
      <w:r>
        <w:t>window</w:t>
      </w:r>
      <w:proofErr w:type="gramEnd"/>
    </w:p>
    <w:p w14:paraId="522A2190" w14:textId="77777777" w:rsidR="008D274F" w:rsidRDefault="00000000">
      <w:pPr>
        <w:pStyle w:val="BodyText"/>
      </w:pPr>
      <w:r>
        <w:rPr>
          <w:noProof/>
        </w:rPr>
        <w:drawing>
          <wp:inline distT="0" distB="0" distL="0" distR="0" wp14:anchorId="2C01A23B" wp14:editId="55B9880D">
            <wp:extent cx="6120000" cy="2052820"/>
            <wp:effectExtent l="0" t="0" r="0" b="0"/>
            <wp:docPr id="150989879" name="Picture 15098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0">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35566B01" w14:textId="77777777" w:rsidR="008D274F" w:rsidRDefault="00000000">
      <w:pPr>
        <w:pStyle w:val="Heading3"/>
      </w:pPr>
      <w:bookmarkStart w:id="1080" w:name="_Refd22e34627"/>
      <w:bookmarkStart w:id="1081" w:name="_Numd22e34627"/>
      <w:bookmarkStart w:id="1082" w:name="_Toc167795481"/>
      <w:r>
        <w:t>Updating Nymi Bluetooth Endpoint on IGEL</w:t>
      </w:r>
      <w:bookmarkEnd w:id="1080"/>
      <w:bookmarkEnd w:id="1081"/>
      <w:bookmarkEnd w:id="1082"/>
    </w:p>
    <w:p w14:paraId="4F53C919" w14:textId="77777777" w:rsidR="008D274F" w:rsidRDefault="00000000">
      <w:pPr>
        <w:pStyle w:val="BodyText"/>
      </w:pPr>
      <w:r>
        <w:t>Perform the following steps to update the Nymi software on an IGEL user terminal.</w:t>
      </w:r>
    </w:p>
    <w:p w14:paraId="5C56A5B6" w14:textId="77777777" w:rsidR="008D274F" w:rsidRDefault="00000000">
      <w:pPr>
        <w:pStyle w:val="BodyText"/>
      </w:pPr>
      <w:r>
        <w:t>The procedure requires you to reboot the client.</w:t>
      </w:r>
    </w:p>
    <w:p w14:paraId="03202AF6" w14:textId="77777777" w:rsidR="008D274F" w:rsidRDefault="00000000">
      <w:pPr>
        <w:pStyle w:val="ListNumber"/>
        <w:numPr>
          <w:ilvl w:val="0"/>
          <w:numId w:val="296"/>
        </w:numPr>
      </w:pPr>
      <w:r>
        <w:t>Perform the following steps to take the partition offline.</w:t>
      </w:r>
    </w:p>
    <w:p w14:paraId="041CCBCE" w14:textId="77777777" w:rsidR="008D274F" w:rsidRDefault="00000000">
      <w:pPr>
        <w:pStyle w:val="ListNumber2"/>
        <w:numPr>
          <w:ilvl w:val="1"/>
          <w:numId w:val="297"/>
        </w:numPr>
      </w:pPr>
      <w:bookmarkStart w:id="1083" w:name="_Refd22e34670"/>
      <w:bookmarkStart w:id="1084" w:name="_Tocd22e34670"/>
      <w:r>
        <w:t>From the UMS console, in the Profiles section, right-click the profile that contains the Nymi custom partition, and then select Edit Configuration.</w:t>
      </w:r>
    </w:p>
    <w:p w14:paraId="5FC3464C" w14:textId="77777777" w:rsidR="008D274F" w:rsidRDefault="00000000">
      <w:pPr>
        <w:pStyle w:val="ListNumber2"/>
        <w:numPr>
          <w:ilvl w:val="1"/>
          <w:numId w:val="297"/>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616CC5BD" w14:textId="77777777" w:rsidR="008D274F" w:rsidRDefault="00000000">
      <w:pPr>
        <w:pStyle w:val="ListNumber2"/>
        <w:numPr>
          <w:ilvl w:val="1"/>
          <w:numId w:val="297"/>
        </w:numPr>
      </w:pPr>
      <w:r>
        <w:t>Clear the Enable Partition option, as shown in the following figure.</w:t>
      </w:r>
    </w:p>
    <w:p w14:paraId="24EAC30C" w14:textId="77777777" w:rsidR="008D274F" w:rsidRDefault="00000000">
      <w:pPr>
        <w:pStyle w:val="Caption"/>
        <w:keepNext/>
      </w:pPr>
      <w:bookmarkStart w:id="1085" w:name="_Refd22e34705"/>
      <w:bookmarkStart w:id="1086" w:name="_Tocd22e34705"/>
      <w:r>
        <w:t xml:space="preserve">Figure </w:t>
      </w:r>
      <w:bookmarkStart w:id="1087" w:name="_Numd22e34705"/>
      <w:r>
        <w:fldChar w:fldCharType="begin"/>
      </w:r>
      <w:r>
        <w:instrText xml:space="preserve"> SEQ Figure \* ARABIC </w:instrText>
      </w:r>
      <w:r>
        <w:fldChar w:fldCharType="separate"/>
      </w:r>
      <w:r w:rsidR="00565EC1">
        <w:rPr>
          <w:noProof/>
        </w:rPr>
        <w:t>133</w:t>
      </w:r>
      <w:r>
        <w:rPr>
          <w:noProof/>
        </w:rPr>
        <w:fldChar w:fldCharType="end"/>
      </w:r>
      <w:bookmarkEnd w:id="1085"/>
      <w:bookmarkEnd w:id="1086"/>
      <w:bookmarkEnd w:id="1087"/>
      <w:r>
        <w:t xml:space="preserve">: Disable the Partition </w:t>
      </w:r>
      <w:proofErr w:type="gramStart"/>
      <w:r>
        <w:t>option</w:t>
      </w:r>
      <w:proofErr w:type="gramEnd"/>
    </w:p>
    <w:p w14:paraId="5D495F9A" w14:textId="77777777" w:rsidR="008D274F" w:rsidRDefault="00000000">
      <w:pPr>
        <w:pStyle w:val="BodyText"/>
      </w:pPr>
      <w:r>
        <w:rPr>
          <w:noProof/>
        </w:rPr>
        <w:drawing>
          <wp:inline distT="0" distB="0" distL="0" distR="0" wp14:anchorId="49A533AA" wp14:editId="61BBCB89">
            <wp:extent cx="6120000" cy="2956181"/>
            <wp:effectExtent l="0" t="0" r="0" b="0"/>
            <wp:docPr id="1496704848" name="Picture 149670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isable_partition.png"/>
                    <pic:cNvPicPr/>
                  </pic:nvPicPr>
                  <pic:blipFill>
                    <a:blip r:embed="rId132">
                      <a:extLst>
                        <a:ext uri="{28A0092B-C50C-407E-A947-70E740481C1C}">
                          <a14:useLocalDpi xmlns:a14="http://schemas.microsoft.com/office/drawing/2010/main" val="0"/>
                        </a:ext>
                      </a:extLst>
                    </a:blip>
                    <a:stretch>
                      <a:fillRect/>
                    </a:stretch>
                  </pic:blipFill>
                  <pic:spPr>
                    <a:xfrm>
                      <a:off x="0" y="0"/>
                      <a:ext cx="13251180" cy="6400800"/>
                    </a:xfrm>
                    <a:prstGeom prst="rect">
                      <a:avLst/>
                    </a:prstGeom>
                  </pic:spPr>
                </pic:pic>
              </a:graphicData>
            </a:graphic>
          </wp:inline>
        </w:drawing>
      </w:r>
    </w:p>
    <w:p w14:paraId="62E57248" w14:textId="77777777" w:rsidR="008D274F" w:rsidRDefault="00000000">
      <w:pPr>
        <w:pStyle w:val="ListNumber2"/>
        <w:numPr>
          <w:ilvl w:val="1"/>
          <w:numId w:val="297"/>
        </w:numPr>
      </w:pPr>
      <w:r>
        <w:t>Click Apply and send to device.</w:t>
      </w:r>
    </w:p>
    <w:p w14:paraId="175E1E1C" w14:textId="77777777" w:rsidR="008D274F" w:rsidRDefault="00000000">
      <w:pPr>
        <w:pStyle w:val="ListNumber2"/>
        <w:numPr>
          <w:ilvl w:val="1"/>
          <w:numId w:val="297"/>
        </w:numPr>
      </w:pPr>
      <w:r>
        <w:t>On the Update time dialog box, select Now, and then click Ok.</w:t>
      </w:r>
    </w:p>
    <w:p w14:paraId="10B5C582" w14:textId="77777777" w:rsidR="008D274F" w:rsidRDefault="00000000">
      <w:pPr>
        <w:pStyle w:val="BodyText"/>
        <w:ind w:left="1440"/>
      </w:pPr>
      <w:r>
        <w:t>The following figure shows the Update time dialog.</w:t>
      </w:r>
    </w:p>
    <w:p w14:paraId="2866BB95" w14:textId="77777777" w:rsidR="008D274F" w:rsidRDefault="00000000">
      <w:pPr>
        <w:pStyle w:val="Caption"/>
        <w:keepNext/>
      </w:pPr>
      <w:bookmarkStart w:id="1088" w:name="_Refd22e34736"/>
      <w:bookmarkStart w:id="1089" w:name="_Tocd22e34736"/>
      <w:r>
        <w:lastRenderedPageBreak/>
        <w:t xml:space="preserve">Figure </w:t>
      </w:r>
      <w:bookmarkStart w:id="1090" w:name="_Numd22e34736"/>
      <w:r>
        <w:fldChar w:fldCharType="begin"/>
      </w:r>
      <w:r>
        <w:instrText xml:space="preserve"> SEQ Figure \* ARABIC </w:instrText>
      </w:r>
      <w:r>
        <w:fldChar w:fldCharType="separate"/>
      </w:r>
      <w:r w:rsidR="00565EC1">
        <w:rPr>
          <w:noProof/>
        </w:rPr>
        <w:t>134</w:t>
      </w:r>
      <w:r>
        <w:rPr>
          <w:noProof/>
        </w:rPr>
        <w:fldChar w:fldCharType="end"/>
      </w:r>
      <w:bookmarkEnd w:id="1088"/>
      <w:bookmarkEnd w:id="1089"/>
      <w:bookmarkEnd w:id="1090"/>
      <w:r>
        <w:t xml:space="preserve">: Update time </w:t>
      </w:r>
      <w:proofErr w:type="gramStart"/>
      <w:r>
        <w:t>window</w:t>
      </w:r>
      <w:proofErr w:type="gramEnd"/>
    </w:p>
    <w:p w14:paraId="0837152E" w14:textId="77777777" w:rsidR="008D274F" w:rsidRDefault="00000000">
      <w:pPr>
        <w:pStyle w:val="BodyText"/>
      </w:pPr>
      <w:r>
        <w:rPr>
          <w:noProof/>
        </w:rPr>
        <w:drawing>
          <wp:inline distT="0" distB="0" distL="0" distR="0" wp14:anchorId="7C7C2B3F" wp14:editId="4293FFFB">
            <wp:extent cx="6120000" cy="4616842"/>
            <wp:effectExtent l="0" t="0" r="0" b="0"/>
            <wp:docPr id="715337942" name="Picture 71533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update_time.png"/>
                    <pic:cNvPicPr/>
                  </pic:nvPicPr>
                  <pic:blipFill>
                    <a:blip r:embed="rId133">
                      <a:extLst>
                        <a:ext uri="{28A0092B-C50C-407E-A947-70E740481C1C}">
                          <a14:useLocalDpi xmlns:a14="http://schemas.microsoft.com/office/drawing/2010/main" val="0"/>
                        </a:ext>
                      </a:extLst>
                    </a:blip>
                    <a:stretch>
                      <a:fillRect/>
                    </a:stretch>
                  </pic:blipFill>
                  <pic:spPr>
                    <a:xfrm>
                      <a:off x="0" y="0"/>
                      <a:ext cx="6949440" cy="5242560"/>
                    </a:xfrm>
                    <a:prstGeom prst="rect">
                      <a:avLst/>
                    </a:prstGeom>
                  </pic:spPr>
                </pic:pic>
              </a:graphicData>
            </a:graphic>
          </wp:inline>
        </w:drawing>
      </w:r>
      <w:bookmarkEnd w:id="1083"/>
      <w:bookmarkEnd w:id="1084"/>
    </w:p>
    <w:p w14:paraId="44343537" w14:textId="77777777" w:rsidR="008D274F" w:rsidRDefault="00000000">
      <w:pPr>
        <w:pStyle w:val="ListNumber"/>
        <w:numPr>
          <w:ilvl w:val="0"/>
          <w:numId w:val="296"/>
        </w:numPr>
      </w:pPr>
      <w:r>
        <w:t>Click Save.</w:t>
      </w:r>
    </w:p>
    <w:p w14:paraId="21EA5EF7" w14:textId="77777777" w:rsidR="008D274F" w:rsidRDefault="00000000">
      <w:pPr>
        <w:pStyle w:val="ListNumber"/>
        <w:numPr>
          <w:ilvl w:val="0"/>
          <w:numId w:val="296"/>
        </w:numPr>
      </w:pPr>
      <w:r>
        <w:t>From the left navigation pane in the UMS console, right-click the device that contains the profile for the Nymi custom partition, and then select Reboot.</w:t>
      </w:r>
    </w:p>
    <w:p w14:paraId="3749F75B" w14:textId="77777777" w:rsidR="008D274F" w:rsidRDefault="00000000">
      <w:pPr>
        <w:pStyle w:val="Caption"/>
        <w:keepNext/>
      </w:pPr>
      <w:bookmarkStart w:id="1091" w:name="_Refd22e34757"/>
      <w:bookmarkStart w:id="1092" w:name="_Tocd22e34757"/>
      <w:r>
        <w:t xml:space="preserve">Figure </w:t>
      </w:r>
      <w:bookmarkStart w:id="1093" w:name="_Numd22e34757"/>
      <w:r>
        <w:fldChar w:fldCharType="begin"/>
      </w:r>
      <w:r>
        <w:instrText xml:space="preserve"> SEQ Figure \* ARABIC </w:instrText>
      </w:r>
      <w:r>
        <w:fldChar w:fldCharType="separate"/>
      </w:r>
      <w:r w:rsidR="00565EC1">
        <w:rPr>
          <w:noProof/>
        </w:rPr>
        <w:t>135</w:t>
      </w:r>
      <w:r>
        <w:rPr>
          <w:noProof/>
        </w:rPr>
        <w:fldChar w:fldCharType="end"/>
      </w:r>
      <w:bookmarkEnd w:id="1091"/>
      <w:bookmarkEnd w:id="1092"/>
      <w:bookmarkEnd w:id="1093"/>
      <w:r>
        <w:t xml:space="preserve">: Reboot </w:t>
      </w:r>
      <w:proofErr w:type="gramStart"/>
      <w:r>
        <w:t>option</w:t>
      </w:r>
      <w:proofErr w:type="gramEnd"/>
    </w:p>
    <w:p w14:paraId="2BA33ECB" w14:textId="77777777" w:rsidR="008D274F" w:rsidRDefault="00000000">
      <w:pPr>
        <w:pStyle w:val="BodyText"/>
      </w:pPr>
      <w:r>
        <w:rPr>
          <w:noProof/>
        </w:rPr>
        <w:drawing>
          <wp:inline distT="0" distB="0" distL="0" distR="0" wp14:anchorId="42D00FD5" wp14:editId="42FC3B71">
            <wp:extent cx="1982585" cy="2614353"/>
            <wp:effectExtent l="0" t="0" r="0" b="0"/>
            <wp:docPr id="580550362" name="Picture 58055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vice_reboot.png"/>
                    <pic:cNvPicPr/>
                  </pic:nvPicPr>
                  <pic:blipFill>
                    <a:blip r:embed="rId134">
                      <a:extLst>
                        <a:ext uri="{28A0092B-C50C-407E-A947-70E740481C1C}">
                          <a14:useLocalDpi xmlns:a14="http://schemas.microsoft.com/office/drawing/2010/main" val="0"/>
                        </a:ext>
                      </a:extLst>
                    </a:blip>
                    <a:stretch>
                      <a:fillRect/>
                    </a:stretch>
                  </pic:blipFill>
                  <pic:spPr>
                    <a:xfrm>
                      <a:off x="0" y="0"/>
                      <a:ext cx="1982585" cy="2614353"/>
                    </a:xfrm>
                    <a:prstGeom prst="rect">
                      <a:avLst/>
                    </a:prstGeom>
                  </pic:spPr>
                </pic:pic>
              </a:graphicData>
            </a:graphic>
          </wp:inline>
        </w:drawing>
      </w:r>
    </w:p>
    <w:p w14:paraId="30ACB854" w14:textId="77777777" w:rsidR="008D274F" w:rsidRDefault="00000000">
      <w:pPr>
        <w:pStyle w:val="ListNumber"/>
        <w:numPr>
          <w:ilvl w:val="0"/>
          <w:numId w:val="296"/>
        </w:numPr>
      </w:pPr>
      <w:r>
        <w:t>Perform the following steps after the device reboot completes to confirm that the custom partition does not appear:</w:t>
      </w:r>
    </w:p>
    <w:p w14:paraId="6D284C66" w14:textId="77777777" w:rsidR="008D274F" w:rsidRDefault="00000000">
      <w:pPr>
        <w:pStyle w:val="ListNumber2"/>
        <w:numPr>
          <w:ilvl w:val="1"/>
          <w:numId w:val="298"/>
        </w:numPr>
      </w:pPr>
      <w:r>
        <w:lastRenderedPageBreak/>
        <w:t>In the left navigation pane of the UMS Console, right-click on the device, and then select Shadow, as shown in the following figure.</w:t>
      </w:r>
    </w:p>
    <w:p w14:paraId="3E07D5BF" w14:textId="77777777" w:rsidR="008D274F" w:rsidRDefault="00000000">
      <w:pPr>
        <w:pStyle w:val="Caption"/>
        <w:keepNext/>
      </w:pPr>
      <w:bookmarkStart w:id="1094" w:name="_Refd22e34777"/>
      <w:bookmarkStart w:id="1095" w:name="_Tocd22e34777"/>
      <w:r>
        <w:t xml:space="preserve">Figure </w:t>
      </w:r>
      <w:bookmarkStart w:id="1096" w:name="_Numd22e34777"/>
      <w:r>
        <w:fldChar w:fldCharType="begin"/>
      </w:r>
      <w:r>
        <w:instrText xml:space="preserve"> SEQ Figure \* ARABIC </w:instrText>
      </w:r>
      <w:r>
        <w:fldChar w:fldCharType="separate"/>
      </w:r>
      <w:r w:rsidR="00565EC1">
        <w:rPr>
          <w:noProof/>
        </w:rPr>
        <w:t>136</w:t>
      </w:r>
      <w:r>
        <w:rPr>
          <w:noProof/>
        </w:rPr>
        <w:fldChar w:fldCharType="end"/>
      </w:r>
      <w:bookmarkEnd w:id="1094"/>
      <w:bookmarkEnd w:id="1095"/>
      <w:bookmarkEnd w:id="1096"/>
      <w:r>
        <w:t xml:space="preserve">: Shadow </w:t>
      </w:r>
      <w:proofErr w:type="gramStart"/>
      <w:r>
        <w:t>option</w:t>
      </w:r>
      <w:proofErr w:type="gramEnd"/>
    </w:p>
    <w:p w14:paraId="4D9FE16B" w14:textId="77777777" w:rsidR="008D274F" w:rsidRDefault="00000000">
      <w:pPr>
        <w:pStyle w:val="BodyText"/>
      </w:pPr>
      <w:r>
        <w:rPr>
          <w:noProof/>
        </w:rPr>
        <w:drawing>
          <wp:inline distT="0" distB="0" distL="0" distR="0" wp14:anchorId="61812874" wp14:editId="32F9D224">
            <wp:extent cx="4541520" cy="5532120"/>
            <wp:effectExtent l="0" t="0" r="0" b="0"/>
            <wp:docPr id="1324632076" name="Picture 132463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hadow.png"/>
                    <pic:cNvPicPr/>
                  </pic:nvPicPr>
                  <pic:blipFill>
                    <a:blip r:embed="rId135">
                      <a:extLst>
                        <a:ext uri="{28A0092B-C50C-407E-A947-70E740481C1C}">
                          <a14:useLocalDpi xmlns:a14="http://schemas.microsoft.com/office/drawing/2010/main" val="0"/>
                        </a:ext>
                      </a:extLst>
                    </a:blip>
                    <a:stretch>
                      <a:fillRect/>
                    </a:stretch>
                  </pic:blipFill>
                  <pic:spPr>
                    <a:xfrm>
                      <a:off x="0" y="0"/>
                      <a:ext cx="4541520" cy="5532120"/>
                    </a:xfrm>
                    <a:prstGeom prst="rect">
                      <a:avLst/>
                    </a:prstGeom>
                  </pic:spPr>
                </pic:pic>
              </a:graphicData>
            </a:graphic>
          </wp:inline>
        </w:drawing>
      </w:r>
    </w:p>
    <w:p w14:paraId="0997A855" w14:textId="77777777" w:rsidR="008D274F" w:rsidRDefault="00000000">
      <w:pPr>
        <w:pStyle w:val="ListNumber2"/>
        <w:numPr>
          <w:ilvl w:val="1"/>
          <w:numId w:val="298"/>
        </w:numPr>
      </w:pPr>
      <w:r>
        <w:t>When prompted, type the login credentials.</w:t>
      </w:r>
    </w:p>
    <w:p w14:paraId="1A216BEB" w14:textId="77777777" w:rsidR="008D274F" w:rsidRDefault="00000000">
      <w:pPr>
        <w:pStyle w:val="ListNumber2"/>
        <w:numPr>
          <w:ilvl w:val="1"/>
          <w:numId w:val="298"/>
        </w:numPr>
      </w:pPr>
      <w:r>
        <w:t>On the Desktop, open a terminal window.</w:t>
      </w:r>
    </w:p>
    <w:p w14:paraId="0F35E234" w14:textId="77777777" w:rsidR="008D274F" w:rsidRDefault="00000000">
      <w:pPr>
        <w:pStyle w:val="ListNumber2"/>
        <w:numPr>
          <w:ilvl w:val="1"/>
          <w:numId w:val="298"/>
        </w:numPr>
      </w:pPr>
      <w:r>
        <w:t>Type the following command to change to the root directory: cd /.</w:t>
      </w:r>
    </w:p>
    <w:p w14:paraId="2133917A" w14:textId="77777777" w:rsidR="008D274F" w:rsidRDefault="00000000">
      <w:pPr>
        <w:pStyle w:val="ListNumber2"/>
        <w:numPr>
          <w:ilvl w:val="1"/>
          <w:numId w:val="298"/>
        </w:numPr>
      </w:pPr>
      <w:r>
        <w:t>Type ls -l and confirm that the /custom partition does not appear in the output.</w:t>
      </w:r>
    </w:p>
    <w:p w14:paraId="5260ABB8" w14:textId="77777777" w:rsidR="008D274F" w:rsidRDefault="00000000">
      <w:pPr>
        <w:pStyle w:val="BodyText"/>
        <w:ind w:left="1440"/>
      </w:pPr>
      <w:r>
        <w:rPr>
          <w:b/>
          <w:caps/>
        </w:rPr>
        <w:t xml:space="preserve">Note: </w:t>
      </w:r>
      <w:r>
        <w:t>If the partition appears, repeat the steps to disable the partition on all devices that contain the Nymi custom partition</w:t>
      </w:r>
    </w:p>
    <w:p w14:paraId="61A886BC" w14:textId="77777777" w:rsidR="008D274F" w:rsidRDefault="00000000">
      <w:pPr>
        <w:pStyle w:val="ListNumber"/>
        <w:numPr>
          <w:ilvl w:val="0"/>
          <w:numId w:val="296"/>
        </w:numPr>
      </w:pPr>
      <w:r>
        <w:t>In the left navigation pane of the UMS Console, in the Files section, right-click nymi.inf, and then select Delete, as shown in the following figure.</w:t>
      </w:r>
    </w:p>
    <w:p w14:paraId="1945D2C9" w14:textId="77777777" w:rsidR="008D274F" w:rsidRDefault="00000000">
      <w:pPr>
        <w:pStyle w:val="Caption"/>
        <w:keepNext/>
      </w:pPr>
      <w:bookmarkStart w:id="1097" w:name="_Refd22e34828"/>
      <w:bookmarkStart w:id="1098" w:name="_Tocd22e34828"/>
      <w:r>
        <w:lastRenderedPageBreak/>
        <w:t xml:space="preserve">Figure </w:t>
      </w:r>
      <w:bookmarkStart w:id="1099" w:name="_Numd22e34828"/>
      <w:r>
        <w:fldChar w:fldCharType="begin"/>
      </w:r>
      <w:r>
        <w:instrText xml:space="preserve"> SEQ Figure \* ARABIC </w:instrText>
      </w:r>
      <w:r>
        <w:fldChar w:fldCharType="separate"/>
      </w:r>
      <w:r w:rsidR="00565EC1">
        <w:rPr>
          <w:noProof/>
        </w:rPr>
        <w:t>137</w:t>
      </w:r>
      <w:r>
        <w:rPr>
          <w:noProof/>
        </w:rPr>
        <w:fldChar w:fldCharType="end"/>
      </w:r>
      <w:bookmarkEnd w:id="1097"/>
      <w:bookmarkEnd w:id="1098"/>
      <w:bookmarkEnd w:id="1099"/>
      <w:r>
        <w:t xml:space="preserve">: Delete menu </w:t>
      </w:r>
      <w:proofErr w:type="gramStart"/>
      <w:r>
        <w:t>option</w:t>
      </w:r>
      <w:proofErr w:type="gramEnd"/>
    </w:p>
    <w:p w14:paraId="26B41F7F" w14:textId="77777777" w:rsidR="008D274F" w:rsidRDefault="00000000">
      <w:pPr>
        <w:pStyle w:val="BodyText"/>
      </w:pPr>
      <w:r>
        <w:rPr>
          <w:noProof/>
        </w:rPr>
        <w:drawing>
          <wp:inline distT="0" distB="0" distL="0" distR="0" wp14:anchorId="34FF8D6A" wp14:editId="4AE0E948">
            <wp:extent cx="4046220" cy="6454140"/>
            <wp:effectExtent l="0" t="0" r="0" b="0"/>
            <wp:docPr id="866651255" name="Picture 86665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lete_nymi_inf.png"/>
                    <pic:cNvPicPr/>
                  </pic:nvPicPr>
                  <pic:blipFill>
                    <a:blip r:embed="rId136">
                      <a:extLst>
                        <a:ext uri="{28A0092B-C50C-407E-A947-70E740481C1C}">
                          <a14:useLocalDpi xmlns:a14="http://schemas.microsoft.com/office/drawing/2010/main" val="0"/>
                        </a:ext>
                      </a:extLst>
                    </a:blip>
                    <a:stretch>
                      <a:fillRect/>
                    </a:stretch>
                  </pic:blipFill>
                  <pic:spPr>
                    <a:xfrm>
                      <a:off x="0" y="0"/>
                      <a:ext cx="4046220" cy="6454140"/>
                    </a:xfrm>
                    <a:prstGeom prst="rect">
                      <a:avLst/>
                    </a:prstGeom>
                  </pic:spPr>
                </pic:pic>
              </a:graphicData>
            </a:graphic>
          </wp:inline>
        </w:drawing>
      </w:r>
    </w:p>
    <w:p w14:paraId="672900A2" w14:textId="77777777" w:rsidR="008D274F" w:rsidRDefault="00000000">
      <w:pPr>
        <w:pStyle w:val="ListNumber"/>
        <w:numPr>
          <w:ilvl w:val="0"/>
          <w:numId w:val="296"/>
        </w:numPr>
      </w:pPr>
      <w:r>
        <w:t>In the left navigation pane of the UMS Console, in the Files section, right-click nymi.tar.bz2, and then select Delete.</w:t>
      </w:r>
    </w:p>
    <w:p w14:paraId="2B0A3B38" w14:textId="77777777" w:rsidR="008D274F" w:rsidRDefault="00000000">
      <w:pPr>
        <w:pStyle w:val="ListNumber"/>
        <w:numPr>
          <w:ilvl w:val="0"/>
          <w:numId w:val="296"/>
        </w:numPr>
      </w:pPr>
      <w:r>
        <w:t>In the left navigation pane of the UMS Console, right-click Files, and then select New File. Navigate to the folder that contains the new nymi.inf, and then select the file.</w:t>
      </w:r>
    </w:p>
    <w:p w14:paraId="428E8A31" w14:textId="77777777" w:rsidR="008D274F" w:rsidRDefault="00000000">
      <w:pPr>
        <w:pStyle w:val="ListNumber"/>
        <w:numPr>
          <w:ilvl w:val="0"/>
          <w:numId w:val="296"/>
        </w:numPr>
      </w:pPr>
      <w:r>
        <w:t>In the left navigation pane of the UMS Console, right-click Files, and then select New File. Navigate to the folder that contains the new nymi.tar.bz2, and then select the file.</w:t>
      </w:r>
    </w:p>
    <w:p w14:paraId="71585223" w14:textId="77777777" w:rsidR="008D274F" w:rsidRDefault="00000000">
      <w:pPr>
        <w:pStyle w:val="ListNumber"/>
        <w:numPr>
          <w:ilvl w:val="0"/>
          <w:numId w:val="296"/>
        </w:numPr>
      </w:pPr>
      <w:r>
        <w:t>From the left navigation pane in the UMS console, right-click the device that contains the profile for the Nymi custom partition, and then select Reboot.</w:t>
      </w:r>
    </w:p>
    <w:p w14:paraId="64540ED6" w14:textId="77777777" w:rsidR="008D274F" w:rsidRDefault="00000000">
      <w:pPr>
        <w:pStyle w:val="ListNumber"/>
        <w:numPr>
          <w:ilvl w:val="0"/>
          <w:numId w:val="296"/>
        </w:numPr>
      </w:pPr>
      <w:r>
        <w:t>From the UMS console, in the Profiles section, right-click the profile that contains the Nymi custom partition, and then select Edit Configuration.</w:t>
      </w:r>
    </w:p>
    <w:p w14:paraId="07CA06FB" w14:textId="77777777" w:rsidR="008D274F" w:rsidRDefault="00000000">
      <w:pPr>
        <w:pStyle w:val="ListNumber"/>
        <w:numPr>
          <w:ilvl w:val="0"/>
          <w:numId w:val="296"/>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6C7A797D" w14:textId="77777777" w:rsidR="008D274F" w:rsidRDefault="00000000">
      <w:pPr>
        <w:pStyle w:val="ListNumber"/>
        <w:numPr>
          <w:ilvl w:val="0"/>
          <w:numId w:val="296"/>
        </w:numPr>
      </w:pPr>
      <w:r>
        <w:lastRenderedPageBreak/>
        <w:t>Select the Enable Partition option.</w:t>
      </w:r>
    </w:p>
    <w:p w14:paraId="319393FE" w14:textId="77777777" w:rsidR="008D274F" w:rsidRDefault="00000000">
      <w:pPr>
        <w:pStyle w:val="ListNumber"/>
        <w:numPr>
          <w:ilvl w:val="0"/>
          <w:numId w:val="296"/>
        </w:numPr>
      </w:pPr>
      <w:r>
        <w:t>Click Apply and send to device.</w:t>
      </w:r>
    </w:p>
    <w:p w14:paraId="05A13A30" w14:textId="77777777" w:rsidR="008D274F" w:rsidRDefault="00000000">
      <w:pPr>
        <w:pStyle w:val="ListNumber"/>
        <w:numPr>
          <w:ilvl w:val="0"/>
          <w:numId w:val="296"/>
        </w:numPr>
      </w:pPr>
      <w:r>
        <w:t>On the Update time dialog box, select Now, and then click Ok.</w:t>
      </w:r>
    </w:p>
    <w:p w14:paraId="1541FEC9" w14:textId="77777777" w:rsidR="008D274F" w:rsidRDefault="00000000">
      <w:pPr>
        <w:pStyle w:val="ListNumber"/>
        <w:numPr>
          <w:ilvl w:val="0"/>
          <w:numId w:val="296"/>
        </w:numPr>
      </w:pPr>
      <w:r>
        <w:t>From the left navigation pane in the UMS console, right-click the device that contains the profile for the Nymi custom partition, and then select Reboot.</w:t>
      </w:r>
    </w:p>
    <w:p w14:paraId="1FD8131A" w14:textId="77777777" w:rsidR="008D274F" w:rsidRDefault="00000000">
      <w:pPr>
        <w:pStyle w:val="Heading2"/>
      </w:pPr>
      <w:bookmarkStart w:id="1100" w:name="_Refd22e34943"/>
      <w:bookmarkStart w:id="1101" w:name="_Numd22e34943"/>
      <w:bookmarkStart w:id="1102" w:name="_Toc167795482"/>
      <w:r>
        <w:t>Updating User Terminals for Authentication Tasks</w:t>
      </w:r>
      <w:bookmarkEnd w:id="1100"/>
      <w:bookmarkEnd w:id="1101"/>
      <w:bookmarkEnd w:id="1102"/>
    </w:p>
    <w:p w14:paraId="3F619B1F" w14:textId="77777777" w:rsidR="008D274F" w:rsidRDefault="00000000">
      <w:pPr>
        <w:pStyle w:val="BodyText"/>
      </w:pPr>
      <w:r>
        <w:t>Update the Nymi Runtime software on Windows user terminals that use the Nymi Band to perform authentication tasks. In Citrix/RDP environments, update the Nymi Runtime software on server that acts as the centralized Nymi Agent.</w:t>
      </w:r>
    </w:p>
    <w:p w14:paraId="1E88C377" w14:textId="77777777" w:rsidR="008D274F" w:rsidRDefault="00000000">
      <w:pPr>
        <w:pStyle w:val="Heading3"/>
      </w:pPr>
      <w:bookmarkStart w:id="1103" w:name="_Refd22e34991"/>
      <w:bookmarkStart w:id="1104" w:name="_Numd22e34991"/>
      <w:bookmarkStart w:id="1105" w:name="_Toc167795483"/>
      <w:r>
        <w:t>(Windows) Install Nymi Runtime</w:t>
      </w:r>
      <w:bookmarkEnd w:id="1103"/>
      <w:bookmarkEnd w:id="1104"/>
      <w:bookmarkEnd w:id="1105"/>
    </w:p>
    <w:p w14:paraId="7FBF5F7A" w14:textId="77777777" w:rsidR="008D274F" w:rsidRDefault="00000000">
      <w:pPr>
        <w:pStyle w:val="BodyText"/>
      </w:pPr>
      <w:r>
        <w:t>Nymi Runtime facilitates communication between NES and the Nymi Bands.</w:t>
      </w:r>
    </w:p>
    <w:p w14:paraId="6BBED4D0" w14:textId="77777777" w:rsidR="008D274F" w:rsidRDefault="00000000">
      <w:pPr>
        <w:pStyle w:val="BodyText"/>
      </w:pPr>
      <w:r>
        <w:t>Install the Nymi Runtime on each user terminal on which you will also install a Nymi-enabled Application. You can perform a customizable installation or a silent installation.</w:t>
      </w:r>
    </w:p>
    <w:p w14:paraId="12F71565" w14:textId="77777777" w:rsidR="008D274F" w:rsidRDefault="00000000">
      <w:pPr>
        <w:pStyle w:val="BodyText"/>
      </w:pPr>
      <w:bookmarkStart w:id="1106" w:name="_Refd22e35041"/>
      <w:bookmarkStart w:id="1107" w:name="_Tocd22e35041"/>
      <w:r>
        <w:rPr>
          <w:b/>
          <w:caps/>
        </w:rPr>
        <w:t xml:space="preserve">Note: </w:t>
      </w:r>
      <w:r>
        <w:t xml:space="preserve">The Bluetooth (BLE) driver is installed with the installation of Nymi Runtime. The BLE driver may also be installed separately by going to the Nymi SDK package and installing the </w:t>
      </w:r>
      <w:proofErr w:type="spellStart"/>
      <w:r>
        <w:t>BleDriver</w:t>
      </w:r>
      <w:proofErr w:type="spellEnd"/>
      <w:r>
        <w:t xml:space="preserve"> .</w:t>
      </w:r>
      <w:proofErr w:type="spellStart"/>
      <w:r>
        <w:t>msi</w:t>
      </w:r>
      <w:proofErr w:type="spellEnd"/>
      <w:r>
        <w:t xml:space="preserve"> file.</w:t>
      </w:r>
      <w:bookmarkEnd w:id="1106"/>
      <w:bookmarkEnd w:id="1107"/>
    </w:p>
    <w:p w14:paraId="2BFC7179" w14:textId="77777777" w:rsidR="008D274F" w:rsidRDefault="00000000">
      <w:pPr>
        <w:pStyle w:val="Heading4"/>
      </w:pPr>
      <w:bookmarkStart w:id="1108" w:name="_Refd22e35054"/>
      <w:bookmarkStart w:id="1109" w:name="_Numd22e35054"/>
      <w:bookmarkStart w:id="1110" w:name="_Toc167795484"/>
      <w:r>
        <w:t>Installing Nymi Runtime with the Installation Wizard</w:t>
      </w:r>
      <w:bookmarkEnd w:id="1108"/>
      <w:bookmarkEnd w:id="1109"/>
      <w:bookmarkEnd w:id="1110"/>
    </w:p>
    <w:p w14:paraId="0E9A0820" w14:textId="77777777" w:rsidR="008D274F" w:rsidRDefault="00000000">
      <w:pPr>
        <w:pStyle w:val="BodyText"/>
      </w:pPr>
      <w:r>
        <w:t>Perform the following steps to install or update Nymi Runtime on a network device, on which you want to install a Nymi-enabled Application.</w:t>
      </w:r>
    </w:p>
    <w:p w14:paraId="46366CF2" w14:textId="77777777" w:rsidR="008D274F" w:rsidRDefault="00000000">
      <w:pPr>
        <w:pStyle w:val="ListNumber"/>
        <w:numPr>
          <w:ilvl w:val="0"/>
          <w:numId w:val="299"/>
        </w:numPr>
      </w:pPr>
      <w:r>
        <w:t>Create a backup copy of the C:\Nymi\Bluetooth_Endpoint\nbe.toml file.</w:t>
      </w:r>
    </w:p>
    <w:p w14:paraId="30FE5808" w14:textId="77777777" w:rsidR="008D274F" w:rsidRDefault="00000000">
      <w:pPr>
        <w:pStyle w:val="ListNumber"/>
        <w:numPr>
          <w:ilvl w:val="0"/>
          <w:numId w:val="299"/>
        </w:numPr>
      </w:pPr>
      <w:r>
        <w:t>Log in to the terminal, with an account that has administrator privileges.</w:t>
      </w:r>
    </w:p>
    <w:p w14:paraId="2883F5C3" w14:textId="77777777" w:rsidR="008D274F" w:rsidRDefault="00000000">
      <w:pPr>
        <w:pStyle w:val="ListNumber"/>
        <w:numPr>
          <w:ilvl w:val="0"/>
          <w:numId w:val="299"/>
        </w:numPr>
      </w:pPr>
      <w:r>
        <w:t>Create a backup copy of the C:\Nymi\Bluetooth_Endpoint\nbe.toml file.</w:t>
      </w:r>
    </w:p>
    <w:p w14:paraId="6977FEEC" w14:textId="77777777" w:rsidR="008D274F" w:rsidRDefault="00000000">
      <w:pPr>
        <w:pStyle w:val="ListNumber"/>
        <w:numPr>
          <w:ilvl w:val="0"/>
          <w:numId w:val="299"/>
        </w:numPr>
      </w:pPr>
      <w:r>
        <w:t>Extract the Nymi SDK distribution package.</w:t>
      </w:r>
    </w:p>
    <w:p w14:paraId="3B7B8FB5" w14:textId="77777777" w:rsidR="008D274F" w:rsidRDefault="00000000">
      <w:pPr>
        <w:pStyle w:val="ListNumber"/>
        <w:numPr>
          <w:ilvl w:val="0"/>
          <w:numId w:val="299"/>
        </w:numPr>
      </w:pPr>
      <w:r>
        <w:t>From the</w:t>
      </w:r>
      <w:proofErr w:type="gramStart"/>
      <w:r>
        <w:t xml:space="preserve"> ..</w:t>
      </w:r>
      <w:proofErr w:type="gramEnd"/>
      <w:r>
        <w:t>\nymi-</w:t>
      </w:r>
      <w:proofErr w:type="spellStart"/>
      <w:r>
        <w:t>sdk</w:t>
      </w:r>
      <w:proofErr w:type="spellEnd"/>
      <w:r>
        <w:t>\windows\setup folder, right-click the Nymi Runtime Installer version.exe file, and select Run as administrator.</w:t>
      </w:r>
    </w:p>
    <w:p w14:paraId="0E44E2C8" w14:textId="77777777" w:rsidR="008D274F" w:rsidRDefault="00000000">
      <w:pPr>
        <w:pStyle w:val="ListNumber"/>
        <w:numPr>
          <w:ilvl w:val="0"/>
          <w:numId w:val="299"/>
        </w:numPr>
      </w:pPr>
      <w:r>
        <w:t>On the Welcome page, click Install.</w:t>
      </w:r>
    </w:p>
    <w:p w14:paraId="03BCC5D6" w14:textId="77777777" w:rsidR="008D274F" w:rsidRDefault="00000000">
      <w:pPr>
        <w:pStyle w:val="ListNumber"/>
        <w:numPr>
          <w:ilvl w:val="0"/>
          <w:numId w:val="299"/>
        </w:numPr>
      </w:pPr>
      <w:r>
        <w:t>On the User Account Control page, click Yes.</w:t>
      </w:r>
    </w:p>
    <w:p w14:paraId="7BFE588A" w14:textId="77777777" w:rsidR="008D274F" w:rsidRDefault="00000000">
      <w:pPr>
        <w:pStyle w:val="BodyText"/>
        <w:ind w:left="720"/>
      </w:pPr>
      <w:r>
        <w:t>The installation wizard appears. If the installation detects missing prerequisites, perform the steps that appear in the prerequisite wizards.</w:t>
      </w:r>
    </w:p>
    <w:p w14:paraId="67979001" w14:textId="77777777" w:rsidR="008D274F" w:rsidRDefault="00000000">
      <w:pPr>
        <w:pStyle w:val="ListNumber"/>
        <w:numPr>
          <w:ilvl w:val="0"/>
          <w:numId w:val="299"/>
        </w:numPr>
      </w:pPr>
      <w:r>
        <w:t>On the Welcome to the Nymi Runtime Setup Wizard page, click Next.</w:t>
      </w:r>
    </w:p>
    <w:p w14:paraId="3C7C6987" w14:textId="77777777" w:rsidR="008D274F" w:rsidRDefault="00000000">
      <w:pPr>
        <w:pStyle w:val="ListNumber"/>
        <w:numPr>
          <w:ilvl w:val="0"/>
          <w:numId w:val="299"/>
        </w:numPr>
      </w:pPr>
      <w:r>
        <w:t>On the Nymi Runtime Setup page, click Next.</w:t>
      </w:r>
    </w:p>
    <w:p w14:paraId="0BE940DB" w14:textId="77777777" w:rsidR="008D274F" w:rsidRDefault="00000000">
      <w:pPr>
        <w:pStyle w:val="ListNumber"/>
        <w:numPr>
          <w:ilvl w:val="0"/>
          <w:numId w:val="299"/>
        </w:numPr>
      </w:pPr>
      <w:r>
        <w:t>On the Service Account window, perform one of the following actions to choose the account that starts the service:</w:t>
      </w:r>
    </w:p>
    <w:p w14:paraId="0E69B8C0" w14:textId="77777777" w:rsidR="008D274F" w:rsidRDefault="00000000">
      <w:pPr>
        <w:pStyle w:val="ListBullet2"/>
        <w:numPr>
          <w:ilvl w:val="1"/>
          <w:numId w:val="300"/>
        </w:numPr>
      </w:pPr>
      <w:bookmarkStart w:id="1111" w:name="_Refd22e35179"/>
      <w:bookmarkStart w:id="1112" w:name="_Tocd22e35179"/>
      <w:r>
        <w:t xml:space="preserve">Accept the default service account </w:t>
      </w:r>
      <w:proofErr w:type="spellStart"/>
      <w:r>
        <w:t>NTAuthority</w:t>
      </w:r>
      <w:proofErr w:type="spellEnd"/>
      <w:r>
        <w:t>\</w:t>
      </w:r>
      <w:proofErr w:type="spellStart"/>
      <w:r>
        <w:t>LocalService</w:t>
      </w:r>
      <w:proofErr w:type="spellEnd"/>
      <w:r>
        <w:t>, click Next.</w:t>
      </w:r>
    </w:p>
    <w:p w14:paraId="08E15128" w14:textId="77777777" w:rsidR="008D274F" w:rsidRDefault="00000000">
      <w:pPr>
        <w:pStyle w:val="ListBullet2"/>
        <w:numPr>
          <w:ilvl w:val="1"/>
          <w:numId w:val="300"/>
        </w:numPr>
      </w:pPr>
      <w:r>
        <w:t xml:space="preserve">For non-English Windows Operating Systems, choose the </w:t>
      </w:r>
      <w:proofErr w:type="spellStart"/>
      <w:r>
        <w:t>LocalSystem</w:t>
      </w:r>
      <w:proofErr w:type="spellEnd"/>
      <w:r>
        <w:t xml:space="preserve"> account from the drop list, and then click Next.</w:t>
      </w:r>
      <w:bookmarkEnd w:id="1111"/>
      <w:bookmarkEnd w:id="1112"/>
    </w:p>
    <w:p w14:paraId="46F30FDF" w14:textId="77777777" w:rsidR="008D274F" w:rsidRDefault="00000000">
      <w:pPr>
        <w:pStyle w:val="BodyText"/>
        <w:ind w:left="720"/>
      </w:pPr>
      <w:r>
        <w:rPr>
          <w:b/>
          <w:caps/>
        </w:rPr>
        <w:t xml:space="preserve">Note: </w:t>
      </w:r>
      <w:r>
        <w:t xml:space="preserve">The service account must have permission to run as a service. </w:t>
      </w:r>
      <w:hyperlink r:id="rId137">
        <w:r>
          <w:t>Enable Service Log On</w:t>
        </w:r>
      </w:hyperlink>
      <w:r>
        <w:t xml:space="preserve"> provides more information about how to modify the local policy to enable this permission for the service account.</w:t>
      </w:r>
    </w:p>
    <w:p w14:paraId="75B4BB85" w14:textId="77777777" w:rsidR="008D274F" w:rsidRDefault="00000000">
      <w:pPr>
        <w:pStyle w:val="BodyText"/>
        <w:ind w:left="720"/>
      </w:pPr>
      <w:r>
        <w:t>The following figure shows the Service Account window.</w:t>
      </w:r>
    </w:p>
    <w:p w14:paraId="318AD188" w14:textId="77777777" w:rsidR="008D274F" w:rsidRDefault="00000000">
      <w:pPr>
        <w:pStyle w:val="Caption"/>
        <w:keepNext/>
      </w:pPr>
      <w:bookmarkStart w:id="1113" w:name="_Refd22e35208"/>
      <w:bookmarkStart w:id="1114" w:name="_Tocd22e35208"/>
      <w:r>
        <w:lastRenderedPageBreak/>
        <w:t xml:space="preserve">Figure </w:t>
      </w:r>
      <w:bookmarkStart w:id="1115" w:name="_Numd22e35208"/>
      <w:r>
        <w:fldChar w:fldCharType="begin"/>
      </w:r>
      <w:r>
        <w:instrText xml:space="preserve"> SEQ Figure \* ARABIC </w:instrText>
      </w:r>
      <w:r>
        <w:fldChar w:fldCharType="separate"/>
      </w:r>
      <w:r w:rsidR="00565EC1">
        <w:rPr>
          <w:noProof/>
        </w:rPr>
        <w:t>138</w:t>
      </w:r>
      <w:r>
        <w:rPr>
          <w:noProof/>
        </w:rPr>
        <w:fldChar w:fldCharType="end"/>
      </w:r>
      <w:bookmarkEnd w:id="1113"/>
      <w:bookmarkEnd w:id="1114"/>
      <w:bookmarkEnd w:id="1115"/>
      <w:r>
        <w:t xml:space="preserve">: Nymi Runtime Service Account </w:t>
      </w:r>
      <w:proofErr w:type="gramStart"/>
      <w:r>
        <w:t>window</w:t>
      </w:r>
      <w:proofErr w:type="gramEnd"/>
    </w:p>
    <w:p w14:paraId="35951DC2" w14:textId="77777777" w:rsidR="008D274F" w:rsidRDefault="00000000">
      <w:pPr>
        <w:pStyle w:val="BodyText"/>
      </w:pPr>
      <w:r>
        <w:rPr>
          <w:noProof/>
        </w:rPr>
        <w:drawing>
          <wp:inline distT="0" distB="0" distL="0" distR="0" wp14:anchorId="31625DD4" wp14:editId="25B64C5C">
            <wp:extent cx="4953000" cy="3905250"/>
            <wp:effectExtent l="0" t="0" r="0" b="0"/>
            <wp:docPr id="1487187450" name="Picture 148718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4A35CAA" w14:textId="77777777" w:rsidR="008D274F" w:rsidRDefault="00000000">
      <w:pPr>
        <w:pStyle w:val="ListNumber"/>
        <w:numPr>
          <w:ilvl w:val="0"/>
          <w:numId w:val="299"/>
        </w:numPr>
      </w:pPr>
      <w:r>
        <w:t>On the (Optional) Nymi Infrastructure Service Account, click Next.</w:t>
      </w:r>
    </w:p>
    <w:p w14:paraId="7A26C0A5" w14:textId="77777777" w:rsidR="008D274F" w:rsidRDefault="00000000">
      <w:pPr>
        <w:pStyle w:val="BodyText"/>
        <w:ind w:left="720"/>
      </w:pPr>
      <w:r>
        <w:t xml:space="preserve">Only deployments that use web-based Nymi-enabled </w:t>
      </w:r>
      <w:proofErr w:type="gramStart"/>
      <w:r>
        <w:t>Applications(</w:t>
      </w:r>
      <w:proofErr w:type="gramEnd"/>
      <w:r>
        <w:t>NEAs) with a centralized Nymi Agent require you to configure the Nymi Infrastructure Service Account.</w:t>
      </w:r>
    </w:p>
    <w:p w14:paraId="3BB96072" w14:textId="77777777" w:rsidR="008D274F" w:rsidRDefault="00000000">
      <w:pPr>
        <w:pStyle w:val="ListNumber"/>
        <w:numPr>
          <w:ilvl w:val="0"/>
          <w:numId w:val="299"/>
        </w:numPr>
      </w:pPr>
      <w:r>
        <w:t>On the Ready to install page, click Install.</w:t>
      </w:r>
    </w:p>
    <w:p w14:paraId="51B5BB79" w14:textId="77777777" w:rsidR="008D274F" w:rsidRDefault="00000000">
      <w:pPr>
        <w:pStyle w:val="ListNumber"/>
        <w:numPr>
          <w:ilvl w:val="0"/>
          <w:numId w:val="299"/>
        </w:numPr>
      </w:pPr>
      <w:r>
        <w:t>Click Finish.</w:t>
      </w:r>
    </w:p>
    <w:p w14:paraId="43E5E46D" w14:textId="77777777" w:rsidR="008D274F" w:rsidRDefault="00000000">
      <w:pPr>
        <w:pStyle w:val="ListNumber"/>
        <w:numPr>
          <w:ilvl w:val="0"/>
          <w:numId w:val="299"/>
        </w:numPr>
      </w:pPr>
      <w:r>
        <w:t xml:space="preserve">On the Installation Completed </w:t>
      </w:r>
      <w:proofErr w:type="gramStart"/>
      <w:r>
        <w:t>Successfully  page</w:t>
      </w:r>
      <w:proofErr w:type="gramEnd"/>
      <w:r>
        <w:t>, click Close.</w:t>
      </w:r>
    </w:p>
    <w:p w14:paraId="657910C6" w14:textId="77777777" w:rsidR="008D274F" w:rsidRDefault="00000000">
      <w:pPr>
        <w:pStyle w:val="ListNumber"/>
        <w:numPr>
          <w:ilvl w:val="0"/>
          <w:numId w:val="299"/>
        </w:numPr>
      </w:pPr>
      <w:r>
        <w:t>Stop the Nymi Bluetooth Endpoint service.</w:t>
      </w:r>
    </w:p>
    <w:p w14:paraId="70855A56" w14:textId="77777777" w:rsidR="008D274F" w:rsidRDefault="00000000">
      <w:pPr>
        <w:pStyle w:val="ListNumber"/>
        <w:numPr>
          <w:ilvl w:val="0"/>
          <w:numId w:val="299"/>
        </w:numPr>
      </w:pPr>
      <w:r>
        <w:t>C:\Nymi\Bluetooth_Endpoint\nbe.toml file with your backup copy.</w:t>
      </w:r>
    </w:p>
    <w:p w14:paraId="46E79059" w14:textId="77777777" w:rsidR="008D274F" w:rsidRDefault="00000000">
      <w:pPr>
        <w:pStyle w:val="ListNumber"/>
        <w:numPr>
          <w:ilvl w:val="0"/>
          <w:numId w:val="299"/>
        </w:numPr>
      </w:pPr>
      <w:r>
        <w:t>Start the Nymi Bluetooth Endpoint service.</w:t>
      </w:r>
    </w:p>
    <w:p w14:paraId="3C9990F5" w14:textId="77777777" w:rsidR="008D274F" w:rsidRDefault="00000000">
      <w:pPr>
        <w:pStyle w:val="Heading4"/>
      </w:pPr>
      <w:bookmarkStart w:id="1116" w:name="_Refd22e35288"/>
      <w:bookmarkStart w:id="1117" w:name="_Numd22e35288"/>
      <w:bookmarkStart w:id="1118" w:name="_Toc167795485"/>
      <w:r>
        <w:t>Installing Nymi Runtime Silently</w:t>
      </w:r>
      <w:bookmarkEnd w:id="1116"/>
      <w:bookmarkEnd w:id="1117"/>
      <w:bookmarkEnd w:id="1118"/>
    </w:p>
    <w:p w14:paraId="6A5ACCAF" w14:textId="77777777" w:rsidR="008D274F" w:rsidRDefault="00000000">
      <w:pPr>
        <w:pStyle w:val="BodyText"/>
      </w:pPr>
      <w:r>
        <w:t>Perform the following steps to update the Nymi Runtime without user intervention.</w:t>
      </w:r>
    </w:p>
    <w:p w14:paraId="386B52EE" w14:textId="77777777" w:rsidR="008D274F" w:rsidRDefault="00000000">
      <w:pPr>
        <w:pStyle w:val="BodyText"/>
      </w:pPr>
      <w:r>
        <w:t>Uninstall the previous version of Nymi Runtime.</w:t>
      </w:r>
    </w:p>
    <w:p w14:paraId="085949E2" w14:textId="77777777" w:rsidR="008D274F" w:rsidRDefault="00000000">
      <w:pPr>
        <w:pStyle w:val="ListNumber"/>
        <w:numPr>
          <w:ilvl w:val="0"/>
          <w:numId w:val="301"/>
        </w:numPr>
      </w:pPr>
      <w:r>
        <w:t>Create a backup copy of the C:\Nymi\Bluetooth_Endpoint\nbe.toml file.</w:t>
      </w:r>
    </w:p>
    <w:p w14:paraId="64741946" w14:textId="77777777" w:rsidR="008D274F" w:rsidRDefault="00000000">
      <w:pPr>
        <w:pStyle w:val="ListNumber"/>
        <w:numPr>
          <w:ilvl w:val="0"/>
          <w:numId w:val="301"/>
        </w:numPr>
      </w:pPr>
      <w:r>
        <w:t>Log in to the user terminal with an account that has administrator privileges.</w:t>
      </w:r>
    </w:p>
    <w:p w14:paraId="54FA78C8" w14:textId="77777777" w:rsidR="008D274F" w:rsidRDefault="00000000">
      <w:pPr>
        <w:pStyle w:val="ListNumber"/>
        <w:numPr>
          <w:ilvl w:val="0"/>
          <w:numId w:val="301"/>
        </w:numPr>
      </w:pPr>
      <w:r>
        <w:t>Extract the Nymi SDK distribution package.</w:t>
      </w:r>
    </w:p>
    <w:p w14:paraId="27F86F25" w14:textId="77777777" w:rsidR="008D274F" w:rsidRDefault="00000000">
      <w:pPr>
        <w:pStyle w:val="ListNumber"/>
        <w:numPr>
          <w:ilvl w:val="0"/>
          <w:numId w:val="301"/>
        </w:numPr>
      </w:pPr>
      <w:r>
        <w:t>Launch the command prompt as administrator.</w:t>
      </w:r>
    </w:p>
    <w:p w14:paraId="00CC93CB" w14:textId="77777777" w:rsidR="008D274F" w:rsidRDefault="00000000">
      <w:pPr>
        <w:pStyle w:val="ListNumber"/>
        <w:numPr>
          <w:ilvl w:val="0"/>
          <w:numId w:val="301"/>
        </w:numPr>
      </w:pPr>
      <w:r>
        <w:t>Change to the</w:t>
      </w:r>
      <w:proofErr w:type="gramStart"/>
      <w:r>
        <w:t xml:space="preserve"> ..</w:t>
      </w:r>
      <w:proofErr w:type="gramEnd"/>
      <w:r>
        <w:t>\nymi-</w:t>
      </w:r>
      <w:proofErr w:type="spellStart"/>
      <w:r>
        <w:t>sdk</w:t>
      </w:r>
      <w:proofErr w:type="spellEnd"/>
      <w:r>
        <w:t>\windows\runtime folder, and then type one of the following commands:</w:t>
      </w:r>
    </w:p>
    <w:p w14:paraId="434E92CF" w14:textId="77777777" w:rsidR="008D274F" w:rsidRDefault="00000000">
      <w:pPr>
        <w:pStyle w:val="HTMLPreformatted"/>
        <w:numPr>
          <w:ilvl w:val="1"/>
          <w:numId w:val="302"/>
        </w:numPr>
      </w:pPr>
      <w:bookmarkStart w:id="1119" w:name="_Refd22e35363"/>
      <w:bookmarkStart w:id="1120" w:name="_Tocd22e35363"/>
      <w:r>
        <w:rPr>
          <w:rStyle w:val="HTMLCode"/>
        </w:rPr>
        <w:t>"Nymi Runtime Installer version.exe" /exenoui /q /log NymiRuntimeInstallation.log</w:t>
      </w:r>
    </w:p>
    <w:p w14:paraId="3862F4A7" w14:textId="77777777" w:rsidR="008D274F" w:rsidRDefault="00000000">
      <w:pPr>
        <w:pStyle w:val="ListBullet2"/>
        <w:numPr>
          <w:ilvl w:val="1"/>
          <w:numId w:val="302"/>
        </w:numPr>
      </w:pPr>
      <w:r>
        <w:t>For installations on non-English operating systems,</w:t>
      </w:r>
    </w:p>
    <w:p w14:paraId="47508DB9" w14:textId="77777777" w:rsidR="008D274F" w:rsidRDefault="00000000">
      <w:pPr>
        <w:pStyle w:val="HTMLPreformatted"/>
        <w:ind w:left="1440"/>
      </w:pPr>
      <w:r>
        <w:rPr>
          <w:rStyle w:val="HTMLCode"/>
        </w:rPr>
        <w:t>"Nymi Runtime Installer version.exe" ServiceAccount="LocalSystem" /exenoui /q /log NymiRuntimeInstallation.log</w:t>
      </w:r>
      <w:bookmarkEnd w:id="1119"/>
      <w:bookmarkEnd w:id="1120"/>
    </w:p>
    <w:p w14:paraId="7859D0FD"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28B3717F" w14:textId="77777777" w:rsidR="008D274F" w:rsidRDefault="00000000">
      <w:pPr>
        <w:pStyle w:val="BodyText"/>
        <w:ind w:left="720"/>
      </w:pPr>
      <w:bookmarkStart w:id="1121" w:name="_Refd22e35389"/>
      <w:bookmarkStart w:id="1122" w:name="_Tocd22e35389"/>
      <w:r>
        <w:rPr>
          <w:b/>
          <w:caps/>
        </w:rPr>
        <w:lastRenderedPageBreak/>
        <w:t xml:space="preserve">Note: </w:t>
      </w:r>
      <w:r>
        <w:t>Ensure that you enclose the filename in double quotes.</w:t>
      </w:r>
      <w:bookmarkEnd w:id="1121"/>
      <w:bookmarkEnd w:id="1122"/>
    </w:p>
    <w:p w14:paraId="0715EB15"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Nymi Runtime appears in the Program and Features applet and NymiRuntimeInstallation.log file contains information about the installation.</w:t>
      </w:r>
    </w:p>
    <w:p w14:paraId="6EE84537" w14:textId="77777777" w:rsidR="008D274F" w:rsidRDefault="00000000">
      <w:pPr>
        <w:pStyle w:val="BodyText"/>
        <w:ind w:left="720"/>
      </w:pPr>
      <w:bookmarkStart w:id="1123" w:name="_Refd22e35404"/>
      <w:bookmarkStart w:id="1124" w:name="_Tocd22e35404"/>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123"/>
      <w:bookmarkEnd w:id="1124"/>
    </w:p>
    <w:p w14:paraId="5FB43ED9" w14:textId="77777777" w:rsidR="008D274F" w:rsidRDefault="00000000">
      <w:pPr>
        <w:pStyle w:val="ListNumber"/>
        <w:numPr>
          <w:ilvl w:val="0"/>
          <w:numId w:val="301"/>
        </w:numPr>
      </w:pPr>
      <w:r>
        <w:t>Stop the Nymi Bluetooth Endpoint service.</w:t>
      </w:r>
    </w:p>
    <w:p w14:paraId="20DBEC04" w14:textId="77777777" w:rsidR="008D274F" w:rsidRDefault="00000000">
      <w:pPr>
        <w:pStyle w:val="ListNumber"/>
        <w:numPr>
          <w:ilvl w:val="0"/>
          <w:numId w:val="301"/>
        </w:numPr>
      </w:pPr>
      <w:r>
        <w:t>C:\Nymi\Bluetooth_Endpoint\nbe.toml file with your backup copy.</w:t>
      </w:r>
    </w:p>
    <w:p w14:paraId="2FFA1F7C" w14:textId="77777777" w:rsidR="008D274F" w:rsidRDefault="00000000">
      <w:pPr>
        <w:pStyle w:val="ListNumber"/>
        <w:numPr>
          <w:ilvl w:val="0"/>
          <w:numId w:val="301"/>
        </w:numPr>
      </w:pPr>
      <w:r>
        <w:t>Start the Nymi Bluetooth Endpoint service.</w:t>
      </w:r>
    </w:p>
    <w:p w14:paraId="29969D35" w14:textId="77777777" w:rsidR="008D274F" w:rsidRDefault="00000000">
      <w:pPr>
        <w:pStyle w:val="BodyText"/>
      </w:pPr>
      <w:r>
        <w:t>If required, you can review the installation log file in the %temp% directory named Nymi Runtime_version_time.log</w:t>
      </w:r>
    </w:p>
    <w:p w14:paraId="1219C6D5" w14:textId="77777777" w:rsidR="008D274F" w:rsidRDefault="00000000">
      <w:pPr>
        <w:pStyle w:val="Heading3"/>
      </w:pPr>
      <w:bookmarkStart w:id="1125" w:name="_Refd22e35452"/>
      <w:bookmarkStart w:id="1126" w:name="_Numd22e35452"/>
      <w:bookmarkStart w:id="1127" w:name="_Toc167795486"/>
      <w:r>
        <w:t>(HP Thin Pro) Installing Nymi Bluetooth Endpoint</w:t>
      </w:r>
      <w:bookmarkEnd w:id="1125"/>
      <w:bookmarkEnd w:id="1126"/>
      <w:bookmarkEnd w:id="1127"/>
    </w:p>
    <w:p w14:paraId="01EDA549" w14:textId="77777777" w:rsidR="008D274F" w:rsidRDefault="00000000">
      <w:pPr>
        <w:pStyle w:val="BodyText"/>
      </w:pPr>
      <w:r>
        <w:t>Follow the instructions below to manually install Nymi Bluetooth Endpoint manually. Retrieve the installation file nbed-cron_x.y.z_amd64.deb from Nymi.</w:t>
      </w:r>
    </w:p>
    <w:p w14:paraId="14EA9513" w14:textId="77777777" w:rsidR="008D274F" w:rsidRDefault="00000000">
      <w:pPr>
        <w:pStyle w:val="BodyText"/>
      </w:pPr>
      <w:r>
        <w:t>Retrieve the installation file nbed-cron_x.y.z_amd64.deb from Nymi.</w:t>
      </w:r>
    </w:p>
    <w:p w14:paraId="0665AC2F" w14:textId="77777777" w:rsidR="008D274F" w:rsidRDefault="00000000">
      <w:pPr>
        <w:pStyle w:val="ListNumber"/>
        <w:numPr>
          <w:ilvl w:val="0"/>
          <w:numId w:val="303"/>
        </w:numPr>
      </w:pPr>
      <w:r>
        <w:t xml:space="preserve">Switch your user mode to Administrator from the system menu, or log in by entering </w:t>
      </w:r>
      <w:proofErr w:type="gramStart"/>
      <w:r>
        <w:t>an the</w:t>
      </w:r>
      <w:proofErr w:type="gramEnd"/>
      <w:r>
        <w:t xml:space="preserve"> credentials of a person in the domain admin group.</w:t>
      </w:r>
    </w:p>
    <w:p w14:paraId="058B4CFC" w14:textId="77777777" w:rsidR="008D274F" w:rsidRDefault="00000000">
      <w:pPr>
        <w:pStyle w:val="ListNumber2"/>
        <w:numPr>
          <w:ilvl w:val="1"/>
          <w:numId w:val="304"/>
        </w:numPr>
      </w:pPr>
      <w:r>
        <w:t>Right-click the desktop or click Start.</w:t>
      </w:r>
    </w:p>
    <w:p w14:paraId="4C152514" w14:textId="77777777" w:rsidR="008D274F" w:rsidRDefault="00000000">
      <w:pPr>
        <w:pStyle w:val="ListNumber2"/>
        <w:numPr>
          <w:ilvl w:val="1"/>
          <w:numId w:val="304"/>
        </w:numPr>
      </w:pPr>
      <w:r>
        <w:t>Click Switch to Administrator from the menu. You will be prompted to enter the administrator password.</w:t>
      </w:r>
    </w:p>
    <w:p w14:paraId="623C5FAF" w14:textId="77777777" w:rsidR="008D274F" w:rsidRDefault="00000000">
      <w:pPr>
        <w:pStyle w:val="BodyText"/>
        <w:ind w:left="720"/>
      </w:pPr>
      <w:r>
        <w:t>The screen is surrounded by a red border when in administrator mode.</w:t>
      </w:r>
    </w:p>
    <w:p w14:paraId="412F9A3C" w14:textId="77777777" w:rsidR="008D274F" w:rsidRDefault="00000000">
      <w:pPr>
        <w:pStyle w:val="ListNumber"/>
        <w:numPr>
          <w:ilvl w:val="0"/>
          <w:numId w:val="303"/>
        </w:numPr>
      </w:pPr>
      <w:r>
        <w:t xml:space="preserve">Extract the file, nbed-cron_x.x.z_amd64.deb, from the Nymi distribution package and save it to the machine. Where </w:t>
      </w:r>
      <w:proofErr w:type="spellStart"/>
      <w:r>
        <w:rPr>
          <w:i/>
        </w:rPr>
        <w:t>x.y.z</w:t>
      </w:r>
      <w:proofErr w:type="spellEnd"/>
      <w:r>
        <w:t xml:space="preserve"> is the version of the file. Note the file path.</w:t>
      </w:r>
    </w:p>
    <w:p w14:paraId="5A3CCB95" w14:textId="77777777" w:rsidR="008D274F" w:rsidRDefault="00000000">
      <w:pPr>
        <w:pStyle w:val="ListNumber"/>
        <w:numPr>
          <w:ilvl w:val="0"/>
          <w:numId w:val="303"/>
        </w:numPr>
      </w:pPr>
      <w:r>
        <w:t>Unlock read/write access with X Terminal.</w:t>
      </w:r>
    </w:p>
    <w:p w14:paraId="695B0086" w14:textId="77777777" w:rsidR="008D274F" w:rsidRDefault="00000000">
      <w:pPr>
        <w:pStyle w:val="ListNumber2"/>
        <w:numPr>
          <w:ilvl w:val="1"/>
          <w:numId w:val="305"/>
        </w:numPr>
      </w:pPr>
      <w:bookmarkStart w:id="1128" w:name="_Refd22e35550"/>
      <w:bookmarkStart w:id="1129" w:name="_Tocd22e35550"/>
      <w:r>
        <w:t>Click Start and go to Tools.</w:t>
      </w:r>
    </w:p>
    <w:p w14:paraId="632FF602" w14:textId="77777777" w:rsidR="008D274F" w:rsidRDefault="00000000">
      <w:pPr>
        <w:pStyle w:val="ListNumber2"/>
        <w:numPr>
          <w:ilvl w:val="1"/>
          <w:numId w:val="305"/>
        </w:numPr>
      </w:pPr>
      <w:r>
        <w:t>Click X Terminal.</w:t>
      </w:r>
    </w:p>
    <w:p w14:paraId="41FDA90E" w14:textId="77777777" w:rsidR="008D274F" w:rsidRDefault="00000000">
      <w:pPr>
        <w:pStyle w:val="ListNumber2"/>
        <w:numPr>
          <w:ilvl w:val="1"/>
          <w:numId w:val="305"/>
        </w:numPr>
      </w:pPr>
      <w:r>
        <w:t xml:space="preserve">Type </w:t>
      </w:r>
      <w:proofErr w:type="spellStart"/>
      <w:proofErr w:type="gramStart"/>
      <w:r>
        <w:t>fsunlock</w:t>
      </w:r>
      <w:bookmarkEnd w:id="1128"/>
      <w:bookmarkEnd w:id="1129"/>
      <w:proofErr w:type="spellEnd"/>
      <w:proofErr w:type="gramEnd"/>
    </w:p>
    <w:p w14:paraId="3B4B615E" w14:textId="77777777" w:rsidR="008D274F" w:rsidRDefault="00000000">
      <w:pPr>
        <w:pStyle w:val="ListNumber"/>
        <w:numPr>
          <w:ilvl w:val="0"/>
          <w:numId w:val="303"/>
        </w:numPr>
      </w:pPr>
      <w:r>
        <w:t>In X Terminal change the directory to the file location of nbed-cron_x.y.z_amd64.deb and install the extracted file.</w:t>
      </w:r>
    </w:p>
    <w:p w14:paraId="55E32079" w14:textId="77777777" w:rsidR="008D274F" w:rsidRDefault="00000000">
      <w:pPr>
        <w:pStyle w:val="HTMLPreformatted"/>
        <w:ind w:left="720"/>
      </w:pPr>
      <w:proofErr w:type="spellStart"/>
      <w:r>
        <w:rPr>
          <w:rStyle w:val="HTMLCode"/>
        </w:rPr>
        <w:t>dpkg</w:t>
      </w:r>
      <w:proofErr w:type="spellEnd"/>
      <w:r>
        <w:rPr>
          <w:rStyle w:val="HTMLCode"/>
        </w:rPr>
        <w:t> -</w:t>
      </w:r>
      <w:proofErr w:type="spellStart"/>
      <w:r>
        <w:rPr>
          <w:rStyle w:val="HTMLCode"/>
        </w:rPr>
        <w:t>i</w:t>
      </w:r>
      <w:proofErr w:type="spellEnd"/>
      <w:r>
        <w:rPr>
          <w:rStyle w:val="HTMLCode"/>
        </w:rPr>
        <w:t> nbed-cron_x.y.z_amd64.deb</w:t>
      </w:r>
    </w:p>
    <w:p w14:paraId="0561AD2F" w14:textId="77777777" w:rsidR="008D274F" w:rsidRDefault="00000000">
      <w:pPr>
        <w:pStyle w:val="BodyText"/>
        <w:ind w:left="720"/>
      </w:pPr>
      <w:r>
        <w:t xml:space="preserve">Where </w:t>
      </w:r>
      <w:proofErr w:type="gramStart"/>
      <w:r>
        <w:t>you</w:t>
      </w:r>
      <w:proofErr w:type="gramEnd"/>
      <w:r>
        <w:t xml:space="preserve"> replace </w:t>
      </w:r>
      <w:proofErr w:type="spellStart"/>
      <w:r>
        <w:t>x.y.z</w:t>
      </w:r>
      <w:proofErr w:type="spellEnd"/>
      <w:r>
        <w:t xml:space="preserve"> with the actual version number of the file.</w:t>
      </w:r>
    </w:p>
    <w:p w14:paraId="0F3D94C8" w14:textId="77777777" w:rsidR="008D274F" w:rsidRDefault="00000000">
      <w:pPr>
        <w:pStyle w:val="ListNumber"/>
        <w:numPr>
          <w:ilvl w:val="0"/>
          <w:numId w:val="303"/>
        </w:numPr>
      </w:pPr>
      <w:r>
        <w:t>Reboot the client.</w:t>
      </w:r>
    </w:p>
    <w:p w14:paraId="488172AE" w14:textId="77777777" w:rsidR="008D274F" w:rsidRDefault="00000000">
      <w:pPr>
        <w:pStyle w:val="Heading2"/>
      </w:pPr>
      <w:bookmarkStart w:id="1130" w:name="_Refd22e35603"/>
      <w:bookmarkStart w:id="1131" w:name="_Numd22e35603"/>
      <w:bookmarkStart w:id="1132" w:name="_Toc167795487"/>
      <w:r>
        <w:t>Update User Terminals for Lock and Unlock</w:t>
      </w:r>
      <w:bookmarkEnd w:id="1130"/>
      <w:bookmarkEnd w:id="1131"/>
      <w:bookmarkEnd w:id="1132"/>
    </w:p>
    <w:p w14:paraId="291955A1" w14:textId="77777777" w:rsidR="008D274F" w:rsidRDefault="00000000">
      <w:pPr>
        <w:pStyle w:val="BodyText"/>
      </w:pPr>
      <w:r>
        <w:t>If you use Nymi Lock Control on the user terminal, you can update Nymi Lock Control silently or by using the installation wizard. The Nymi Lock Control update installs Nymi Runtime.</w:t>
      </w:r>
    </w:p>
    <w:p w14:paraId="4BF6C1DA" w14:textId="77777777" w:rsidR="008D274F" w:rsidRDefault="00000000">
      <w:pPr>
        <w:pStyle w:val="Heading3"/>
      </w:pPr>
      <w:bookmarkStart w:id="1133" w:name="_Refd22e35646"/>
      <w:bookmarkStart w:id="1134" w:name="_Numd22e35646"/>
      <w:bookmarkStart w:id="1135" w:name="_Toc167795488"/>
      <w:r>
        <w:t>Installing or Updating Nymi Lock Control with the Installation Wizard</w:t>
      </w:r>
      <w:bookmarkEnd w:id="1133"/>
      <w:bookmarkEnd w:id="1134"/>
      <w:bookmarkEnd w:id="1135"/>
    </w:p>
    <w:p w14:paraId="5477A328" w14:textId="77777777" w:rsidR="008D274F" w:rsidRDefault="00000000">
      <w:pPr>
        <w:pStyle w:val="BodyText"/>
      </w:pPr>
      <w:r>
        <w:t>Perform the following steps on each user terminal in the environment.</w:t>
      </w:r>
    </w:p>
    <w:p w14:paraId="0CBB2301" w14:textId="77777777" w:rsidR="008D274F" w:rsidRDefault="00000000">
      <w:pPr>
        <w:pStyle w:val="ListNumber"/>
        <w:numPr>
          <w:ilvl w:val="0"/>
          <w:numId w:val="306"/>
        </w:numPr>
      </w:pPr>
      <w:r>
        <w:t>Create a backup copy of the C:\Nymi\Bluetooth_Endpoint\nbe.toml file.</w:t>
      </w:r>
    </w:p>
    <w:p w14:paraId="023A9F4E" w14:textId="77777777" w:rsidR="008D274F" w:rsidRDefault="00000000">
      <w:pPr>
        <w:pStyle w:val="ListNumber"/>
        <w:numPr>
          <w:ilvl w:val="0"/>
          <w:numId w:val="306"/>
        </w:numPr>
      </w:pPr>
      <w:r>
        <w:t xml:space="preserve">Right-click </w:t>
      </w:r>
      <w:proofErr w:type="spellStart"/>
      <w:r>
        <w:t>NymiLockControl</w:t>
      </w:r>
      <w:proofErr w:type="spellEnd"/>
      <w:r>
        <w:t>-installer-</w:t>
      </w:r>
      <w:proofErr w:type="spellStart"/>
      <w:r>
        <w:t>vw.x.</w:t>
      </w:r>
      <w:proofErr w:type="gramStart"/>
      <w:r>
        <w:t>y.z</w:t>
      </w:r>
      <w:proofErr w:type="spellEnd"/>
      <w:proofErr w:type="gramEnd"/>
      <w:r>
        <w:t xml:space="preserve"> and select Run as administrator.</w:t>
      </w:r>
    </w:p>
    <w:p w14:paraId="1DFE20D2" w14:textId="77777777" w:rsidR="008D274F" w:rsidRDefault="00000000">
      <w:pPr>
        <w:pStyle w:val="ListNumber"/>
        <w:numPr>
          <w:ilvl w:val="0"/>
          <w:numId w:val="306"/>
        </w:numPr>
      </w:pPr>
      <w:r>
        <w:t>On the User Account Control window, click Yes.</w:t>
      </w:r>
    </w:p>
    <w:p w14:paraId="393DD595" w14:textId="77777777" w:rsidR="008D274F" w:rsidRDefault="00000000">
      <w:pPr>
        <w:pStyle w:val="ListNumber"/>
        <w:numPr>
          <w:ilvl w:val="0"/>
          <w:numId w:val="306"/>
        </w:numPr>
      </w:pPr>
      <w:r>
        <w:t>On the Welcome to the Prerequisites Setup Wizard, click Next.</w:t>
      </w:r>
    </w:p>
    <w:p w14:paraId="143795F0" w14:textId="77777777" w:rsidR="008D274F" w:rsidRDefault="00000000">
      <w:pPr>
        <w:pStyle w:val="ListNumber"/>
        <w:numPr>
          <w:ilvl w:val="0"/>
          <w:numId w:val="306"/>
        </w:numPr>
      </w:pPr>
      <w:r>
        <w:lastRenderedPageBreak/>
        <w:t>On the Prerequisites window, leave the default selections, and then click Next.</w:t>
      </w:r>
    </w:p>
    <w:p w14:paraId="337FE5BD" w14:textId="77777777" w:rsidR="008D274F" w:rsidRDefault="00000000">
      <w:pPr>
        <w:pStyle w:val="ListNumber"/>
        <w:numPr>
          <w:ilvl w:val="0"/>
          <w:numId w:val="306"/>
        </w:numPr>
      </w:pPr>
      <w:r>
        <w:t>On the Welcome window, click Install.</w:t>
      </w:r>
    </w:p>
    <w:p w14:paraId="4C9D5D6C" w14:textId="77777777" w:rsidR="008D274F" w:rsidRDefault="00000000">
      <w:pPr>
        <w:pStyle w:val="ListNumber"/>
        <w:numPr>
          <w:ilvl w:val="0"/>
          <w:numId w:val="306"/>
        </w:numPr>
      </w:pPr>
      <w:r>
        <w:t>On the Welcome to the Nymi Runtime Setup Wizard page, click Next.</w:t>
      </w:r>
    </w:p>
    <w:p w14:paraId="4C15E94D" w14:textId="77777777" w:rsidR="008D274F" w:rsidRDefault="00000000">
      <w:pPr>
        <w:pStyle w:val="ListNumber"/>
        <w:numPr>
          <w:ilvl w:val="0"/>
          <w:numId w:val="306"/>
        </w:numPr>
      </w:pPr>
      <w:r>
        <w:t xml:space="preserve">On the Nymi Runtime Setup window, leave the default options, and then click </w:t>
      </w:r>
      <w:proofErr w:type="gramStart"/>
      <w:r>
        <w:t>Next</w:t>
      </w:r>
      <w:proofErr w:type="gramEnd"/>
    </w:p>
    <w:p w14:paraId="7FA40C7B" w14:textId="77777777" w:rsidR="008D274F" w:rsidRDefault="00000000">
      <w:pPr>
        <w:pStyle w:val="ListNumber"/>
        <w:numPr>
          <w:ilvl w:val="0"/>
          <w:numId w:val="306"/>
        </w:numPr>
      </w:pPr>
      <w:r>
        <w:t>On the Service Account window, perform one of the following actions to choose the account that starts the service:</w:t>
      </w:r>
    </w:p>
    <w:p w14:paraId="537FBEE6" w14:textId="77777777" w:rsidR="008D274F" w:rsidRDefault="00000000">
      <w:pPr>
        <w:pStyle w:val="ListBullet2"/>
        <w:numPr>
          <w:ilvl w:val="1"/>
          <w:numId w:val="307"/>
        </w:numPr>
      </w:pPr>
      <w:bookmarkStart w:id="1136" w:name="_Refd22e35766"/>
      <w:bookmarkStart w:id="1137" w:name="_Tocd22e35766"/>
      <w:r>
        <w:t xml:space="preserve">Accept the default service account </w:t>
      </w:r>
      <w:proofErr w:type="spellStart"/>
      <w:r>
        <w:t>NTAuthority</w:t>
      </w:r>
      <w:proofErr w:type="spellEnd"/>
      <w:r>
        <w:t>\</w:t>
      </w:r>
      <w:proofErr w:type="spellStart"/>
      <w:r>
        <w:t>LocalService</w:t>
      </w:r>
      <w:proofErr w:type="spellEnd"/>
      <w:r>
        <w:t>, click Next.</w:t>
      </w:r>
    </w:p>
    <w:p w14:paraId="66CB4CE7" w14:textId="77777777" w:rsidR="008D274F" w:rsidRDefault="00000000">
      <w:pPr>
        <w:pStyle w:val="ListBullet2"/>
        <w:numPr>
          <w:ilvl w:val="1"/>
          <w:numId w:val="307"/>
        </w:numPr>
      </w:pPr>
      <w:r>
        <w:t xml:space="preserve">For non-English Windows Operating Systems, choose the </w:t>
      </w:r>
      <w:proofErr w:type="spellStart"/>
      <w:r>
        <w:t>LocalSystem</w:t>
      </w:r>
      <w:proofErr w:type="spellEnd"/>
      <w:r>
        <w:t xml:space="preserve"> account from the drop list, and then click Next.</w:t>
      </w:r>
      <w:bookmarkEnd w:id="1136"/>
      <w:bookmarkEnd w:id="1137"/>
    </w:p>
    <w:p w14:paraId="20522179" w14:textId="77777777" w:rsidR="008D274F" w:rsidRDefault="00000000">
      <w:pPr>
        <w:pStyle w:val="BodyText"/>
        <w:ind w:left="720"/>
      </w:pPr>
      <w:r>
        <w:rPr>
          <w:b/>
          <w:caps/>
        </w:rPr>
        <w:t xml:space="preserve">Note: </w:t>
      </w:r>
      <w:r>
        <w:t xml:space="preserve">The service account must have permission to run as a service. </w:t>
      </w:r>
      <w:hyperlink r:id="rId138">
        <w:r>
          <w:t>Enable Service Log On</w:t>
        </w:r>
      </w:hyperlink>
      <w:r>
        <w:t xml:space="preserve"> provides more information about how to modify the local policy to enable this permission for the service account.</w:t>
      </w:r>
    </w:p>
    <w:p w14:paraId="09DAD37C" w14:textId="77777777" w:rsidR="008D274F" w:rsidRDefault="00000000">
      <w:pPr>
        <w:pStyle w:val="BodyText"/>
        <w:ind w:left="720"/>
      </w:pPr>
      <w:r>
        <w:t>The following figure shows the Service Account window.</w:t>
      </w:r>
    </w:p>
    <w:p w14:paraId="2AEFFC30" w14:textId="77777777" w:rsidR="008D274F" w:rsidRDefault="00000000">
      <w:pPr>
        <w:pStyle w:val="Caption"/>
        <w:keepNext/>
      </w:pPr>
      <w:bookmarkStart w:id="1138" w:name="_Refd22e35795"/>
      <w:bookmarkStart w:id="1139" w:name="_Tocd22e35795"/>
      <w:r>
        <w:t xml:space="preserve">Figure </w:t>
      </w:r>
      <w:bookmarkStart w:id="1140" w:name="_Numd22e35795"/>
      <w:r>
        <w:fldChar w:fldCharType="begin"/>
      </w:r>
      <w:r>
        <w:instrText xml:space="preserve"> SEQ Figure \* ARABIC </w:instrText>
      </w:r>
      <w:r>
        <w:fldChar w:fldCharType="separate"/>
      </w:r>
      <w:r w:rsidR="00565EC1">
        <w:rPr>
          <w:noProof/>
        </w:rPr>
        <w:t>139</w:t>
      </w:r>
      <w:r>
        <w:rPr>
          <w:noProof/>
        </w:rPr>
        <w:fldChar w:fldCharType="end"/>
      </w:r>
      <w:bookmarkEnd w:id="1138"/>
      <w:bookmarkEnd w:id="1139"/>
      <w:bookmarkEnd w:id="1140"/>
      <w:r>
        <w:t xml:space="preserve">: Nymi Runtime Service Account </w:t>
      </w:r>
      <w:proofErr w:type="gramStart"/>
      <w:r>
        <w:t>window</w:t>
      </w:r>
      <w:proofErr w:type="gramEnd"/>
    </w:p>
    <w:p w14:paraId="53AA837F" w14:textId="77777777" w:rsidR="008D274F" w:rsidRDefault="00000000">
      <w:pPr>
        <w:pStyle w:val="BodyText"/>
      </w:pPr>
      <w:r>
        <w:rPr>
          <w:noProof/>
        </w:rPr>
        <w:drawing>
          <wp:inline distT="0" distB="0" distL="0" distR="0" wp14:anchorId="5D9C1DB1" wp14:editId="492BF8F3">
            <wp:extent cx="4953000" cy="3905250"/>
            <wp:effectExtent l="0" t="0" r="0" b="0"/>
            <wp:docPr id="264160878" name="Picture 26416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0">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F83729B" w14:textId="77777777" w:rsidR="008D274F" w:rsidRDefault="00000000">
      <w:pPr>
        <w:pStyle w:val="ListNumber"/>
        <w:numPr>
          <w:ilvl w:val="0"/>
          <w:numId w:val="306"/>
        </w:numPr>
      </w:pPr>
      <w:r>
        <w:t>On the Ready to install page, click Install.</w:t>
      </w:r>
    </w:p>
    <w:p w14:paraId="00D08B7D" w14:textId="77777777" w:rsidR="008D274F" w:rsidRDefault="00000000">
      <w:pPr>
        <w:pStyle w:val="ListNumber"/>
        <w:numPr>
          <w:ilvl w:val="0"/>
          <w:numId w:val="306"/>
        </w:numPr>
      </w:pPr>
      <w:r>
        <w:t>Click Finish.</w:t>
      </w:r>
    </w:p>
    <w:p w14:paraId="5B83F275" w14:textId="77777777" w:rsidR="008D274F" w:rsidRDefault="00000000">
      <w:pPr>
        <w:pStyle w:val="ListNumber"/>
        <w:numPr>
          <w:ilvl w:val="0"/>
          <w:numId w:val="306"/>
        </w:numPr>
      </w:pPr>
      <w:r>
        <w:t xml:space="preserve">On the Installation Completed </w:t>
      </w:r>
      <w:proofErr w:type="gramStart"/>
      <w:r>
        <w:t>Successfully  page</w:t>
      </w:r>
      <w:proofErr w:type="gramEnd"/>
      <w:r>
        <w:t>, click Close.</w:t>
      </w:r>
    </w:p>
    <w:p w14:paraId="6FF9473F" w14:textId="77777777" w:rsidR="008D274F" w:rsidRDefault="00000000">
      <w:pPr>
        <w:pStyle w:val="ListNumber"/>
        <w:numPr>
          <w:ilvl w:val="0"/>
          <w:numId w:val="306"/>
        </w:numPr>
      </w:pPr>
      <w:r>
        <w:t>On the Welcome to Nymi Lock Control Setup Wizard window, click Next.</w:t>
      </w:r>
    </w:p>
    <w:p w14:paraId="492F31E6" w14:textId="77777777" w:rsidR="008D274F" w:rsidRDefault="00000000">
      <w:pPr>
        <w:pStyle w:val="ListNumber"/>
        <w:numPr>
          <w:ilvl w:val="0"/>
          <w:numId w:val="306"/>
        </w:numPr>
      </w:pPr>
      <w:r>
        <w:t>On the Select Installation Folder window, perform the following actions:</w:t>
      </w:r>
    </w:p>
    <w:p w14:paraId="329A21B1" w14:textId="77777777" w:rsidR="008D274F" w:rsidRDefault="00000000">
      <w:pPr>
        <w:pStyle w:val="ListNumber2"/>
        <w:numPr>
          <w:ilvl w:val="1"/>
          <w:numId w:val="308"/>
        </w:numPr>
      </w:pPr>
      <w:r>
        <w:t>To change the installation location, click Browse, navigate to a new installation folder, and then click Select Folder</w:t>
      </w:r>
    </w:p>
    <w:p w14:paraId="5E0B54AC" w14:textId="77777777" w:rsidR="008D274F" w:rsidRDefault="00000000">
      <w:pPr>
        <w:pStyle w:val="ListNumber2"/>
        <w:numPr>
          <w:ilvl w:val="1"/>
          <w:numId w:val="308"/>
        </w:numPr>
      </w:pPr>
      <w:r>
        <w:t>To keep the default installation location, click Next.</w:t>
      </w:r>
    </w:p>
    <w:p w14:paraId="73BC2E5C" w14:textId="77777777" w:rsidR="008D274F" w:rsidRDefault="00000000">
      <w:pPr>
        <w:pStyle w:val="ListNumber"/>
        <w:numPr>
          <w:ilvl w:val="0"/>
          <w:numId w:val="306"/>
        </w:numPr>
      </w:pPr>
      <w:r>
        <w:t>On the Ready to Install window, click Install.</w:t>
      </w:r>
    </w:p>
    <w:p w14:paraId="154B847F" w14:textId="77777777" w:rsidR="008D274F" w:rsidRDefault="00000000">
      <w:pPr>
        <w:pStyle w:val="ListNumber"/>
        <w:numPr>
          <w:ilvl w:val="0"/>
          <w:numId w:val="306"/>
        </w:numPr>
      </w:pPr>
      <w:r>
        <w:t>On the Completing the Nymi Lock Control Setup Wizard window, click Finish.</w:t>
      </w:r>
    </w:p>
    <w:p w14:paraId="0D26C665" w14:textId="77777777" w:rsidR="008D274F" w:rsidRDefault="00000000">
      <w:pPr>
        <w:pStyle w:val="ListNumber"/>
        <w:numPr>
          <w:ilvl w:val="0"/>
          <w:numId w:val="306"/>
        </w:numPr>
      </w:pPr>
      <w:r>
        <w:t>Stop the Nymi Bluetooth Endpoint service.</w:t>
      </w:r>
    </w:p>
    <w:p w14:paraId="2395C465" w14:textId="77777777" w:rsidR="008D274F" w:rsidRDefault="00000000">
      <w:pPr>
        <w:pStyle w:val="ListNumber"/>
        <w:numPr>
          <w:ilvl w:val="0"/>
          <w:numId w:val="306"/>
        </w:numPr>
      </w:pPr>
      <w:r>
        <w:lastRenderedPageBreak/>
        <w:t>C:\Nymi\Bluetooth_Endpoint\nbe.toml file with your backup copy.</w:t>
      </w:r>
    </w:p>
    <w:p w14:paraId="439C16E8" w14:textId="77777777" w:rsidR="008D274F" w:rsidRDefault="00000000">
      <w:pPr>
        <w:pStyle w:val="ListNumber"/>
        <w:numPr>
          <w:ilvl w:val="0"/>
          <w:numId w:val="306"/>
        </w:numPr>
      </w:pPr>
      <w:r>
        <w:t>Start the Nymi Bluetooth Endpoint service.</w:t>
      </w:r>
    </w:p>
    <w:p w14:paraId="56278F4E" w14:textId="77777777" w:rsidR="008D274F" w:rsidRDefault="00000000">
      <w:pPr>
        <w:pStyle w:val="Heading3"/>
      </w:pPr>
      <w:bookmarkStart w:id="1141" w:name="_Refd22e35903"/>
      <w:bookmarkStart w:id="1142" w:name="_Numd22e35903"/>
      <w:bookmarkStart w:id="1143" w:name="_Toc167795489"/>
      <w:r>
        <w:t>Installing or Updating Nymi Lock Control Silently</w:t>
      </w:r>
      <w:bookmarkEnd w:id="1141"/>
      <w:bookmarkEnd w:id="1142"/>
      <w:bookmarkEnd w:id="1143"/>
    </w:p>
    <w:p w14:paraId="46B1990C" w14:textId="77777777" w:rsidR="008D274F" w:rsidRDefault="00000000">
      <w:pPr>
        <w:pStyle w:val="BodyText"/>
      </w:pPr>
      <w:r>
        <w:t>Perform the following steps to install or update the Nymi Lock Control silently, for example, when you want to install the software remotely by using a software distribution application.</w:t>
      </w:r>
    </w:p>
    <w:p w14:paraId="264948EA" w14:textId="77777777" w:rsidR="008D274F" w:rsidRDefault="00000000">
      <w:pPr>
        <w:pStyle w:val="ListNumber"/>
        <w:numPr>
          <w:ilvl w:val="0"/>
          <w:numId w:val="309"/>
        </w:numPr>
      </w:pPr>
      <w:r>
        <w:t>Create a backup copy of the C:\Nymi\Bluetooth_Endpoint\nbe.toml file.</w:t>
      </w:r>
    </w:p>
    <w:p w14:paraId="647EED88" w14:textId="77777777" w:rsidR="008D274F" w:rsidRDefault="00000000">
      <w:pPr>
        <w:pStyle w:val="ListNumber"/>
        <w:numPr>
          <w:ilvl w:val="0"/>
          <w:numId w:val="309"/>
        </w:numPr>
      </w:pPr>
      <w:r>
        <w:t>Save the Nymi Lock Control package, provided to you by your Nymi Solution Consultant.</w:t>
      </w:r>
    </w:p>
    <w:p w14:paraId="746B60E8" w14:textId="77777777" w:rsidR="008D274F" w:rsidRDefault="00000000">
      <w:pPr>
        <w:pStyle w:val="ListNumber"/>
        <w:numPr>
          <w:ilvl w:val="0"/>
          <w:numId w:val="309"/>
        </w:numPr>
      </w:pPr>
      <w:r>
        <w:t>Launch the command prompt as administrator.</w:t>
      </w:r>
    </w:p>
    <w:p w14:paraId="567190B4" w14:textId="77777777" w:rsidR="008D274F" w:rsidRDefault="00000000">
      <w:pPr>
        <w:pStyle w:val="ListNumber"/>
        <w:numPr>
          <w:ilvl w:val="0"/>
          <w:numId w:val="309"/>
        </w:numPr>
      </w:pPr>
      <w:r>
        <w:t>From the folder that contains the Nymi Lock Control, type NymiLockControl-installer-vversion.exe /</w:t>
      </w:r>
      <w:proofErr w:type="spellStart"/>
      <w:r>
        <w:t>exenoui</w:t>
      </w:r>
      <w:proofErr w:type="spellEnd"/>
      <w:r>
        <w:t xml:space="preserve"> /q</w:t>
      </w:r>
    </w:p>
    <w:p w14:paraId="5DC91CEF" w14:textId="77777777" w:rsidR="008D274F" w:rsidRDefault="00000000">
      <w:pPr>
        <w:pStyle w:val="BodyText"/>
        <w:ind w:left="720"/>
      </w:pPr>
      <w:r>
        <w:t xml:space="preserve">Where </w:t>
      </w:r>
      <w:proofErr w:type="gramStart"/>
      <w:r>
        <w:t>you</w:t>
      </w:r>
      <w:proofErr w:type="gramEnd"/>
      <w:r>
        <w:t xml:space="preserve"> replace version with the version of the Nymi installation file.</w:t>
      </w:r>
    </w:p>
    <w:p w14:paraId="0767EAF9" w14:textId="77777777" w:rsidR="008D274F" w:rsidRDefault="00000000">
      <w:pPr>
        <w:pStyle w:val="BodyText"/>
        <w:ind w:left="720"/>
      </w:pPr>
      <w:r>
        <w:t xml:space="preserve">The installation command returns to a command prompt immediately, and the installation completes silently. When the installation </w:t>
      </w:r>
      <w:proofErr w:type="gramStart"/>
      <w:r>
        <w:t>completes</w:t>
      </w:r>
      <w:proofErr w:type="gramEnd"/>
      <w:r>
        <w:t>, the Nymi Lock Control application appears in the Program and Features applet.</w:t>
      </w:r>
    </w:p>
    <w:p w14:paraId="38AE0662" w14:textId="77777777" w:rsidR="008D274F"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737B2B9" w14:textId="77777777" w:rsidR="008D274F" w:rsidRDefault="00000000">
      <w:pPr>
        <w:pStyle w:val="ListNumber"/>
        <w:numPr>
          <w:ilvl w:val="0"/>
          <w:numId w:val="309"/>
        </w:numPr>
      </w:pPr>
      <w:r>
        <w:t>Stop the Nymi Bluetooth Endpoint service.</w:t>
      </w:r>
    </w:p>
    <w:p w14:paraId="7ED023DE" w14:textId="77777777" w:rsidR="008D274F" w:rsidRDefault="00000000">
      <w:pPr>
        <w:pStyle w:val="ListNumber"/>
        <w:numPr>
          <w:ilvl w:val="0"/>
          <w:numId w:val="309"/>
        </w:numPr>
      </w:pPr>
      <w:r>
        <w:t>C:\Nymi\Bluetooth_Endpoint\nbe.toml file with your backup copy.</w:t>
      </w:r>
    </w:p>
    <w:p w14:paraId="11FCF27D" w14:textId="77777777" w:rsidR="008D274F" w:rsidRDefault="00000000">
      <w:pPr>
        <w:pStyle w:val="ListNumber"/>
        <w:numPr>
          <w:ilvl w:val="0"/>
          <w:numId w:val="309"/>
        </w:numPr>
      </w:pPr>
      <w:r>
        <w:t>Start the Nymi Bluetooth Endpoint service.</w:t>
      </w:r>
    </w:p>
    <w:p w14:paraId="2FEF5C2F" w14:textId="77777777" w:rsidR="008D274F" w:rsidRDefault="00000000">
      <w:pPr>
        <w:pStyle w:val="Heading2"/>
      </w:pPr>
      <w:bookmarkStart w:id="1144" w:name="_Refd22e36022"/>
      <w:bookmarkStart w:id="1145" w:name="_Numd22e36022"/>
      <w:bookmarkStart w:id="1146" w:name="_Toc167795490"/>
      <w:r>
        <w:t>Updating the Nymi Band Firmware</w:t>
      </w:r>
      <w:bookmarkEnd w:id="1144"/>
      <w:bookmarkEnd w:id="1145"/>
      <w:bookmarkEnd w:id="1146"/>
    </w:p>
    <w:p w14:paraId="0CB04873" w14:textId="77777777" w:rsidR="008D274F" w:rsidRDefault="00000000">
      <w:pPr>
        <w:pStyle w:val="BodyText"/>
      </w:pPr>
      <w:r>
        <w:t>Nymi provides a firmware updater utility to update Nymi Bands.</w:t>
      </w:r>
    </w:p>
    <w:p w14:paraId="61D8214B" w14:textId="77777777" w:rsidR="008D274F" w:rsidRDefault="00000000">
      <w:pPr>
        <w:pStyle w:val="BodyText"/>
      </w:pPr>
      <w:r>
        <w:t xml:space="preserve">You can update one Nymi Band at a time or up to 5 consecutive Nymi Bands that are on charge and within </w:t>
      </w:r>
      <w:proofErr w:type="spellStart"/>
      <w:r>
        <w:t>bluetooth</w:t>
      </w:r>
      <w:proofErr w:type="spellEnd"/>
      <w:r>
        <w:t xml:space="preserve"> range of the computer that runs the utility.</w:t>
      </w:r>
    </w:p>
    <w:p w14:paraId="3B8218F5" w14:textId="77777777" w:rsidR="008D274F" w:rsidRDefault="00000000">
      <w:pPr>
        <w:pStyle w:val="BodyText"/>
      </w:pPr>
      <w:r>
        <w:t>During the update process, the utility provides the operator with high-level status information about the process. The upgrade process generates a log file that details the Nymi Bands that were updated, including serial numbers and firmware versions.</w:t>
      </w:r>
    </w:p>
    <w:p w14:paraId="09043943" w14:textId="77777777" w:rsidR="008D274F" w:rsidRDefault="00000000">
      <w:pPr>
        <w:pStyle w:val="BodyText"/>
      </w:pPr>
      <w:r>
        <w:t>When the utility completes a Nymi Band update, the utility scans for other Nymi Bands in the vicinity (within Bluetooth range) that require an update. If a Nymi Band is found, the update is started on another Nymi Band. The utility keeps running until terminated by the user.</w:t>
      </w:r>
    </w:p>
    <w:p w14:paraId="0215730B" w14:textId="77777777" w:rsidR="008D274F" w:rsidRDefault="00000000">
      <w:pPr>
        <w:pStyle w:val="Heading3"/>
      </w:pPr>
      <w:bookmarkStart w:id="1147" w:name="_Refd22e36090"/>
      <w:bookmarkStart w:id="1148" w:name="_Numd22e36090"/>
      <w:bookmarkStart w:id="1149" w:name="_Toc167795491"/>
      <w:r>
        <w:t>Updating the Firmware on Multiple Nymi Bands</w:t>
      </w:r>
      <w:bookmarkEnd w:id="1147"/>
      <w:bookmarkEnd w:id="1148"/>
      <w:bookmarkEnd w:id="1149"/>
    </w:p>
    <w:p w14:paraId="0BEB2D37" w14:textId="77777777" w:rsidR="008D274F" w:rsidRDefault="00000000">
      <w:pPr>
        <w:pStyle w:val="BodyText"/>
      </w:pPr>
      <w:r>
        <w:t>You can update the firmware on a maximum of five Nymi Bands at one time. Attempting to update more than five concurrently may require the user to stop and manually restart the firmware update utility.</w:t>
      </w:r>
    </w:p>
    <w:p w14:paraId="58323DA5" w14:textId="77777777" w:rsidR="008D274F" w:rsidRDefault="00000000">
      <w:pPr>
        <w:pStyle w:val="BodyText"/>
      </w:pPr>
      <w:r>
        <w:t>Updating the firmware on multiple Nymi Bands concurrently requires the following:</w:t>
      </w:r>
    </w:p>
    <w:p w14:paraId="1A73C949" w14:textId="77777777" w:rsidR="008D274F" w:rsidRDefault="00000000">
      <w:pPr>
        <w:pStyle w:val="ListBullet"/>
        <w:numPr>
          <w:ilvl w:val="0"/>
          <w:numId w:val="310"/>
        </w:numPr>
      </w:pPr>
      <w:r>
        <w:t>Windows 10 computer.</w:t>
      </w:r>
    </w:p>
    <w:p w14:paraId="66FDC4B7" w14:textId="77777777" w:rsidR="008D274F" w:rsidRDefault="00000000">
      <w:pPr>
        <w:pStyle w:val="ListBullet"/>
        <w:numPr>
          <w:ilvl w:val="0"/>
          <w:numId w:val="310"/>
        </w:numPr>
      </w:pPr>
      <w:r>
        <w:t>USB hub.</w:t>
      </w:r>
    </w:p>
    <w:p w14:paraId="3070A076" w14:textId="77777777" w:rsidR="008D274F" w:rsidRDefault="00000000">
      <w:pPr>
        <w:pStyle w:val="ListBullet"/>
        <w:numPr>
          <w:ilvl w:val="0"/>
          <w:numId w:val="310"/>
        </w:numPr>
      </w:pPr>
      <w:r>
        <w:t>Up to 5 Bluetooth adapters.</w:t>
      </w:r>
    </w:p>
    <w:p w14:paraId="6BC88BA2" w14:textId="77777777" w:rsidR="008D274F" w:rsidRDefault="00000000">
      <w:pPr>
        <w:pStyle w:val="ListBullet"/>
        <w:numPr>
          <w:ilvl w:val="0"/>
          <w:numId w:val="310"/>
        </w:numPr>
      </w:pPr>
      <w:r>
        <w:t xml:space="preserve">Enough charging cradles to fill the ports in the USB hub (less the ports for the Bluetooth </w:t>
      </w:r>
      <w:proofErr w:type="spellStart"/>
      <w:r>
        <w:t>Adpaters</w:t>
      </w:r>
      <w:proofErr w:type="spellEnd"/>
      <w:r>
        <w:t>).</w:t>
      </w:r>
    </w:p>
    <w:p w14:paraId="07A1AB9C" w14:textId="77777777" w:rsidR="008D274F" w:rsidRDefault="00000000">
      <w:pPr>
        <w:pStyle w:val="ListNumber"/>
        <w:numPr>
          <w:ilvl w:val="0"/>
          <w:numId w:val="311"/>
        </w:numPr>
      </w:pPr>
      <w:r>
        <w:t>Download and extract the firmware package into a directory of your choice on a Windows computer. For example, C:\Nymi_firmware.</w:t>
      </w:r>
    </w:p>
    <w:p w14:paraId="6041268F" w14:textId="77777777" w:rsidR="008D274F" w:rsidRDefault="00000000">
      <w:pPr>
        <w:pStyle w:val="ListNumber"/>
        <w:numPr>
          <w:ilvl w:val="0"/>
          <w:numId w:val="311"/>
        </w:numPr>
      </w:pPr>
      <w:r>
        <w:lastRenderedPageBreak/>
        <w:t>If the Windows machine has the Nymi Band Application or Nymi Runtime installed on it, stop the Nymi Bluetooth Endpoint service.</w:t>
      </w:r>
    </w:p>
    <w:p w14:paraId="3E712034" w14:textId="77777777" w:rsidR="008D274F" w:rsidRDefault="00000000">
      <w:pPr>
        <w:pStyle w:val="ListNumber"/>
        <w:numPr>
          <w:ilvl w:val="0"/>
          <w:numId w:val="311"/>
        </w:numPr>
      </w:pPr>
      <w:r>
        <w:t>Disable or extend sleep mode on computer to prevent the utility from terminating when the computer goes to sleep.</w:t>
      </w:r>
    </w:p>
    <w:p w14:paraId="14ED4615" w14:textId="77777777" w:rsidR="008D274F" w:rsidRDefault="00000000">
      <w:pPr>
        <w:pStyle w:val="ListNumber"/>
        <w:numPr>
          <w:ilvl w:val="0"/>
          <w:numId w:val="311"/>
        </w:numPr>
      </w:pPr>
      <w:r>
        <w:t>Plug the USB hub into an electrical outlet, and then into a USB port on the Windows machine.</w:t>
      </w:r>
    </w:p>
    <w:p w14:paraId="6DA64946" w14:textId="77777777" w:rsidR="008D274F" w:rsidRDefault="00000000">
      <w:pPr>
        <w:pStyle w:val="ListNumber"/>
        <w:numPr>
          <w:ilvl w:val="0"/>
          <w:numId w:val="311"/>
        </w:numPr>
      </w:pPr>
      <w:r>
        <w:t>Plug up to 5 Bluetooth Adapters into the USB hub.</w:t>
      </w:r>
    </w:p>
    <w:p w14:paraId="1F5604BB" w14:textId="77777777" w:rsidR="008D274F" w:rsidRDefault="00000000">
      <w:pPr>
        <w:pStyle w:val="ListNumber"/>
        <w:numPr>
          <w:ilvl w:val="0"/>
          <w:numId w:val="311"/>
        </w:numPr>
      </w:pPr>
      <w:r>
        <w:t xml:space="preserve">Plug Nymi Band charging cradles into the remaining ports on the USB </w:t>
      </w:r>
      <w:proofErr w:type="gramStart"/>
      <w:r>
        <w:t>hub, and</w:t>
      </w:r>
      <w:proofErr w:type="gramEnd"/>
      <w:r>
        <w:t xml:space="preserve"> put a Nymi Band on each cradle.</w:t>
      </w:r>
    </w:p>
    <w:p w14:paraId="42004EFA" w14:textId="77777777" w:rsidR="008D274F"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20E2ACE1" w14:textId="77777777" w:rsidR="008D274F" w:rsidRDefault="00000000">
      <w:pPr>
        <w:pStyle w:val="ListNumber"/>
        <w:numPr>
          <w:ilvl w:val="0"/>
          <w:numId w:val="311"/>
        </w:numPr>
      </w:pPr>
      <w:r>
        <w:t xml:space="preserve">From a command prompt on the Windows computer, change to the directory that contains the </w:t>
      </w:r>
      <w:proofErr w:type="spellStart"/>
      <w:r>
        <w:t>fw_updater_GOLD</w:t>
      </w:r>
      <w:proofErr w:type="spellEnd"/>
      <w:r>
        <w:t>_&lt;version&gt;.exe file.</w:t>
      </w:r>
    </w:p>
    <w:p w14:paraId="330F0855" w14:textId="77777777" w:rsidR="008D274F" w:rsidRDefault="00000000">
      <w:pPr>
        <w:pStyle w:val="BodyText"/>
        <w:ind w:left="720"/>
      </w:pPr>
      <w:r>
        <w:t>The firmware update utility interface appears and provides the following information:</w:t>
      </w:r>
    </w:p>
    <w:p w14:paraId="62BF817D" w14:textId="77777777" w:rsidR="008D274F" w:rsidRDefault="00000000">
      <w:pPr>
        <w:pStyle w:val="ListBullet2"/>
        <w:numPr>
          <w:ilvl w:val="1"/>
          <w:numId w:val="312"/>
        </w:numPr>
      </w:pPr>
      <w:r>
        <w:t>Firmware version—The version of firmware version that the utility applies to eligible Nymi Bands.</w:t>
      </w:r>
    </w:p>
    <w:p w14:paraId="67D785BA" w14:textId="77777777" w:rsidR="008D274F" w:rsidRDefault="00000000">
      <w:pPr>
        <w:pStyle w:val="ListBullet2"/>
        <w:numPr>
          <w:ilvl w:val="1"/>
          <w:numId w:val="312"/>
        </w:numPr>
      </w:pPr>
      <w:r>
        <w:t xml:space="preserve">Number of available BLE adapters—Number of Bluetooth Adapters that the utility detects in </w:t>
      </w:r>
      <w:proofErr w:type="spellStart"/>
      <w:r>
        <w:t>bluetooth</w:t>
      </w:r>
      <w:proofErr w:type="spellEnd"/>
      <w:r>
        <w:t xml:space="preserve"> range.</w:t>
      </w:r>
    </w:p>
    <w:p w14:paraId="5232314C" w14:textId="77777777" w:rsidR="008D274F" w:rsidRDefault="00000000">
      <w:pPr>
        <w:pStyle w:val="ListBullet2"/>
        <w:numPr>
          <w:ilvl w:val="1"/>
          <w:numId w:val="312"/>
        </w:numPr>
      </w:pPr>
      <w:r>
        <w:t xml:space="preserve">Number of in progress updates—Number of Nymi Band that are in </w:t>
      </w:r>
      <w:r>
        <w:rPr>
          <w:b/>
        </w:rPr>
        <w:t>STAND BY</w:t>
      </w:r>
      <w:r>
        <w:t xml:space="preserve"> or </w:t>
      </w:r>
      <w:r>
        <w:rPr>
          <w:b/>
        </w:rPr>
        <w:t>DOWNLOAD</w:t>
      </w:r>
      <w:r>
        <w:t xml:space="preserve"> </w:t>
      </w:r>
      <w:proofErr w:type="gramStart"/>
      <w:r>
        <w:t>state</w:t>
      </w:r>
      <w:proofErr w:type="gramEnd"/>
    </w:p>
    <w:p w14:paraId="6A9A0CB2" w14:textId="77777777" w:rsidR="008D274F" w:rsidRDefault="00000000">
      <w:pPr>
        <w:pStyle w:val="ListBullet2"/>
        <w:numPr>
          <w:ilvl w:val="1"/>
          <w:numId w:val="312"/>
        </w:numPr>
      </w:pPr>
      <w:r>
        <w:t>Total number of Nymi Bands that are updated during the session. The following figure provides an example of the interface.</w:t>
      </w:r>
    </w:p>
    <w:p w14:paraId="32E5EB92" w14:textId="77777777" w:rsidR="008D274F" w:rsidRDefault="00000000">
      <w:pPr>
        <w:pStyle w:val="Caption"/>
        <w:keepNext/>
      </w:pPr>
      <w:bookmarkStart w:id="1150" w:name="_Refd22e36248"/>
      <w:bookmarkStart w:id="1151" w:name="_Tocd22e36248"/>
      <w:r>
        <w:t xml:space="preserve">Figure </w:t>
      </w:r>
      <w:bookmarkStart w:id="1152" w:name="_Numd22e36248"/>
      <w:r>
        <w:fldChar w:fldCharType="begin"/>
      </w:r>
      <w:r>
        <w:instrText xml:space="preserve"> SEQ Figure \* ARABIC </w:instrText>
      </w:r>
      <w:r>
        <w:fldChar w:fldCharType="separate"/>
      </w:r>
      <w:r w:rsidR="00565EC1">
        <w:rPr>
          <w:noProof/>
        </w:rPr>
        <w:t>140</w:t>
      </w:r>
      <w:r>
        <w:rPr>
          <w:noProof/>
        </w:rPr>
        <w:fldChar w:fldCharType="end"/>
      </w:r>
      <w:bookmarkEnd w:id="1150"/>
      <w:bookmarkEnd w:id="1151"/>
      <w:bookmarkEnd w:id="1152"/>
      <w:r>
        <w:t xml:space="preserve">: Firmware update utility </w:t>
      </w:r>
      <w:proofErr w:type="gramStart"/>
      <w:r>
        <w:t>interface</w:t>
      </w:r>
      <w:proofErr w:type="gramEnd"/>
    </w:p>
    <w:p w14:paraId="398B10E3" w14:textId="77777777" w:rsidR="008D274F" w:rsidRDefault="00000000">
      <w:pPr>
        <w:pStyle w:val="BodyText"/>
      </w:pPr>
      <w:r>
        <w:rPr>
          <w:noProof/>
        </w:rPr>
        <w:drawing>
          <wp:inline distT="0" distB="0" distL="0" distR="0" wp14:anchorId="36FA6077" wp14:editId="3E537512">
            <wp:extent cx="1790700" cy="768350"/>
            <wp:effectExtent l="0" t="0" r="0" b="0"/>
            <wp:docPr id="1471268704" name="Picture 147126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39">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2713ADEE" w14:textId="77777777" w:rsidR="008D274F" w:rsidRDefault="00000000">
      <w:pPr>
        <w:pStyle w:val="BodyText"/>
        <w:ind w:left="720"/>
      </w:pPr>
      <w:r>
        <w:t xml:space="preserve">The utility scans the Bluetooth adapters on the USB hub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390458A8" w14:textId="77777777" w:rsidR="008D274F" w:rsidRDefault="00000000">
      <w:pPr>
        <w:pStyle w:val="BodyText"/>
        <w:ind w:left="720"/>
      </w:pPr>
      <w:r>
        <w:rPr>
          <w:b/>
          <w:caps/>
        </w:rPr>
        <w:t xml:space="preserve">Note: </w:t>
      </w:r>
      <w:r>
        <w:t xml:space="preserve">The utility requires the Nymi Bands to be in </w:t>
      </w:r>
      <w:proofErr w:type="gramStart"/>
      <w:r>
        <w:t>close proximity</w:t>
      </w:r>
      <w:proofErr w:type="gramEnd"/>
      <w:r>
        <w:t xml:space="preserve"> of the Bluetooth adapter(s) before the firmware update transfers to the Nymi Band. The range varies with the environment, and the default range is approximately 6-18 inches. The default range is limited to avoid unintended updates of Nymi Bands. If an increased range is desired, run the utility with the --</w:t>
      </w:r>
      <w:proofErr w:type="spellStart"/>
      <w:r>
        <w:t>rssi</w:t>
      </w:r>
      <w:proofErr w:type="spellEnd"/>
      <w:r>
        <w:t xml:space="preserve"> value argument, where value is in the range of -50 to -99. A lower RSSI value (closer to -99) provides </w:t>
      </w:r>
      <w:proofErr w:type="gramStart"/>
      <w:r>
        <w:t>longer</w:t>
      </w:r>
      <w:proofErr w:type="gramEnd"/>
      <w:r>
        <w:t xml:space="preserve"> range, while a larger value (</w:t>
      </w:r>
      <w:proofErr w:type="spellStart"/>
      <w:r>
        <w:t>eg.</w:t>
      </w:r>
      <w:proofErr w:type="spellEnd"/>
      <w:r>
        <w:t xml:space="preserve"> -50) will decrease it. By </w:t>
      </w:r>
      <w:proofErr w:type="gramStart"/>
      <w:r>
        <w:t>default</w:t>
      </w:r>
      <w:proofErr w:type="gramEnd"/>
      <w:r>
        <w:t xml:space="preserve"> a value of -60 is used.</w:t>
      </w:r>
    </w:p>
    <w:p w14:paraId="76C9ECA9" w14:textId="77777777" w:rsidR="008D274F" w:rsidRDefault="00000000">
      <w:pPr>
        <w:pStyle w:val="ListNumber"/>
        <w:numPr>
          <w:ilvl w:val="0"/>
          <w:numId w:val="311"/>
        </w:numPr>
      </w:pPr>
      <w:r>
        <w:t xml:space="preserve">When the Nymi Band firmware download completes, the Nymi Band automatically restarts and applies the update. A brief SUCCESS message appears when the update </w:t>
      </w:r>
      <w:proofErr w:type="gramStart"/>
      <w:r>
        <w:t>completes</w:t>
      </w:r>
      <w:proofErr w:type="gramEnd"/>
      <w:r>
        <w:t>. Take the completed Nymi Band off charge and plug in another Nymi Band that requires updating.</w:t>
      </w:r>
    </w:p>
    <w:p w14:paraId="3B89021C" w14:textId="77777777" w:rsidR="008D274F" w:rsidRDefault="00000000">
      <w:pPr>
        <w:pStyle w:val="BodyText"/>
        <w:ind w:left="720"/>
      </w:pPr>
      <w:r>
        <w:t>The firmware update process takes about 5 minutes.</w:t>
      </w:r>
    </w:p>
    <w:p w14:paraId="1222C99C" w14:textId="77777777" w:rsidR="008D274F" w:rsidRDefault="00000000">
      <w:pPr>
        <w:pStyle w:val="ListNumber"/>
        <w:numPr>
          <w:ilvl w:val="0"/>
          <w:numId w:val="311"/>
        </w:numPr>
      </w:pPr>
      <w:r>
        <w:lastRenderedPageBreak/>
        <w:t xml:space="preserve">To stop the application, press </w:t>
      </w:r>
      <w:proofErr w:type="spellStart"/>
      <w:r>
        <w:t>Ctrl+C</w:t>
      </w:r>
      <w:proofErr w:type="spellEnd"/>
      <w:r>
        <w:t>.</w:t>
      </w:r>
    </w:p>
    <w:p w14:paraId="5B9D2C8D" w14:textId="77777777" w:rsidR="008D274F" w:rsidRDefault="00000000">
      <w:pPr>
        <w:pStyle w:val="BodyText"/>
        <w:ind w:left="720"/>
      </w:pPr>
      <w:r>
        <w:t xml:space="preserve">When the utility terminates, Nymi Bands that were in the process of downloading software will </w:t>
      </w:r>
      <w:proofErr w:type="gramStart"/>
      <w:r>
        <w:t>revert back</w:t>
      </w:r>
      <w:proofErr w:type="gramEnd"/>
      <w:r>
        <w:t xml:space="preserve"> to the previous firmware version.</w:t>
      </w:r>
    </w:p>
    <w:p w14:paraId="37C316FB" w14:textId="77777777" w:rsidR="008D274F" w:rsidRDefault="00000000">
      <w:pPr>
        <w:pStyle w:val="ListNumber"/>
        <w:numPr>
          <w:ilvl w:val="0"/>
          <w:numId w:val="311"/>
        </w:numPr>
      </w:pPr>
      <w:r>
        <w:t>If required, restart the Nymi Bluetooth Endpoint service.</w:t>
      </w:r>
    </w:p>
    <w:p w14:paraId="52557B64" w14:textId="77777777" w:rsidR="008D274F" w:rsidRDefault="00000000">
      <w:pPr>
        <w:pStyle w:val="BodyText"/>
      </w:pPr>
      <w:r>
        <w:t xml:space="preserve">Some firmware </w:t>
      </w:r>
      <w:proofErr w:type="gramStart"/>
      <w:r>
        <w:t>updates,</w:t>
      </w:r>
      <w:proofErr w:type="gramEnd"/>
      <w:r>
        <w:t xml:space="preserve"> require you to re-enroll the Nymi Band, review Updating Nymi Connected Worker Platform for more information.</w:t>
      </w:r>
    </w:p>
    <w:p w14:paraId="346B8DDC" w14:textId="77777777" w:rsidR="008D274F" w:rsidRDefault="00000000">
      <w:pPr>
        <w:pStyle w:val="Heading3"/>
      </w:pPr>
      <w:bookmarkStart w:id="1153" w:name="_Refd22e36350"/>
      <w:bookmarkStart w:id="1154" w:name="_Numd22e36350"/>
      <w:bookmarkStart w:id="1155" w:name="_Toc167795492"/>
      <w:r>
        <w:t>Updating the Firmware on a Nymi Band</w:t>
      </w:r>
      <w:bookmarkEnd w:id="1153"/>
      <w:bookmarkEnd w:id="1154"/>
      <w:bookmarkEnd w:id="1155"/>
    </w:p>
    <w:p w14:paraId="1D2E054B" w14:textId="77777777" w:rsidR="008D274F" w:rsidRDefault="00000000">
      <w:pPr>
        <w:pStyle w:val="BodyText"/>
      </w:pPr>
      <w:r>
        <w:t>You can update the firmware on a Nymi Band that you plug into a machine that has access to the firmware update utility.</w:t>
      </w:r>
    </w:p>
    <w:p w14:paraId="098DD5F5" w14:textId="77777777" w:rsidR="008D274F" w:rsidRDefault="00000000">
      <w:pPr>
        <w:pStyle w:val="BodyText"/>
      </w:pPr>
      <w:r>
        <w:t>Updating the firmware on a Nymi Band requires the following:</w:t>
      </w:r>
    </w:p>
    <w:p w14:paraId="2155C4F7" w14:textId="77777777" w:rsidR="008D274F" w:rsidRDefault="00000000">
      <w:pPr>
        <w:pStyle w:val="ListBullet"/>
        <w:numPr>
          <w:ilvl w:val="0"/>
          <w:numId w:val="313"/>
        </w:numPr>
      </w:pPr>
      <w:r>
        <w:t>Windows 10 computer with 2 USB ports.</w:t>
      </w:r>
    </w:p>
    <w:p w14:paraId="7271EA9B" w14:textId="77777777" w:rsidR="008D274F" w:rsidRDefault="00000000">
      <w:pPr>
        <w:pStyle w:val="ListBullet"/>
        <w:numPr>
          <w:ilvl w:val="0"/>
          <w:numId w:val="313"/>
        </w:numPr>
      </w:pPr>
      <w:r>
        <w:t>One Bluetooth adapter.</w:t>
      </w:r>
    </w:p>
    <w:p w14:paraId="174222F7" w14:textId="77777777" w:rsidR="008D274F" w:rsidRDefault="00000000">
      <w:pPr>
        <w:pStyle w:val="ListBullet"/>
        <w:numPr>
          <w:ilvl w:val="0"/>
          <w:numId w:val="313"/>
        </w:numPr>
      </w:pPr>
      <w:r>
        <w:t>One charging cradle.</w:t>
      </w:r>
    </w:p>
    <w:p w14:paraId="5F440B83" w14:textId="77777777" w:rsidR="008D274F" w:rsidRDefault="00000000">
      <w:pPr>
        <w:pStyle w:val="ListNumber"/>
        <w:numPr>
          <w:ilvl w:val="0"/>
          <w:numId w:val="314"/>
        </w:numPr>
      </w:pPr>
      <w:r>
        <w:t>Download and extract the firmware package into a directory of your choice on a Windows computer. For example, C:\Nymi_firmware.</w:t>
      </w:r>
    </w:p>
    <w:p w14:paraId="507A79C1" w14:textId="77777777" w:rsidR="008D274F" w:rsidRDefault="00000000">
      <w:pPr>
        <w:pStyle w:val="ListNumber"/>
        <w:numPr>
          <w:ilvl w:val="0"/>
          <w:numId w:val="314"/>
        </w:numPr>
      </w:pPr>
      <w:r>
        <w:t>Disable or extend sleep mode on computer to prevent the utility from terminating when the computer goes to sleep.</w:t>
      </w:r>
    </w:p>
    <w:p w14:paraId="059DC0CD" w14:textId="77777777" w:rsidR="008D274F" w:rsidRDefault="00000000">
      <w:pPr>
        <w:pStyle w:val="ListNumber"/>
        <w:numPr>
          <w:ilvl w:val="0"/>
          <w:numId w:val="314"/>
        </w:numPr>
      </w:pPr>
      <w:r>
        <w:t>If the Windows machine has the Nymi Band Application or Nymi Runtime installed on it, stop the Nymi Bluetooth Endpoint service.</w:t>
      </w:r>
    </w:p>
    <w:p w14:paraId="0FFA2A3A" w14:textId="77777777" w:rsidR="008D274F" w:rsidRDefault="00000000">
      <w:pPr>
        <w:pStyle w:val="ListNumber"/>
        <w:numPr>
          <w:ilvl w:val="0"/>
          <w:numId w:val="314"/>
        </w:numPr>
      </w:pPr>
      <w:r>
        <w:t>Plug the Bluetooth Adapter into a USB port on the Windows machine.</w:t>
      </w:r>
    </w:p>
    <w:p w14:paraId="0B32BDED" w14:textId="77777777" w:rsidR="008D274F" w:rsidRDefault="00000000">
      <w:pPr>
        <w:pStyle w:val="ListNumber"/>
        <w:numPr>
          <w:ilvl w:val="0"/>
          <w:numId w:val="314"/>
        </w:numPr>
      </w:pPr>
      <w:r>
        <w:t xml:space="preserve">Plug Nymi Band charging cradles into other USB </w:t>
      </w:r>
      <w:proofErr w:type="gramStart"/>
      <w:r>
        <w:t>port, and</w:t>
      </w:r>
      <w:proofErr w:type="gramEnd"/>
      <w:r>
        <w:t xml:space="preserve"> put the Nymi Band on the cradle.</w:t>
      </w:r>
    </w:p>
    <w:p w14:paraId="34ACF22F" w14:textId="77777777" w:rsidR="008D274F"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69D3BAAE" w14:textId="77777777" w:rsidR="008D274F" w:rsidRDefault="00000000">
      <w:pPr>
        <w:pStyle w:val="ListNumber"/>
        <w:numPr>
          <w:ilvl w:val="0"/>
          <w:numId w:val="314"/>
        </w:numPr>
      </w:pPr>
      <w:r>
        <w:t>Change to the directory that contains the fw_updater_GOLD_version.exe file, right-click on the file, and then select Run as administrator.</w:t>
      </w:r>
    </w:p>
    <w:p w14:paraId="7AAD9B98" w14:textId="77777777" w:rsidR="008D274F" w:rsidRDefault="00000000">
      <w:pPr>
        <w:pStyle w:val="BodyText"/>
        <w:ind w:left="720"/>
      </w:pPr>
      <w:r>
        <w:t>The firmware update utility interface appears and provides the following information:</w:t>
      </w:r>
    </w:p>
    <w:p w14:paraId="7137161E" w14:textId="77777777" w:rsidR="008D274F" w:rsidRDefault="00000000">
      <w:pPr>
        <w:pStyle w:val="ListBullet2"/>
        <w:numPr>
          <w:ilvl w:val="1"/>
          <w:numId w:val="315"/>
        </w:numPr>
      </w:pPr>
      <w:r>
        <w:t>Firmware version—The version of firmware version that the utility applies to eligible Nymi Bands.</w:t>
      </w:r>
    </w:p>
    <w:p w14:paraId="69587F7F" w14:textId="77777777" w:rsidR="008D274F" w:rsidRDefault="00000000">
      <w:pPr>
        <w:pStyle w:val="ListBullet2"/>
        <w:numPr>
          <w:ilvl w:val="1"/>
          <w:numId w:val="315"/>
        </w:numPr>
      </w:pPr>
      <w:r>
        <w:t xml:space="preserve">Number of available BLE adapters—Number of Bluetooth Adapters that the utility detects in </w:t>
      </w:r>
      <w:proofErr w:type="spellStart"/>
      <w:r>
        <w:t>bluetooth</w:t>
      </w:r>
      <w:proofErr w:type="spellEnd"/>
      <w:r>
        <w:t xml:space="preserve"> range.</w:t>
      </w:r>
    </w:p>
    <w:p w14:paraId="03201C0F" w14:textId="77777777" w:rsidR="008D274F" w:rsidRDefault="00000000">
      <w:pPr>
        <w:pStyle w:val="ListBullet2"/>
        <w:numPr>
          <w:ilvl w:val="1"/>
          <w:numId w:val="315"/>
        </w:numPr>
      </w:pPr>
      <w:r>
        <w:t xml:space="preserve">Number of in progress updates—Number of Nymi Band that are in </w:t>
      </w:r>
      <w:r>
        <w:rPr>
          <w:b/>
        </w:rPr>
        <w:t>STAND BY</w:t>
      </w:r>
      <w:r>
        <w:t xml:space="preserve"> or </w:t>
      </w:r>
      <w:r>
        <w:rPr>
          <w:b/>
        </w:rPr>
        <w:t>DOWNLOAD</w:t>
      </w:r>
      <w:r>
        <w:t xml:space="preserve"> </w:t>
      </w:r>
      <w:proofErr w:type="gramStart"/>
      <w:r>
        <w:t>state</w:t>
      </w:r>
      <w:proofErr w:type="gramEnd"/>
    </w:p>
    <w:p w14:paraId="01E114AA" w14:textId="77777777" w:rsidR="008D274F" w:rsidRDefault="00000000">
      <w:pPr>
        <w:pStyle w:val="ListBullet2"/>
        <w:numPr>
          <w:ilvl w:val="1"/>
          <w:numId w:val="315"/>
        </w:numPr>
      </w:pPr>
      <w:r>
        <w:t>Total number of Nymi Bands that are updated during the session. The following figure provides an example of the interface.</w:t>
      </w:r>
    </w:p>
    <w:p w14:paraId="32E26D7E" w14:textId="77777777" w:rsidR="008D274F" w:rsidRDefault="00000000">
      <w:pPr>
        <w:pStyle w:val="Caption"/>
        <w:keepNext/>
      </w:pPr>
      <w:bookmarkStart w:id="1156" w:name="_Refd22e36505"/>
      <w:bookmarkStart w:id="1157" w:name="_Tocd22e36505"/>
      <w:r>
        <w:t xml:space="preserve">Figure </w:t>
      </w:r>
      <w:bookmarkStart w:id="1158" w:name="_Numd22e36505"/>
      <w:r>
        <w:fldChar w:fldCharType="begin"/>
      </w:r>
      <w:r>
        <w:instrText xml:space="preserve"> SEQ Figure \* ARABIC </w:instrText>
      </w:r>
      <w:r>
        <w:fldChar w:fldCharType="separate"/>
      </w:r>
      <w:r w:rsidR="00565EC1">
        <w:rPr>
          <w:noProof/>
        </w:rPr>
        <w:t>141</w:t>
      </w:r>
      <w:r>
        <w:rPr>
          <w:noProof/>
        </w:rPr>
        <w:fldChar w:fldCharType="end"/>
      </w:r>
      <w:bookmarkEnd w:id="1156"/>
      <w:bookmarkEnd w:id="1157"/>
      <w:bookmarkEnd w:id="1158"/>
      <w:r>
        <w:t xml:space="preserve">: Firmware update utility </w:t>
      </w:r>
      <w:proofErr w:type="gramStart"/>
      <w:r>
        <w:t>interface</w:t>
      </w:r>
      <w:proofErr w:type="gramEnd"/>
    </w:p>
    <w:p w14:paraId="338F39EF" w14:textId="77777777" w:rsidR="008D274F" w:rsidRDefault="00000000">
      <w:pPr>
        <w:pStyle w:val="BodyText"/>
      </w:pPr>
      <w:r>
        <w:rPr>
          <w:noProof/>
        </w:rPr>
        <w:drawing>
          <wp:inline distT="0" distB="0" distL="0" distR="0" wp14:anchorId="22BF0417" wp14:editId="150CA3F3">
            <wp:extent cx="1790700" cy="768350"/>
            <wp:effectExtent l="0" t="0" r="0" b="0"/>
            <wp:docPr id="54925048" name="Picture 5492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39">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18AE5CBE" w14:textId="77777777" w:rsidR="008D274F" w:rsidRDefault="00000000">
      <w:pPr>
        <w:pStyle w:val="BodyText"/>
        <w:ind w:left="720"/>
      </w:pPr>
      <w:r>
        <w:t xml:space="preserve">The utility scans the Bluetooth adapter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7428B378" w14:textId="77777777" w:rsidR="008D274F" w:rsidRDefault="00000000">
      <w:pPr>
        <w:pStyle w:val="ListNumber"/>
        <w:numPr>
          <w:ilvl w:val="0"/>
          <w:numId w:val="314"/>
        </w:numPr>
      </w:pPr>
      <w:r>
        <w:lastRenderedPageBreak/>
        <w:t xml:space="preserve">When the Nymi Band firmware download completes, the Nymi Band automatically restarts and applies the update. A brief SUCCESS message appears when the update </w:t>
      </w:r>
      <w:proofErr w:type="gramStart"/>
      <w:r>
        <w:t>completes</w:t>
      </w:r>
      <w:proofErr w:type="gramEnd"/>
      <w:r>
        <w:t>. Take the completed Nymi Band off charge and plug in another Nymi Band that requires updating.</w:t>
      </w:r>
    </w:p>
    <w:p w14:paraId="587A099D" w14:textId="77777777" w:rsidR="008D274F" w:rsidRDefault="00000000">
      <w:pPr>
        <w:pStyle w:val="BodyText"/>
        <w:ind w:left="720"/>
      </w:pPr>
      <w:r>
        <w:t>The firmware update process takes about 5 minutes.</w:t>
      </w:r>
    </w:p>
    <w:p w14:paraId="5CCFB229" w14:textId="77777777" w:rsidR="008D274F" w:rsidRDefault="00000000">
      <w:pPr>
        <w:pStyle w:val="ListNumber"/>
        <w:numPr>
          <w:ilvl w:val="0"/>
          <w:numId w:val="314"/>
        </w:numPr>
      </w:pPr>
      <w:r>
        <w:t xml:space="preserve">The firmware update utility continues to scan the Bluetooth Adapter for a Nymi Band that requires an update. To stop the utility, press </w:t>
      </w:r>
      <w:proofErr w:type="spellStart"/>
      <w:r>
        <w:t>Ctrl+C</w:t>
      </w:r>
      <w:proofErr w:type="spellEnd"/>
      <w:r>
        <w:t>.</w:t>
      </w:r>
    </w:p>
    <w:p w14:paraId="26F2BED7" w14:textId="77777777" w:rsidR="008D274F" w:rsidRDefault="00000000">
      <w:pPr>
        <w:pStyle w:val="BodyText"/>
        <w:ind w:left="720"/>
      </w:pPr>
      <w:r>
        <w:t xml:space="preserve">If you stop the utility while a firmware update was in progress of downloading the software, the Nymi Band </w:t>
      </w:r>
      <w:proofErr w:type="gramStart"/>
      <w:r>
        <w:t>reverts back</w:t>
      </w:r>
      <w:proofErr w:type="gramEnd"/>
      <w:r>
        <w:t xml:space="preserve"> to the previous firmware version.</w:t>
      </w:r>
    </w:p>
    <w:p w14:paraId="498FFFD1" w14:textId="77777777" w:rsidR="008D274F" w:rsidRDefault="00000000">
      <w:pPr>
        <w:pStyle w:val="ListNumber"/>
        <w:numPr>
          <w:ilvl w:val="0"/>
          <w:numId w:val="314"/>
        </w:numPr>
      </w:pPr>
      <w:r>
        <w:t>If required, restart the Nymi Bluetooth Endpoint service.</w:t>
      </w:r>
    </w:p>
    <w:p w14:paraId="3455DA3B" w14:textId="77777777" w:rsidR="008D274F" w:rsidRDefault="00000000">
      <w:pPr>
        <w:pStyle w:val="BodyText"/>
      </w:pPr>
      <w:r>
        <w:t xml:space="preserve">Some firmware </w:t>
      </w:r>
      <w:proofErr w:type="gramStart"/>
      <w:r>
        <w:t>updates,</w:t>
      </w:r>
      <w:proofErr w:type="gramEnd"/>
      <w:r>
        <w:t xml:space="preserve"> require you to re-enroll the Nymi Band, review Updating Nymi Connected Worker Platform for more information.</w:t>
      </w:r>
    </w:p>
    <w:p w14:paraId="5CA1D316" w14:textId="77777777" w:rsidR="008D274F" w:rsidRDefault="00000000">
      <w:pPr>
        <w:pStyle w:val="Heading3"/>
      </w:pPr>
      <w:bookmarkStart w:id="1159" w:name="_Refd22e36592"/>
      <w:bookmarkStart w:id="1160" w:name="_Numd22e36592"/>
      <w:bookmarkStart w:id="1161" w:name="_Toc167795493"/>
      <w:r>
        <w:t>Firmware updater log files</w:t>
      </w:r>
      <w:bookmarkEnd w:id="1159"/>
      <w:bookmarkEnd w:id="1160"/>
      <w:bookmarkEnd w:id="1161"/>
    </w:p>
    <w:p w14:paraId="472BE209" w14:textId="77777777" w:rsidR="008D274F" w:rsidRDefault="008D274F">
      <w:pPr>
        <w:pStyle w:val="BodyText"/>
      </w:pPr>
    </w:p>
    <w:p w14:paraId="798B5473" w14:textId="77777777" w:rsidR="008D274F" w:rsidRDefault="00000000">
      <w:pPr>
        <w:pStyle w:val="BodyText"/>
      </w:pPr>
      <w:r>
        <w:t xml:space="preserve">By default, the firmware update utility creates two files in the same location as that contains the </w:t>
      </w:r>
      <w:proofErr w:type="spellStart"/>
      <w:r>
        <w:t>fw_updater_gold_v</w:t>
      </w:r>
      <w:proofErr w:type="spellEnd"/>
      <w:r>
        <w:t>&lt;version&gt;.exe file, which you can view at any time during the firmware update process.</w:t>
      </w:r>
    </w:p>
    <w:p w14:paraId="7133B02B" w14:textId="77777777" w:rsidR="008D274F" w:rsidRDefault="00000000">
      <w:pPr>
        <w:pStyle w:val="BodyText"/>
      </w:pPr>
      <w:r>
        <w:rPr>
          <w:b/>
          <w:caps/>
        </w:rPr>
        <w:t xml:space="preserve">Note: </w:t>
      </w:r>
      <w:r>
        <w:t xml:space="preserve"> You can use the --log argument to define an alternate location for the files.</w:t>
      </w:r>
    </w:p>
    <w:p w14:paraId="66FA4D24" w14:textId="77777777" w:rsidR="008D274F" w:rsidRDefault="00000000">
      <w:pPr>
        <w:pStyle w:val="ListBullet"/>
        <w:numPr>
          <w:ilvl w:val="0"/>
          <w:numId w:val="316"/>
        </w:numPr>
      </w:pPr>
      <w:r>
        <w:t>result_log.csv—Contains summary information about the Nymi Bands that the firmware update utility updates.</w:t>
      </w:r>
    </w:p>
    <w:p w14:paraId="2B6E5118" w14:textId="77777777" w:rsidR="008D274F" w:rsidRDefault="00000000">
      <w:pPr>
        <w:pStyle w:val="ListBullet"/>
        <w:numPr>
          <w:ilvl w:val="0"/>
          <w:numId w:val="316"/>
        </w:numPr>
      </w:pPr>
      <w:r>
        <w:t>fw_updater.log—Contains system diagnostic information about actions that utility runs during Nymi Band firmware updates. The utility creates a maximum of 5 rotating log files. Each of these log files cannot exceed 10MB.</w:t>
      </w:r>
    </w:p>
    <w:p w14:paraId="4229D897" w14:textId="77777777" w:rsidR="008D274F" w:rsidRDefault="00000000">
      <w:pPr>
        <w:pStyle w:val="Heading2"/>
      </w:pPr>
      <w:bookmarkStart w:id="1162" w:name="_Refd22e36653"/>
      <w:bookmarkStart w:id="1163" w:name="_Numd22e36653"/>
      <w:bookmarkStart w:id="1164" w:name="_Toc167795494"/>
      <w:r>
        <w:t>Changing the Connected Worker Platform Communication Protocol</w:t>
      </w:r>
      <w:bookmarkEnd w:id="1162"/>
      <w:bookmarkEnd w:id="1163"/>
      <w:bookmarkEnd w:id="1164"/>
    </w:p>
    <w:p w14:paraId="5A66EEA6" w14:textId="77777777" w:rsidR="008D274F" w:rsidRDefault="00000000">
      <w:pPr>
        <w:pStyle w:val="BodyText"/>
      </w:pPr>
      <w:r>
        <w:t xml:space="preserve">Starting with Connected Worker </w:t>
      </w:r>
      <w:proofErr w:type="gramStart"/>
      <w:r>
        <w:t>Platform(</w:t>
      </w:r>
      <w:proofErr w:type="gramEnd"/>
      <w:r>
        <w:t>CWP) 1.15, the Nymi solution supports a new, high performance protocol over Bluetooth between the Nymi Runtime and Nymi Bands.</w:t>
      </w:r>
    </w:p>
    <w:p w14:paraId="39DE2F52" w14:textId="77777777" w:rsidR="008D274F" w:rsidRDefault="00000000">
      <w:pPr>
        <w:pStyle w:val="BodyText"/>
      </w:pPr>
      <w:r>
        <w:t xml:space="preserve">After you update all CWP components, including Nymi Band firmware on all Nymi Bands to CWP 1.15.x and later, perform the following steps on all Windows user terminals (for Evidian environments on Wearable user terminals only) where users access Nymi-enabled </w:t>
      </w:r>
      <w:proofErr w:type="gramStart"/>
      <w:r>
        <w:t>Applications(</w:t>
      </w:r>
      <w:proofErr w:type="gramEnd"/>
      <w:r>
        <w:t>NEAs) to disable the legacy protocol. The enrollment terminal only requires the environment variable if users access NEAs on the enrollment terminal.</w:t>
      </w:r>
    </w:p>
    <w:p w14:paraId="1BCA2E8A" w14:textId="77777777" w:rsidR="008D274F" w:rsidRDefault="00000000">
      <w:pPr>
        <w:pStyle w:val="BodyText"/>
      </w:pPr>
      <w:r>
        <w:rPr>
          <w:b/>
          <w:caps/>
        </w:rPr>
        <w:t xml:space="preserve">Note: </w:t>
      </w:r>
      <w:r>
        <w:t>After you set this environment variable, user terminals cannot communicate with Nymi Bands that use pre-CWP 1.15.x firmware</w:t>
      </w:r>
    </w:p>
    <w:p w14:paraId="36681E21" w14:textId="77777777" w:rsidR="008D274F" w:rsidRDefault="00000000">
      <w:pPr>
        <w:pStyle w:val="ListNumber"/>
        <w:numPr>
          <w:ilvl w:val="0"/>
          <w:numId w:val="317"/>
        </w:numPr>
      </w:pPr>
      <w:r>
        <w:t>In the Windows search field, type env, and then from the pop-up menu, select Edit the System Environment Variables.</w:t>
      </w:r>
    </w:p>
    <w:p w14:paraId="5358A217" w14:textId="77777777" w:rsidR="008D274F" w:rsidRDefault="00000000">
      <w:pPr>
        <w:pStyle w:val="ListNumber"/>
        <w:numPr>
          <w:ilvl w:val="0"/>
          <w:numId w:val="317"/>
        </w:numPr>
      </w:pPr>
      <w:r>
        <w:t>Click Environment Variables.</w:t>
      </w:r>
    </w:p>
    <w:p w14:paraId="0A4F3ED9" w14:textId="77777777" w:rsidR="008D274F" w:rsidRDefault="00000000">
      <w:pPr>
        <w:pStyle w:val="ListNumber"/>
        <w:numPr>
          <w:ilvl w:val="0"/>
          <w:numId w:val="317"/>
        </w:numPr>
      </w:pPr>
      <w:r>
        <w:t>In the System Variables section, click New, and the perform the following actions:</w:t>
      </w:r>
    </w:p>
    <w:p w14:paraId="1D2AD34A" w14:textId="77777777" w:rsidR="008D274F" w:rsidRDefault="00000000">
      <w:pPr>
        <w:pStyle w:val="ListNumber2"/>
        <w:numPr>
          <w:ilvl w:val="1"/>
          <w:numId w:val="318"/>
        </w:numPr>
      </w:pPr>
      <w:r>
        <w:t>In the Variable Name field, type NYMI_NEA_SUPPORT_LEGACY_MODE</w:t>
      </w:r>
    </w:p>
    <w:p w14:paraId="0EF88A2A" w14:textId="77777777" w:rsidR="008D274F" w:rsidRDefault="00000000">
      <w:pPr>
        <w:pStyle w:val="ListNumber2"/>
        <w:numPr>
          <w:ilvl w:val="1"/>
          <w:numId w:val="318"/>
        </w:numPr>
      </w:pPr>
      <w:r>
        <w:t>In the Variable Value field, type 0.</w:t>
      </w:r>
    </w:p>
    <w:p w14:paraId="6FD91D49" w14:textId="77777777" w:rsidR="008D274F" w:rsidRDefault="00000000">
      <w:pPr>
        <w:pStyle w:val="BodyText"/>
        <w:ind w:left="1440"/>
      </w:pPr>
      <w:r>
        <w:t>The following figure provides an example of the new variable.</w:t>
      </w:r>
    </w:p>
    <w:p w14:paraId="774563EA" w14:textId="77777777" w:rsidR="008D274F" w:rsidRDefault="00000000">
      <w:pPr>
        <w:pStyle w:val="Caption"/>
        <w:keepNext/>
      </w:pPr>
      <w:bookmarkStart w:id="1165" w:name="_Refd22e36785"/>
      <w:bookmarkStart w:id="1166" w:name="_Tocd22e36785"/>
      <w:r>
        <w:lastRenderedPageBreak/>
        <w:t xml:space="preserve">Figure </w:t>
      </w:r>
      <w:bookmarkStart w:id="1167" w:name="_Numd22e36785"/>
      <w:r>
        <w:fldChar w:fldCharType="begin"/>
      </w:r>
      <w:r>
        <w:instrText xml:space="preserve"> SEQ Figure \* ARABIC </w:instrText>
      </w:r>
      <w:r>
        <w:fldChar w:fldCharType="separate"/>
      </w:r>
      <w:r w:rsidR="00565EC1">
        <w:rPr>
          <w:noProof/>
        </w:rPr>
        <w:t>142</w:t>
      </w:r>
      <w:r>
        <w:rPr>
          <w:noProof/>
        </w:rPr>
        <w:fldChar w:fldCharType="end"/>
      </w:r>
      <w:bookmarkEnd w:id="1165"/>
      <w:bookmarkEnd w:id="1166"/>
      <w:bookmarkEnd w:id="1167"/>
      <w:r>
        <w:t xml:space="preserve">: New System Variable </w:t>
      </w:r>
      <w:proofErr w:type="gramStart"/>
      <w:r>
        <w:t>window</w:t>
      </w:r>
      <w:proofErr w:type="gramEnd"/>
    </w:p>
    <w:p w14:paraId="3C170583" w14:textId="77777777" w:rsidR="008D274F" w:rsidRDefault="00000000">
      <w:pPr>
        <w:pStyle w:val="BodyText"/>
      </w:pPr>
      <w:r>
        <w:rPr>
          <w:noProof/>
        </w:rPr>
        <w:drawing>
          <wp:inline distT="0" distB="0" distL="0" distR="0" wp14:anchorId="20FA6098" wp14:editId="40586D5A">
            <wp:extent cx="5615940" cy="1600200"/>
            <wp:effectExtent l="0" t="0" r="0" b="0"/>
            <wp:docPr id="1361434381" name="Picture 136143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4">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A3B5605" w14:textId="77777777" w:rsidR="008D274F" w:rsidRDefault="00000000">
      <w:pPr>
        <w:pStyle w:val="ListNumber2"/>
        <w:numPr>
          <w:ilvl w:val="1"/>
          <w:numId w:val="318"/>
        </w:numPr>
      </w:pPr>
      <w:r>
        <w:t>Click OK.</w:t>
      </w:r>
    </w:p>
    <w:p w14:paraId="315FD915" w14:textId="77777777" w:rsidR="008D274F" w:rsidRDefault="00000000">
      <w:pPr>
        <w:pStyle w:val="Heading1"/>
      </w:pPr>
      <w:bookmarkStart w:id="1168" w:name="_Refd22e36800"/>
      <w:bookmarkStart w:id="1169" w:name="_Numd22e36800"/>
      <w:bookmarkStart w:id="1170" w:name="_Toc167795495"/>
      <w:r>
        <w:t>Appendix—Recording the CWP Variables</w:t>
      </w:r>
      <w:bookmarkEnd w:id="1168"/>
      <w:bookmarkEnd w:id="1169"/>
      <w:bookmarkEnd w:id="1170"/>
    </w:p>
    <w:p w14:paraId="4517B73F" w14:textId="77777777" w:rsidR="008D274F" w:rsidRDefault="00000000">
      <w:pPr>
        <w:pStyle w:val="BodyText"/>
      </w:pPr>
      <w:r>
        <w:t xml:space="preserve">Throughout the deployment process, you will perform configuration tasks that you will be required to remember </w:t>
      </w:r>
      <w:proofErr w:type="gramStart"/>
      <w:r>
        <w:t>later on</w:t>
      </w:r>
      <w:proofErr w:type="gramEnd"/>
      <w:r>
        <w:t>.</w:t>
      </w:r>
    </w:p>
    <w:p w14:paraId="39DDC3B4" w14:textId="77777777" w:rsidR="008D274F" w:rsidRDefault="00000000">
      <w:pPr>
        <w:pStyle w:val="BodyText"/>
      </w:pPr>
      <w:r>
        <w:t>Use the following table to keep track of values for variables that you define when you deploy the CWP solution.</w:t>
      </w:r>
    </w:p>
    <w:p w14:paraId="0BA9A5BD" w14:textId="77777777" w:rsidR="008D274F" w:rsidRDefault="00000000">
      <w:pPr>
        <w:pStyle w:val="Caption"/>
        <w:keepNext/>
      </w:pPr>
      <w:bookmarkStart w:id="1171" w:name="_Refd22e36841"/>
      <w:bookmarkStart w:id="1172" w:name="_Tocd22e36841"/>
      <w:r>
        <w:t xml:space="preserve">Table </w:t>
      </w:r>
      <w:bookmarkStart w:id="1173" w:name="_Numd22e36841"/>
      <w:r>
        <w:fldChar w:fldCharType="begin"/>
      </w:r>
      <w:r>
        <w:instrText xml:space="preserve"> SEQ Table \* ARABIC </w:instrText>
      </w:r>
      <w:r>
        <w:fldChar w:fldCharType="separate"/>
      </w:r>
      <w:r w:rsidR="00565EC1">
        <w:rPr>
          <w:noProof/>
        </w:rPr>
        <w:t>8</w:t>
      </w:r>
      <w:r>
        <w:rPr>
          <w:noProof/>
        </w:rPr>
        <w:fldChar w:fldCharType="end"/>
      </w:r>
      <w:bookmarkEnd w:id="1171"/>
      <w:bookmarkEnd w:id="1172"/>
      <w:bookmarkEnd w:id="1173"/>
      <w:r>
        <w:t>: CWP Values</w:t>
      </w:r>
    </w:p>
    <w:tbl>
      <w:tblPr>
        <w:tblStyle w:val="TableGrid"/>
        <w:tblW w:w="0" w:type="auto"/>
        <w:tblLook w:val="0620" w:firstRow="1" w:lastRow="0" w:firstColumn="0" w:lastColumn="0" w:noHBand="1" w:noVBand="1"/>
      </w:tblPr>
      <w:tblGrid>
        <w:gridCol w:w="2749"/>
        <w:gridCol w:w="2333"/>
        <w:gridCol w:w="3764"/>
        <w:gridCol w:w="768"/>
      </w:tblGrid>
      <w:tr w:rsidR="008D274F" w14:paraId="7994333C" w14:textId="77777777">
        <w:trPr>
          <w:cantSplit/>
          <w:tblHeader/>
        </w:trPr>
        <w:tc>
          <w:tcPr>
            <w:tcW w:w="0" w:type="auto"/>
          </w:tcPr>
          <w:p w14:paraId="0647F2DE" w14:textId="77777777" w:rsidR="008D274F" w:rsidRDefault="00000000">
            <w:pPr>
              <w:pStyle w:val="BodyText"/>
            </w:pPr>
            <w:r>
              <w:t>Component</w:t>
            </w:r>
          </w:p>
        </w:tc>
        <w:tc>
          <w:tcPr>
            <w:tcW w:w="0" w:type="auto"/>
          </w:tcPr>
          <w:p w14:paraId="113CF2C3" w14:textId="77777777" w:rsidR="008D274F" w:rsidRDefault="00000000">
            <w:pPr>
              <w:pStyle w:val="BodyText"/>
            </w:pPr>
            <w:r>
              <w:t>CWP Backend Variable Name</w:t>
            </w:r>
          </w:p>
        </w:tc>
        <w:tc>
          <w:tcPr>
            <w:tcW w:w="0" w:type="auto"/>
          </w:tcPr>
          <w:p w14:paraId="6A39DA96" w14:textId="77777777" w:rsidR="008D274F" w:rsidRDefault="00000000">
            <w:pPr>
              <w:pStyle w:val="BodyText"/>
            </w:pPr>
            <w:r>
              <w:t xml:space="preserve">When </w:t>
            </w:r>
            <w:proofErr w:type="gramStart"/>
            <w:r>
              <w:t>Used</w:t>
            </w:r>
            <w:proofErr w:type="gramEnd"/>
          </w:p>
        </w:tc>
        <w:tc>
          <w:tcPr>
            <w:tcW w:w="0" w:type="auto"/>
          </w:tcPr>
          <w:p w14:paraId="48838BBA" w14:textId="77777777" w:rsidR="008D274F" w:rsidRDefault="00000000">
            <w:pPr>
              <w:pStyle w:val="BodyText"/>
            </w:pPr>
            <w:r>
              <w:t>Value</w:t>
            </w:r>
          </w:p>
        </w:tc>
      </w:tr>
      <w:tr w:rsidR="008D274F" w14:paraId="451B91DF" w14:textId="77777777">
        <w:trPr>
          <w:cantSplit/>
        </w:trPr>
        <w:tc>
          <w:tcPr>
            <w:tcW w:w="0" w:type="auto"/>
          </w:tcPr>
          <w:p w14:paraId="457E8EBD" w14:textId="77777777" w:rsidR="008D274F" w:rsidRDefault="00000000">
            <w:pPr>
              <w:pStyle w:val="BodyText"/>
            </w:pPr>
            <w:r>
              <w:t xml:space="preserve">Nymi Enterprise </w:t>
            </w:r>
            <w:proofErr w:type="gramStart"/>
            <w:r>
              <w:t>Server(</w:t>
            </w:r>
            <w:proofErr w:type="gramEnd"/>
            <w:r>
              <w:t>NES) FDQN</w:t>
            </w:r>
          </w:p>
        </w:tc>
        <w:tc>
          <w:tcPr>
            <w:tcW w:w="0" w:type="auto"/>
          </w:tcPr>
          <w:p w14:paraId="2336D1F0" w14:textId="77777777" w:rsidR="008D274F" w:rsidRDefault="008D274F"/>
        </w:tc>
        <w:tc>
          <w:tcPr>
            <w:tcW w:w="0" w:type="auto"/>
          </w:tcPr>
          <w:p w14:paraId="09209F89" w14:textId="77777777" w:rsidR="008D274F" w:rsidRDefault="00000000">
            <w:pPr>
              <w:pStyle w:val="BodyText"/>
            </w:pPr>
            <w:r>
              <w:t>NES deployment</w:t>
            </w:r>
          </w:p>
        </w:tc>
        <w:tc>
          <w:tcPr>
            <w:tcW w:w="0" w:type="auto"/>
          </w:tcPr>
          <w:p w14:paraId="4394F8DA" w14:textId="77777777" w:rsidR="008D274F" w:rsidRDefault="008D274F"/>
        </w:tc>
      </w:tr>
      <w:tr w:rsidR="008D274F" w14:paraId="00D80148" w14:textId="77777777">
        <w:trPr>
          <w:cantSplit/>
        </w:trPr>
        <w:tc>
          <w:tcPr>
            <w:tcW w:w="0" w:type="auto"/>
          </w:tcPr>
          <w:p w14:paraId="4DB7E736" w14:textId="77777777" w:rsidR="008D274F" w:rsidRDefault="00000000">
            <w:pPr>
              <w:pStyle w:val="BodyText"/>
            </w:pPr>
            <w:r>
              <w:t>NES URL</w:t>
            </w:r>
          </w:p>
        </w:tc>
        <w:tc>
          <w:tcPr>
            <w:tcW w:w="0" w:type="auto"/>
          </w:tcPr>
          <w:p w14:paraId="232DDC3C" w14:textId="77777777" w:rsidR="008D274F" w:rsidRDefault="00000000">
            <w:pPr>
              <w:pStyle w:val="BodyText"/>
            </w:pPr>
            <w:r>
              <w:t>NES_URL</w:t>
            </w:r>
          </w:p>
        </w:tc>
        <w:tc>
          <w:tcPr>
            <w:tcW w:w="0" w:type="auto"/>
          </w:tcPr>
          <w:p w14:paraId="3166A691" w14:textId="77777777" w:rsidR="008D274F" w:rsidRDefault="00000000">
            <w:pPr>
              <w:pStyle w:val="BodyText"/>
            </w:pPr>
            <w:r>
              <w:t>Connect to the NES Administrator Console</w:t>
            </w:r>
          </w:p>
        </w:tc>
        <w:tc>
          <w:tcPr>
            <w:tcW w:w="0" w:type="auto"/>
          </w:tcPr>
          <w:p w14:paraId="4A10C811" w14:textId="77777777" w:rsidR="008D274F" w:rsidRDefault="008D274F"/>
        </w:tc>
      </w:tr>
      <w:tr w:rsidR="008D274F" w14:paraId="0B1D8DAB" w14:textId="77777777">
        <w:trPr>
          <w:cantSplit/>
        </w:trPr>
        <w:tc>
          <w:tcPr>
            <w:tcW w:w="0" w:type="auto"/>
          </w:tcPr>
          <w:p w14:paraId="79B5D71B" w14:textId="77777777" w:rsidR="008D274F" w:rsidRDefault="00000000">
            <w:pPr>
              <w:pStyle w:val="BodyText"/>
            </w:pPr>
            <w:r>
              <w:t>NES Communication port number (LDAP/LDAPS)</w:t>
            </w:r>
          </w:p>
        </w:tc>
        <w:tc>
          <w:tcPr>
            <w:tcW w:w="0" w:type="auto"/>
          </w:tcPr>
          <w:p w14:paraId="500A309A" w14:textId="77777777" w:rsidR="008D274F" w:rsidRDefault="00000000">
            <w:pPr>
              <w:pStyle w:val="BodyText"/>
            </w:pPr>
            <w:r>
              <w:t>CORP_LDAP_PORT</w:t>
            </w:r>
          </w:p>
        </w:tc>
        <w:tc>
          <w:tcPr>
            <w:tcW w:w="0" w:type="auto"/>
          </w:tcPr>
          <w:p w14:paraId="31F76AD3" w14:textId="77777777" w:rsidR="008D274F" w:rsidRDefault="00000000">
            <w:pPr>
              <w:pStyle w:val="BodyText"/>
            </w:pPr>
            <w:r>
              <w:t>CWP Backend deployment (</w:t>
            </w:r>
            <w:proofErr w:type="spellStart"/>
            <w:r>
              <w:t>cca</w:t>
            </w:r>
            <w:proofErr w:type="spellEnd"/>
            <w:r>
              <w:t xml:space="preserve"> script)</w:t>
            </w:r>
          </w:p>
        </w:tc>
        <w:tc>
          <w:tcPr>
            <w:tcW w:w="0" w:type="auto"/>
          </w:tcPr>
          <w:p w14:paraId="7BC9E32F" w14:textId="77777777" w:rsidR="008D274F" w:rsidRDefault="008D274F"/>
        </w:tc>
      </w:tr>
      <w:tr w:rsidR="008D274F" w14:paraId="5B29CB90" w14:textId="77777777">
        <w:trPr>
          <w:cantSplit/>
        </w:trPr>
        <w:tc>
          <w:tcPr>
            <w:tcW w:w="0" w:type="auto"/>
          </w:tcPr>
          <w:p w14:paraId="07D09BE3" w14:textId="77777777" w:rsidR="008D274F" w:rsidRDefault="00000000">
            <w:pPr>
              <w:pStyle w:val="BodyText"/>
            </w:pPr>
            <w:r>
              <w:t>NES Administrators group name and user accounts</w:t>
            </w:r>
          </w:p>
        </w:tc>
        <w:tc>
          <w:tcPr>
            <w:tcW w:w="0" w:type="auto"/>
          </w:tcPr>
          <w:p w14:paraId="68F900DF" w14:textId="77777777" w:rsidR="008D274F" w:rsidRDefault="008D274F"/>
        </w:tc>
        <w:tc>
          <w:tcPr>
            <w:tcW w:w="0" w:type="auto"/>
          </w:tcPr>
          <w:p w14:paraId="33A347B3" w14:textId="77777777" w:rsidR="008D274F" w:rsidRDefault="00000000">
            <w:pPr>
              <w:pStyle w:val="BodyText"/>
            </w:pPr>
            <w:r>
              <w:t>NES deployment</w:t>
            </w:r>
          </w:p>
          <w:p w14:paraId="1A026BF5" w14:textId="77777777" w:rsidR="008D274F" w:rsidRDefault="00000000">
            <w:pPr>
              <w:pStyle w:val="BodyText"/>
            </w:pPr>
            <w:r>
              <w:t>CWP Backend deployment (</w:t>
            </w:r>
            <w:proofErr w:type="spellStart"/>
            <w:r>
              <w:t>cca</w:t>
            </w:r>
            <w:proofErr w:type="spellEnd"/>
            <w:r>
              <w:t xml:space="preserve"> script)</w:t>
            </w:r>
          </w:p>
        </w:tc>
        <w:tc>
          <w:tcPr>
            <w:tcW w:w="0" w:type="auto"/>
          </w:tcPr>
          <w:p w14:paraId="69F445E1" w14:textId="77777777" w:rsidR="008D274F" w:rsidRDefault="008D274F"/>
        </w:tc>
      </w:tr>
      <w:tr w:rsidR="008D274F" w14:paraId="1D67FDB7" w14:textId="77777777">
        <w:trPr>
          <w:cantSplit/>
        </w:trPr>
        <w:tc>
          <w:tcPr>
            <w:tcW w:w="0" w:type="auto"/>
          </w:tcPr>
          <w:p w14:paraId="6D7332B2" w14:textId="77777777" w:rsidR="008D274F" w:rsidRDefault="00000000">
            <w:pPr>
              <w:pStyle w:val="BodyText"/>
            </w:pPr>
            <w:r>
              <w:t>NES Administrator accounts</w:t>
            </w:r>
          </w:p>
        </w:tc>
        <w:tc>
          <w:tcPr>
            <w:tcW w:w="0" w:type="auto"/>
          </w:tcPr>
          <w:p w14:paraId="776CB944" w14:textId="77777777" w:rsidR="008D274F" w:rsidRDefault="008D274F"/>
        </w:tc>
        <w:tc>
          <w:tcPr>
            <w:tcW w:w="0" w:type="auto"/>
          </w:tcPr>
          <w:p w14:paraId="210C6768" w14:textId="77777777" w:rsidR="008D274F" w:rsidRDefault="00000000">
            <w:pPr>
              <w:pStyle w:val="BodyText"/>
            </w:pPr>
            <w:r>
              <w:t>Access to NES Administrator Console</w:t>
            </w:r>
          </w:p>
        </w:tc>
        <w:tc>
          <w:tcPr>
            <w:tcW w:w="0" w:type="auto"/>
          </w:tcPr>
          <w:p w14:paraId="73E7C470" w14:textId="77777777" w:rsidR="008D274F" w:rsidRDefault="008D274F"/>
        </w:tc>
      </w:tr>
      <w:tr w:rsidR="008D274F" w14:paraId="64F712CA" w14:textId="77777777">
        <w:trPr>
          <w:cantSplit/>
        </w:trPr>
        <w:tc>
          <w:tcPr>
            <w:tcW w:w="0" w:type="auto"/>
          </w:tcPr>
          <w:p w14:paraId="397D273A" w14:textId="77777777" w:rsidR="008D274F" w:rsidRDefault="00000000">
            <w:pPr>
              <w:pStyle w:val="BodyText"/>
            </w:pPr>
            <w:r>
              <w:t>Nymi Infrastructure service account</w:t>
            </w:r>
          </w:p>
        </w:tc>
        <w:tc>
          <w:tcPr>
            <w:tcW w:w="0" w:type="auto"/>
          </w:tcPr>
          <w:p w14:paraId="1156BC6E" w14:textId="77777777" w:rsidR="008D274F" w:rsidRDefault="008D274F"/>
        </w:tc>
        <w:tc>
          <w:tcPr>
            <w:tcW w:w="0" w:type="auto"/>
          </w:tcPr>
          <w:p w14:paraId="47879211" w14:textId="77777777" w:rsidR="008D274F" w:rsidRDefault="00000000">
            <w:pPr>
              <w:pStyle w:val="BodyText"/>
            </w:pPr>
            <w:r>
              <w:t>Nymi Agent communications with NES and NES communications with the SQL server.</w:t>
            </w:r>
          </w:p>
        </w:tc>
        <w:tc>
          <w:tcPr>
            <w:tcW w:w="0" w:type="auto"/>
          </w:tcPr>
          <w:p w14:paraId="36FB624E" w14:textId="77777777" w:rsidR="008D274F" w:rsidRDefault="008D274F"/>
        </w:tc>
      </w:tr>
    </w:tbl>
    <w:p w14:paraId="7598C205" w14:textId="77777777" w:rsidR="008D274F" w:rsidRDefault="00000000">
      <w:pPr>
        <w:pStyle w:val="Heading1"/>
      </w:pPr>
      <w:bookmarkStart w:id="1174" w:name="_Refd22e37013"/>
      <w:bookmarkStart w:id="1175" w:name="_Numd22e37013"/>
      <w:bookmarkStart w:id="1176" w:name="_Toc167795496"/>
      <w:r>
        <w:t>Appendix—Recording the CWP Component FQDNs</w:t>
      </w:r>
      <w:bookmarkEnd w:id="1174"/>
      <w:bookmarkEnd w:id="1175"/>
      <w:bookmarkEnd w:id="1176"/>
    </w:p>
    <w:p w14:paraId="00583694" w14:textId="77777777" w:rsidR="008D274F" w:rsidRDefault="00000000">
      <w:pPr>
        <w:pStyle w:val="BodyText"/>
      </w:pPr>
      <w:r>
        <w:t xml:space="preserve">Throughout the deployment process, you will perform configuration tasks that you will be required to remember </w:t>
      </w:r>
      <w:proofErr w:type="gramStart"/>
      <w:r>
        <w:t>later on</w:t>
      </w:r>
      <w:proofErr w:type="gramEnd"/>
      <w:r>
        <w:t>.</w:t>
      </w:r>
    </w:p>
    <w:p w14:paraId="53326983" w14:textId="77777777" w:rsidR="008D274F" w:rsidRDefault="00000000">
      <w:pPr>
        <w:pStyle w:val="BodyText"/>
      </w:pPr>
      <w:r>
        <w:t>Use the following table to keep track of FQDNs for various components in the CWP solution.</w:t>
      </w:r>
    </w:p>
    <w:p w14:paraId="5006A4B3" w14:textId="77777777" w:rsidR="008D274F" w:rsidRDefault="00000000">
      <w:pPr>
        <w:pStyle w:val="Caption"/>
        <w:keepNext/>
      </w:pPr>
      <w:bookmarkStart w:id="1177" w:name="_Refd22e37054"/>
      <w:bookmarkStart w:id="1178" w:name="_Tocd22e37054"/>
      <w:r>
        <w:lastRenderedPageBreak/>
        <w:t xml:space="preserve">Table </w:t>
      </w:r>
      <w:bookmarkStart w:id="1179" w:name="_Numd22e37054"/>
      <w:r>
        <w:fldChar w:fldCharType="begin"/>
      </w:r>
      <w:r>
        <w:instrText xml:space="preserve"> SEQ Table \* ARABIC </w:instrText>
      </w:r>
      <w:r>
        <w:fldChar w:fldCharType="separate"/>
      </w:r>
      <w:r w:rsidR="00565EC1">
        <w:rPr>
          <w:noProof/>
        </w:rPr>
        <w:t>9</w:t>
      </w:r>
      <w:r>
        <w:rPr>
          <w:noProof/>
        </w:rPr>
        <w:fldChar w:fldCharType="end"/>
      </w:r>
      <w:bookmarkEnd w:id="1177"/>
      <w:bookmarkEnd w:id="1178"/>
      <w:bookmarkEnd w:id="1179"/>
      <w:r>
        <w:t>: CWP Values</w:t>
      </w:r>
    </w:p>
    <w:tbl>
      <w:tblPr>
        <w:tblStyle w:val="TableGrid"/>
        <w:tblW w:w="0" w:type="auto"/>
        <w:tblLook w:val="0620" w:firstRow="1" w:lastRow="0" w:firstColumn="0" w:lastColumn="0" w:noHBand="1" w:noVBand="1"/>
      </w:tblPr>
      <w:tblGrid>
        <w:gridCol w:w="6885"/>
        <w:gridCol w:w="791"/>
      </w:tblGrid>
      <w:tr w:rsidR="008D274F" w14:paraId="671B9450" w14:textId="77777777">
        <w:trPr>
          <w:cantSplit/>
          <w:tblHeader/>
        </w:trPr>
        <w:tc>
          <w:tcPr>
            <w:tcW w:w="0" w:type="auto"/>
          </w:tcPr>
          <w:p w14:paraId="29E954A6" w14:textId="77777777" w:rsidR="008D274F" w:rsidRDefault="00000000">
            <w:pPr>
              <w:pStyle w:val="BodyText"/>
            </w:pPr>
            <w:r>
              <w:t>Component</w:t>
            </w:r>
          </w:p>
        </w:tc>
        <w:tc>
          <w:tcPr>
            <w:tcW w:w="0" w:type="auto"/>
          </w:tcPr>
          <w:p w14:paraId="7761342D" w14:textId="77777777" w:rsidR="008D274F" w:rsidRDefault="00000000">
            <w:pPr>
              <w:pStyle w:val="BodyText"/>
            </w:pPr>
            <w:r>
              <w:t>FQDN</w:t>
            </w:r>
          </w:p>
        </w:tc>
      </w:tr>
      <w:tr w:rsidR="008D274F" w14:paraId="028F73B9" w14:textId="77777777">
        <w:trPr>
          <w:cantSplit/>
        </w:trPr>
        <w:tc>
          <w:tcPr>
            <w:tcW w:w="0" w:type="auto"/>
          </w:tcPr>
          <w:p w14:paraId="2815A58B" w14:textId="77777777" w:rsidR="008D274F" w:rsidRDefault="00000000">
            <w:pPr>
              <w:pStyle w:val="BodyText"/>
            </w:pPr>
            <w:r>
              <w:t xml:space="preserve">Nymi Enterprise </w:t>
            </w:r>
            <w:proofErr w:type="gramStart"/>
            <w:r>
              <w:t>Server(</w:t>
            </w:r>
            <w:proofErr w:type="gramEnd"/>
            <w:r>
              <w:t>NES) FDQN</w:t>
            </w:r>
          </w:p>
        </w:tc>
        <w:tc>
          <w:tcPr>
            <w:tcW w:w="0" w:type="auto"/>
          </w:tcPr>
          <w:p w14:paraId="617C8F39" w14:textId="77777777" w:rsidR="008D274F" w:rsidRDefault="008D274F"/>
        </w:tc>
      </w:tr>
      <w:tr w:rsidR="008D274F" w14:paraId="6FD93493" w14:textId="77777777">
        <w:trPr>
          <w:cantSplit/>
        </w:trPr>
        <w:tc>
          <w:tcPr>
            <w:tcW w:w="0" w:type="auto"/>
          </w:tcPr>
          <w:p w14:paraId="545736E7" w14:textId="77777777" w:rsidR="008D274F" w:rsidRDefault="00000000">
            <w:pPr>
              <w:pStyle w:val="BodyText"/>
            </w:pPr>
            <w:r>
              <w:t>Centralized Nymi Agent &amp; virtual server port #</w:t>
            </w:r>
          </w:p>
        </w:tc>
        <w:tc>
          <w:tcPr>
            <w:tcW w:w="0" w:type="auto"/>
          </w:tcPr>
          <w:p w14:paraId="30E22CB0" w14:textId="77777777" w:rsidR="008D274F" w:rsidRDefault="008D274F"/>
        </w:tc>
      </w:tr>
      <w:tr w:rsidR="008D274F" w14:paraId="29B47D10" w14:textId="77777777">
        <w:trPr>
          <w:cantSplit/>
        </w:trPr>
        <w:tc>
          <w:tcPr>
            <w:tcW w:w="0" w:type="auto"/>
          </w:tcPr>
          <w:p w14:paraId="7AC2E708" w14:textId="77777777" w:rsidR="008D274F" w:rsidRDefault="00000000">
            <w:pPr>
              <w:pStyle w:val="BodyText"/>
            </w:pPr>
            <w:r>
              <w:t xml:space="preserve">Centralized Nymi Agent with </w:t>
            </w:r>
            <w:proofErr w:type="spellStart"/>
            <w:r>
              <w:t>WebAPI</w:t>
            </w:r>
            <w:proofErr w:type="spellEnd"/>
            <w:r>
              <w:t xml:space="preserve"> enabled &amp; virtual server port #</w:t>
            </w:r>
          </w:p>
        </w:tc>
        <w:tc>
          <w:tcPr>
            <w:tcW w:w="0" w:type="auto"/>
          </w:tcPr>
          <w:p w14:paraId="22261305" w14:textId="77777777" w:rsidR="008D274F" w:rsidRDefault="008D274F"/>
        </w:tc>
      </w:tr>
    </w:tbl>
    <w:p w14:paraId="0C2E84EA" w14:textId="77777777" w:rsidR="008D274F" w:rsidRDefault="00000000">
      <w:pPr>
        <w:pStyle w:val="Heading1"/>
      </w:pPr>
      <w:bookmarkStart w:id="1180" w:name="_Refd22e37125"/>
      <w:bookmarkStart w:id="1181" w:name="_Numd22e37125"/>
      <w:bookmarkStart w:id="1182" w:name="_Toc167795497"/>
      <w:r>
        <w:t>Appendix—TLS Certificates Expiration Dates</w:t>
      </w:r>
      <w:bookmarkEnd w:id="1180"/>
      <w:bookmarkEnd w:id="1181"/>
      <w:bookmarkEnd w:id="1182"/>
    </w:p>
    <w:p w14:paraId="6FADBE07" w14:textId="77777777" w:rsidR="008D274F" w:rsidRDefault="008D274F">
      <w:pPr>
        <w:pStyle w:val="BodyText"/>
      </w:pPr>
    </w:p>
    <w:p w14:paraId="775FF525" w14:textId="77777777" w:rsidR="008D274F" w:rsidRDefault="00000000">
      <w:pPr>
        <w:pStyle w:val="BodyText"/>
      </w:pPr>
      <w:r>
        <w:t xml:space="preserve">The Connected Worker </w:t>
      </w:r>
      <w:proofErr w:type="gramStart"/>
      <w:r>
        <w:t>Platform(</w:t>
      </w:r>
      <w:proofErr w:type="gramEnd"/>
      <w:r>
        <w:t>CWP) makes use of a server TLS certificates. Each certificate has an expiration date. Record the expiration date of each certificate as you go through the deployment procedure and keep this sheet for your records. Renew certificates before the expiration date to avoid disruption of CWP services. For more details on certificate management, see the Nymi Connected Worker Platform—Administration Guide.</w:t>
      </w:r>
    </w:p>
    <w:p w14:paraId="374C8E25" w14:textId="77777777" w:rsidR="008D274F" w:rsidRDefault="00000000">
      <w:pPr>
        <w:pStyle w:val="Caption"/>
        <w:keepNext/>
      </w:pPr>
      <w:bookmarkStart w:id="1183" w:name="_Refd22e37171"/>
      <w:bookmarkStart w:id="1184" w:name="_Tocd22e37171"/>
      <w:r>
        <w:t xml:space="preserve">Table </w:t>
      </w:r>
      <w:bookmarkStart w:id="1185" w:name="_Numd22e37171"/>
      <w:r>
        <w:fldChar w:fldCharType="begin"/>
      </w:r>
      <w:r>
        <w:instrText xml:space="preserve"> SEQ Table \* ARABIC </w:instrText>
      </w:r>
      <w:r>
        <w:fldChar w:fldCharType="separate"/>
      </w:r>
      <w:r w:rsidR="00565EC1">
        <w:rPr>
          <w:noProof/>
        </w:rPr>
        <w:t>10</w:t>
      </w:r>
      <w:r>
        <w:rPr>
          <w:noProof/>
        </w:rPr>
        <w:fldChar w:fldCharType="end"/>
      </w:r>
      <w:bookmarkEnd w:id="1183"/>
      <w:bookmarkEnd w:id="1184"/>
      <w:bookmarkEnd w:id="1185"/>
      <w:r>
        <w:t>: Certificate Expiration Dates</w:t>
      </w:r>
    </w:p>
    <w:tbl>
      <w:tblPr>
        <w:tblStyle w:val="TableGrid"/>
        <w:tblW w:w="0" w:type="auto"/>
        <w:tblLook w:val="0620" w:firstRow="1" w:lastRow="0" w:firstColumn="0" w:lastColumn="0" w:noHBand="1" w:noVBand="1"/>
      </w:tblPr>
      <w:tblGrid>
        <w:gridCol w:w="5120"/>
        <w:gridCol w:w="1722"/>
      </w:tblGrid>
      <w:tr w:rsidR="008D274F" w14:paraId="10C890C6" w14:textId="77777777">
        <w:trPr>
          <w:cantSplit/>
          <w:tblHeader/>
        </w:trPr>
        <w:tc>
          <w:tcPr>
            <w:tcW w:w="0" w:type="auto"/>
          </w:tcPr>
          <w:p w14:paraId="0EF5E51B" w14:textId="77777777" w:rsidR="008D274F" w:rsidRDefault="00000000">
            <w:pPr>
              <w:pStyle w:val="BodyText"/>
            </w:pPr>
            <w:r>
              <w:t>Certificate Type</w:t>
            </w:r>
          </w:p>
        </w:tc>
        <w:tc>
          <w:tcPr>
            <w:tcW w:w="0" w:type="auto"/>
          </w:tcPr>
          <w:p w14:paraId="0A62F11D" w14:textId="77777777" w:rsidR="008D274F" w:rsidRDefault="00000000">
            <w:pPr>
              <w:pStyle w:val="BodyText"/>
            </w:pPr>
            <w:r>
              <w:t>Expiration Date</w:t>
            </w:r>
          </w:p>
        </w:tc>
      </w:tr>
      <w:tr w:rsidR="008D274F" w14:paraId="38511A6E" w14:textId="77777777">
        <w:trPr>
          <w:cantSplit/>
        </w:trPr>
        <w:tc>
          <w:tcPr>
            <w:tcW w:w="0" w:type="auto"/>
          </w:tcPr>
          <w:p w14:paraId="7966A7FC" w14:textId="77777777" w:rsidR="008D274F" w:rsidRDefault="00000000">
            <w:pPr>
              <w:pStyle w:val="BodyText"/>
            </w:pPr>
            <w:r>
              <w:t xml:space="preserve">Nymi Enterprise </w:t>
            </w:r>
            <w:proofErr w:type="gramStart"/>
            <w:r>
              <w:t>Server(</w:t>
            </w:r>
            <w:proofErr w:type="gramEnd"/>
            <w:r>
              <w:t>NES) TLS Server Certificate</w:t>
            </w:r>
          </w:p>
        </w:tc>
        <w:tc>
          <w:tcPr>
            <w:tcW w:w="0" w:type="auto"/>
          </w:tcPr>
          <w:p w14:paraId="72476741" w14:textId="77777777" w:rsidR="008D274F" w:rsidRDefault="008D274F"/>
        </w:tc>
      </w:tr>
      <w:tr w:rsidR="008D274F" w14:paraId="3CF392A4" w14:textId="77777777">
        <w:trPr>
          <w:cantSplit/>
        </w:trPr>
        <w:tc>
          <w:tcPr>
            <w:tcW w:w="0" w:type="auto"/>
          </w:tcPr>
          <w:p w14:paraId="1A6FC481" w14:textId="77777777" w:rsidR="008D274F" w:rsidRDefault="00000000">
            <w:pPr>
              <w:pStyle w:val="BodyText"/>
            </w:pPr>
            <w:r>
              <w:t xml:space="preserve">Nymi </w:t>
            </w:r>
            <w:proofErr w:type="gramStart"/>
            <w:r>
              <w:t>Agent(</w:t>
            </w:r>
            <w:proofErr w:type="spellStart"/>
            <w:proofErr w:type="gramEnd"/>
            <w:r>
              <w:t>WebAPI</w:t>
            </w:r>
            <w:proofErr w:type="spellEnd"/>
            <w:r>
              <w:t>)</w:t>
            </w:r>
          </w:p>
        </w:tc>
        <w:tc>
          <w:tcPr>
            <w:tcW w:w="0" w:type="auto"/>
          </w:tcPr>
          <w:p w14:paraId="4CD25AD6" w14:textId="77777777" w:rsidR="008D274F" w:rsidRDefault="008D274F"/>
        </w:tc>
      </w:tr>
    </w:tbl>
    <w:p w14:paraId="674D81AE" w14:textId="77777777" w:rsidR="005D5FF2" w:rsidRDefault="005D5FF2"/>
    <w:sectPr w:rsidR="005D5FF2" w:rsidSect="003E38D5">
      <w:headerReference w:type="even" r:id="rId140"/>
      <w:headerReference w:type="default" r:id="rId141"/>
      <w:footerReference w:type="even" r:id="rId142"/>
      <w:footerReference w:type="default" r:id="rId143"/>
      <w:headerReference w:type="first" r:id="rId144"/>
      <w:footerReference w:type="first" r:id="rId145"/>
      <w:pgSz w:w="11900" w:h="16840"/>
      <w:pgMar w:top="1411" w:right="1138" w:bottom="1411"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DC3B6" w14:textId="77777777" w:rsidR="009D788E" w:rsidRDefault="009D788E" w:rsidP="001D56CE">
      <w:r>
        <w:separator/>
      </w:r>
    </w:p>
  </w:endnote>
  <w:endnote w:type="continuationSeparator" w:id="0">
    <w:p w14:paraId="06B6126F" w14:textId="77777777" w:rsidR="009D788E" w:rsidRDefault="009D788E"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A2A6A"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5EC1">
      <w:rPr>
        <w:rStyle w:val="PageNumber"/>
        <w:noProof/>
      </w:rPr>
      <w:t>183</w:t>
    </w:r>
    <w:r>
      <w:rPr>
        <w:rStyle w:val="PageNumber"/>
      </w:rPr>
      <w:fldChar w:fldCharType="end"/>
    </w:r>
  </w:p>
  <w:p w14:paraId="2469DBBB"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5EC1">
      <w:rPr>
        <w:rStyle w:val="PageNumber"/>
        <w:noProof/>
      </w:rPr>
      <w:t>183</w:t>
    </w:r>
    <w:r>
      <w:rPr>
        <w:rStyle w:val="PageNumber"/>
      </w:rPr>
      <w:fldChar w:fldCharType="end"/>
    </w:r>
  </w:p>
  <w:p w14:paraId="0C1F69C2"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6FDA9"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308E9747" w14:textId="77777777" w:rsidR="003E38D5" w:rsidRDefault="003E38D5" w:rsidP="003E38D5">
    <w:pPr>
      <w:pStyle w:val="Footer"/>
      <w:ind w:right="360"/>
      <w:jc w:val="center"/>
      <w:rPr>
        <w:lang w:val="fi-FI"/>
      </w:rPr>
    </w:pPr>
  </w:p>
  <w:p w14:paraId="598E17E1" w14:textId="650CA123" w:rsidR="004E230A" w:rsidRPr="00C26E10" w:rsidRDefault="003E38D5" w:rsidP="003E38D5">
    <w:pPr>
      <w:pStyle w:val="Footer"/>
      <w:ind w:right="360"/>
      <w:jc w:val="center"/>
      <w:rPr>
        <w:lang w:val="fi-FI"/>
      </w:rPr>
    </w:pPr>
    <w:r>
      <w:rPr>
        <w:lang w:val="fi-FI"/>
      </w:rPr>
      <w:t>Connected Worker Platform 1.17.0 Depliyment Guide (Windows and Linux)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D7A07" w14:textId="77777777" w:rsidR="003E38D5" w:rsidRDefault="003E3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F644CE" w14:textId="77777777" w:rsidR="009D788E" w:rsidRDefault="009D788E">
      <w:r>
        <w:separator/>
      </w:r>
    </w:p>
  </w:footnote>
  <w:footnote w:type="continuationSeparator" w:id="0">
    <w:p w14:paraId="5E6722DE" w14:textId="77777777" w:rsidR="009D788E" w:rsidRDefault="009D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C0F19" w14:textId="77777777" w:rsidR="003E38D5" w:rsidRDefault="003E3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40970" w14:textId="77777777" w:rsidR="004E230A" w:rsidRDefault="00000000">
    <w:pPr>
      <w:pStyle w:val="Header"/>
    </w:pPr>
    <w:fldSimple w:instr=" TITLE  \* MERGEFORMAT ">
      <w:r w:rsidR="00565EC1">
        <w:t>Deployment Guide—Windows and Linux</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756D0" w14:textId="77777777" w:rsidR="003E38D5" w:rsidRDefault="003E3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1D0026"/>
    <w:multiLevelType w:val="hybridMultilevel"/>
    <w:tmpl w:val="DCE4B0B4"/>
    <w:lvl w:ilvl="0" w:tplc="7CC2A97E">
      <w:start w:val="1"/>
      <w:numFmt w:val="decimal"/>
      <w:lvlText w:val="%1."/>
      <w:lvlJc w:val="left"/>
      <w:pPr>
        <w:ind w:left="720" w:hanging="360"/>
      </w:pPr>
    </w:lvl>
    <w:lvl w:ilvl="1" w:tplc="F184FFB8">
      <w:start w:val="1"/>
      <w:numFmt w:val="lowerLetter"/>
      <w:lvlText w:val="%2."/>
      <w:lvlJc w:val="left"/>
      <w:pPr>
        <w:ind w:left="1440" w:hanging="360"/>
      </w:pPr>
    </w:lvl>
    <w:lvl w:ilvl="2" w:tplc="D5AEFC88" w:tentative="1">
      <w:start w:val="1"/>
      <w:numFmt w:val="lowerRoman"/>
      <w:lvlText w:val="%3."/>
      <w:lvlJc w:val="right"/>
      <w:pPr>
        <w:ind w:left="2160" w:hanging="180"/>
      </w:pPr>
    </w:lvl>
    <w:lvl w:ilvl="3" w:tplc="7B30514E" w:tentative="1">
      <w:start w:val="1"/>
      <w:numFmt w:val="decimal"/>
      <w:lvlText w:val="%4."/>
      <w:lvlJc w:val="left"/>
      <w:pPr>
        <w:ind w:left="2880" w:hanging="360"/>
      </w:pPr>
    </w:lvl>
    <w:lvl w:ilvl="4" w:tplc="75A01D2A" w:tentative="1">
      <w:start w:val="1"/>
      <w:numFmt w:val="lowerLetter"/>
      <w:lvlText w:val="%5."/>
      <w:lvlJc w:val="left"/>
      <w:pPr>
        <w:ind w:left="3600" w:hanging="360"/>
      </w:pPr>
    </w:lvl>
    <w:lvl w:ilvl="5" w:tplc="25884D92" w:tentative="1">
      <w:start w:val="1"/>
      <w:numFmt w:val="lowerRoman"/>
      <w:lvlText w:val="%6."/>
      <w:lvlJc w:val="right"/>
      <w:pPr>
        <w:ind w:left="4320" w:hanging="180"/>
      </w:pPr>
    </w:lvl>
    <w:lvl w:ilvl="6" w:tplc="56E89626" w:tentative="1">
      <w:start w:val="1"/>
      <w:numFmt w:val="decimal"/>
      <w:lvlText w:val="%7."/>
      <w:lvlJc w:val="left"/>
      <w:pPr>
        <w:ind w:left="5040" w:hanging="360"/>
      </w:pPr>
    </w:lvl>
    <w:lvl w:ilvl="7" w:tplc="B7721D6A" w:tentative="1">
      <w:start w:val="1"/>
      <w:numFmt w:val="lowerLetter"/>
      <w:lvlText w:val="%8."/>
      <w:lvlJc w:val="left"/>
      <w:pPr>
        <w:ind w:left="5760" w:hanging="360"/>
      </w:pPr>
    </w:lvl>
    <w:lvl w:ilvl="8" w:tplc="E0803400" w:tentative="1">
      <w:start w:val="1"/>
      <w:numFmt w:val="lowerRoman"/>
      <w:lvlText w:val="%9."/>
      <w:lvlJc w:val="right"/>
      <w:pPr>
        <w:ind w:left="6480" w:hanging="180"/>
      </w:pPr>
    </w:lvl>
  </w:abstractNum>
  <w:abstractNum w:abstractNumId="12" w15:restartNumberingAfterBreak="0">
    <w:nsid w:val="0052761D"/>
    <w:multiLevelType w:val="hybridMultilevel"/>
    <w:tmpl w:val="31CA7C84"/>
    <w:lvl w:ilvl="0" w:tplc="66728BD0">
      <w:start w:val="1"/>
      <w:numFmt w:val="bullet"/>
      <w:lvlText w:val=""/>
      <w:lvlJc w:val="left"/>
      <w:pPr>
        <w:ind w:left="720" w:hanging="360"/>
      </w:pPr>
      <w:rPr>
        <w:rFonts w:ascii="Symbol" w:hAnsi="Symbol" w:hint="default"/>
      </w:rPr>
    </w:lvl>
    <w:lvl w:ilvl="1" w:tplc="191C9AD2" w:tentative="1">
      <w:start w:val="1"/>
      <w:numFmt w:val="bullet"/>
      <w:lvlText w:val="o"/>
      <w:lvlJc w:val="left"/>
      <w:pPr>
        <w:ind w:left="1440" w:hanging="360"/>
      </w:pPr>
      <w:rPr>
        <w:rFonts w:ascii="Courier New" w:hAnsi="Courier New" w:cs="Courier New" w:hint="default"/>
      </w:rPr>
    </w:lvl>
    <w:lvl w:ilvl="2" w:tplc="00D2D328" w:tentative="1">
      <w:start w:val="1"/>
      <w:numFmt w:val="bullet"/>
      <w:lvlText w:val=""/>
      <w:lvlJc w:val="left"/>
      <w:pPr>
        <w:ind w:left="2160" w:hanging="360"/>
      </w:pPr>
      <w:rPr>
        <w:rFonts w:ascii="Wingdings" w:hAnsi="Wingdings" w:hint="default"/>
      </w:rPr>
    </w:lvl>
    <w:lvl w:ilvl="3" w:tplc="37BC844A" w:tentative="1">
      <w:start w:val="1"/>
      <w:numFmt w:val="bullet"/>
      <w:lvlText w:val=""/>
      <w:lvlJc w:val="left"/>
      <w:pPr>
        <w:ind w:left="2880" w:hanging="360"/>
      </w:pPr>
      <w:rPr>
        <w:rFonts w:ascii="Symbol" w:hAnsi="Symbol" w:hint="default"/>
      </w:rPr>
    </w:lvl>
    <w:lvl w:ilvl="4" w:tplc="9A0069BE" w:tentative="1">
      <w:start w:val="1"/>
      <w:numFmt w:val="bullet"/>
      <w:lvlText w:val="o"/>
      <w:lvlJc w:val="left"/>
      <w:pPr>
        <w:ind w:left="3600" w:hanging="360"/>
      </w:pPr>
      <w:rPr>
        <w:rFonts w:ascii="Courier New" w:hAnsi="Courier New" w:cs="Courier New" w:hint="default"/>
      </w:rPr>
    </w:lvl>
    <w:lvl w:ilvl="5" w:tplc="226AC250" w:tentative="1">
      <w:start w:val="1"/>
      <w:numFmt w:val="bullet"/>
      <w:lvlText w:val=""/>
      <w:lvlJc w:val="left"/>
      <w:pPr>
        <w:ind w:left="4320" w:hanging="360"/>
      </w:pPr>
      <w:rPr>
        <w:rFonts w:ascii="Wingdings" w:hAnsi="Wingdings" w:hint="default"/>
      </w:rPr>
    </w:lvl>
    <w:lvl w:ilvl="6" w:tplc="0CBCED16" w:tentative="1">
      <w:start w:val="1"/>
      <w:numFmt w:val="bullet"/>
      <w:lvlText w:val=""/>
      <w:lvlJc w:val="left"/>
      <w:pPr>
        <w:ind w:left="5040" w:hanging="360"/>
      </w:pPr>
      <w:rPr>
        <w:rFonts w:ascii="Symbol" w:hAnsi="Symbol" w:hint="default"/>
      </w:rPr>
    </w:lvl>
    <w:lvl w:ilvl="7" w:tplc="28022920" w:tentative="1">
      <w:start w:val="1"/>
      <w:numFmt w:val="bullet"/>
      <w:lvlText w:val="o"/>
      <w:lvlJc w:val="left"/>
      <w:pPr>
        <w:ind w:left="5760" w:hanging="360"/>
      </w:pPr>
      <w:rPr>
        <w:rFonts w:ascii="Courier New" w:hAnsi="Courier New" w:cs="Courier New" w:hint="default"/>
      </w:rPr>
    </w:lvl>
    <w:lvl w:ilvl="8" w:tplc="FC26F7EE" w:tentative="1">
      <w:start w:val="1"/>
      <w:numFmt w:val="bullet"/>
      <w:lvlText w:val=""/>
      <w:lvlJc w:val="left"/>
      <w:pPr>
        <w:ind w:left="6480" w:hanging="360"/>
      </w:pPr>
      <w:rPr>
        <w:rFonts w:ascii="Wingdings" w:hAnsi="Wingdings" w:hint="default"/>
      </w:rPr>
    </w:lvl>
  </w:abstractNum>
  <w:abstractNum w:abstractNumId="13" w15:restartNumberingAfterBreak="0">
    <w:nsid w:val="019D1597"/>
    <w:multiLevelType w:val="hybridMultilevel"/>
    <w:tmpl w:val="E9A2AE30"/>
    <w:lvl w:ilvl="0" w:tplc="EEEA083C">
      <w:start w:val="1"/>
      <w:numFmt w:val="decimal"/>
      <w:lvlText w:val="%1."/>
      <w:lvlJc w:val="left"/>
      <w:pPr>
        <w:ind w:left="720" w:hanging="360"/>
      </w:pPr>
    </w:lvl>
    <w:lvl w:ilvl="1" w:tplc="3EDAA338">
      <w:start w:val="1"/>
      <w:numFmt w:val="lowerLetter"/>
      <w:lvlText w:val="%2."/>
      <w:lvlJc w:val="left"/>
      <w:pPr>
        <w:ind w:left="1440" w:hanging="360"/>
      </w:pPr>
    </w:lvl>
    <w:lvl w:ilvl="2" w:tplc="2A929A42" w:tentative="1">
      <w:start w:val="1"/>
      <w:numFmt w:val="lowerRoman"/>
      <w:lvlText w:val="%3."/>
      <w:lvlJc w:val="right"/>
      <w:pPr>
        <w:ind w:left="2160" w:hanging="180"/>
      </w:pPr>
    </w:lvl>
    <w:lvl w:ilvl="3" w:tplc="451CA23A" w:tentative="1">
      <w:start w:val="1"/>
      <w:numFmt w:val="decimal"/>
      <w:lvlText w:val="%4."/>
      <w:lvlJc w:val="left"/>
      <w:pPr>
        <w:ind w:left="2880" w:hanging="360"/>
      </w:pPr>
    </w:lvl>
    <w:lvl w:ilvl="4" w:tplc="2E8C15C0" w:tentative="1">
      <w:start w:val="1"/>
      <w:numFmt w:val="lowerLetter"/>
      <w:lvlText w:val="%5."/>
      <w:lvlJc w:val="left"/>
      <w:pPr>
        <w:ind w:left="3600" w:hanging="360"/>
      </w:pPr>
    </w:lvl>
    <w:lvl w:ilvl="5" w:tplc="E00A61B6" w:tentative="1">
      <w:start w:val="1"/>
      <w:numFmt w:val="lowerRoman"/>
      <w:lvlText w:val="%6."/>
      <w:lvlJc w:val="right"/>
      <w:pPr>
        <w:ind w:left="4320" w:hanging="180"/>
      </w:pPr>
    </w:lvl>
    <w:lvl w:ilvl="6" w:tplc="20524F0A" w:tentative="1">
      <w:start w:val="1"/>
      <w:numFmt w:val="decimal"/>
      <w:lvlText w:val="%7."/>
      <w:lvlJc w:val="left"/>
      <w:pPr>
        <w:ind w:left="5040" w:hanging="360"/>
      </w:pPr>
    </w:lvl>
    <w:lvl w:ilvl="7" w:tplc="BC802182" w:tentative="1">
      <w:start w:val="1"/>
      <w:numFmt w:val="lowerLetter"/>
      <w:lvlText w:val="%8."/>
      <w:lvlJc w:val="left"/>
      <w:pPr>
        <w:ind w:left="5760" w:hanging="360"/>
      </w:pPr>
    </w:lvl>
    <w:lvl w:ilvl="8" w:tplc="BDC2429E" w:tentative="1">
      <w:start w:val="1"/>
      <w:numFmt w:val="lowerRoman"/>
      <w:lvlText w:val="%9."/>
      <w:lvlJc w:val="right"/>
      <w:pPr>
        <w:ind w:left="6480" w:hanging="180"/>
      </w:pPr>
    </w:lvl>
  </w:abstractNum>
  <w:abstractNum w:abstractNumId="14" w15:restartNumberingAfterBreak="0">
    <w:nsid w:val="01D5724E"/>
    <w:multiLevelType w:val="hybridMultilevel"/>
    <w:tmpl w:val="B16856EC"/>
    <w:lvl w:ilvl="0" w:tplc="24F4F6AE">
      <w:start w:val="1"/>
      <w:numFmt w:val="bullet"/>
      <w:lvlText w:val=""/>
      <w:lvlJc w:val="left"/>
      <w:pPr>
        <w:ind w:left="720" w:hanging="360"/>
      </w:pPr>
      <w:rPr>
        <w:rFonts w:ascii="Symbol" w:hAnsi="Symbol" w:hint="default"/>
      </w:rPr>
    </w:lvl>
    <w:lvl w:ilvl="1" w:tplc="1A045E30">
      <w:start w:val="1"/>
      <w:numFmt w:val="bullet"/>
      <w:lvlText w:val="o"/>
      <w:lvlJc w:val="left"/>
      <w:pPr>
        <w:ind w:left="1440" w:hanging="360"/>
      </w:pPr>
      <w:rPr>
        <w:rFonts w:ascii="Courier New" w:hAnsi="Courier New" w:cs="Courier New" w:hint="default"/>
      </w:rPr>
    </w:lvl>
    <w:lvl w:ilvl="2" w:tplc="DCA2BA52" w:tentative="1">
      <w:start w:val="1"/>
      <w:numFmt w:val="bullet"/>
      <w:lvlText w:val=""/>
      <w:lvlJc w:val="left"/>
      <w:pPr>
        <w:ind w:left="2160" w:hanging="360"/>
      </w:pPr>
      <w:rPr>
        <w:rFonts w:ascii="Wingdings" w:hAnsi="Wingdings" w:hint="default"/>
      </w:rPr>
    </w:lvl>
    <w:lvl w:ilvl="3" w:tplc="7FA8B832" w:tentative="1">
      <w:start w:val="1"/>
      <w:numFmt w:val="bullet"/>
      <w:lvlText w:val=""/>
      <w:lvlJc w:val="left"/>
      <w:pPr>
        <w:ind w:left="2880" w:hanging="360"/>
      </w:pPr>
      <w:rPr>
        <w:rFonts w:ascii="Symbol" w:hAnsi="Symbol" w:hint="default"/>
      </w:rPr>
    </w:lvl>
    <w:lvl w:ilvl="4" w:tplc="FF8424CA" w:tentative="1">
      <w:start w:val="1"/>
      <w:numFmt w:val="bullet"/>
      <w:lvlText w:val="o"/>
      <w:lvlJc w:val="left"/>
      <w:pPr>
        <w:ind w:left="3600" w:hanging="360"/>
      </w:pPr>
      <w:rPr>
        <w:rFonts w:ascii="Courier New" w:hAnsi="Courier New" w:cs="Courier New" w:hint="default"/>
      </w:rPr>
    </w:lvl>
    <w:lvl w:ilvl="5" w:tplc="CA48BCFC" w:tentative="1">
      <w:start w:val="1"/>
      <w:numFmt w:val="bullet"/>
      <w:lvlText w:val=""/>
      <w:lvlJc w:val="left"/>
      <w:pPr>
        <w:ind w:left="4320" w:hanging="360"/>
      </w:pPr>
      <w:rPr>
        <w:rFonts w:ascii="Wingdings" w:hAnsi="Wingdings" w:hint="default"/>
      </w:rPr>
    </w:lvl>
    <w:lvl w:ilvl="6" w:tplc="A416931E" w:tentative="1">
      <w:start w:val="1"/>
      <w:numFmt w:val="bullet"/>
      <w:lvlText w:val=""/>
      <w:lvlJc w:val="left"/>
      <w:pPr>
        <w:ind w:left="5040" w:hanging="360"/>
      </w:pPr>
      <w:rPr>
        <w:rFonts w:ascii="Symbol" w:hAnsi="Symbol" w:hint="default"/>
      </w:rPr>
    </w:lvl>
    <w:lvl w:ilvl="7" w:tplc="7982089E" w:tentative="1">
      <w:start w:val="1"/>
      <w:numFmt w:val="bullet"/>
      <w:lvlText w:val="o"/>
      <w:lvlJc w:val="left"/>
      <w:pPr>
        <w:ind w:left="5760" w:hanging="360"/>
      </w:pPr>
      <w:rPr>
        <w:rFonts w:ascii="Courier New" w:hAnsi="Courier New" w:cs="Courier New" w:hint="default"/>
      </w:rPr>
    </w:lvl>
    <w:lvl w:ilvl="8" w:tplc="1570DF44" w:tentative="1">
      <w:start w:val="1"/>
      <w:numFmt w:val="bullet"/>
      <w:lvlText w:val=""/>
      <w:lvlJc w:val="left"/>
      <w:pPr>
        <w:ind w:left="6480" w:hanging="360"/>
      </w:pPr>
      <w:rPr>
        <w:rFonts w:ascii="Wingdings" w:hAnsi="Wingdings" w:hint="default"/>
      </w:rPr>
    </w:lvl>
  </w:abstractNum>
  <w:abstractNum w:abstractNumId="15" w15:restartNumberingAfterBreak="0">
    <w:nsid w:val="01E15106"/>
    <w:multiLevelType w:val="hybridMultilevel"/>
    <w:tmpl w:val="29BA3C62"/>
    <w:lvl w:ilvl="0" w:tplc="D8805116">
      <w:start w:val="1"/>
      <w:numFmt w:val="bullet"/>
      <w:lvlText w:val=""/>
      <w:lvlJc w:val="left"/>
      <w:pPr>
        <w:ind w:left="720" w:hanging="360"/>
      </w:pPr>
      <w:rPr>
        <w:rFonts w:ascii="Symbol" w:hAnsi="Symbol" w:hint="default"/>
      </w:rPr>
    </w:lvl>
    <w:lvl w:ilvl="1" w:tplc="37F4D594">
      <w:start w:val="1"/>
      <w:numFmt w:val="bullet"/>
      <w:lvlText w:val="o"/>
      <w:lvlJc w:val="left"/>
      <w:pPr>
        <w:ind w:left="1440" w:hanging="360"/>
      </w:pPr>
      <w:rPr>
        <w:rFonts w:ascii="Courier New" w:hAnsi="Courier New" w:cs="Courier New" w:hint="default"/>
      </w:rPr>
    </w:lvl>
    <w:lvl w:ilvl="2" w:tplc="3A923F3A" w:tentative="1">
      <w:start w:val="1"/>
      <w:numFmt w:val="bullet"/>
      <w:lvlText w:val=""/>
      <w:lvlJc w:val="left"/>
      <w:pPr>
        <w:ind w:left="2160" w:hanging="360"/>
      </w:pPr>
      <w:rPr>
        <w:rFonts w:ascii="Wingdings" w:hAnsi="Wingdings" w:hint="default"/>
      </w:rPr>
    </w:lvl>
    <w:lvl w:ilvl="3" w:tplc="187CB9CC" w:tentative="1">
      <w:start w:val="1"/>
      <w:numFmt w:val="bullet"/>
      <w:lvlText w:val=""/>
      <w:lvlJc w:val="left"/>
      <w:pPr>
        <w:ind w:left="2880" w:hanging="360"/>
      </w:pPr>
      <w:rPr>
        <w:rFonts w:ascii="Symbol" w:hAnsi="Symbol" w:hint="default"/>
      </w:rPr>
    </w:lvl>
    <w:lvl w:ilvl="4" w:tplc="40D474FE" w:tentative="1">
      <w:start w:val="1"/>
      <w:numFmt w:val="bullet"/>
      <w:lvlText w:val="o"/>
      <w:lvlJc w:val="left"/>
      <w:pPr>
        <w:ind w:left="3600" w:hanging="360"/>
      </w:pPr>
      <w:rPr>
        <w:rFonts w:ascii="Courier New" w:hAnsi="Courier New" w:cs="Courier New" w:hint="default"/>
      </w:rPr>
    </w:lvl>
    <w:lvl w:ilvl="5" w:tplc="D954238A" w:tentative="1">
      <w:start w:val="1"/>
      <w:numFmt w:val="bullet"/>
      <w:lvlText w:val=""/>
      <w:lvlJc w:val="left"/>
      <w:pPr>
        <w:ind w:left="4320" w:hanging="360"/>
      </w:pPr>
      <w:rPr>
        <w:rFonts w:ascii="Wingdings" w:hAnsi="Wingdings" w:hint="default"/>
      </w:rPr>
    </w:lvl>
    <w:lvl w:ilvl="6" w:tplc="C0087470" w:tentative="1">
      <w:start w:val="1"/>
      <w:numFmt w:val="bullet"/>
      <w:lvlText w:val=""/>
      <w:lvlJc w:val="left"/>
      <w:pPr>
        <w:ind w:left="5040" w:hanging="360"/>
      </w:pPr>
      <w:rPr>
        <w:rFonts w:ascii="Symbol" w:hAnsi="Symbol" w:hint="default"/>
      </w:rPr>
    </w:lvl>
    <w:lvl w:ilvl="7" w:tplc="4776F728" w:tentative="1">
      <w:start w:val="1"/>
      <w:numFmt w:val="bullet"/>
      <w:lvlText w:val="o"/>
      <w:lvlJc w:val="left"/>
      <w:pPr>
        <w:ind w:left="5760" w:hanging="360"/>
      </w:pPr>
      <w:rPr>
        <w:rFonts w:ascii="Courier New" w:hAnsi="Courier New" w:cs="Courier New" w:hint="default"/>
      </w:rPr>
    </w:lvl>
    <w:lvl w:ilvl="8" w:tplc="8468291E" w:tentative="1">
      <w:start w:val="1"/>
      <w:numFmt w:val="bullet"/>
      <w:lvlText w:val=""/>
      <w:lvlJc w:val="left"/>
      <w:pPr>
        <w:ind w:left="6480" w:hanging="360"/>
      </w:pPr>
      <w:rPr>
        <w:rFonts w:ascii="Wingdings" w:hAnsi="Wingdings" w:hint="default"/>
      </w:rPr>
    </w:lvl>
  </w:abstractNum>
  <w:abstractNum w:abstractNumId="16" w15:restartNumberingAfterBreak="0">
    <w:nsid w:val="021A4E6F"/>
    <w:multiLevelType w:val="hybridMultilevel"/>
    <w:tmpl w:val="7C44E2BA"/>
    <w:lvl w:ilvl="0" w:tplc="9490F6B0">
      <w:start w:val="1"/>
      <w:numFmt w:val="bullet"/>
      <w:lvlText w:val=""/>
      <w:lvlJc w:val="left"/>
      <w:pPr>
        <w:ind w:left="720" w:hanging="360"/>
      </w:pPr>
      <w:rPr>
        <w:rFonts w:ascii="Symbol" w:hAnsi="Symbol" w:hint="default"/>
      </w:rPr>
    </w:lvl>
    <w:lvl w:ilvl="1" w:tplc="682C00CA" w:tentative="1">
      <w:start w:val="1"/>
      <w:numFmt w:val="bullet"/>
      <w:lvlText w:val="o"/>
      <w:lvlJc w:val="left"/>
      <w:pPr>
        <w:ind w:left="1440" w:hanging="360"/>
      </w:pPr>
      <w:rPr>
        <w:rFonts w:ascii="Courier New" w:hAnsi="Courier New" w:cs="Courier New" w:hint="default"/>
      </w:rPr>
    </w:lvl>
    <w:lvl w:ilvl="2" w:tplc="884E82A2" w:tentative="1">
      <w:start w:val="1"/>
      <w:numFmt w:val="bullet"/>
      <w:lvlText w:val=""/>
      <w:lvlJc w:val="left"/>
      <w:pPr>
        <w:ind w:left="2160" w:hanging="360"/>
      </w:pPr>
      <w:rPr>
        <w:rFonts w:ascii="Wingdings" w:hAnsi="Wingdings" w:hint="default"/>
      </w:rPr>
    </w:lvl>
    <w:lvl w:ilvl="3" w:tplc="ED0EF45C" w:tentative="1">
      <w:start w:val="1"/>
      <w:numFmt w:val="bullet"/>
      <w:lvlText w:val=""/>
      <w:lvlJc w:val="left"/>
      <w:pPr>
        <w:ind w:left="2880" w:hanging="360"/>
      </w:pPr>
      <w:rPr>
        <w:rFonts w:ascii="Symbol" w:hAnsi="Symbol" w:hint="default"/>
      </w:rPr>
    </w:lvl>
    <w:lvl w:ilvl="4" w:tplc="088EB4E2" w:tentative="1">
      <w:start w:val="1"/>
      <w:numFmt w:val="bullet"/>
      <w:lvlText w:val="o"/>
      <w:lvlJc w:val="left"/>
      <w:pPr>
        <w:ind w:left="3600" w:hanging="360"/>
      </w:pPr>
      <w:rPr>
        <w:rFonts w:ascii="Courier New" w:hAnsi="Courier New" w:cs="Courier New" w:hint="default"/>
      </w:rPr>
    </w:lvl>
    <w:lvl w:ilvl="5" w:tplc="D8DE67A4" w:tentative="1">
      <w:start w:val="1"/>
      <w:numFmt w:val="bullet"/>
      <w:lvlText w:val=""/>
      <w:lvlJc w:val="left"/>
      <w:pPr>
        <w:ind w:left="4320" w:hanging="360"/>
      </w:pPr>
      <w:rPr>
        <w:rFonts w:ascii="Wingdings" w:hAnsi="Wingdings" w:hint="default"/>
      </w:rPr>
    </w:lvl>
    <w:lvl w:ilvl="6" w:tplc="9DA42BAC" w:tentative="1">
      <w:start w:val="1"/>
      <w:numFmt w:val="bullet"/>
      <w:lvlText w:val=""/>
      <w:lvlJc w:val="left"/>
      <w:pPr>
        <w:ind w:left="5040" w:hanging="360"/>
      </w:pPr>
      <w:rPr>
        <w:rFonts w:ascii="Symbol" w:hAnsi="Symbol" w:hint="default"/>
      </w:rPr>
    </w:lvl>
    <w:lvl w:ilvl="7" w:tplc="CAACB430" w:tentative="1">
      <w:start w:val="1"/>
      <w:numFmt w:val="bullet"/>
      <w:lvlText w:val="o"/>
      <w:lvlJc w:val="left"/>
      <w:pPr>
        <w:ind w:left="5760" w:hanging="360"/>
      </w:pPr>
      <w:rPr>
        <w:rFonts w:ascii="Courier New" w:hAnsi="Courier New" w:cs="Courier New" w:hint="default"/>
      </w:rPr>
    </w:lvl>
    <w:lvl w:ilvl="8" w:tplc="474E0F42" w:tentative="1">
      <w:start w:val="1"/>
      <w:numFmt w:val="bullet"/>
      <w:lvlText w:val=""/>
      <w:lvlJc w:val="left"/>
      <w:pPr>
        <w:ind w:left="6480" w:hanging="360"/>
      </w:pPr>
      <w:rPr>
        <w:rFonts w:ascii="Wingdings" w:hAnsi="Wingdings" w:hint="default"/>
      </w:rPr>
    </w:lvl>
  </w:abstractNum>
  <w:abstractNum w:abstractNumId="17" w15:restartNumberingAfterBreak="0">
    <w:nsid w:val="029549D7"/>
    <w:multiLevelType w:val="hybridMultilevel"/>
    <w:tmpl w:val="0C1274BA"/>
    <w:lvl w:ilvl="0" w:tplc="8AAEA7DC">
      <w:start w:val="1"/>
      <w:numFmt w:val="decimal"/>
      <w:lvlText w:val="%1."/>
      <w:lvlJc w:val="left"/>
      <w:pPr>
        <w:ind w:left="720" w:hanging="360"/>
      </w:pPr>
    </w:lvl>
    <w:lvl w:ilvl="1" w:tplc="4E6CF57E">
      <w:start w:val="1"/>
      <w:numFmt w:val="lowerLetter"/>
      <w:lvlText w:val="%2."/>
      <w:lvlJc w:val="left"/>
      <w:pPr>
        <w:ind w:left="1440" w:hanging="360"/>
      </w:pPr>
    </w:lvl>
    <w:lvl w:ilvl="2" w:tplc="974A97FA" w:tentative="1">
      <w:start w:val="1"/>
      <w:numFmt w:val="lowerRoman"/>
      <w:lvlText w:val="%3."/>
      <w:lvlJc w:val="right"/>
      <w:pPr>
        <w:ind w:left="2160" w:hanging="180"/>
      </w:pPr>
    </w:lvl>
    <w:lvl w:ilvl="3" w:tplc="F27647AA" w:tentative="1">
      <w:start w:val="1"/>
      <w:numFmt w:val="decimal"/>
      <w:lvlText w:val="%4."/>
      <w:lvlJc w:val="left"/>
      <w:pPr>
        <w:ind w:left="2880" w:hanging="360"/>
      </w:pPr>
    </w:lvl>
    <w:lvl w:ilvl="4" w:tplc="AAC6E7D0" w:tentative="1">
      <w:start w:val="1"/>
      <w:numFmt w:val="lowerLetter"/>
      <w:lvlText w:val="%5."/>
      <w:lvlJc w:val="left"/>
      <w:pPr>
        <w:ind w:left="3600" w:hanging="360"/>
      </w:pPr>
    </w:lvl>
    <w:lvl w:ilvl="5" w:tplc="B110352A" w:tentative="1">
      <w:start w:val="1"/>
      <w:numFmt w:val="lowerRoman"/>
      <w:lvlText w:val="%6."/>
      <w:lvlJc w:val="right"/>
      <w:pPr>
        <w:ind w:left="4320" w:hanging="180"/>
      </w:pPr>
    </w:lvl>
    <w:lvl w:ilvl="6" w:tplc="F2D6BC8A" w:tentative="1">
      <w:start w:val="1"/>
      <w:numFmt w:val="decimal"/>
      <w:lvlText w:val="%7."/>
      <w:lvlJc w:val="left"/>
      <w:pPr>
        <w:ind w:left="5040" w:hanging="360"/>
      </w:pPr>
    </w:lvl>
    <w:lvl w:ilvl="7" w:tplc="9540611A" w:tentative="1">
      <w:start w:val="1"/>
      <w:numFmt w:val="lowerLetter"/>
      <w:lvlText w:val="%8."/>
      <w:lvlJc w:val="left"/>
      <w:pPr>
        <w:ind w:left="5760" w:hanging="360"/>
      </w:pPr>
    </w:lvl>
    <w:lvl w:ilvl="8" w:tplc="B1B0349C" w:tentative="1">
      <w:start w:val="1"/>
      <w:numFmt w:val="lowerRoman"/>
      <w:lvlText w:val="%9."/>
      <w:lvlJc w:val="right"/>
      <w:pPr>
        <w:ind w:left="6480" w:hanging="180"/>
      </w:pPr>
    </w:lvl>
  </w:abstractNum>
  <w:abstractNum w:abstractNumId="18" w15:restartNumberingAfterBreak="0">
    <w:nsid w:val="02D9770B"/>
    <w:multiLevelType w:val="hybridMultilevel"/>
    <w:tmpl w:val="407E8262"/>
    <w:lvl w:ilvl="0" w:tplc="7B98F1C2">
      <w:start w:val="1"/>
      <w:numFmt w:val="decimal"/>
      <w:lvlText w:val="%1."/>
      <w:lvlJc w:val="left"/>
      <w:pPr>
        <w:ind w:left="720" w:hanging="360"/>
      </w:pPr>
    </w:lvl>
    <w:lvl w:ilvl="1" w:tplc="23BE8944">
      <w:start w:val="1"/>
      <w:numFmt w:val="lowerLetter"/>
      <w:lvlText w:val="%2."/>
      <w:lvlJc w:val="left"/>
      <w:pPr>
        <w:ind w:left="1440" w:hanging="360"/>
      </w:pPr>
    </w:lvl>
    <w:lvl w:ilvl="2" w:tplc="8146E9C2" w:tentative="1">
      <w:start w:val="1"/>
      <w:numFmt w:val="lowerRoman"/>
      <w:lvlText w:val="%3."/>
      <w:lvlJc w:val="right"/>
      <w:pPr>
        <w:ind w:left="2160" w:hanging="180"/>
      </w:pPr>
    </w:lvl>
    <w:lvl w:ilvl="3" w:tplc="7AE046E0" w:tentative="1">
      <w:start w:val="1"/>
      <w:numFmt w:val="decimal"/>
      <w:lvlText w:val="%4."/>
      <w:lvlJc w:val="left"/>
      <w:pPr>
        <w:ind w:left="2880" w:hanging="360"/>
      </w:pPr>
    </w:lvl>
    <w:lvl w:ilvl="4" w:tplc="64ACB3BA" w:tentative="1">
      <w:start w:val="1"/>
      <w:numFmt w:val="lowerLetter"/>
      <w:lvlText w:val="%5."/>
      <w:lvlJc w:val="left"/>
      <w:pPr>
        <w:ind w:left="3600" w:hanging="360"/>
      </w:pPr>
    </w:lvl>
    <w:lvl w:ilvl="5" w:tplc="57BC2F8A" w:tentative="1">
      <w:start w:val="1"/>
      <w:numFmt w:val="lowerRoman"/>
      <w:lvlText w:val="%6."/>
      <w:lvlJc w:val="right"/>
      <w:pPr>
        <w:ind w:left="4320" w:hanging="180"/>
      </w:pPr>
    </w:lvl>
    <w:lvl w:ilvl="6" w:tplc="3750666C" w:tentative="1">
      <w:start w:val="1"/>
      <w:numFmt w:val="decimal"/>
      <w:lvlText w:val="%7."/>
      <w:lvlJc w:val="left"/>
      <w:pPr>
        <w:ind w:left="5040" w:hanging="360"/>
      </w:pPr>
    </w:lvl>
    <w:lvl w:ilvl="7" w:tplc="DB90AFC8" w:tentative="1">
      <w:start w:val="1"/>
      <w:numFmt w:val="lowerLetter"/>
      <w:lvlText w:val="%8."/>
      <w:lvlJc w:val="left"/>
      <w:pPr>
        <w:ind w:left="5760" w:hanging="360"/>
      </w:pPr>
    </w:lvl>
    <w:lvl w:ilvl="8" w:tplc="380206EC" w:tentative="1">
      <w:start w:val="1"/>
      <w:numFmt w:val="lowerRoman"/>
      <w:lvlText w:val="%9."/>
      <w:lvlJc w:val="right"/>
      <w:pPr>
        <w:ind w:left="6480" w:hanging="180"/>
      </w:pPr>
    </w:lvl>
  </w:abstractNum>
  <w:abstractNum w:abstractNumId="19" w15:restartNumberingAfterBreak="0">
    <w:nsid w:val="04345FE5"/>
    <w:multiLevelType w:val="hybridMultilevel"/>
    <w:tmpl w:val="4A7E217C"/>
    <w:lvl w:ilvl="0" w:tplc="D86059F8">
      <w:start w:val="1"/>
      <w:numFmt w:val="bullet"/>
      <w:lvlText w:val=""/>
      <w:lvlJc w:val="left"/>
      <w:pPr>
        <w:ind w:left="720" w:hanging="360"/>
      </w:pPr>
      <w:rPr>
        <w:rFonts w:ascii="Symbol" w:hAnsi="Symbol" w:hint="default"/>
      </w:rPr>
    </w:lvl>
    <w:lvl w:ilvl="1" w:tplc="1186B610" w:tentative="1">
      <w:start w:val="1"/>
      <w:numFmt w:val="bullet"/>
      <w:lvlText w:val="o"/>
      <w:lvlJc w:val="left"/>
      <w:pPr>
        <w:ind w:left="1440" w:hanging="360"/>
      </w:pPr>
      <w:rPr>
        <w:rFonts w:ascii="Courier New" w:hAnsi="Courier New" w:cs="Courier New" w:hint="default"/>
      </w:rPr>
    </w:lvl>
    <w:lvl w:ilvl="2" w:tplc="12128F06" w:tentative="1">
      <w:start w:val="1"/>
      <w:numFmt w:val="bullet"/>
      <w:lvlText w:val=""/>
      <w:lvlJc w:val="left"/>
      <w:pPr>
        <w:ind w:left="2160" w:hanging="360"/>
      </w:pPr>
      <w:rPr>
        <w:rFonts w:ascii="Wingdings" w:hAnsi="Wingdings" w:hint="default"/>
      </w:rPr>
    </w:lvl>
    <w:lvl w:ilvl="3" w:tplc="7652A150" w:tentative="1">
      <w:start w:val="1"/>
      <w:numFmt w:val="bullet"/>
      <w:lvlText w:val=""/>
      <w:lvlJc w:val="left"/>
      <w:pPr>
        <w:ind w:left="2880" w:hanging="360"/>
      </w:pPr>
      <w:rPr>
        <w:rFonts w:ascii="Symbol" w:hAnsi="Symbol" w:hint="default"/>
      </w:rPr>
    </w:lvl>
    <w:lvl w:ilvl="4" w:tplc="0BC24E50" w:tentative="1">
      <w:start w:val="1"/>
      <w:numFmt w:val="bullet"/>
      <w:lvlText w:val="o"/>
      <w:lvlJc w:val="left"/>
      <w:pPr>
        <w:ind w:left="3600" w:hanging="360"/>
      </w:pPr>
      <w:rPr>
        <w:rFonts w:ascii="Courier New" w:hAnsi="Courier New" w:cs="Courier New" w:hint="default"/>
      </w:rPr>
    </w:lvl>
    <w:lvl w:ilvl="5" w:tplc="CD9C5410" w:tentative="1">
      <w:start w:val="1"/>
      <w:numFmt w:val="bullet"/>
      <w:lvlText w:val=""/>
      <w:lvlJc w:val="left"/>
      <w:pPr>
        <w:ind w:left="4320" w:hanging="360"/>
      </w:pPr>
      <w:rPr>
        <w:rFonts w:ascii="Wingdings" w:hAnsi="Wingdings" w:hint="default"/>
      </w:rPr>
    </w:lvl>
    <w:lvl w:ilvl="6" w:tplc="3D32FC42" w:tentative="1">
      <w:start w:val="1"/>
      <w:numFmt w:val="bullet"/>
      <w:lvlText w:val=""/>
      <w:lvlJc w:val="left"/>
      <w:pPr>
        <w:ind w:left="5040" w:hanging="360"/>
      </w:pPr>
      <w:rPr>
        <w:rFonts w:ascii="Symbol" w:hAnsi="Symbol" w:hint="default"/>
      </w:rPr>
    </w:lvl>
    <w:lvl w:ilvl="7" w:tplc="10584EEC" w:tentative="1">
      <w:start w:val="1"/>
      <w:numFmt w:val="bullet"/>
      <w:lvlText w:val="o"/>
      <w:lvlJc w:val="left"/>
      <w:pPr>
        <w:ind w:left="5760" w:hanging="360"/>
      </w:pPr>
      <w:rPr>
        <w:rFonts w:ascii="Courier New" w:hAnsi="Courier New" w:cs="Courier New" w:hint="default"/>
      </w:rPr>
    </w:lvl>
    <w:lvl w:ilvl="8" w:tplc="021076A6" w:tentative="1">
      <w:start w:val="1"/>
      <w:numFmt w:val="bullet"/>
      <w:lvlText w:val=""/>
      <w:lvlJc w:val="left"/>
      <w:pPr>
        <w:ind w:left="6480" w:hanging="360"/>
      </w:pPr>
      <w:rPr>
        <w:rFonts w:ascii="Wingdings" w:hAnsi="Wingdings" w:hint="default"/>
      </w:rPr>
    </w:lvl>
  </w:abstractNum>
  <w:abstractNum w:abstractNumId="20" w15:restartNumberingAfterBreak="0">
    <w:nsid w:val="04CF38F2"/>
    <w:multiLevelType w:val="hybridMultilevel"/>
    <w:tmpl w:val="92A4100E"/>
    <w:lvl w:ilvl="0" w:tplc="3FFE804C">
      <w:start w:val="1"/>
      <w:numFmt w:val="decimal"/>
      <w:lvlText w:val="%1."/>
      <w:lvlJc w:val="left"/>
      <w:pPr>
        <w:ind w:left="720" w:hanging="360"/>
      </w:pPr>
    </w:lvl>
    <w:lvl w:ilvl="1" w:tplc="46103EF0">
      <w:start w:val="1"/>
      <w:numFmt w:val="lowerLetter"/>
      <w:lvlText w:val="%2."/>
      <w:lvlJc w:val="left"/>
      <w:pPr>
        <w:ind w:left="1440" w:hanging="360"/>
      </w:pPr>
    </w:lvl>
    <w:lvl w:ilvl="2" w:tplc="05586BC0" w:tentative="1">
      <w:start w:val="1"/>
      <w:numFmt w:val="lowerRoman"/>
      <w:lvlText w:val="%3."/>
      <w:lvlJc w:val="right"/>
      <w:pPr>
        <w:ind w:left="2160" w:hanging="180"/>
      </w:pPr>
    </w:lvl>
    <w:lvl w:ilvl="3" w:tplc="34E83A7C" w:tentative="1">
      <w:start w:val="1"/>
      <w:numFmt w:val="decimal"/>
      <w:lvlText w:val="%4."/>
      <w:lvlJc w:val="left"/>
      <w:pPr>
        <w:ind w:left="2880" w:hanging="360"/>
      </w:pPr>
    </w:lvl>
    <w:lvl w:ilvl="4" w:tplc="13727FD0" w:tentative="1">
      <w:start w:val="1"/>
      <w:numFmt w:val="lowerLetter"/>
      <w:lvlText w:val="%5."/>
      <w:lvlJc w:val="left"/>
      <w:pPr>
        <w:ind w:left="3600" w:hanging="360"/>
      </w:pPr>
    </w:lvl>
    <w:lvl w:ilvl="5" w:tplc="BADC34B4" w:tentative="1">
      <w:start w:val="1"/>
      <w:numFmt w:val="lowerRoman"/>
      <w:lvlText w:val="%6."/>
      <w:lvlJc w:val="right"/>
      <w:pPr>
        <w:ind w:left="4320" w:hanging="180"/>
      </w:pPr>
    </w:lvl>
    <w:lvl w:ilvl="6" w:tplc="60DC5B4C" w:tentative="1">
      <w:start w:val="1"/>
      <w:numFmt w:val="decimal"/>
      <w:lvlText w:val="%7."/>
      <w:lvlJc w:val="left"/>
      <w:pPr>
        <w:ind w:left="5040" w:hanging="360"/>
      </w:pPr>
    </w:lvl>
    <w:lvl w:ilvl="7" w:tplc="0FBCDD1C" w:tentative="1">
      <w:start w:val="1"/>
      <w:numFmt w:val="lowerLetter"/>
      <w:lvlText w:val="%8."/>
      <w:lvlJc w:val="left"/>
      <w:pPr>
        <w:ind w:left="5760" w:hanging="360"/>
      </w:pPr>
    </w:lvl>
    <w:lvl w:ilvl="8" w:tplc="2382AA5A" w:tentative="1">
      <w:start w:val="1"/>
      <w:numFmt w:val="lowerRoman"/>
      <w:lvlText w:val="%9."/>
      <w:lvlJc w:val="right"/>
      <w:pPr>
        <w:ind w:left="6480" w:hanging="180"/>
      </w:pPr>
    </w:lvl>
  </w:abstractNum>
  <w:abstractNum w:abstractNumId="21" w15:restartNumberingAfterBreak="0">
    <w:nsid w:val="055B2A68"/>
    <w:multiLevelType w:val="hybridMultilevel"/>
    <w:tmpl w:val="36BC594C"/>
    <w:lvl w:ilvl="0" w:tplc="25268BBA">
      <w:start w:val="1"/>
      <w:numFmt w:val="bullet"/>
      <w:lvlText w:val=""/>
      <w:lvlJc w:val="left"/>
      <w:pPr>
        <w:ind w:left="720" w:hanging="360"/>
      </w:pPr>
      <w:rPr>
        <w:rFonts w:ascii="Symbol" w:hAnsi="Symbol" w:hint="default"/>
      </w:rPr>
    </w:lvl>
    <w:lvl w:ilvl="1" w:tplc="F35A4728">
      <w:start w:val="1"/>
      <w:numFmt w:val="bullet"/>
      <w:lvlText w:val="o"/>
      <w:lvlJc w:val="left"/>
      <w:pPr>
        <w:ind w:left="1440" w:hanging="360"/>
      </w:pPr>
      <w:rPr>
        <w:rFonts w:ascii="Courier New" w:hAnsi="Courier New" w:cs="Courier New" w:hint="default"/>
      </w:rPr>
    </w:lvl>
    <w:lvl w:ilvl="2" w:tplc="3BE29C46" w:tentative="1">
      <w:start w:val="1"/>
      <w:numFmt w:val="bullet"/>
      <w:lvlText w:val=""/>
      <w:lvlJc w:val="left"/>
      <w:pPr>
        <w:ind w:left="2160" w:hanging="360"/>
      </w:pPr>
      <w:rPr>
        <w:rFonts w:ascii="Wingdings" w:hAnsi="Wingdings" w:hint="default"/>
      </w:rPr>
    </w:lvl>
    <w:lvl w:ilvl="3" w:tplc="B9825900" w:tentative="1">
      <w:start w:val="1"/>
      <w:numFmt w:val="bullet"/>
      <w:lvlText w:val=""/>
      <w:lvlJc w:val="left"/>
      <w:pPr>
        <w:ind w:left="2880" w:hanging="360"/>
      </w:pPr>
      <w:rPr>
        <w:rFonts w:ascii="Symbol" w:hAnsi="Symbol" w:hint="default"/>
      </w:rPr>
    </w:lvl>
    <w:lvl w:ilvl="4" w:tplc="B11619D2" w:tentative="1">
      <w:start w:val="1"/>
      <w:numFmt w:val="bullet"/>
      <w:lvlText w:val="o"/>
      <w:lvlJc w:val="left"/>
      <w:pPr>
        <w:ind w:left="3600" w:hanging="360"/>
      </w:pPr>
      <w:rPr>
        <w:rFonts w:ascii="Courier New" w:hAnsi="Courier New" w:cs="Courier New" w:hint="default"/>
      </w:rPr>
    </w:lvl>
    <w:lvl w:ilvl="5" w:tplc="F4AE5F24" w:tentative="1">
      <w:start w:val="1"/>
      <w:numFmt w:val="bullet"/>
      <w:lvlText w:val=""/>
      <w:lvlJc w:val="left"/>
      <w:pPr>
        <w:ind w:left="4320" w:hanging="360"/>
      </w:pPr>
      <w:rPr>
        <w:rFonts w:ascii="Wingdings" w:hAnsi="Wingdings" w:hint="default"/>
      </w:rPr>
    </w:lvl>
    <w:lvl w:ilvl="6" w:tplc="6AB898C0" w:tentative="1">
      <w:start w:val="1"/>
      <w:numFmt w:val="bullet"/>
      <w:lvlText w:val=""/>
      <w:lvlJc w:val="left"/>
      <w:pPr>
        <w:ind w:left="5040" w:hanging="360"/>
      </w:pPr>
      <w:rPr>
        <w:rFonts w:ascii="Symbol" w:hAnsi="Symbol" w:hint="default"/>
      </w:rPr>
    </w:lvl>
    <w:lvl w:ilvl="7" w:tplc="968AA1F0" w:tentative="1">
      <w:start w:val="1"/>
      <w:numFmt w:val="bullet"/>
      <w:lvlText w:val="o"/>
      <w:lvlJc w:val="left"/>
      <w:pPr>
        <w:ind w:left="5760" w:hanging="360"/>
      </w:pPr>
      <w:rPr>
        <w:rFonts w:ascii="Courier New" w:hAnsi="Courier New" w:cs="Courier New" w:hint="default"/>
      </w:rPr>
    </w:lvl>
    <w:lvl w:ilvl="8" w:tplc="030C2AC0" w:tentative="1">
      <w:start w:val="1"/>
      <w:numFmt w:val="bullet"/>
      <w:lvlText w:val=""/>
      <w:lvlJc w:val="left"/>
      <w:pPr>
        <w:ind w:left="6480" w:hanging="360"/>
      </w:pPr>
      <w:rPr>
        <w:rFonts w:ascii="Wingdings" w:hAnsi="Wingdings" w:hint="default"/>
      </w:rPr>
    </w:lvl>
  </w:abstractNum>
  <w:abstractNum w:abstractNumId="22" w15:restartNumberingAfterBreak="0">
    <w:nsid w:val="055E15F3"/>
    <w:multiLevelType w:val="hybridMultilevel"/>
    <w:tmpl w:val="9A3ED160"/>
    <w:lvl w:ilvl="0" w:tplc="E5A0C804">
      <w:start w:val="1"/>
      <w:numFmt w:val="decimal"/>
      <w:lvlText w:val="%1."/>
      <w:lvlJc w:val="left"/>
      <w:pPr>
        <w:ind w:left="720" w:hanging="360"/>
      </w:pPr>
    </w:lvl>
    <w:lvl w:ilvl="1" w:tplc="DC6C9832">
      <w:start w:val="1"/>
      <w:numFmt w:val="lowerLetter"/>
      <w:lvlText w:val="%2."/>
      <w:lvlJc w:val="left"/>
      <w:pPr>
        <w:ind w:left="1440" w:hanging="360"/>
      </w:pPr>
    </w:lvl>
    <w:lvl w:ilvl="2" w:tplc="2174A986" w:tentative="1">
      <w:start w:val="1"/>
      <w:numFmt w:val="lowerRoman"/>
      <w:lvlText w:val="%3."/>
      <w:lvlJc w:val="right"/>
      <w:pPr>
        <w:ind w:left="2160" w:hanging="180"/>
      </w:pPr>
    </w:lvl>
    <w:lvl w:ilvl="3" w:tplc="02ACC51A" w:tentative="1">
      <w:start w:val="1"/>
      <w:numFmt w:val="decimal"/>
      <w:lvlText w:val="%4."/>
      <w:lvlJc w:val="left"/>
      <w:pPr>
        <w:ind w:left="2880" w:hanging="360"/>
      </w:pPr>
    </w:lvl>
    <w:lvl w:ilvl="4" w:tplc="30F4658A" w:tentative="1">
      <w:start w:val="1"/>
      <w:numFmt w:val="lowerLetter"/>
      <w:lvlText w:val="%5."/>
      <w:lvlJc w:val="left"/>
      <w:pPr>
        <w:ind w:left="3600" w:hanging="360"/>
      </w:pPr>
    </w:lvl>
    <w:lvl w:ilvl="5" w:tplc="B6B27F32" w:tentative="1">
      <w:start w:val="1"/>
      <w:numFmt w:val="lowerRoman"/>
      <w:lvlText w:val="%6."/>
      <w:lvlJc w:val="right"/>
      <w:pPr>
        <w:ind w:left="4320" w:hanging="180"/>
      </w:pPr>
    </w:lvl>
    <w:lvl w:ilvl="6" w:tplc="46F2139E" w:tentative="1">
      <w:start w:val="1"/>
      <w:numFmt w:val="decimal"/>
      <w:lvlText w:val="%7."/>
      <w:lvlJc w:val="left"/>
      <w:pPr>
        <w:ind w:left="5040" w:hanging="360"/>
      </w:pPr>
    </w:lvl>
    <w:lvl w:ilvl="7" w:tplc="E97CC74A" w:tentative="1">
      <w:start w:val="1"/>
      <w:numFmt w:val="lowerLetter"/>
      <w:lvlText w:val="%8."/>
      <w:lvlJc w:val="left"/>
      <w:pPr>
        <w:ind w:left="5760" w:hanging="360"/>
      </w:pPr>
    </w:lvl>
    <w:lvl w:ilvl="8" w:tplc="E32C8BA8" w:tentative="1">
      <w:start w:val="1"/>
      <w:numFmt w:val="lowerRoman"/>
      <w:lvlText w:val="%9."/>
      <w:lvlJc w:val="right"/>
      <w:pPr>
        <w:ind w:left="6480" w:hanging="180"/>
      </w:pPr>
    </w:lvl>
  </w:abstractNum>
  <w:abstractNum w:abstractNumId="23" w15:restartNumberingAfterBreak="0">
    <w:nsid w:val="05B22F5D"/>
    <w:multiLevelType w:val="hybridMultilevel"/>
    <w:tmpl w:val="6B4A933A"/>
    <w:lvl w:ilvl="0" w:tplc="7C1CE1B0">
      <w:start w:val="1"/>
      <w:numFmt w:val="decimal"/>
      <w:lvlText w:val="%1."/>
      <w:lvlJc w:val="left"/>
      <w:pPr>
        <w:ind w:left="720" w:hanging="360"/>
      </w:pPr>
    </w:lvl>
    <w:lvl w:ilvl="1" w:tplc="B6B021E0">
      <w:start w:val="1"/>
      <w:numFmt w:val="lowerLetter"/>
      <w:lvlText w:val="%2."/>
      <w:lvlJc w:val="left"/>
      <w:pPr>
        <w:ind w:left="1440" w:hanging="360"/>
      </w:pPr>
    </w:lvl>
    <w:lvl w:ilvl="2" w:tplc="038A2F18" w:tentative="1">
      <w:start w:val="1"/>
      <w:numFmt w:val="lowerRoman"/>
      <w:lvlText w:val="%3."/>
      <w:lvlJc w:val="right"/>
      <w:pPr>
        <w:ind w:left="2160" w:hanging="180"/>
      </w:pPr>
    </w:lvl>
    <w:lvl w:ilvl="3" w:tplc="3536BB36" w:tentative="1">
      <w:start w:val="1"/>
      <w:numFmt w:val="decimal"/>
      <w:lvlText w:val="%4."/>
      <w:lvlJc w:val="left"/>
      <w:pPr>
        <w:ind w:left="2880" w:hanging="360"/>
      </w:pPr>
    </w:lvl>
    <w:lvl w:ilvl="4" w:tplc="8D7C344C" w:tentative="1">
      <w:start w:val="1"/>
      <w:numFmt w:val="lowerLetter"/>
      <w:lvlText w:val="%5."/>
      <w:lvlJc w:val="left"/>
      <w:pPr>
        <w:ind w:left="3600" w:hanging="360"/>
      </w:pPr>
    </w:lvl>
    <w:lvl w:ilvl="5" w:tplc="B2A61F5E" w:tentative="1">
      <w:start w:val="1"/>
      <w:numFmt w:val="lowerRoman"/>
      <w:lvlText w:val="%6."/>
      <w:lvlJc w:val="right"/>
      <w:pPr>
        <w:ind w:left="4320" w:hanging="180"/>
      </w:pPr>
    </w:lvl>
    <w:lvl w:ilvl="6" w:tplc="AC9447D0" w:tentative="1">
      <w:start w:val="1"/>
      <w:numFmt w:val="decimal"/>
      <w:lvlText w:val="%7."/>
      <w:lvlJc w:val="left"/>
      <w:pPr>
        <w:ind w:left="5040" w:hanging="360"/>
      </w:pPr>
    </w:lvl>
    <w:lvl w:ilvl="7" w:tplc="70CA9218" w:tentative="1">
      <w:start w:val="1"/>
      <w:numFmt w:val="lowerLetter"/>
      <w:lvlText w:val="%8."/>
      <w:lvlJc w:val="left"/>
      <w:pPr>
        <w:ind w:left="5760" w:hanging="360"/>
      </w:pPr>
    </w:lvl>
    <w:lvl w:ilvl="8" w:tplc="42563164" w:tentative="1">
      <w:start w:val="1"/>
      <w:numFmt w:val="lowerRoman"/>
      <w:lvlText w:val="%9."/>
      <w:lvlJc w:val="right"/>
      <w:pPr>
        <w:ind w:left="6480" w:hanging="180"/>
      </w:pPr>
    </w:lvl>
  </w:abstractNum>
  <w:abstractNum w:abstractNumId="24" w15:restartNumberingAfterBreak="0">
    <w:nsid w:val="05C91A76"/>
    <w:multiLevelType w:val="hybridMultilevel"/>
    <w:tmpl w:val="8B70DDB4"/>
    <w:lvl w:ilvl="0" w:tplc="C9A6678E">
      <w:start w:val="1"/>
      <w:numFmt w:val="bullet"/>
      <w:lvlText w:val=""/>
      <w:lvlJc w:val="left"/>
      <w:pPr>
        <w:ind w:left="720" w:hanging="360"/>
      </w:pPr>
      <w:rPr>
        <w:rFonts w:ascii="Symbol" w:hAnsi="Symbol" w:hint="default"/>
      </w:rPr>
    </w:lvl>
    <w:lvl w:ilvl="1" w:tplc="3FCCC81E">
      <w:start w:val="1"/>
      <w:numFmt w:val="bullet"/>
      <w:lvlText w:val="o"/>
      <w:lvlJc w:val="left"/>
      <w:pPr>
        <w:ind w:left="1440" w:hanging="360"/>
      </w:pPr>
      <w:rPr>
        <w:rFonts w:ascii="Courier New" w:hAnsi="Courier New" w:cs="Courier New" w:hint="default"/>
      </w:rPr>
    </w:lvl>
    <w:lvl w:ilvl="2" w:tplc="E2765954" w:tentative="1">
      <w:start w:val="1"/>
      <w:numFmt w:val="bullet"/>
      <w:lvlText w:val=""/>
      <w:lvlJc w:val="left"/>
      <w:pPr>
        <w:ind w:left="2160" w:hanging="360"/>
      </w:pPr>
      <w:rPr>
        <w:rFonts w:ascii="Wingdings" w:hAnsi="Wingdings" w:hint="default"/>
      </w:rPr>
    </w:lvl>
    <w:lvl w:ilvl="3" w:tplc="5D3C42B8" w:tentative="1">
      <w:start w:val="1"/>
      <w:numFmt w:val="bullet"/>
      <w:lvlText w:val=""/>
      <w:lvlJc w:val="left"/>
      <w:pPr>
        <w:ind w:left="2880" w:hanging="360"/>
      </w:pPr>
      <w:rPr>
        <w:rFonts w:ascii="Symbol" w:hAnsi="Symbol" w:hint="default"/>
      </w:rPr>
    </w:lvl>
    <w:lvl w:ilvl="4" w:tplc="0D828470" w:tentative="1">
      <w:start w:val="1"/>
      <w:numFmt w:val="bullet"/>
      <w:lvlText w:val="o"/>
      <w:lvlJc w:val="left"/>
      <w:pPr>
        <w:ind w:left="3600" w:hanging="360"/>
      </w:pPr>
      <w:rPr>
        <w:rFonts w:ascii="Courier New" w:hAnsi="Courier New" w:cs="Courier New" w:hint="default"/>
      </w:rPr>
    </w:lvl>
    <w:lvl w:ilvl="5" w:tplc="36003020" w:tentative="1">
      <w:start w:val="1"/>
      <w:numFmt w:val="bullet"/>
      <w:lvlText w:val=""/>
      <w:lvlJc w:val="left"/>
      <w:pPr>
        <w:ind w:left="4320" w:hanging="360"/>
      </w:pPr>
      <w:rPr>
        <w:rFonts w:ascii="Wingdings" w:hAnsi="Wingdings" w:hint="default"/>
      </w:rPr>
    </w:lvl>
    <w:lvl w:ilvl="6" w:tplc="8920FD64" w:tentative="1">
      <w:start w:val="1"/>
      <w:numFmt w:val="bullet"/>
      <w:lvlText w:val=""/>
      <w:lvlJc w:val="left"/>
      <w:pPr>
        <w:ind w:left="5040" w:hanging="360"/>
      </w:pPr>
      <w:rPr>
        <w:rFonts w:ascii="Symbol" w:hAnsi="Symbol" w:hint="default"/>
      </w:rPr>
    </w:lvl>
    <w:lvl w:ilvl="7" w:tplc="7D685AD2" w:tentative="1">
      <w:start w:val="1"/>
      <w:numFmt w:val="bullet"/>
      <w:lvlText w:val="o"/>
      <w:lvlJc w:val="left"/>
      <w:pPr>
        <w:ind w:left="5760" w:hanging="360"/>
      </w:pPr>
      <w:rPr>
        <w:rFonts w:ascii="Courier New" w:hAnsi="Courier New" w:cs="Courier New" w:hint="default"/>
      </w:rPr>
    </w:lvl>
    <w:lvl w:ilvl="8" w:tplc="B12090F6" w:tentative="1">
      <w:start w:val="1"/>
      <w:numFmt w:val="bullet"/>
      <w:lvlText w:val=""/>
      <w:lvlJc w:val="left"/>
      <w:pPr>
        <w:ind w:left="6480" w:hanging="360"/>
      </w:pPr>
      <w:rPr>
        <w:rFonts w:ascii="Wingdings" w:hAnsi="Wingdings" w:hint="default"/>
      </w:rPr>
    </w:lvl>
  </w:abstractNum>
  <w:abstractNum w:abstractNumId="25" w15:restartNumberingAfterBreak="0">
    <w:nsid w:val="05E43448"/>
    <w:multiLevelType w:val="hybridMultilevel"/>
    <w:tmpl w:val="E7E4D20A"/>
    <w:lvl w:ilvl="0" w:tplc="5E30AE54">
      <w:start w:val="1"/>
      <w:numFmt w:val="decimal"/>
      <w:lvlText w:val="%1."/>
      <w:lvlJc w:val="left"/>
      <w:pPr>
        <w:ind w:left="720" w:hanging="360"/>
      </w:pPr>
    </w:lvl>
    <w:lvl w:ilvl="1" w:tplc="56601848">
      <w:start w:val="1"/>
      <w:numFmt w:val="lowerLetter"/>
      <w:lvlText w:val="%2."/>
      <w:lvlJc w:val="left"/>
      <w:pPr>
        <w:ind w:left="1440" w:hanging="360"/>
      </w:pPr>
    </w:lvl>
    <w:lvl w:ilvl="2" w:tplc="04D22F7C" w:tentative="1">
      <w:start w:val="1"/>
      <w:numFmt w:val="lowerRoman"/>
      <w:lvlText w:val="%3."/>
      <w:lvlJc w:val="right"/>
      <w:pPr>
        <w:ind w:left="2160" w:hanging="180"/>
      </w:pPr>
    </w:lvl>
    <w:lvl w:ilvl="3" w:tplc="096E1D1E" w:tentative="1">
      <w:start w:val="1"/>
      <w:numFmt w:val="decimal"/>
      <w:lvlText w:val="%4."/>
      <w:lvlJc w:val="left"/>
      <w:pPr>
        <w:ind w:left="2880" w:hanging="360"/>
      </w:pPr>
    </w:lvl>
    <w:lvl w:ilvl="4" w:tplc="6AB07A90" w:tentative="1">
      <w:start w:val="1"/>
      <w:numFmt w:val="lowerLetter"/>
      <w:lvlText w:val="%5."/>
      <w:lvlJc w:val="left"/>
      <w:pPr>
        <w:ind w:left="3600" w:hanging="360"/>
      </w:pPr>
    </w:lvl>
    <w:lvl w:ilvl="5" w:tplc="825096DE" w:tentative="1">
      <w:start w:val="1"/>
      <w:numFmt w:val="lowerRoman"/>
      <w:lvlText w:val="%6."/>
      <w:lvlJc w:val="right"/>
      <w:pPr>
        <w:ind w:left="4320" w:hanging="180"/>
      </w:pPr>
    </w:lvl>
    <w:lvl w:ilvl="6" w:tplc="3D3CB9A8" w:tentative="1">
      <w:start w:val="1"/>
      <w:numFmt w:val="decimal"/>
      <w:lvlText w:val="%7."/>
      <w:lvlJc w:val="left"/>
      <w:pPr>
        <w:ind w:left="5040" w:hanging="360"/>
      </w:pPr>
    </w:lvl>
    <w:lvl w:ilvl="7" w:tplc="110E9AE4" w:tentative="1">
      <w:start w:val="1"/>
      <w:numFmt w:val="lowerLetter"/>
      <w:lvlText w:val="%8."/>
      <w:lvlJc w:val="left"/>
      <w:pPr>
        <w:ind w:left="5760" w:hanging="360"/>
      </w:pPr>
    </w:lvl>
    <w:lvl w:ilvl="8" w:tplc="937ECB80" w:tentative="1">
      <w:start w:val="1"/>
      <w:numFmt w:val="lowerRoman"/>
      <w:lvlText w:val="%9."/>
      <w:lvlJc w:val="right"/>
      <w:pPr>
        <w:ind w:left="6480" w:hanging="180"/>
      </w:pPr>
    </w:lvl>
  </w:abstractNum>
  <w:abstractNum w:abstractNumId="26" w15:restartNumberingAfterBreak="0">
    <w:nsid w:val="06E115D8"/>
    <w:multiLevelType w:val="hybridMultilevel"/>
    <w:tmpl w:val="49827C56"/>
    <w:lvl w:ilvl="0" w:tplc="6CB4B752">
      <w:start w:val="1"/>
      <w:numFmt w:val="decimal"/>
      <w:lvlText w:val="%1."/>
      <w:lvlJc w:val="left"/>
      <w:pPr>
        <w:ind w:left="720" w:hanging="360"/>
      </w:pPr>
    </w:lvl>
    <w:lvl w:ilvl="1" w:tplc="67801EEE">
      <w:start w:val="1"/>
      <w:numFmt w:val="lowerLetter"/>
      <w:lvlText w:val="%2."/>
      <w:lvlJc w:val="left"/>
      <w:pPr>
        <w:ind w:left="1440" w:hanging="360"/>
      </w:pPr>
    </w:lvl>
    <w:lvl w:ilvl="2" w:tplc="F0184F26" w:tentative="1">
      <w:start w:val="1"/>
      <w:numFmt w:val="lowerRoman"/>
      <w:lvlText w:val="%3."/>
      <w:lvlJc w:val="right"/>
      <w:pPr>
        <w:ind w:left="2160" w:hanging="180"/>
      </w:pPr>
    </w:lvl>
    <w:lvl w:ilvl="3" w:tplc="CDE4590C" w:tentative="1">
      <w:start w:val="1"/>
      <w:numFmt w:val="decimal"/>
      <w:lvlText w:val="%4."/>
      <w:lvlJc w:val="left"/>
      <w:pPr>
        <w:ind w:left="2880" w:hanging="360"/>
      </w:pPr>
    </w:lvl>
    <w:lvl w:ilvl="4" w:tplc="9D1A715E" w:tentative="1">
      <w:start w:val="1"/>
      <w:numFmt w:val="lowerLetter"/>
      <w:lvlText w:val="%5."/>
      <w:lvlJc w:val="left"/>
      <w:pPr>
        <w:ind w:left="3600" w:hanging="360"/>
      </w:pPr>
    </w:lvl>
    <w:lvl w:ilvl="5" w:tplc="AE964EA2" w:tentative="1">
      <w:start w:val="1"/>
      <w:numFmt w:val="lowerRoman"/>
      <w:lvlText w:val="%6."/>
      <w:lvlJc w:val="right"/>
      <w:pPr>
        <w:ind w:left="4320" w:hanging="180"/>
      </w:pPr>
    </w:lvl>
    <w:lvl w:ilvl="6" w:tplc="0A9EA4A4" w:tentative="1">
      <w:start w:val="1"/>
      <w:numFmt w:val="decimal"/>
      <w:lvlText w:val="%7."/>
      <w:lvlJc w:val="left"/>
      <w:pPr>
        <w:ind w:left="5040" w:hanging="360"/>
      </w:pPr>
    </w:lvl>
    <w:lvl w:ilvl="7" w:tplc="CC94DA10" w:tentative="1">
      <w:start w:val="1"/>
      <w:numFmt w:val="lowerLetter"/>
      <w:lvlText w:val="%8."/>
      <w:lvlJc w:val="left"/>
      <w:pPr>
        <w:ind w:left="5760" w:hanging="360"/>
      </w:pPr>
    </w:lvl>
    <w:lvl w:ilvl="8" w:tplc="20CA559A" w:tentative="1">
      <w:start w:val="1"/>
      <w:numFmt w:val="lowerRoman"/>
      <w:lvlText w:val="%9."/>
      <w:lvlJc w:val="right"/>
      <w:pPr>
        <w:ind w:left="6480" w:hanging="180"/>
      </w:pPr>
    </w:lvl>
  </w:abstractNum>
  <w:abstractNum w:abstractNumId="27" w15:restartNumberingAfterBreak="0">
    <w:nsid w:val="07F74A2F"/>
    <w:multiLevelType w:val="hybridMultilevel"/>
    <w:tmpl w:val="79B8FFD8"/>
    <w:lvl w:ilvl="0" w:tplc="AFE6BE1E">
      <w:start w:val="1"/>
      <w:numFmt w:val="bullet"/>
      <w:lvlText w:val=""/>
      <w:lvlJc w:val="left"/>
      <w:pPr>
        <w:ind w:left="720" w:hanging="360"/>
      </w:pPr>
      <w:rPr>
        <w:rFonts w:ascii="Symbol" w:hAnsi="Symbol" w:hint="default"/>
      </w:rPr>
    </w:lvl>
    <w:lvl w:ilvl="1" w:tplc="122A4FE2">
      <w:start w:val="1"/>
      <w:numFmt w:val="bullet"/>
      <w:lvlText w:val="o"/>
      <w:lvlJc w:val="left"/>
      <w:pPr>
        <w:ind w:left="1440" w:hanging="360"/>
      </w:pPr>
      <w:rPr>
        <w:rFonts w:ascii="Courier New" w:hAnsi="Courier New" w:cs="Courier New" w:hint="default"/>
      </w:rPr>
    </w:lvl>
    <w:lvl w:ilvl="2" w:tplc="0204A33E" w:tentative="1">
      <w:start w:val="1"/>
      <w:numFmt w:val="bullet"/>
      <w:lvlText w:val=""/>
      <w:lvlJc w:val="left"/>
      <w:pPr>
        <w:ind w:left="2160" w:hanging="360"/>
      </w:pPr>
      <w:rPr>
        <w:rFonts w:ascii="Wingdings" w:hAnsi="Wingdings" w:hint="default"/>
      </w:rPr>
    </w:lvl>
    <w:lvl w:ilvl="3" w:tplc="0D56DAF0" w:tentative="1">
      <w:start w:val="1"/>
      <w:numFmt w:val="bullet"/>
      <w:lvlText w:val=""/>
      <w:lvlJc w:val="left"/>
      <w:pPr>
        <w:ind w:left="2880" w:hanging="360"/>
      </w:pPr>
      <w:rPr>
        <w:rFonts w:ascii="Symbol" w:hAnsi="Symbol" w:hint="default"/>
      </w:rPr>
    </w:lvl>
    <w:lvl w:ilvl="4" w:tplc="E14A6776" w:tentative="1">
      <w:start w:val="1"/>
      <w:numFmt w:val="bullet"/>
      <w:lvlText w:val="o"/>
      <w:lvlJc w:val="left"/>
      <w:pPr>
        <w:ind w:left="3600" w:hanging="360"/>
      </w:pPr>
      <w:rPr>
        <w:rFonts w:ascii="Courier New" w:hAnsi="Courier New" w:cs="Courier New" w:hint="default"/>
      </w:rPr>
    </w:lvl>
    <w:lvl w:ilvl="5" w:tplc="ABE4BA54" w:tentative="1">
      <w:start w:val="1"/>
      <w:numFmt w:val="bullet"/>
      <w:lvlText w:val=""/>
      <w:lvlJc w:val="left"/>
      <w:pPr>
        <w:ind w:left="4320" w:hanging="360"/>
      </w:pPr>
      <w:rPr>
        <w:rFonts w:ascii="Wingdings" w:hAnsi="Wingdings" w:hint="default"/>
      </w:rPr>
    </w:lvl>
    <w:lvl w:ilvl="6" w:tplc="D0C81380" w:tentative="1">
      <w:start w:val="1"/>
      <w:numFmt w:val="bullet"/>
      <w:lvlText w:val=""/>
      <w:lvlJc w:val="left"/>
      <w:pPr>
        <w:ind w:left="5040" w:hanging="360"/>
      </w:pPr>
      <w:rPr>
        <w:rFonts w:ascii="Symbol" w:hAnsi="Symbol" w:hint="default"/>
      </w:rPr>
    </w:lvl>
    <w:lvl w:ilvl="7" w:tplc="84229672" w:tentative="1">
      <w:start w:val="1"/>
      <w:numFmt w:val="bullet"/>
      <w:lvlText w:val="o"/>
      <w:lvlJc w:val="left"/>
      <w:pPr>
        <w:ind w:left="5760" w:hanging="360"/>
      </w:pPr>
      <w:rPr>
        <w:rFonts w:ascii="Courier New" w:hAnsi="Courier New" w:cs="Courier New" w:hint="default"/>
      </w:rPr>
    </w:lvl>
    <w:lvl w:ilvl="8" w:tplc="235E3FEC" w:tentative="1">
      <w:start w:val="1"/>
      <w:numFmt w:val="bullet"/>
      <w:lvlText w:val=""/>
      <w:lvlJc w:val="left"/>
      <w:pPr>
        <w:ind w:left="6480" w:hanging="360"/>
      </w:pPr>
      <w:rPr>
        <w:rFonts w:ascii="Wingdings" w:hAnsi="Wingdings" w:hint="default"/>
      </w:rPr>
    </w:lvl>
  </w:abstractNum>
  <w:abstractNum w:abstractNumId="28" w15:restartNumberingAfterBreak="0">
    <w:nsid w:val="082F1B30"/>
    <w:multiLevelType w:val="hybridMultilevel"/>
    <w:tmpl w:val="5C465C8E"/>
    <w:lvl w:ilvl="0" w:tplc="206C0F7A">
      <w:start w:val="1"/>
      <w:numFmt w:val="decimal"/>
      <w:lvlText w:val="%1."/>
      <w:lvlJc w:val="left"/>
      <w:pPr>
        <w:ind w:left="720" w:hanging="360"/>
      </w:pPr>
    </w:lvl>
    <w:lvl w:ilvl="1" w:tplc="FFBA14AA">
      <w:start w:val="1"/>
      <w:numFmt w:val="lowerLetter"/>
      <w:lvlText w:val="%2."/>
      <w:lvlJc w:val="left"/>
      <w:pPr>
        <w:ind w:left="1440" w:hanging="360"/>
      </w:pPr>
    </w:lvl>
    <w:lvl w:ilvl="2" w:tplc="FD22C246" w:tentative="1">
      <w:start w:val="1"/>
      <w:numFmt w:val="lowerRoman"/>
      <w:lvlText w:val="%3."/>
      <w:lvlJc w:val="right"/>
      <w:pPr>
        <w:ind w:left="2160" w:hanging="180"/>
      </w:pPr>
    </w:lvl>
    <w:lvl w:ilvl="3" w:tplc="8C287BF4" w:tentative="1">
      <w:start w:val="1"/>
      <w:numFmt w:val="decimal"/>
      <w:lvlText w:val="%4."/>
      <w:lvlJc w:val="left"/>
      <w:pPr>
        <w:ind w:left="2880" w:hanging="360"/>
      </w:pPr>
    </w:lvl>
    <w:lvl w:ilvl="4" w:tplc="BE1A9D3C" w:tentative="1">
      <w:start w:val="1"/>
      <w:numFmt w:val="lowerLetter"/>
      <w:lvlText w:val="%5."/>
      <w:lvlJc w:val="left"/>
      <w:pPr>
        <w:ind w:left="3600" w:hanging="360"/>
      </w:pPr>
    </w:lvl>
    <w:lvl w:ilvl="5" w:tplc="A9329388" w:tentative="1">
      <w:start w:val="1"/>
      <w:numFmt w:val="lowerRoman"/>
      <w:lvlText w:val="%6."/>
      <w:lvlJc w:val="right"/>
      <w:pPr>
        <w:ind w:left="4320" w:hanging="180"/>
      </w:pPr>
    </w:lvl>
    <w:lvl w:ilvl="6" w:tplc="2DB6165E" w:tentative="1">
      <w:start w:val="1"/>
      <w:numFmt w:val="decimal"/>
      <w:lvlText w:val="%7."/>
      <w:lvlJc w:val="left"/>
      <w:pPr>
        <w:ind w:left="5040" w:hanging="360"/>
      </w:pPr>
    </w:lvl>
    <w:lvl w:ilvl="7" w:tplc="91DE6542" w:tentative="1">
      <w:start w:val="1"/>
      <w:numFmt w:val="lowerLetter"/>
      <w:lvlText w:val="%8."/>
      <w:lvlJc w:val="left"/>
      <w:pPr>
        <w:ind w:left="5760" w:hanging="360"/>
      </w:pPr>
    </w:lvl>
    <w:lvl w:ilvl="8" w:tplc="1A1AC32A" w:tentative="1">
      <w:start w:val="1"/>
      <w:numFmt w:val="lowerRoman"/>
      <w:lvlText w:val="%9."/>
      <w:lvlJc w:val="right"/>
      <w:pPr>
        <w:ind w:left="6480" w:hanging="180"/>
      </w:pPr>
    </w:lvl>
  </w:abstractNum>
  <w:abstractNum w:abstractNumId="29" w15:restartNumberingAfterBreak="0">
    <w:nsid w:val="08AA16F4"/>
    <w:multiLevelType w:val="hybridMultilevel"/>
    <w:tmpl w:val="69042788"/>
    <w:lvl w:ilvl="0" w:tplc="0A3E362A">
      <w:start w:val="1"/>
      <w:numFmt w:val="bullet"/>
      <w:lvlText w:val=""/>
      <w:lvlJc w:val="left"/>
      <w:pPr>
        <w:ind w:left="720" w:hanging="360"/>
      </w:pPr>
      <w:rPr>
        <w:rFonts w:ascii="Symbol" w:hAnsi="Symbol" w:hint="default"/>
      </w:rPr>
    </w:lvl>
    <w:lvl w:ilvl="1" w:tplc="4C2E04B4" w:tentative="1">
      <w:start w:val="1"/>
      <w:numFmt w:val="bullet"/>
      <w:lvlText w:val="o"/>
      <w:lvlJc w:val="left"/>
      <w:pPr>
        <w:ind w:left="1440" w:hanging="360"/>
      </w:pPr>
      <w:rPr>
        <w:rFonts w:ascii="Courier New" w:hAnsi="Courier New" w:cs="Courier New" w:hint="default"/>
      </w:rPr>
    </w:lvl>
    <w:lvl w:ilvl="2" w:tplc="A948C01A" w:tentative="1">
      <w:start w:val="1"/>
      <w:numFmt w:val="bullet"/>
      <w:lvlText w:val=""/>
      <w:lvlJc w:val="left"/>
      <w:pPr>
        <w:ind w:left="2160" w:hanging="360"/>
      </w:pPr>
      <w:rPr>
        <w:rFonts w:ascii="Wingdings" w:hAnsi="Wingdings" w:hint="default"/>
      </w:rPr>
    </w:lvl>
    <w:lvl w:ilvl="3" w:tplc="56CE8736" w:tentative="1">
      <w:start w:val="1"/>
      <w:numFmt w:val="bullet"/>
      <w:lvlText w:val=""/>
      <w:lvlJc w:val="left"/>
      <w:pPr>
        <w:ind w:left="2880" w:hanging="360"/>
      </w:pPr>
      <w:rPr>
        <w:rFonts w:ascii="Symbol" w:hAnsi="Symbol" w:hint="default"/>
      </w:rPr>
    </w:lvl>
    <w:lvl w:ilvl="4" w:tplc="94D8AEEA" w:tentative="1">
      <w:start w:val="1"/>
      <w:numFmt w:val="bullet"/>
      <w:lvlText w:val="o"/>
      <w:lvlJc w:val="left"/>
      <w:pPr>
        <w:ind w:left="3600" w:hanging="360"/>
      </w:pPr>
      <w:rPr>
        <w:rFonts w:ascii="Courier New" w:hAnsi="Courier New" w:cs="Courier New" w:hint="default"/>
      </w:rPr>
    </w:lvl>
    <w:lvl w:ilvl="5" w:tplc="F2E60BB6" w:tentative="1">
      <w:start w:val="1"/>
      <w:numFmt w:val="bullet"/>
      <w:lvlText w:val=""/>
      <w:lvlJc w:val="left"/>
      <w:pPr>
        <w:ind w:left="4320" w:hanging="360"/>
      </w:pPr>
      <w:rPr>
        <w:rFonts w:ascii="Wingdings" w:hAnsi="Wingdings" w:hint="default"/>
      </w:rPr>
    </w:lvl>
    <w:lvl w:ilvl="6" w:tplc="CB7015DE" w:tentative="1">
      <w:start w:val="1"/>
      <w:numFmt w:val="bullet"/>
      <w:lvlText w:val=""/>
      <w:lvlJc w:val="left"/>
      <w:pPr>
        <w:ind w:left="5040" w:hanging="360"/>
      </w:pPr>
      <w:rPr>
        <w:rFonts w:ascii="Symbol" w:hAnsi="Symbol" w:hint="default"/>
      </w:rPr>
    </w:lvl>
    <w:lvl w:ilvl="7" w:tplc="4AAAD018" w:tentative="1">
      <w:start w:val="1"/>
      <w:numFmt w:val="bullet"/>
      <w:lvlText w:val="o"/>
      <w:lvlJc w:val="left"/>
      <w:pPr>
        <w:ind w:left="5760" w:hanging="360"/>
      </w:pPr>
      <w:rPr>
        <w:rFonts w:ascii="Courier New" w:hAnsi="Courier New" w:cs="Courier New" w:hint="default"/>
      </w:rPr>
    </w:lvl>
    <w:lvl w:ilvl="8" w:tplc="A0DED23C" w:tentative="1">
      <w:start w:val="1"/>
      <w:numFmt w:val="bullet"/>
      <w:lvlText w:val=""/>
      <w:lvlJc w:val="left"/>
      <w:pPr>
        <w:ind w:left="6480" w:hanging="360"/>
      </w:pPr>
      <w:rPr>
        <w:rFonts w:ascii="Wingdings" w:hAnsi="Wingdings" w:hint="default"/>
      </w:rPr>
    </w:lvl>
  </w:abstractNum>
  <w:abstractNum w:abstractNumId="30" w15:restartNumberingAfterBreak="0">
    <w:nsid w:val="08AA7F9D"/>
    <w:multiLevelType w:val="hybridMultilevel"/>
    <w:tmpl w:val="F9FCFB40"/>
    <w:lvl w:ilvl="0" w:tplc="79701EDE">
      <w:start w:val="1"/>
      <w:numFmt w:val="bullet"/>
      <w:lvlText w:val=""/>
      <w:lvlJc w:val="left"/>
      <w:pPr>
        <w:ind w:left="720" w:hanging="360"/>
      </w:pPr>
      <w:rPr>
        <w:rFonts w:ascii="Symbol" w:hAnsi="Symbol" w:hint="default"/>
      </w:rPr>
    </w:lvl>
    <w:lvl w:ilvl="1" w:tplc="98FC6816" w:tentative="1">
      <w:start w:val="1"/>
      <w:numFmt w:val="bullet"/>
      <w:lvlText w:val="o"/>
      <w:lvlJc w:val="left"/>
      <w:pPr>
        <w:ind w:left="1440" w:hanging="360"/>
      </w:pPr>
      <w:rPr>
        <w:rFonts w:ascii="Courier New" w:hAnsi="Courier New" w:cs="Courier New" w:hint="default"/>
      </w:rPr>
    </w:lvl>
    <w:lvl w:ilvl="2" w:tplc="87622A24" w:tentative="1">
      <w:start w:val="1"/>
      <w:numFmt w:val="bullet"/>
      <w:lvlText w:val=""/>
      <w:lvlJc w:val="left"/>
      <w:pPr>
        <w:ind w:left="2160" w:hanging="360"/>
      </w:pPr>
      <w:rPr>
        <w:rFonts w:ascii="Wingdings" w:hAnsi="Wingdings" w:hint="default"/>
      </w:rPr>
    </w:lvl>
    <w:lvl w:ilvl="3" w:tplc="17AC9360" w:tentative="1">
      <w:start w:val="1"/>
      <w:numFmt w:val="bullet"/>
      <w:lvlText w:val=""/>
      <w:lvlJc w:val="left"/>
      <w:pPr>
        <w:ind w:left="2880" w:hanging="360"/>
      </w:pPr>
      <w:rPr>
        <w:rFonts w:ascii="Symbol" w:hAnsi="Symbol" w:hint="default"/>
      </w:rPr>
    </w:lvl>
    <w:lvl w:ilvl="4" w:tplc="68C25A7E" w:tentative="1">
      <w:start w:val="1"/>
      <w:numFmt w:val="bullet"/>
      <w:lvlText w:val="o"/>
      <w:lvlJc w:val="left"/>
      <w:pPr>
        <w:ind w:left="3600" w:hanging="360"/>
      </w:pPr>
      <w:rPr>
        <w:rFonts w:ascii="Courier New" w:hAnsi="Courier New" w:cs="Courier New" w:hint="default"/>
      </w:rPr>
    </w:lvl>
    <w:lvl w:ilvl="5" w:tplc="2BC2FC3A" w:tentative="1">
      <w:start w:val="1"/>
      <w:numFmt w:val="bullet"/>
      <w:lvlText w:val=""/>
      <w:lvlJc w:val="left"/>
      <w:pPr>
        <w:ind w:left="4320" w:hanging="360"/>
      </w:pPr>
      <w:rPr>
        <w:rFonts w:ascii="Wingdings" w:hAnsi="Wingdings" w:hint="default"/>
      </w:rPr>
    </w:lvl>
    <w:lvl w:ilvl="6" w:tplc="D536F00E" w:tentative="1">
      <w:start w:val="1"/>
      <w:numFmt w:val="bullet"/>
      <w:lvlText w:val=""/>
      <w:lvlJc w:val="left"/>
      <w:pPr>
        <w:ind w:left="5040" w:hanging="360"/>
      </w:pPr>
      <w:rPr>
        <w:rFonts w:ascii="Symbol" w:hAnsi="Symbol" w:hint="default"/>
      </w:rPr>
    </w:lvl>
    <w:lvl w:ilvl="7" w:tplc="F278905A" w:tentative="1">
      <w:start w:val="1"/>
      <w:numFmt w:val="bullet"/>
      <w:lvlText w:val="o"/>
      <w:lvlJc w:val="left"/>
      <w:pPr>
        <w:ind w:left="5760" w:hanging="360"/>
      </w:pPr>
      <w:rPr>
        <w:rFonts w:ascii="Courier New" w:hAnsi="Courier New" w:cs="Courier New" w:hint="default"/>
      </w:rPr>
    </w:lvl>
    <w:lvl w:ilvl="8" w:tplc="42426A42" w:tentative="1">
      <w:start w:val="1"/>
      <w:numFmt w:val="bullet"/>
      <w:lvlText w:val=""/>
      <w:lvlJc w:val="left"/>
      <w:pPr>
        <w:ind w:left="6480" w:hanging="360"/>
      </w:pPr>
      <w:rPr>
        <w:rFonts w:ascii="Wingdings" w:hAnsi="Wingdings" w:hint="default"/>
      </w:rPr>
    </w:lvl>
  </w:abstractNum>
  <w:abstractNum w:abstractNumId="31" w15:restartNumberingAfterBreak="0">
    <w:nsid w:val="08B1168B"/>
    <w:multiLevelType w:val="hybridMultilevel"/>
    <w:tmpl w:val="FA82E0EA"/>
    <w:lvl w:ilvl="0" w:tplc="EC90DB04">
      <w:start w:val="1"/>
      <w:numFmt w:val="bullet"/>
      <w:lvlText w:val=""/>
      <w:lvlJc w:val="left"/>
      <w:pPr>
        <w:ind w:left="720" w:hanging="360"/>
      </w:pPr>
      <w:rPr>
        <w:rFonts w:ascii="Symbol" w:hAnsi="Symbol" w:hint="default"/>
      </w:rPr>
    </w:lvl>
    <w:lvl w:ilvl="1" w:tplc="A0A688B8">
      <w:start w:val="1"/>
      <w:numFmt w:val="bullet"/>
      <w:lvlText w:val="o"/>
      <w:lvlJc w:val="left"/>
      <w:pPr>
        <w:ind w:left="1440" w:hanging="360"/>
      </w:pPr>
      <w:rPr>
        <w:rFonts w:ascii="Courier New" w:hAnsi="Courier New" w:cs="Courier New" w:hint="default"/>
      </w:rPr>
    </w:lvl>
    <w:lvl w:ilvl="2" w:tplc="84A42892" w:tentative="1">
      <w:start w:val="1"/>
      <w:numFmt w:val="bullet"/>
      <w:lvlText w:val=""/>
      <w:lvlJc w:val="left"/>
      <w:pPr>
        <w:ind w:left="2160" w:hanging="360"/>
      </w:pPr>
      <w:rPr>
        <w:rFonts w:ascii="Wingdings" w:hAnsi="Wingdings" w:hint="default"/>
      </w:rPr>
    </w:lvl>
    <w:lvl w:ilvl="3" w:tplc="EB80296A" w:tentative="1">
      <w:start w:val="1"/>
      <w:numFmt w:val="bullet"/>
      <w:lvlText w:val=""/>
      <w:lvlJc w:val="left"/>
      <w:pPr>
        <w:ind w:left="2880" w:hanging="360"/>
      </w:pPr>
      <w:rPr>
        <w:rFonts w:ascii="Symbol" w:hAnsi="Symbol" w:hint="default"/>
      </w:rPr>
    </w:lvl>
    <w:lvl w:ilvl="4" w:tplc="29481BB4" w:tentative="1">
      <w:start w:val="1"/>
      <w:numFmt w:val="bullet"/>
      <w:lvlText w:val="o"/>
      <w:lvlJc w:val="left"/>
      <w:pPr>
        <w:ind w:left="3600" w:hanging="360"/>
      </w:pPr>
      <w:rPr>
        <w:rFonts w:ascii="Courier New" w:hAnsi="Courier New" w:cs="Courier New" w:hint="default"/>
      </w:rPr>
    </w:lvl>
    <w:lvl w:ilvl="5" w:tplc="3DB846A6" w:tentative="1">
      <w:start w:val="1"/>
      <w:numFmt w:val="bullet"/>
      <w:lvlText w:val=""/>
      <w:lvlJc w:val="left"/>
      <w:pPr>
        <w:ind w:left="4320" w:hanging="360"/>
      </w:pPr>
      <w:rPr>
        <w:rFonts w:ascii="Wingdings" w:hAnsi="Wingdings" w:hint="default"/>
      </w:rPr>
    </w:lvl>
    <w:lvl w:ilvl="6" w:tplc="BC325F84" w:tentative="1">
      <w:start w:val="1"/>
      <w:numFmt w:val="bullet"/>
      <w:lvlText w:val=""/>
      <w:lvlJc w:val="left"/>
      <w:pPr>
        <w:ind w:left="5040" w:hanging="360"/>
      </w:pPr>
      <w:rPr>
        <w:rFonts w:ascii="Symbol" w:hAnsi="Symbol" w:hint="default"/>
      </w:rPr>
    </w:lvl>
    <w:lvl w:ilvl="7" w:tplc="9EC8069E" w:tentative="1">
      <w:start w:val="1"/>
      <w:numFmt w:val="bullet"/>
      <w:lvlText w:val="o"/>
      <w:lvlJc w:val="left"/>
      <w:pPr>
        <w:ind w:left="5760" w:hanging="360"/>
      </w:pPr>
      <w:rPr>
        <w:rFonts w:ascii="Courier New" w:hAnsi="Courier New" w:cs="Courier New" w:hint="default"/>
      </w:rPr>
    </w:lvl>
    <w:lvl w:ilvl="8" w:tplc="428C4FB0" w:tentative="1">
      <w:start w:val="1"/>
      <w:numFmt w:val="bullet"/>
      <w:lvlText w:val=""/>
      <w:lvlJc w:val="left"/>
      <w:pPr>
        <w:ind w:left="6480" w:hanging="360"/>
      </w:pPr>
      <w:rPr>
        <w:rFonts w:ascii="Wingdings" w:hAnsi="Wingdings" w:hint="default"/>
      </w:rPr>
    </w:lvl>
  </w:abstractNum>
  <w:abstractNum w:abstractNumId="32" w15:restartNumberingAfterBreak="0">
    <w:nsid w:val="097A4FD7"/>
    <w:multiLevelType w:val="hybridMultilevel"/>
    <w:tmpl w:val="48B0FB40"/>
    <w:lvl w:ilvl="0" w:tplc="6560896A">
      <w:start w:val="1"/>
      <w:numFmt w:val="decimal"/>
      <w:lvlText w:val="%1."/>
      <w:lvlJc w:val="left"/>
      <w:pPr>
        <w:ind w:left="720" w:hanging="360"/>
      </w:pPr>
    </w:lvl>
    <w:lvl w:ilvl="1" w:tplc="2AC4EDF2">
      <w:start w:val="1"/>
      <w:numFmt w:val="lowerLetter"/>
      <w:lvlText w:val="%2."/>
      <w:lvlJc w:val="left"/>
      <w:pPr>
        <w:ind w:left="1440" w:hanging="360"/>
      </w:pPr>
    </w:lvl>
    <w:lvl w:ilvl="2" w:tplc="F6A4A91E" w:tentative="1">
      <w:start w:val="1"/>
      <w:numFmt w:val="lowerRoman"/>
      <w:lvlText w:val="%3."/>
      <w:lvlJc w:val="right"/>
      <w:pPr>
        <w:ind w:left="2160" w:hanging="180"/>
      </w:pPr>
    </w:lvl>
    <w:lvl w:ilvl="3" w:tplc="4E7445E8" w:tentative="1">
      <w:start w:val="1"/>
      <w:numFmt w:val="decimal"/>
      <w:lvlText w:val="%4."/>
      <w:lvlJc w:val="left"/>
      <w:pPr>
        <w:ind w:left="2880" w:hanging="360"/>
      </w:pPr>
    </w:lvl>
    <w:lvl w:ilvl="4" w:tplc="4962B38E" w:tentative="1">
      <w:start w:val="1"/>
      <w:numFmt w:val="lowerLetter"/>
      <w:lvlText w:val="%5."/>
      <w:lvlJc w:val="left"/>
      <w:pPr>
        <w:ind w:left="3600" w:hanging="360"/>
      </w:pPr>
    </w:lvl>
    <w:lvl w:ilvl="5" w:tplc="BC50E534" w:tentative="1">
      <w:start w:val="1"/>
      <w:numFmt w:val="lowerRoman"/>
      <w:lvlText w:val="%6."/>
      <w:lvlJc w:val="right"/>
      <w:pPr>
        <w:ind w:left="4320" w:hanging="180"/>
      </w:pPr>
    </w:lvl>
    <w:lvl w:ilvl="6" w:tplc="90686016" w:tentative="1">
      <w:start w:val="1"/>
      <w:numFmt w:val="decimal"/>
      <w:lvlText w:val="%7."/>
      <w:lvlJc w:val="left"/>
      <w:pPr>
        <w:ind w:left="5040" w:hanging="360"/>
      </w:pPr>
    </w:lvl>
    <w:lvl w:ilvl="7" w:tplc="BC44F77A" w:tentative="1">
      <w:start w:val="1"/>
      <w:numFmt w:val="lowerLetter"/>
      <w:lvlText w:val="%8."/>
      <w:lvlJc w:val="left"/>
      <w:pPr>
        <w:ind w:left="5760" w:hanging="360"/>
      </w:pPr>
    </w:lvl>
    <w:lvl w:ilvl="8" w:tplc="ACE0B7D6" w:tentative="1">
      <w:start w:val="1"/>
      <w:numFmt w:val="lowerRoman"/>
      <w:lvlText w:val="%9."/>
      <w:lvlJc w:val="right"/>
      <w:pPr>
        <w:ind w:left="6480" w:hanging="180"/>
      </w:pPr>
    </w:lvl>
  </w:abstractNum>
  <w:abstractNum w:abstractNumId="33" w15:restartNumberingAfterBreak="0">
    <w:nsid w:val="0A2C5BB4"/>
    <w:multiLevelType w:val="hybridMultilevel"/>
    <w:tmpl w:val="8E387258"/>
    <w:lvl w:ilvl="0" w:tplc="351E1814">
      <w:start w:val="1"/>
      <w:numFmt w:val="decimal"/>
      <w:lvlText w:val="%1."/>
      <w:lvlJc w:val="left"/>
      <w:pPr>
        <w:ind w:left="720" w:hanging="360"/>
      </w:pPr>
    </w:lvl>
    <w:lvl w:ilvl="1" w:tplc="2C7C15E4">
      <w:start w:val="1"/>
      <w:numFmt w:val="lowerLetter"/>
      <w:lvlText w:val="%2."/>
      <w:lvlJc w:val="left"/>
      <w:pPr>
        <w:ind w:left="1440" w:hanging="360"/>
      </w:pPr>
    </w:lvl>
    <w:lvl w:ilvl="2" w:tplc="170EB9F8" w:tentative="1">
      <w:start w:val="1"/>
      <w:numFmt w:val="lowerRoman"/>
      <w:lvlText w:val="%3."/>
      <w:lvlJc w:val="right"/>
      <w:pPr>
        <w:ind w:left="2160" w:hanging="180"/>
      </w:pPr>
    </w:lvl>
    <w:lvl w:ilvl="3" w:tplc="150A71B0" w:tentative="1">
      <w:start w:val="1"/>
      <w:numFmt w:val="decimal"/>
      <w:lvlText w:val="%4."/>
      <w:lvlJc w:val="left"/>
      <w:pPr>
        <w:ind w:left="2880" w:hanging="360"/>
      </w:pPr>
    </w:lvl>
    <w:lvl w:ilvl="4" w:tplc="F50E99C0" w:tentative="1">
      <w:start w:val="1"/>
      <w:numFmt w:val="lowerLetter"/>
      <w:lvlText w:val="%5."/>
      <w:lvlJc w:val="left"/>
      <w:pPr>
        <w:ind w:left="3600" w:hanging="360"/>
      </w:pPr>
    </w:lvl>
    <w:lvl w:ilvl="5" w:tplc="00CAB4E6" w:tentative="1">
      <w:start w:val="1"/>
      <w:numFmt w:val="lowerRoman"/>
      <w:lvlText w:val="%6."/>
      <w:lvlJc w:val="right"/>
      <w:pPr>
        <w:ind w:left="4320" w:hanging="180"/>
      </w:pPr>
    </w:lvl>
    <w:lvl w:ilvl="6" w:tplc="4BFC8BF8" w:tentative="1">
      <w:start w:val="1"/>
      <w:numFmt w:val="decimal"/>
      <w:lvlText w:val="%7."/>
      <w:lvlJc w:val="left"/>
      <w:pPr>
        <w:ind w:left="5040" w:hanging="360"/>
      </w:pPr>
    </w:lvl>
    <w:lvl w:ilvl="7" w:tplc="19C864BC" w:tentative="1">
      <w:start w:val="1"/>
      <w:numFmt w:val="lowerLetter"/>
      <w:lvlText w:val="%8."/>
      <w:lvlJc w:val="left"/>
      <w:pPr>
        <w:ind w:left="5760" w:hanging="360"/>
      </w:pPr>
    </w:lvl>
    <w:lvl w:ilvl="8" w:tplc="E6E22638" w:tentative="1">
      <w:start w:val="1"/>
      <w:numFmt w:val="lowerRoman"/>
      <w:lvlText w:val="%9."/>
      <w:lvlJc w:val="right"/>
      <w:pPr>
        <w:ind w:left="6480" w:hanging="180"/>
      </w:pPr>
    </w:lvl>
  </w:abstractNum>
  <w:abstractNum w:abstractNumId="34" w15:restartNumberingAfterBreak="0">
    <w:nsid w:val="0A300FE0"/>
    <w:multiLevelType w:val="hybridMultilevel"/>
    <w:tmpl w:val="77103810"/>
    <w:lvl w:ilvl="0" w:tplc="1B82B796">
      <w:start w:val="1"/>
      <w:numFmt w:val="bullet"/>
      <w:lvlText w:val=""/>
      <w:lvlJc w:val="left"/>
      <w:pPr>
        <w:ind w:left="720" w:hanging="360"/>
      </w:pPr>
      <w:rPr>
        <w:rFonts w:ascii="Symbol" w:hAnsi="Symbol" w:hint="default"/>
      </w:rPr>
    </w:lvl>
    <w:lvl w:ilvl="1" w:tplc="97087C18" w:tentative="1">
      <w:start w:val="1"/>
      <w:numFmt w:val="bullet"/>
      <w:lvlText w:val="o"/>
      <w:lvlJc w:val="left"/>
      <w:pPr>
        <w:ind w:left="1440" w:hanging="360"/>
      </w:pPr>
      <w:rPr>
        <w:rFonts w:ascii="Courier New" w:hAnsi="Courier New" w:cs="Courier New" w:hint="default"/>
      </w:rPr>
    </w:lvl>
    <w:lvl w:ilvl="2" w:tplc="07F8324C" w:tentative="1">
      <w:start w:val="1"/>
      <w:numFmt w:val="bullet"/>
      <w:lvlText w:val=""/>
      <w:lvlJc w:val="left"/>
      <w:pPr>
        <w:ind w:left="2160" w:hanging="360"/>
      </w:pPr>
      <w:rPr>
        <w:rFonts w:ascii="Wingdings" w:hAnsi="Wingdings" w:hint="default"/>
      </w:rPr>
    </w:lvl>
    <w:lvl w:ilvl="3" w:tplc="DF6E37EE" w:tentative="1">
      <w:start w:val="1"/>
      <w:numFmt w:val="bullet"/>
      <w:lvlText w:val=""/>
      <w:lvlJc w:val="left"/>
      <w:pPr>
        <w:ind w:left="2880" w:hanging="360"/>
      </w:pPr>
      <w:rPr>
        <w:rFonts w:ascii="Symbol" w:hAnsi="Symbol" w:hint="default"/>
      </w:rPr>
    </w:lvl>
    <w:lvl w:ilvl="4" w:tplc="FF0AC578" w:tentative="1">
      <w:start w:val="1"/>
      <w:numFmt w:val="bullet"/>
      <w:lvlText w:val="o"/>
      <w:lvlJc w:val="left"/>
      <w:pPr>
        <w:ind w:left="3600" w:hanging="360"/>
      </w:pPr>
      <w:rPr>
        <w:rFonts w:ascii="Courier New" w:hAnsi="Courier New" w:cs="Courier New" w:hint="default"/>
      </w:rPr>
    </w:lvl>
    <w:lvl w:ilvl="5" w:tplc="42F6697E" w:tentative="1">
      <w:start w:val="1"/>
      <w:numFmt w:val="bullet"/>
      <w:lvlText w:val=""/>
      <w:lvlJc w:val="left"/>
      <w:pPr>
        <w:ind w:left="4320" w:hanging="360"/>
      </w:pPr>
      <w:rPr>
        <w:rFonts w:ascii="Wingdings" w:hAnsi="Wingdings" w:hint="default"/>
      </w:rPr>
    </w:lvl>
    <w:lvl w:ilvl="6" w:tplc="9538F51A" w:tentative="1">
      <w:start w:val="1"/>
      <w:numFmt w:val="bullet"/>
      <w:lvlText w:val=""/>
      <w:lvlJc w:val="left"/>
      <w:pPr>
        <w:ind w:left="5040" w:hanging="360"/>
      </w:pPr>
      <w:rPr>
        <w:rFonts w:ascii="Symbol" w:hAnsi="Symbol" w:hint="default"/>
      </w:rPr>
    </w:lvl>
    <w:lvl w:ilvl="7" w:tplc="9070C492" w:tentative="1">
      <w:start w:val="1"/>
      <w:numFmt w:val="bullet"/>
      <w:lvlText w:val="o"/>
      <w:lvlJc w:val="left"/>
      <w:pPr>
        <w:ind w:left="5760" w:hanging="360"/>
      </w:pPr>
      <w:rPr>
        <w:rFonts w:ascii="Courier New" w:hAnsi="Courier New" w:cs="Courier New" w:hint="default"/>
      </w:rPr>
    </w:lvl>
    <w:lvl w:ilvl="8" w:tplc="9B9E67FA" w:tentative="1">
      <w:start w:val="1"/>
      <w:numFmt w:val="bullet"/>
      <w:lvlText w:val=""/>
      <w:lvlJc w:val="left"/>
      <w:pPr>
        <w:ind w:left="6480" w:hanging="360"/>
      </w:pPr>
      <w:rPr>
        <w:rFonts w:ascii="Wingdings" w:hAnsi="Wingdings" w:hint="default"/>
      </w:rPr>
    </w:lvl>
  </w:abstractNum>
  <w:abstractNum w:abstractNumId="35" w15:restartNumberingAfterBreak="0">
    <w:nsid w:val="0A797B8A"/>
    <w:multiLevelType w:val="hybridMultilevel"/>
    <w:tmpl w:val="42BA5022"/>
    <w:lvl w:ilvl="0" w:tplc="B276DE6A">
      <w:start w:val="1"/>
      <w:numFmt w:val="decimal"/>
      <w:lvlText w:val="%1."/>
      <w:lvlJc w:val="left"/>
      <w:pPr>
        <w:ind w:left="720" w:hanging="360"/>
      </w:pPr>
    </w:lvl>
    <w:lvl w:ilvl="1" w:tplc="241A7726">
      <w:start w:val="1"/>
      <w:numFmt w:val="lowerLetter"/>
      <w:lvlText w:val="%2."/>
      <w:lvlJc w:val="left"/>
      <w:pPr>
        <w:ind w:left="1440" w:hanging="360"/>
      </w:pPr>
    </w:lvl>
    <w:lvl w:ilvl="2" w:tplc="471C83EC" w:tentative="1">
      <w:start w:val="1"/>
      <w:numFmt w:val="lowerRoman"/>
      <w:lvlText w:val="%3."/>
      <w:lvlJc w:val="right"/>
      <w:pPr>
        <w:ind w:left="2160" w:hanging="180"/>
      </w:pPr>
    </w:lvl>
    <w:lvl w:ilvl="3" w:tplc="83EC7094" w:tentative="1">
      <w:start w:val="1"/>
      <w:numFmt w:val="decimal"/>
      <w:lvlText w:val="%4."/>
      <w:lvlJc w:val="left"/>
      <w:pPr>
        <w:ind w:left="2880" w:hanging="360"/>
      </w:pPr>
    </w:lvl>
    <w:lvl w:ilvl="4" w:tplc="587AA528" w:tentative="1">
      <w:start w:val="1"/>
      <w:numFmt w:val="lowerLetter"/>
      <w:lvlText w:val="%5."/>
      <w:lvlJc w:val="left"/>
      <w:pPr>
        <w:ind w:left="3600" w:hanging="360"/>
      </w:pPr>
    </w:lvl>
    <w:lvl w:ilvl="5" w:tplc="72024C02" w:tentative="1">
      <w:start w:val="1"/>
      <w:numFmt w:val="lowerRoman"/>
      <w:lvlText w:val="%6."/>
      <w:lvlJc w:val="right"/>
      <w:pPr>
        <w:ind w:left="4320" w:hanging="180"/>
      </w:pPr>
    </w:lvl>
    <w:lvl w:ilvl="6" w:tplc="6CCEA214" w:tentative="1">
      <w:start w:val="1"/>
      <w:numFmt w:val="decimal"/>
      <w:lvlText w:val="%7."/>
      <w:lvlJc w:val="left"/>
      <w:pPr>
        <w:ind w:left="5040" w:hanging="360"/>
      </w:pPr>
    </w:lvl>
    <w:lvl w:ilvl="7" w:tplc="6F825204" w:tentative="1">
      <w:start w:val="1"/>
      <w:numFmt w:val="lowerLetter"/>
      <w:lvlText w:val="%8."/>
      <w:lvlJc w:val="left"/>
      <w:pPr>
        <w:ind w:left="5760" w:hanging="360"/>
      </w:pPr>
    </w:lvl>
    <w:lvl w:ilvl="8" w:tplc="F124B5B8" w:tentative="1">
      <w:start w:val="1"/>
      <w:numFmt w:val="lowerRoman"/>
      <w:lvlText w:val="%9."/>
      <w:lvlJc w:val="right"/>
      <w:pPr>
        <w:ind w:left="6480" w:hanging="180"/>
      </w:pPr>
    </w:lvl>
  </w:abstractNum>
  <w:abstractNum w:abstractNumId="36" w15:restartNumberingAfterBreak="0">
    <w:nsid w:val="0B335DC5"/>
    <w:multiLevelType w:val="hybridMultilevel"/>
    <w:tmpl w:val="25382DA8"/>
    <w:lvl w:ilvl="0" w:tplc="EBF26B0E">
      <w:start w:val="1"/>
      <w:numFmt w:val="bullet"/>
      <w:lvlText w:val=""/>
      <w:lvlJc w:val="left"/>
      <w:pPr>
        <w:ind w:left="720" w:hanging="360"/>
      </w:pPr>
      <w:rPr>
        <w:rFonts w:ascii="Symbol" w:hAnsi="Symbol" w:hint="default"/>
      </w:rPr>
    </w:lvl>
    <w:lvl w:ilvl="1" w:tplc="969C8696">
      <w:start w:val="1"/>
      <w:numFmt w:val="bullet"/>
      <w:lvlText w:val="o"/>
      <w:lvlJc w:val="left"/>
      <w:pPr>
        <w:ind w:left="1440" w:hanging="360"/>
      </w:pPr>
      <w:rPr>
        <w:rFonts w:ascii="Courier New" w:hAnsi="Courier New" w:cs="Courier New" w:hint="default"/>
      </w:rPr>
    </w:lvl>
    <w:lvl w:ilvl="2" w:tplc="B6BE4FEE" w:tentative="1">
      <w:start w:val="1"/>
      <w:numFmt w:val="bullet"/>
      <w:lvlText w:val=""/>
      <w:lvlJc w:val="left"/>
      <w:pPr>
        <w:ind w:left="2160" w:hanging="360"/>
      </w:pPr>
      <w:rPr>
        <w:rFonts w:ascii="Wingdings" w:hAnsi="Wingdings" w:hint="default"/>
      </w:rPr>
    </w:lvl>
    <w:lvl w:ilvl="3" w:tplc="CE4242C4" w:tentative="1">
      <w:start w:val="1"/>
      <w:numFmt w:val="bullet"/>
      <w:lvlText w:val=""/>
      <w:lvlJc w:val="left"/>
      <w:pPr>
        <w:ind w:left="2880" w:hanging="360"/>
      </w:pPr>
      <w:rPr>
        <w:rFonts w:ascii="Symbol" w:hAnsi="Symbol" w:hint="default"/>
      </w:rPr>
    </w:lvl>
    <w:lvl w:ilvl="4" w:tplc="BD529D5C" w:tentative="1">
      <w:start w:val="1"/>
      <w:numFmt w:val="bullet"/>
      <w:lvlText w:val="o"/>
      <w:lvlJc w:val="left"/>
      <w:pPr>
        <w:ind w:left="3600" w:hanging="360"/>
      </w:pPr>
      <w:rPr>
        <w:rFonts w:ascii="Courier New" w:hAnsi="Courier New" w:cs="Courier New" w:hint="default"/>
      </w:rPr>
    </w:lvl>
    <w:lvl w:ilvl="5" w:tplc="4C10646E" w:tentative="1">
      <w:start w:val="1"/>
      <w:numFmt w:val="bullet"/>
      <w:lvlText w:val=""/>
      <w:lvlJc w:val="left"/>
      <w:pPr>
        <w:ind w:left="4320" w:hanging="360"/>
      </w:pPr>
      <w:rPr>
        <w:rFonts w:ascii="Wingdings" w:hAnsi="Wingdings" w:hint="default"/>
      </w:rPr>
    </w:lvl>
    <w:lvl w:ilvl="6" w:tplc="5CE431AC" w:tentative="1">
      <w:start w:val="1"/>
      <w:numFmt w:val="bullet"/>
      <w:lvlText w:val=""/>
      <w:lvlJc w:val="left"/>
      <w:pPr>
        <w:ind w:left="5040" w:hanging="360"/>
      </w:pPr>
      <w:rPr>
        <w:rFonts w:ascii="Symbol" w:hAnsi="Symbol" w:hint="default"/>
      </w:rPr>
    </w:lvl>
    <w:lvl w:ilvl="7" w:tplc="20A02254" w:tentative="1">
      <w:start w:val="1"/>
      <w:numFmt w:val="bullet"/>
      <w:lvlText w:val="o"/>
      <w:lvlJc w:val="left"/>
      <w:pPr>
        <w:ind w:left="5760" w:hanging="360"/>
      </w:pPr>
      <w:rPr>
        <w:rFonts w:ascii="Courier New" w:hAnsi="Courier New" w:cs="Courier New" w:hint="default"/>
      </w:rPr>
    </w:lvl>
    <w:lvl w:ilvl="8" w:tplc="5C7A2724" w:tentative="1">
      <w:start w:val="1"/>
      <w:numFmt w:val="bullet"/>
      <w:lvlText w:val=""/>
      <w:lvlJc w:val="left"/>
      <w:pPr>
        <w:ind w:left="6480" w:hanging="360"/>
      </w:pPr>
      <w:rPr>
        <w:rFonts w:ascii="Wingdings" w:hAnsi="Wingdings" w:hint="default"/>
      </w:rPr>
    </w:lvl>
  </w:abstractNum>
  <w:abstractNum w:abstractNumId="37" w15:restartNumberingAfterBreak="0">
    <w:nsid w:val="0B8F28F8"/>
    <w:multiLevelType w:val="hybridMultilevel"/>
    <w:tmpl w:val="DA0CBCDC"/>
    <w:lvl w:ilvl="0" w:tplc="DF6A62F4">
      <w:start w:val="1"/>
      <w:numFmt w:val="bullet"/>
      <w:lvlText w:val=""/>
      <w:lvlJc w:val="left"/>
      <w:pPr>
        <w:ind w:left="720" w:hanging="360"/>
      </w:pPr>
      <w:rPr>
        <w:rFonts w:ascii="Symbol" w:hAnsi="Symbol" w:hint="default"/>
      </w:rPr>
    </w:lvl>
    <w:lvl w:ilvl="1" w:tplc="C3C043BA" w:tentative="1">
      <w:start w:val="1"/>
      <w:numFmt w:val="bullet"/>
      <w:lvlText w:val="o"/>
      <w:lvlJc w:val="left"/>
      <w:pPr>
        <w:ind w:left="1440" w:hanging="360"/>
      </w:pPr>
      <w:rPr>
        <w:rFonts w:ascii="Courier New" w:hAnsi="Courier New" w:cs="Courier New" w:hint="default"/>
      </w:rPr>
    </w:lvl>
    <w:lvl w:ilvl="2" w:tplc="95B6F43A" w:tentative="1">
      <w:start w:val="1"/>
      <w:numFmt w:val="bullet"/>
      <w:lvlText w:val=""/>
      <w:lvlJc w:val="left"/>
      <w:pPr>
        <w:ind w:left="2160" w:hanging="360"/>
      </w:pPr>
      <w:rPr>
        <w:rFonts w:ascii="Wingdings" w:hAnsi="Wingdings" w:hint="default"/>
      </w:rPr>
    </w:lvl>
    <w:lvl w:ilvl="3" w:tplc="1196081E" w:tentative="1">
      <w:start w:val="1"/>
      <w:numFmt w:val="bullet"/>
      <w:lvlText w:val=""/>
      <w:lvlJc w:val="left"/>
      <w:pPr>
        <w:ind w:left="2880" w:hanging="360"/>
      </w:pPr>
      <w:rPr>
        <w:rFonts w:ascii="Symbol" w:hAnsi="Symbol" w:hint="default"/>
      </w:rPr>
    </w:lvl>
    <w:lvl w:ilvl="4" w:tplc="BC3A9844" w:tentative="1">
      <w:start w:val="1"/>
      <w:numFmt w:val="bullet"/>
      <w:lvlText w:val="o"/>
      <w:lvlJc w:val="left"/>
      <w:pPr>
        <w:ind w:left="3600" w:hanging="360"/>
      </w:pPr>
      <w:rPr>
        <w:rFonts w:ascii="Courier New" w:hAnsi="Courier New" w:cs="Courier New" w:hint="default"/>
      </w:rPr>
    </w:lvl>
    <w:lvl w:ilvl="5" w:tplc="F7D2B4A4" w:tentative="1">
      <w:start w:val="1"/>
      <w:numFmt w:val="bullet"/>
      <w:lvlText w:val=""/>
      <w:lvlJc w:val="left"/>
      <w:pPr>
        <w:ind w:left="4320" w:hanging="360"/>
      </w:pPr>
      <w:rPr>
        <w:rFonts w:ascii="Wingdings" w:hAnsi="Wingdings" w:hint="default"/>
      </w:rPr>
    </w:lvl>
    <w:lvl w:ilvl="6" w:tplc="91BEAE9C" w:tentative="1">
      <w:start w:val="1"/>
      <w:numFmt w:val="bullet"/>
      <w:lvlText w:val=""/>
      <w:lvlJc w:val="left"/>
      <w:pPr>
        <w:ind w:left="5040" w:hanging="360"/>
      </w:pPr>
      <w:rPr>
        <w:rFonts w:ascii="Symbol" w:hAnsi="Symbol" w:hint="default"/>
      </w:rPr>
    </w:lvl>
    <w:lvl w:ilvl="7" w:tplc="298A1D0A" w:tentative="1">
      <w:start w:val="1"/>
      <w:numFmt w:val="bullet"/>
      <w:lvlText w:val="o"/>
      <w:lvlJc w:val="left"/>
      <w:pPr>
        <w:ind w:left="5760" w:hanging="360"/>
      </w:pPr>
      <w:rPr>
        <w:rFonts w:ascii="Courier New" w:hAnsi="Courier New" w:cs="Courier New" w:hint="default"/>
      </w:rPr>
    </w:lvl>
    <w:lvl w:ilvl="8" w:tplc="8C263690" w:tentative="1">
      <w:start w:val="1"/>
      <w:numFmt w:val="bullet"/>
      <w:lvlText w:val=""/>
      <w:lvlJc w:val="left"/>
      <w:pPr>
        <w:ind w:left="6480" w:hanging="360"/>
      </w:pPr>
      <w:rPr>
        <w:rFonts w:ascii="Wingdings" w:hAnsi="Wingdings" w:hint="default"/>
      </w:rPr>
    </w:lvl>
  </w:abstractNum>
  <w:abstractNum w:abstractNumId="38" w15:restartNumberingAfterBreak="0">
    <w:nsid w:val="0C5E11FA"/>
    <w:multiLevelType w:val="hybridMultilevel"/>
    <w:tmpl w:val="9600E7DE"/>
    <w:lvl w:ilvl="0" w:tplc="CDEA128C">
      <w:start w:val="1"/>
      <w:numFmt w:val="decimal"/>
      <w:lvlText w:val="%1."/>
      <w:lvlJc w:val="left"/>
      <w:pPr>
        <w:ind w:left="720" w:hanging="360"/>
      </w:pPr>
    </w:lvl>
    <w:lvl w:ilvl="1" w:tplc="02E8CAC4">
      <w:start w:val="1"/>
      <w:numFmt w:val="lowerLetter"/>
      <w:lvlText w:val="%2."/>
      <w:lvlJc w:val="left"/>
      <w:pPr>
        <w:ind w:left="1440" w:hanging="360"/>
      </w:pPr>
    </w:lvl>
    <w:lvl w:ilvl="2" w:tplc="475AAAB6" w:tentative="1">
      <w:start w:val="1"/>
      <w:numFmt w:val="lowerRoman"/>
      <w:lvlText w:val="%3."/>
      <w:lvlJc w:val="right"/>
      <w:pPr>
        <w:ind w:left="2160" w:hanging="180"/>
      </w:pPr>
    </w:lvl>
    <w:lvl w:ilvl="3" w:tplc="AF50FB9A" w:tentative="1">
      <w:start w:val="1"/>
      <w:numFmt w:val="decimal"/>
      <w:lvlText w:val="%4."/>
      <w:lvlJc w:val="left"/>
      <w:pPr>
        <w:ind w:left="2880" w:hanging="360"/>
      </w:pPr>
    </w:lvl>
    <w:lvl w:ilvl="4" w:tplc="E4A2C4C2" w:tentative="1">
      <w:start w:val="1"/>
      <w:numFmt w:val="lowerLetter"/>
      <w:lvlText w:val="%5."/>
      <w:lvlJc w:val="left"/>
      <w:pPr>
        <w:ind w:left="3600" w:hanging="360"/>
      </w:pPr>
    </w:lvl>
    <w:lvl w:ilvl="5" w:tplc="F5845C30" w:tentative="1">
      <w:start w:val="1"/>
      <w:numFmt w:val="lowerRoman"/>
      <w:lvlText w:val="%6."/>
      <w:lvlJc w:val="right"/>
      <w:pPr>
        <w:ind w:left="4320" w:hanging="180"/>
      </w:pPr>
    </w:lvl>
    <w:lvl w:ilvl="6" w:tplc="EF2C02FA" w:tentative="1">
      <w:start w:val="1"/>
      <w:numFmt w:val="decimal"/>
      <w:lvlText w:val="%7."/>
      <w:lvlJc w:val="left"/>
      <w:pPr>
        <w:ind w:left="5040" w:hanging="360"/>
      </w:pPr>
    </w:lvl>
    <w:lvl w:ilvl="7" w:tplc="92488086" w:tentative="1">
      <w:start w:val="1"/>
      <w:numFmt w:val="lowerLetter"/>
      <w:lvlText w:val="%8."/>
      <w:lvlJc w:val="left"/>
      <w:pPr>
        <w:ind w:left="5760" w:hanging="360"/>
      </w:pPr>
    </w:lvl>
    <w:lvl w:ilvl="8" w:tplc="252EBC4A" w:tentative="1">
      <w:start w:val="1"/>
      <w:numFmt w:val="lowerRoman"/>
      <w:lvlText w:val="%9."/>
      <w:lvlJc w:val="right"/>
      <w:pPr>
        <w:ind w:left="6480" w:hanging="180"/>
      </w:pPr>
    </w:lvl>
  </w:abstractNum>
  <w:abstractNum w:abstractNumId="39" w15:restartNumberingAfterBreak="0">
    <w:nsid w:val="0C9B5111"/>
    <w:multiLevelType w:val="hybridMultilevel"/>
    <w:tmpl w:val="71B21AD2"/>
    <w:lvl w:ilvl="0" w:tplc="4B9883B8">
      <w:start w:val="1"/>
      <w:numFmt w:val="bullet"/>
      <w:lvlText w:val=""/>
      <w:lvlJc w:val="left"/>
      <w:pPr>
        <w:ind w:left="720" w:hanging="360"/>
      </w:pPr>
      <w:rPr>
        <w:rFonts w:ascii="Symbol" w:hAnsi="Symbol" w:hint="default"/>
      </w:rPr>
    </w:lvl>
    <w:lvl w:ilvl="1" w:tplc="B672A68E">
      <w:start w:val="1"/>
      <w:numFmt w:val="bullet"/>
      <w:lvlText w:val="o"/>
      <w:lvlJc w:val="left"/>
      <w:pPr>
        <w:ind w:left="1440" w:hanging="360"/>
      </w:pPr>
      <w:rPr>
        <w:rFonts w:ascii="Courier New" w:hAnsi="Courier New" w:cs="Courier New" w:hint="default"/>
      </w:rPr>
    </w:lvl>
    <w:lvl w:ilvl="2" w:tplc="49DA7F18" w:tentative="1">
      <w:start w:val="1"/>
      <w:numFmt w:val="bullet"/>
      <w:lvlText w:val=""/>
      <w:lvlJc w:val="left"/>
      <w:pPr>
        <w:ind w:left="2160" w:hanging="360"/>
      </w:pPr>
      <w:rPr>
        <w:rFonts w:ascii="Wingdings" w:hAnsi="Wingdings" w:hint="default"/>
      </w:rPr>
    </w:lvl>
    <w:lvl w:ilvl="3" w:tplc="57FA6EB6" w:tentative="1">
      <w:start w:val="1"/>
      <w:numFmt w:val="bullet"/>
      <w:lvlText w:val=""/>
      <w:lvlJc w:val="left"/>
      <w:pPr>
        <w:ind w:left="2880" w:hanging="360"/>
      </w:pPr>
      <w:rPr>
        <w:rFonts w:ascii="Symbol" w:hAnsi="Symbol" w:hint="default"/>
      </w:rPr>
    </w:lvl>
    <w:lvl w:ilvl="4" w:tplc="ABCAE744" w:tentative="1">
      <w:start w:val="1"/>
      <w:numFmt w:val="bullet"/>
      <w:lvlText w:val="o"/>
      <w:lvlJc w:val="left"/>
      <w:pPr>
        <w:ind w:left="3600" w:hanging="360"/>
      </w:pPr>
      <w:rPr>
        <w:rFonts w:ascii="Courier New" w:hAnsi="Courier New" w:cs="Courier New" w:hint="default"/>
      </w:rPr>
    </w:lvl>
    <w:lvl w:ilvl="5" w:tplc="E3A4A096" w:tentative="1">
      <w:start w:val="1"/>
      <w:numFmt w:val="bullet"/>
      <w:lvlText w:val=""/>
      <w:lvlJc w:val="left"/>
      <w:pPr>
        <w:ind w:left="4320" w:hanging="360"/>
      </w:pPr>
      <w:rPr>
        <w:rFonts w:ascii="Wingdings" w:hAnsi="Wingdings" w:hint="default"/>
      </w:rPr>
    </w:lvl>
    <w:lvl w:ilvl="6" w:tplc="17AA19E2" w:tentative="1">
      <w:start w:val="1"/>
      <w:numFmt w:val="bullet"/>
      <w:lvlText w:val=""/>
      <w:lvlJc w:val="left"/>
      <w:pPr>
        <w:ind w:left="5040" w:hanging="360"/>
      </w:pPr>
      <w:rPr>
        <w:rFonts w:ascii="Symbol" w:hAnsi="Symbol" w:hint="default"/>
      </w:rPr>
    </w:lvl>
    <w:lvl w:ilvl="7" w:tplc="6DE674F4" w:tentative="1">
      <w:start w:val="1"/>
      <w:numFmt w:val="bullet"/>
      <w:lvlText w:val="o"/>
      <w:lvlJc w:val="left"/>
      <w:pPr>
        <w:ind w:left="5760" w:hanging="360"/>
      </w:pPr>
      <w:rPr>
        <w:rFonts w:ascii="Courier New" w:hAnsi="Courier New" w:cs="Courier New" w:hint="default"/>
      </w:rPr>
    </w:lvl>
    <w:lvl w:ilvl="8" w:tplc="1C30C3A8" w:tentative="1">
      <w:start w:val="1"/>
      <w:numFmt w:val="bullet"/>
      <w:lvlText w:val=""/>
      <w:lvlJc w:val="left"/>
      <w:pPr>
        <w:ind w:left="6480" w:hanging="360"/>
      </w:pPr>
      <w:rPr>
        <w:rFonts w:ascii="Wingdings" w:hAnsi="Wingdings" w:hint="default"/>
      </w:rPr>
    </w:lvl>
  </w:abstractNum>
  <w:abstractNum w:abstractNumId="40" w15:restartNumberingAfterBreak="0">
    <w:nsid w:val="0CAA0ABC"/>
    <w:multiLevelType w:val="hybridMultilevel"/>
    <w:tmpl w:val="1AB0598A"/>
    <w:lvl w:ilvl="0" w:tplc="7B0608A2">
      <w:start w:val="1"/>
      <w:numFmt w:val="bullet"/>
      <w:lvlText w:val=""/>
      <w:lvlJc w:val="left"/>
      <w:pPr>
        <w:ind w:left="720" w:hanging="360"/>
      </w:pPr>
      <w:rPr>
        <w:rFonts w:ascii="Symbol" w:hAnsi="Symbol" w:hint="default"/>
      </w:rPr>
    </w:lvl>
    <w:lvl w:ilvl="1" w:tplc="8B642508" w:tentative="1">
      <w:start w:val="1"/>
      <w:numFmt w:val="bullet"/>
      <w:lvlText w:val="o"/>
      <w:lvlJc w:val="left"/>
      <w:pPr>
        <w:ind w:left="1440" w:hanging="360"/>
      </w:pPr>
      <w:rPr>
        <w:rFonts w:ascii="Courier New" w:hAnsi="Courier New" w:cs="Courier New" w:hint="default"/>
      </w:rPr>
    </w:lvl>
    <w:lvl w:ilvl="2" w:tplc="12CEC7C8" w:tentative="1">
      <w:start w:val="1"/>
      <w:numFmt w:val="bullet"/>
      <w:lvlText w:val=""/>
      <w:lvlJc w:val="left"/>
      <w:pPr>
        <w:ind w:left="2160" w:hanging="360"/>
      </w:pPr>
      <w:rPr>
        <w:rFonts w:ascii="Wingdings" w:hAnsi="Wingdings" w:hint="default"/>
      </w:rPr>
    </w:lvl>
    <w:lvl w:ilvl="3" w:tplc="CCD6E95A" w:tentative="1">
      <w:start w:val="1"/>
      <w:numFmt w:val="bullet"/>
      <w:lvlText w:val=""/>
      <w:lvlJc w:val="left"/>
      <w:pPr>
        <w:ind w:left="2880" w:hanging="360"/>
      </w:pPr>
      <w:rPr>
        <w:rFonts w:ascii="Symbol" w:hAnsi="Symbol" w:hint="default"/>
      </w:rPr>
    </w:lvl>
    <w:lvl w:ilvl="4" w:tplc="CAE2FBAC" w:tentative="1">
      <w:start w:val="1"/>
      <w:numFmt w:val="bullet"/>
      <w:lvlText w:val="o"/>
      <w:lvlJc w:val="left"/>
      <w:pPr>
        <w:ind w:left="3600" w:hanging="360"/>
      </w:pPr>
      <w:rPr>
        <w:rFonts w:ascii="Courier New" w:hAnsi="Courier New" w:cs="Courier New" w:hint="default"/>
      </w:rPr>
    </w:lvl>
    <w:lvl w:ilvl="5" w:tplc="B9604286" w:tentative="1">
      <w:start w:val="1"/>
      <w:numFmt w:val="bullet"/>
      <w:lvlText w:val=""/>
      <w:lvlJc w:val="left"/>
      <w:pPr>
        <w:ind w:left="4320" w:hanging="360"/>
      </w:pPr>
      <w:rPr>
        <w:rFonts w:ascii="Wingdings" w:hAnsi="Wingdings" w:hint="default"/>
      </w:rPr>
    </w:lvl>
    <w:lvl w:ilvl="6" w:tplc="6D42F0C4" w:tentative="1">
      <w:start w:val="1"/>
      <w:numFmt w:val="bullet"/>
      <w:lvlText w:val=""/>
      <w:lvlJc w:val="left"/>
      <w:pPr>
        <w:ind w:left="5040" w:hanging="360"/>
      </w:pPr>
      <w:rPr>
        <w:rFonts w:ascii="Symbol" w:hAnsi="Symbol" w:hint="default"/>
      </w:rPr>
    </w:lvl>
    <w:lvl w:ilvl="7" w:tplc="0F98A886" w:tentative="1">
      <w:start w:val="1"/>
      <w:numFmt w:val="bullet"/>
      <w:lvlText w:val="o"/>
      <w:lvlJc w:val="left"/>
      <w:pPr>
        <w:ind w:left="5760" w:hanging="360"/>
      </w:pPr>
      <w:rPr>
        <w:rFonts w:ascii="Courier New" w:hAnsi="Courier New" w:cs="Courier New" w:hint="default"/>
      </w:rPr>
    </w:lvl>
    <w:lvl w:ilvl="8" w:tplc="8B1676EA" w:tentative="1">
      <w:start w:val="1"/>
      <w:numFmt w:val="bullet"/>
      <w:lvlText w:val=""/>
      <w:lvlJc w:val="left"/>
      <w:pPr>
        <w:ind w:left="6480" w:hanging="360"/>
      </w:pPr>
      <w:rPr>
        <w:rFonts w:ascii="Wingdings" w:hAnsi="Wingdings" w:hint="default"/>
      </w:rPr>
    </w:lvl>
  </w:abstractNum>
  <w:abstractNum w:abstractNumId="41" w15:restartNumberingAfterBreak="0">
    <w:nsid w:val="0D9B27BF"/>
    <w:multiLevelType w:val="hybridMultilevel"/>
    <w:tmpl w:val="0FA80204"/>
    <w:lvl w:ilvl="0" w:tplc="A378E484">
      <w:start w:val="1"/>
      <w:numFmt w:val="decimal"/>
      <w:lvlText w:val="%1."/>
      <w:lvlJc w:val="left"/>
      <w:pPr>
        <w:ind w:left="720" w:hanging="360"/>
      </w:pPr>
    </w:lvl>
    <w:lvl w:ilvl="1" w:tplc="5E22977C">
      <w:start w:val="1"/>
      <w:numFmt w:val="lowerLetter"/>
      <w:lvlText w:val="%2."/>
      <w:lvlJc w:val="left"/>
      <w:pPr>
        <w:ind w:left="1440" w:hanging="360"/>
      </w:pPr>
    </w:lvl>
    <w:lvl w:ilvl="2" w:tplc="179C3A74" w:tentative="1">
      <w:start w:val="1"/>
      <w:numFmt w:val="lowerRoman"/>
      <w:lvlText w:val="%3."/>
      <w:lvlJc w:val="right"/>
      <w:pPr>
        <w:ind w:left="2160" w:hanging="180"/>
      </w:pPr>
    </w:lvl>
    <w:lvl w:ilvl="3" w:tplc="080E62C4" w:tentative="1">
      <w:start w:val="1"/>
      <w:numFmt w:val="decimal"/>
      <w:lvlText w:val="%4."/>
      <w:lvlJc w:val="left"/>
      <w:pPr>
        <w:ind w:left="2880" w:hanging="360"/>
      </w:pPr>
    </w:lvl>
    <w:lvl w:ilvl="4" w:tplc="561A9DAE" w:tentative="1">
      <w:start w:val="1"/>
      <w:numFmt w:val="lowerLetter"/>
      <w:lvlText w:val="%5."/>
      <w:lvlJc w:val="left"/>
      <w:pPr>
        <w:ind w:left="3600" w:hanging="360"/>
      </w:pPr>
    </w:lvl>
    <w:lvl w:ilvl="5" w:tplc="AB7C1FFA" w:tentative="1">
      <w:start w:val="1"/>
      <w:numFmt w:val="lowerRoman"/>
      <w:lvlText w:val="%6."/>
      <w:lvlJc w:val="right"/>
      <w:pPr>
        <w:ind w:left="4320" w:hanging="180"/>
      </w:pPr>
    </w:lvl>
    <w:lvl w:ilvl="6" w:tplc="3DE4D6BA" w:tentative="1">
      <w:start w:val="1"/>
      <w:numFmt w:val="decimal"/>
      <w:lvlText w:val="%7."/>
      <w:lvlJc w:val="left"/>
      <w:pPr>
        <w:ind w:left="5040" w:hanging="360"/>
      </w:pPr>
    </w:lvl>
    <w:lvl w:ilvl="7" w:tplc="39782338" w:tentative="1">
      <w:start w:val="1"/>
      <w:numFmt w:val="lowerLetter"/>
      <w:lvlText w:val="%8."/>
      <w:lvlJc w:val="left"/>
      <w:pPr>
        <w:ind w:left="5760" w:hanging="360"/>
      </w:pPr>
    </w:lvl>
    <w:lvl w:ilvl="8" w:tplc="5D90BDF4" w:tentative="1">
      <w:start w:val="1"/>
      <w:numFmt w:val="lowerRoman"/>
      <w:lvlText w:val="%9."/>
      <w:lvlJc w:val="right"/>
      <w:pPr>
        <w:ind w:left="6480" w:hanging="180"/>
      </w:pPr>
    </w:lvl>
  </w:abstractNum>
  <w:abstractNum w:abstractNumId="42" w15:restartNumberingAfterBreak="0">
    <w:nsid w:val="0DC61F08"/>
    <w:multiLevelType w:val="hybridMultilevel"/>
    <w:tmpl w:val="5E1A93CA"/>
    <w:lvl w:ilvl="0" w:tplc="348E9874">
      <w:start w:val="1"/>
      <w:numFmt w:val="bullet"/>
      <w:lvlText w:val=""/>
      <w:lvlJc w:val="left"/>
      <w:pPr>
        <w:ind w:left="720" w:hanging="360"/>
      </w:pPr>
      <w:rPr>
        <w:rFonts w:ascii="Symbol" w:hAnsi="Symbol" w:hint="default"/>
      </w:rPr>
    </w:lvl>
    <w:lvl w:ilvl="1" w:tplc="1734ABB8">
      <w:start w:val="1"/>
      <w:numFmt w:val="bullet"/>
      <w:lvlText w:val="o"/>
      <w:lvlJc w:val="left"/>
      <w:pPr>
        <w:ind w:left="1440" w:hanging="360"/>
      </w:pPr>
      <w:rPr>
        <w:rFonts w:ascii="Courier New" w:hAnsi="Courier New" w:cs="Courier New" w:hint="default"/>
      </w:rPr>
    </w:lvl>
    <w:lvl w:ilvl="2" w:tplc="5964E982" w:tentative="1">
      <w:start w:val="1"/>
      <w:numFmt w:val="bullet"/>
      <w:lvlText w:val=""/>
      <w:lvlJc w:val="left"/>
      <w:pPr>
        <w:ind w:left="2160" w:hanging="360"/>
      </w:pPr>
      <w:rPr>
        <w:rFonts w:ascii="Wingdings" w:hAnsi="Wingdings" w:hint="default"/>
      </w:rPr>
    </w:lvl>
    <w:lvl w:ilvl="3" w:tplc="E484203A" w:tentative="1">
      <w:start w:val="1"/>
      <w:numFmt w:val="bullet"/>
      <w:lvlText w:val=""/>
      <w:lvlJc w:val="left"/>
      <w:pPr>
        <w:ind w:left="2880" w:hanging="360"/>
      </w:pPr>
      <w:rPr>
        <w:rFonts w:ascii="Symbol" w:hAnsi="Symbol" w:hint="default"/>
      </w:rPr>
    </w:lvl>
    <w:lvl w:ilvl="4" w:tplc="DCAC2C24" w:tentative="1">
      <w:start w:val="1"/>
      <w:numFmt w:val="bullet"/>
      <w:lvlText w:val="o"/>
      <w:lvlJc w:val="left"/>
      <w:pPr>
        <w:ind w:left="3600" w:hanging="360"/>
      </w:pPr>
      <w:rPr>
        <w:rFonts w:ascii="Courier New" w:hAnsi="Courier New" w:cs="Courier New" w:hint="default"/>
      </w:rPr>
    </w:lvl>
    <w:lvl w:ilvl="5" w:tplc="D494C20E" w:tentative="1">
      <w:start w:val="1"/>
      <w:numFmt w:val="bullet"/>
      <w:lvlText w:val=""/>
      <w:lvlJc w:val="left"/>
      <w:pPr>
        <w:ind w:left="4320" w:hanging="360"/>
      </w:pPr>
      <w:rPr>
        <w:rFonts w:ascii="Wingdings" w:hAnsi="Wingdings" w:hint="default"/>
      </w:rPr>
    </w:lvl>
    <w:lvl w:ilvl="6" w:tplc="3B4051FC" w:tentative="1">
      <w:start w:val="1"/>
      <w:numFmt w:val="bullet"/>
      <w:lvlText w:val=""/>
      <w:lvlJc w:val="left"/>
      <w:pPr>
        <w:ind w:left="5040" w:hanging="360"/>
      </w:pPr>
      <w:rPr>
        <w:rFonts w:ascii="Symbol" w:hAnsi="Symbol" w:hint="default"/>
      </w:rPr>
    </w:lvl>
    <w:lvl w:ilvl="7" w:tplc="A770E344" w:tentative="1">
      <w:start w:val="1"/>
      <w:numFmt w:val="bullet"/>
      <w:lvlText w:val="o"/>
      <w:lvlJc w:val="left"/>
      <w:pPr>
        <w:ind w:left="5760" w:hanging="360"/>
      </w:pPr>
      <w:rPr>
        <w:rFonts w:ascii="Courier New" w:hAnsi="Courier New" w:cs="Courier New" w:hint="default"/>
      </w:rPr>
    </w:lvl>
    <w:lvl w:ilvl="8" w:tplc="5BAA1F72" w:tentative="1">
      <w:start w:val="1"/>
      <w:numFmt w:val="bullet"/>
      <w:lvlText w:val=""/>
      <w:lvlJc w:val="left"/>
      <w:pPr>
        <w:ind w:left="6480" w:hanging="360"/>
      </w:pPr>
      <w:rPr>
        <w:rFonts w:ascii="Wingdings" w:hAnsi="Wingdings" w:hint="default"/>
      </w:rPr>
    </w:lvl>
  </w:abstractNum>
  <w:abstractNum w:abstractNumId="43" w15:restartNumberingAfterBreak="0">
    <w:nsid w:val="0DEB22B0"/>
    <w:multiLevelType w:val="hybridMultilevel"/>
    <w:tmpl w:val="D9FAFEF4"/>
    <w:lvl w:ilvl="0" w:tplc="827E9F5A">
      <w:start w:val="1"/>
      <w:numFmt w:val="decimal"/>
      <w:lvlText w:val="%1."/>
      <w:lvlJc w:val="left"/>
      <w:pPr>
        <w:ind w:left="720" w:hanging="360"/>
      </w:pPr>
    </w:lvl>
    <w:lvl w:ilvl="1" w:tplc="A91AE172">
      <w:start w:val="1"/>
      <w:numFmt w:val="lowerLetter"/>
      <w:lvlText w:val="%2."/>
      <w:lvlJc w:val="left"/>
      <w:pPr>
        <w:ind w:left="1440" w:hanging="360"/>
      </w:pPr>
    </w:lvl>
    <w:lvl w:ilvl="2" w:tplc="51268B4C" w:tentative="1">
      <w:start w:val="1"/>
      <w:numFmt w:val="lowerRoman"/>
      <w:lvlText w:val="%3."/>
      <w:lvlJc w:val="right"/>
      <w:pPr>
        <w:ind w:left="2160" w:hanging="180"/>
      </w:pPr>
    </w:lvl>
    <w:lvl w:ilvl="3" w:tplc="4D52C96E" w:tentative="1">
      <w:start w:val="1"/>
      <w:numFmt w:val="decimal"/>
      <w:lvlText w:val="%4."/>
      <w:lvlJc w:val="left"/>
      <w:pPr>
        <w:ind w:left="2880" w:hanging="360"/>
      </w:pPr>
    </w:lvl>
    <w:lvl w:ilvl="4" w:tplc="2FC85D7C" w:tentative="1">
      <w:start w:val="1"/>
      <w:numFmt w:val="lowerLetter"/>
      <w:lvlText w:val="%5."/>
      <w:lvlJc w:val="left"/>
      <w:pPr>
        <w:ind w:left="3600" w:hanging="360"/>
      </w:pPr>
    </w:lvl>
    <w:lvl w:ilvl="5" w:tplc="F6AE0E08" w:tentative="1">
      <w:start w:val="1"/>
      <w:numFmt w:val="lowerRoman"/>
      <w:lvlText w:val="%6."/>
      <w:lvlJc w:val="right"/>
      <w:pPr>
        <w:ind w:left="4320" w:hanging="180"/>
      </w:pPr>
    </w:lvl>
    <w:lvl w:ilvl="6" w:tplc="8C5E827A" w:tentative="1">
      <w:start w:val="1"/>
      <w:numFmt w:val="decimal"/>
      <w:lvlText w:val="%7."/>
      <w:lvlJc w:val="left"/>
      <w:pPr>
        <w:ind w:left="5040" w:hanging="360"/>
      </w:pPr>
    </w:lvl>
    <w:lvl w:ilvl="7" w:tplc="FC02A43A" w:tentative="1">
      <w:start w:val="1"/>
      <w:numFmt w:val="lowerLetter"/>
      <w:lvlText w:val="%8."/>
      <w:lvlJc w:val="left"/>
      <w:pPr>
        <w:ind w:left="5760" w:hanging="360"/>
      </w:pPr>
    </w:lvl>
    <w:lvl w:ilvl="8" w:tplc="D4A8DB80" w:tentative="1">
      <w:start w:val="1"/>
      <w:numFmt w:val="lowerRoman"/>
      <w:lvlText w:val="%9."/>
      <w:lvlJc w:val="right"/>
      <w:pPr>
        <w:ind w:left="6480" w:hanging="180"/>
      </w:pPr>
    </w:lvl>
  </w:abstractNum>
  <w:abstractNum w:abstractNumId="44" w15:restartNumberingAfterBreak="0">
    <w:nsid w:val="0DF23175"/>
    <w:multiLevelType w:val="hybridMultilevel"/>
    <w:tmpl w:val="2514CBD4"/>
    <w:lvl w:ilvl="0" w:tplc="2C1A5CAE">
      <w:start w:val="1"/>
      <w:numFmt w:val="bullet"/>
      <w:lvlText w:val=""/>
      <w:lvlJc w:val="left"/>
      <w:pPr>
        <w:ind w:left="720" w:hanging="360"/>
      </w:pPr>
      <w:rPr>
        <w:rFonts w:ascii="Symbol" w:hAnsi="Symbol" w:hint="default"/>
      </w:rPr>
    </w:lvl>
    <w:lvl w:ilvl="1" w:tplc="D4D6B130">
      <w:start w:val="1"/>
      <w:numFmt w:val="bullet"/>
      <w:lvlText w:val="o"/>
      <w:lvlJc w:val="left"/>
      <w:pPr>
        <w:ind w:left="1440" w:hanging="360"/>
      </w:pPr>
      <w:rPr>
        <w:rFonts w:ascii="Courier New" w:hAnsi="Courier New" w:cs="Courier New" w:hint="default"/>
      </w:rPr>
    </w:lvl>
    <w:lvl w:ilvl="2" w:tplc="19923DB2" w:tentative="1">
      <w:start w:val="1"/>
      <w:numFmt w:val="bullet"/>
      <w:lvlText w:val=""/>
      <w:lvlJc w:val="left"/>
      <w:pPr>
        <w:ind w:left="2160" w:hanging="360"/>
      </w:pPr>
      <w:rPr>
        <w:rFonts w:ascii="Wingdings" w:hAnsi="Wingdings" w:hint="default"/>
      </w:rPr>
    </w:lvl>
    <w:lvl w:ilvl="3" w:tplc="46F2459C" w:tentative="1">
      <w:start w:val="1"/>
      <w:numFmt w:val="bullet"/>
      <w:lvlText w:val=""/>
      <w:lvlJc w:val="left"/>
      <w:pPr>
        <w:ind w:left="2880" w:hanging="360"/>
      </w:pPr>
      <w:rPr>
        <w:rFonts w:ascii="Symbol" w:hAnsi="Symbol" w:hint="default"/>
      </w:rPr>
    </w:lvl>
    <w:lvl w:ilvl="4" w:tplc="F2042E12" w:tentative="1">
      <w:start w:val="1"/>
      <w:numFmt w:val="bullet"/>
      <w:lvlText w:val="o"/>
      <w:lvlJc w:val="left"/>
      <w:pPr>
        <w:ind w:left="3600" w:hanging="360"/>
      </w:pPr>
      <w:rPr>
        <w:rFonts w:ascii="Courier New" w:hAnsi="Courier New" w:cs="Courier New" w:hint="default"/>
      </w:rPr>
    </w:lvl>
    <w:lvl w:ilvl="5" w:tplc="C3B6A29E" w:tentative="1">
      <w:start w:val="1"/>
      <w:numFmt w:val="bullet"/>
      <w:lvlText w:val=""/>
      <w:lvlJc w:val="left"/>
      <w:pPr>
        <w:ind w:left="4320" w:hanging="360"/>
      </w:pPr>
      <w:rPr>
        <w:rFonts w:ascii="Wingdings" w:hAnsi="Wingdings" w:hint="default"/>
      </w:rPr>
    </w:lvl>
    <w:lvl w:ilvl="6" w:tplc="1BC603A2" w:tentative="1">
      <w:start w:val="1"/>
      <w:numFmt w:val="bullet"/>
      <w:lvlText w:val=""/>
      <w:lvlJc w:val="left"/>
      <w:pPr>
        <w:ind w:left="5040" w:hanging="360"/>
      </w:pPr>
      <w:rPr>
        <w:rFonts w:ascii="Symbol" w:hAnsi="Symbol" w:hint="default"/>
      </w:rPr>
    </w:lvl>
    <w:lvl w:ilvl="7" w:tplc="A0EE4D14" w:tentative="1">
      <w:start w:val="1"/>
      <w:numFmt w:val="bullet"/>
      <w:lvlText w:val="o"/>
      <w:lvlJc w:val="left"/>
      <w:pPr>
        <w:ind w:left="5760" w:hanging="360"/>
      </w:pPr>
      <w:rPr>
        <w:rFonts w:ascii="Courier New" w:hAnsi="Courier New" w:cs="Courier New" w:hint="default"/>
      </w:rPr>
    </w:lvl>
    <w:lvl w:ilvl="8" w:tplc="68ECC458" w:tentative="1">
      <w:start w:val="1"/>
      <w:numFmt w:val="bullet"/>
      <w:lvlText w:val=""/>
      <w:lvlJc w:val="left"/>
      <w:pPr>
        <w:ind w:left="6480" w:hanging="360"/>
      </w:pPr>
      <w:rPr>
        <w:rFonts w:ascii="Wingdings" w:hAnsi="Wingdings" w:hint="default"/>
      </w:rPr>
    </w:lvl>
  </w:abstractNum>
  <w:abstractNum w:abstractNumId="45" w15:restartNumberingAfterBreak="0">
    <w:nsid w:val="0E521C99"/>
    <w:multiLevelType w:val="hybridMultilevel"/>
    <w:tmpl w:val="A46654D4"/>
    <w:lvl w:ilvl="0" w:tplc="BE8EC470">
      <w:start w:val="1"/>
      <w:numFmt w:val="decimal"/>
      <w:lvlText w:val="%1."/>
      <w:lvlJc w:val="left"/>
      <w:pPr>
        <w:ind w:left="720" w:hanging="360"/>
      </w:pPr>
    </w:lvl>
    <w:lvl w:ilvl="1" w:tplc="AB8EE73E">
      <w:start w:val="1"/>
      <w:numFmt w:val="lowerLetter"/>
      <w:lvlText w:val="%2."/>
      <w:lvlJc w:val="left"/>
      <w:pPr>
        <w:ind w:left="1440" w:hanging="360"/>
      </w:pPr>
    </w:lvl>
    <w:lvl w:ilvl="2" w:tplc="F1E0B7C8" w:tentative="1">
      <w:start w:val="1"/>
      <w:numFmt w:val="lowerRoman"/>
      <w:lvlText w:val="%3."/>
      <w:lvlJc w:val="right"/>
      <w:pPr>
        <w:ind w:left="2160" w:hanging="180"/>
      </w:pPr>
    </w:lvl>
    <w:lvl w:ilvl="3" w:tplc="ECEE0DC2" w:tentative="1">
      <w:start w:val="1"/>
      <w:numFmt w:val="decimal"/>
      <w:lvlText w:val="%4."/>
      <w:lvlJc w:val="left"/>
      <w:pPr>
        <w:ind w:left="2880" w:hanging="360"/>
      </w:pPr>
    </w:lvl>
    <w:lvl w:ilvl="4" w:tplc="4B2071A8" w:tentative="1">
      <w:start w:val="1"/>
      <w:numFmt w:val="lowerLetter"/>
      <w:lvlText w:val="%5."/>
      <w:lvlJc w:val="left"/>
      <w:pPr>
        <w:ind w:left="3600" w:hanging="360"/>
      </w:pPr>
    </w:lvl>
    <w:lvl w:ilvl="5" w:tplc="95E4CD16" w:tentative="1">
      <w:start w:val="1"/>
      <w:numFmt w:val="lowerRoman"/>
      <w:lvlText w:val="%6."/>
      <w:lvlJc w:val="right"/>
      <w:pPr>
        <w:ind w:left="4320" w:hanging="180"/>
      </w:pPr>
    </w:lvl>
    <w:lvl w:ilvl="6" w:tplc="69509FC6" w:tentative="1">
      <w:start w:val="1"/>
      <w:numFmt w:val="decimal"/>
      <w:lvlText w:val="%7."/>
      <w:lvlJc w:val="left"/>
      <w:pPr>
        <w:ind w:left="5040" w:hanging="360"/>
      </w:pPr>
    </w:lvl>
    <w:lvl w:ilvl="7" w:tplc="D7A8FADC" w:tentative="1">
      <w:start w:val="1"/>
      <w:numFmt w:val="lowerLetter"/>
      <w:lvlText w:val="%8."/>
      <w:lvlJc w:val="left"/>
      <w:pPr>
        <w:ind w:left="5760" w:hanging="360"/>
      </w:pPr>
    </w:lvl>
    <w:lvl w:ilvl="8" w:tplc="54FA5C00" w:tentative="1">
      <w:start w:val="1"/>
      <w:numFmt w:val="lowerRoman"/>
      <w:lvlText w:val="%9."/>
      <w:lvlJc w:val="right"/>
      <w:pPr>
        <w:ind w:left="6480" w:hanging="180"/>
      </w:pPr>
    </w:lvl>
  </w:abstractNum>
  <w:abstractNum w:abstractNumId="46" w15:restartNumberingAfterBreak="0">
    <w:nsid w:val="0EAF0CB0"/>
    <w:multiLevelType w:val="hybridMultilevel"/>
    <w:tmpl w:val="DD64BDF0"/>
    <w:lvl w:ilvl="0" w:tplc="56DE0B08">
      <w:start w:val="1"/>
      <w:numFmt w:val="bullet"/>
      <w:lvlText w:val=""/>
      <w:lvlJc w:val="left"/>
      <w:pPr>
        <w:ind w:left="720" w:hanging="360"/>
      </w:pPr>
      <w:rPr>
        <w:rFonts w:ascii="Symbol" w:hAnsi="Symbol" w:hint="default"/>
      </w:rPr>
    </w:lvl>
    <w:lvl w:ilvl="1" w:tplc="94923F14" w:tentative="1">
      <w:start w:val="1"/>
      <w:numFmt w:val="bullet"/>
      <w:lvlText w:val="o"/>
      <w:lvlJc w:val="left"/>
      <w:pPr>
        <w:ind w:left="1440" w:hanging="360"/>
      </w:pPr>
      <w:rPr>
        <w:rFonts w:ascii="Courier New" w:hAnsi="Courier New" w:cs="Courier New" w:hint="default"/>
      </w:rPr>
    </w:lvl>
    <w:lvl w:ilvl="2" w:tplc="2E6A0CBC" w:tentative="1">
      <w:start w:val="1"/>
      <w:numFmt w:val="bullet"/>
      <w:lvlText w:val=""/>
      <w:lvlJc w:val="left"/>
      <w:pPr>
        <w:ind w:left="2160" w:hanging="360"/>
      </w:pPr>
      <w:rPr>
        <w:rFonts w:ascii="Wingdings" w:hAnsi="Wingdings" w:hint="default"/>
      </w:rPr>
    </w:lvl>
    <w:lvl w:ilvl="3" w:tplc="CE3C7E42" w:tentative="1">
      <w:start w:val="1"/>
      <w:numFmt w:val="bullet"/>
      <w:lvlText w:val=""/>
      <w:lvlJc w:val="left"/>
      <w:pPr>
        <w:ind w:left="2880" w:hanging="360"/>
      </w:pPr>
      <w:rPr>
        <w:rFonts w:ascii="Symbol" w:hAnsi="Symbol" w:hint="default"/>
      </w:rPr>
    </w:lvl>
    <w:lvl w:ilvl="4" w:tplc="25569A1C" w:tentative="1">
      <w:start w:val="1"/>
      <w:numFmt w:val="bullet"/>
      <w:lvlText w:val="o"/>
      <w:lvlJc w:val="left"/>
      <w:pPr>
        <w:ind w:left="3600" w:hanging="360"/>
      </w:pPr>
      <w:rPr>
        <w:rFonts w:ascii="Courier New" w:hAnsi="Courier New" w:cs="Courier New" w:hint="default"/>
      </w:rPr>
    </w:lvl>
    <w:lvl w:ilvl="5" w:tplc="D1EAB96C" w:tentative="1">
      <w:start w:val="1"/>
      <w:numFmt w:val="bullet"/>
      <w:lvlText w:val=""/>
      <w:lvlJc w:val="left"/>
      <w:pPr>
        <w:ind w:left="4320" w:hanging="360"/>
      </w:pPr>
      <w:rPr>
        <w:rFonts w:ascii="Wingdings" w:hAnsi="Wingdings" w:hint="default"/>
      </w:rPr>
    </w:lvl>
    <w:lvl w:ilvl="6" w:tplc="1E68F598" w:tentative="1">
      <w:start w:val="1"/>
      <w:numFmt w:val="bullet"/>
      <w:lvlText w:val=""/>
      <w:lvlJc w:val="left"/>
      <w:pPr>
        <w:ind w:left="5040" w:hanging="360"/>
      </w:pPr>
      <w:rPr>
        <w:rFonts w:ascii="Symbol" w:hAnsi="Symbol" w:hint="default"/>
      </w:rPr>
    </w:lvl>
    <w:lvl w:ilvl="7" w:tplc="8F36B5DC" w:tentative="1">
      <w:start w:val="1"/>
      <w:numFmt w:val="bullet"/>
      <w:lvlText w:val="o"/>
      <w:lvlJc w:val="left"/>
      <w:pPr>
        <w:ind w:left="5760" w:hanging="360"/>
      </w:pPr>
      <w:rPr>
        <w:rFonts w:ascii="Courier New" w:hAnsi="Courier New" w:cs="Courier New" w:hint="default"/>
      </w:rPr>
    </w:lvl>
    <w:lvl w:ilvl="8" w:tplc="48B00C72" w:tentative="1">
      <w:start w:val="1"/>
      <w:numFmt w:val="bullet"/>
      <w:lvlText w:val=""/>
      <w:lvlJc w:val="left"/>
      <w:pPr>
        <w:ind w:left="6480" w:hanging="360"/>
      </w:pPr>
      <w:rPr>
        <w:rFonts w:ascii="Wingdings" w:hAnsi="Wingdings" w:hint="default"/>
      </w:rPr>
    </w:lvl>
  </w:abstractNum>
  <w:abstractNum w:abstractNumId="47" w15:restartNumberingAfterBreak="0">
    <w:nsid w:val="0EE652F9"/>
    <w:multiLevelType w:val="hybridMultilevel"/>
    <w:tmpl w:val="A52E47F8"/>
    <w:lvl w:ilvl="0" w:tplc="75F252A6">
      <w:start w:val="1"/>
      <w:numFmt w:val="bullet"/>
      <w:lvlText w:val=""/>
      <w:lvlJc w:val="left"/>
      <w:pPr>
        <w:ind w:left="720" w:hanging="360"/>
      </w:pPr>
      <w:rPr>
        <w:rFonts w:ascii="Symbol" w:hAnsi="Symbol" w:hint="default"/>
      </w:rPr>
    </w:lvl>
    <w:lvl w:ilvl="1" w:tplc="1F2E9DF6" w:tentative="1">
      <w:start w:val="1"/>
      <w:numFmt w:val="bullet"/>
      <w:lvlText w:val="o"/>
      <w:lvlJc w:val="left"/>
      <w:pPr>
        <w:ind w:left="1440" w:hanging="360"/>
      </w:pPr>
      <w:rPr>
        <w:rFonts w:ascii="Courier New" w:hAnsi="Courier New" w:cs="Courier New" w:hint="default"/>
      </w:rPr>
    </w:lvl>
    <w:lvl w:ilvl="2" w:tplc="6CD21342" w:tentative="1">
      <w:start w:val="1"/>
      <w:numFmt w:val="bullet"/>
      <w:lvlText w:val=""/>
      <w:lvlJc w:val="left"/>
      <w:pPr>
        <w:ind w:left="2160" w:hanging="360"/>
      </w:pPr>
      <w:rPr>
        <w:rFonts w:ascii="Wingdings" w:hAnsi="Wingdings" w:hint="default"/>
      </w:rPr>
    </w:lvl>
    <w:lvl w:ilvl="3" w:tplc="40E05D7C" w:tentative="1">
      <w:start w:val="1"/>
      <w:numFmt w:val="bullet"/>
      <w:lvlText w:val=""/>
      <w:lvlJc w:val="left"/>
      <w:pPr>
        <w:ind w:left="2880" w:hanging="360"/>
      </w:pPr>
      <w:rPr>
        <w:rFonts w:ascii="Symbol" w:hAnsi="Symbol" w:hint="default"/>
      </w:rPr>
    </w:lvl>
    <w:lvl w:ilvl="4" w:tplc="DD0C8DDA" w:tentative="1">
      <w:start w:val="1"/>
      <w:numFmt w:val="bullet"/>
      <w:lvlText w:val="o"/>
      <w:lvlJc w:val="left"/>
      <w:pPr>
        <w:ind w:left="3600" w:hanging="360"/>
      </w:pPr>
      <w:rPr>
        <w:rFonts w:ascii="Courier New" w:hAnsi="Courier New" w:cs="Courier New" w:hint="default"/>
      </w:rPr>
    </w:lvl>
    <w:lvl w:ilvl="5" w:tplc="8266FD4E" w:tentative="1">
      <w:start w:val="1"/>
      <w:numFmt w:val="bullet"/>
      <w:lvlText w:val=""/>
      <w:lvlJc w:val="left"/>
      <w:pPr>
        <w:ind w:left="4320" w:hanging="360"/>
      </w:pPr>
      <w:rPr>
        <w:rFonts w:ascii="Wingdings" w:hAnsi="Wingdings" w:hint="default"/>
      </w:rPr>
    </w:lvl>
    <w:lvl w:ilvl="6" w:tplc="2AE60874" w:tentative="1">
      <w:start w:val="1"/>
      <w:numFmt w:val="bullet"/>
      <w:lvlText w:val=""/>
      <w:lvlJc w:val="left"/>
      <w:pPr>
        <w:ind w:left="5040" w:hanging="360"/>
      </w:pPr>
      <w:rPr>
        <w:rFonts w:ascii="Symbol" w:hAnsi="Symbol" w:hint="default"/>
      </w:rPr>
    </w:lvl>
    <w:lvl w:ilvl="7" w:tplc="AC96A3F8" w:tentative="1">
      <w:start w:val="1"/>
      <w:numFmt w:val="bullet"/>
      <w:lvlText w:val="o"/>
      <w:lvlJc w:val="left"/>
      <w:pPr>
        <w:ind w:left="5760" w:hanging="360"/>
      </w:pPr>
      <w:rPr>
        <w:rFonts w:ascii="Courier New" w:hAnsi="Courier New" w:cs="Courier New" w:hint="default"/>
      </w:rPr>
    </w:lvl>
    <w:lvl w:ilvl="8" w:tplc="E7F8C4F6" w:tentative="1">
      <w:start w:val="1"/>
      <w:numFmt w:val="bullet"/>
      <w:lvlText w:val=""/>
      <w:lvlJc w:val="left"/>
      <w:pPr>
        <w:ind w:left="6480" w:hanging="360"/>
      </w:pPr>
      <w:rPr>
        <w:rFonts w:ascii="Wingdings" w:hAnsi="Wingdings" w:hint="default"/>
      </w:rPr>
    </w:lvl>
  </w:abstractNum>
  <w:abstractNum w:abstractNumId="48" w15:restartNumberingAfterBreak="0">
    <w:nsid w:val="0F072E37"/>
    <w:multiLevelType w:val="hybridMultilevel"/>
    <w:tmpl w:val="3AAC2ECA"/>
    <w:lvl w:ilvl="0" w:tplc="5B2E764E">
      <w:start w:val="1"/>
      <w:numFmt w:val="decimal"/>
      <w:lvlText w:val="%1."/>
      <w:lvlJc w:val="left"/>
      <w:pPr>
        <w:ind w:left="720" w:hanging="360"/>
      </w:pPr>
    </w:lvl>
    <w:lvl w:ilvl="1" w:tplc="24B81E4A">
      <w:start w:val="1"/>
      <w:numFmt w:val="lowerLetter"/>
      <w:lvlText w:val="%2."/>
      <w:lvlJc w:val="left"/>
      <w:pPr>
        <w:ind w:left="1440" w:hanging="360"/>
      </w:pPr>
    </w:lvl>
    <w:lvl w:ilvl="2" w:tplc="6ABABEB8" w:tentative="1">
      <w:start w:val="1"/>
      <w:numFmt w:val="lowerRoman"/>
      <w:lvlText w:val="%3."/>
      <w:lvlJc w:val="right"/>
      <w:pPr>
        <w:ind w:left="2160" w:hanging="180"/>
      </w:pPr>
    </w:lvl>
    <w:lvl w:ilvl="3" w:tplc="2F7061C4" w:tentative="1">
      <w:start w:val="1"/>
      <w:numFmt w:val="decimal"/>
      <w:lvlText w:val="%4."/>
      <w:lvlJc w:val="left"/>
      <w:pPr>
        <w:ind w:left="2880" w:hanging="360"/>
      </w:pPr>
    </w:lvl>
    <w:lvl w:ilvl="4" w:tplc="35B23604" w:tentative="1">
      <w:start w:val="1"/>
      <w:numFmt w:val="lowerLetter"/>
      <w:lvlText w:val="%5."/>
      <w:lvlJc w:val="left"/>
      <w:pPr>
        <w:ind w:left="3600" w:hanging="360"/>
      </w:pPr>
    </w:lvl>
    <w:lvl w:ilvl="5" w:tplc="C128BF7E" w:tentative="1">
      <w:start w:val="1"/>
      <w:numFmt w:val="lowerRoman"/>
      <w:lvlText w:val="%6."/>
      <w:lvlJc w:val="right"/>
      <w:pPr>
        <w:ind w:left="4320" w:hanging="180"/>
      </w:pPr>
    </w:lvl>
    <w:lvl w:ilvl="6" w:tplc="C8C839A8" w:tentative="1">
      <w:start w:val="1"/>
      <w:numFmt w:val="decimal"/>
      <w:lvlText w:val="%7."/>
      <w:lvlJc w:val="left"/>
      <w:pPr>
        <w:ind w:left="5040" w:hanging="360"/>
      </w:pPr>
    </w:lvl>
    <w:lvl w:ilvl="7" w:tplc="2C4A8EC4" w:tentative="1">
      <w:start w:val="1"/>
      <w:numFmt w:val="lowerLetter"/>
      <w:lvlText w:val="%8."/>
      <w:lvlJc w:val="left"/>
      <w:pPr>
        <w:ind w:left="5760" w:hanging="360"/>
      </w:pPr>
    </w:lvl>
    <w:lvl w:ilvl="8" w:tplc="894A4E16" w:tentative="1">
      <w:start w:val="1"/>
      <w:numFmt w:val="lowerRoman"/>
      <w:lvlText w:val="%9."/>
      <w:lvlJc w:val="right"/>
      <w:pPr>
        <w:ind w:left="6480" w:hanging="180"/>
      </w:pPr>
    </w:lvl>
  </w:abstractNum>
  <w:abstractNum w:abstractNumId="49" w15:restartNumberingAfterBreak="0">
    <w:nsid w:val="0F0867F5"/>
    <w:multiLevelType w:val="hybridMultilevel"/>
    <w:tmpl w:val="BD109CB4"/>
    <w:lvl w:ilvl="0" w:tplc="43AEBDD2">
      <w:start w:val="1"/>
      <w:numFmt w:val="bullet"/>
      <w:lvlText w:val=""/>
      <w:lvlJc w:val="left"/>
      <w:pPr>
        <w:ind w:left="720" w:hanging="360"/>
      </w:pPr>
      <w:rPr>
        <w:rFonts w:ascii="Symbol" w:hAnsi="Symbol" w:hint="default"/>
      </w:rPr>
    </w:lvl>
    <w:lvl w:ilvl="1" w:tplc="BD12E742">
      <w:start w:val="1"/>
      <w:numFmt w:val="bullet"/>
      <w:lvlText w:val="o"/>
      <w:lvlJc w:val="left"/>
      <w:pPr>
        <w:ind w:left="1440" w:hanging="360"/>
      </w:pPr>
      <w:rPr>
        <w:rFonts w:ascii="Courier New" w:hAnsi="Courier New" w:cs="Courier New" w:hint="default"/>
      </w:rPr>
    </w:lvl>
    <w:lvl w:ilvl="2" w:tplc="9398A576" w:tentative="1">
      <w:start w:val="1"/>
      <w:numFmt w:val="bullet"/>
      <w:lvlText w:val=""/>
      <w:lvlJc w:val="left"/>
      <w:pPr>
        <w:ind w:left="2160" w:hanging="360"/>
      </w:pPr>
      <w:rPr>
        <w:rFonts w:ascii="Wingdings" w:hAnsi="Wingdings" w:hint="default"/>
      </w:rPr>
    </w:lvl>
    <w:lvl w:ilvl="3" w:tplc="3906E730" w:tentative="1">
      <w:start w:val="1"/>
      <w:numFmt w:val="bullet"/>
      <w:lvlText w:val=""/>
      <w:lvlJc w:val="left"/>
      <w:pPr>
        <w:ind w:left="2880" w:hanging="360"/>
      </w:pPr>
      <w:rPr>
        <w:rFonts w:ascii="Symbol" w:hAnsi="Symbol" w:hint="default"/>
      </w:rPr>
    </w:lvl>
    <w:lvl w:ilvl="4" w:tplc="A6F46338" w:tentative="1">
      <w:start w:val="1"/>
      <w:numFmt w:val="bullet"/>
      <w:lvlText w:val="o"/>
      <w:lvlJc w:val="left"/>
      <w:pPr>
        <w:ind w:left="3600" w:hanging="360"/>
      </w:pPr>
      <w:rPr>
        <w:rFonts w:ascii="Courier New" w:hAnsi="Courier New" w:cs="Courier New" w:hint="default"/>
      </w:rPr>
    </w:lvl>
    <w:lvl w:ilvl="5" w:tplc="E556C54A" w:tentative="1">
      <w:start w:val="1"/>
      <w:numFmt w:val="bullet"/>
      <w:lvlText w:val=""/>
      <w:lvlJc w:val="left"/>
      <w:pPr>
        <w:ind w:left="4320" w:hanging="360"/>
      </w:pPr>
      <w:rPr>
        <w:rFonts w:ascii="Wingdings" w:hAnsi="Wingdings" w:hint="default"/>
      </w:rPr>
    </w:lvl>
    <w:lvl w:ilvl="6" w:tplc="3CAE4E6E" w:tentative="1">
      <w:start w:val="1"/>
      <w:numFmt w:val="bullet"/>
      <w:lvlText w:val=""/>
      <w:lvlJc w:val="left"/>
      <w:pPr>
        <w:ind w:left="5040" w:hanging="360"/>
      </w:pPr>
      <w:rPr>
        <w:rFonts w:ascii="Symbol" w:hAnsi="Symbol" w:hint="default"/>
      </w:rPr>
    </w:lvl>
    <w:lvl w:ilvl="7" w:tplc="6AEC637C" w:tentative="1">
      <w:start w:val="1"/>
      <w:numFmt w:val="bullet"/>
      <w:lvlText w:val="o"/>
      <w:lvlJc w:val="left"/>
      <w:pPr>
        <w:ind w:left="5760" w:hanging="360"/>
      </w:pPr>
      <w:rPr>
        <w:rFonts w:ascii="Courier New" w:hAnsi="Courier New" w:cs="Courier New" w:hint="default"/>
      </w:rPr>
    </w:lvl>
    <w:lvl w:ilvl="8" w:tplc="F1D03B3C" w:tentative="1">
      <w:start w:val="1"/>
      <w:numFmt w:val="bullet"/>
      <w:lvlText w:val=""/>
      <w:lvlJc w:val="left"/>
      <w:pPr>
        <w:ind w:left="6480" w:hanging="360"/>
      </w:pPr>
      <w:rPr>
        <w:rFonts w:ascii="Wingdings" w:hAnsi="Wingdings" w:hint="default"/>
      </w:rPr>
    </w:lvl>
  </w:abstractNum>
  <w:abstractNum w:abstractNumId="50" w15:restartNumberingAfterBreak="0">
    <w:nsid w:val="0F4626A7"/>
    <w:multiLevelType w:val="hybridMultilevel"/>
    <w:tmpl w:val="11E28A6E"/>
    <w:lvl w:ilvl="0" w:tplc="3AC4E48C">
      <w:start w:val="1"/>
      <w:numFmt w:val="bullet"/>
      <w:lvlText w:val=""/>
      <w:lvlJc w:val="left"/>
      <w:pPr>
        <w:ind w:left="720" w:hanging="360"/>
      </w:pPr>
      <w:rPr>
        <w:rFonts w:ascii="Symbol" w:hAnsi="Symbol" w:hint="default"/>
      </w:rPr>
    </w:lvl>
    <w:lvl w:ilvl="1" w:tplc="5F28DE7C" w:tentative="1">
      <w:start w:val="1"/>
      <w:numFmt w:val="bullet"/>
      <w:lvlText w:val="o"/>
      <w:lvlJc w:val="left"/>
      <w:pPr>
        <w:ind w:left="1440" w:hanging="360"/>
      </w:pPr>
      <w:rPr>
        <w:rFonts w:ascii="Courier New" w:hAnsi="Courier New" w:cs="Courier New" w:hint="default"/>
      </w:rPr>
    </w:lvl>
    <w:lvl w:ilvl="2" w:tplc="F746F28A" w:tentative="1">
      <w:start w:val="1"/>
      <w:numFmt w:val="bullet"/>
      <w:lvlText w:val=""/>
      <w:lvlJc w:val="left"/>
      <w:pPr>
        <w:ind w:left="2160" w:hanging="360"/>
      </w:pPr>
      <w:rPr>
        <w:rFonts w:ascii="Wingdings" w:hAnsi="Wingdings" w:hint="default"/>
      </w:rPr>
    </w:lvl>
    <w:lvl w:ilvl="3" w:tplc="5E8CB4D8" w:tentative="1">
      <w:start w:val="1"/>
      <w:numFmt w:val="bullet"/>
      <w:lvlText w:val=""/>
      <w:lvlJc w:val="left"/>
      <w:pPr>
        <w:ind w:left="2880" w:hanging="360"/>
      </w:pPr>
      <w:rPr>
        <w:rFonts w:ascii="Symbol" w:hAnsi="Symbol" w:hint="default"/>
      </w:rPr>
    </w:lvl>
    <w:lvl w:ilvl="4" w:tplc="652CC2E6" w:tentative="1">
      <w:start w:val="1"/>
      <w:numFmt w:val="bullet"/>
      <w:lvlText w:val="o"/>
      <w:lvlJc w:val="left"/>
      <w:pPr>
        <w:ind w:left="3600" w:hanging="360"/>
      </w:pPr>
      <w:rPr>
        <w:rFonts w:ascii="Courier New" w:hAnsi="Courier New" w:cs="Courier New" w:hint="default"/>
      </w:rPr>
    </w:lvl>
    <w:lvl w:ilvl="5" w:tplc="A658F714" w:tentative="1">
      <w:start w:val="1"/>
      <w:numFmt w:val="bullet"/>
      <w:lvlText w:val=""/>
      <w:lvlJc w:val="left"/>
      <w:pPr>
        <w:ind w:left="4320" w:hanging="360"/>
      </w:pPr>
      <w:rPr>
        <w:rFonts w:ascii="Wingdings" w:hAnsi="Wingdings" w:hint="default"/>
      </w:rPr>
    </w:lvl>
    <w:lvl w:ilvl="6" w:tplc="75E0A830" w:tentative="1">
      <w:start w:val="1"/>
      <w:numFmt w:val="bullet"/>
      <w:lvlText w:val=""/>
      <w:lvlJc w:val="left"/>
      <w:pPr>
        <w:ind w:left="5040" w:hanging="360"/>
      </w:pPr>
      <w:rPr>
        <w:rFonts w:ascii="Symbol" w:hAnsi="Symbol" w:hint="default"/>
      </w:rPr>
    </w:lvl>
    <w:lvl w:ilvl="7" w:tplc="C030A494" w:tentative="1">
      <w:start w:val="1"/>
      <w:numFmt w:val="bullet"/>
      <w:lvlText w:val="o"/>
      <w:lvlJc w:val="left"/>
      <w:pPr>
        <w:ind w:left="5760" w:hanging="360"/>
      </w:pPr>
      <w:rPr>
        <w:rFonts w:ascii="Courier New" w:hAnsi="Courier New" w:cs="Courier New" w:hint="default"/>
      </w:rPr>
    </w:lvl>
    <w:lvl w:ilvl="8" w:tplc="42B0E650" w:tentative="1">
      <w:start w:val="1"/>
      <w:numFmt w:val="bullet"/>
      <w:lvlText w:val=""/>
      <w:lvlJc w:val="left"/>
      <w:pPr>
        <w:ind w:left="6480" w:hanging="360"/>
      </w:pPr>
      <w:rPr>
        <w:rFonts w:ascii="Wingdings" w:hAnsi="Wingdings" w:hint="default"/>
      </w:rPr>
    </w:lvl>
  </w:abstractNum>
  <w:abstractNum w:abstractNumId="51" w15:restartNumberingAfterBreak="0">
    <w:nsid w:val="0FDA425D"/>
    <w:multiLevelType w:val="hybridMultilevel"/>
    <w:tmpl w:val="317264D8"/>
    <w:lvl w:ilvl="0" w:tplc="46D26A84">
      <w:start w:val="1"/>
      <w:numFmt w:val="bullet"/>
      <w:lvlText w:val=""/>
      <w:lvlJc w:val="left"/>
      <w:pPr>
        <w:ind w:left="720" w:hanging="360"/>
      </w:pPr>
      <w:rPr>
        <w:rFonts w:ascii="Symbol" w:hAnsi="Symbol" w:hint="default"/>
      </w:rPr>
    </w:lvl>
    <w:lvl w:ilvl="1" w:tplc="AC00F8C2" w:tentative="1">
      <w:start w:val="1"/>
      <w:numFmt w:val="bullet"/>
      <w:lvlText w:val="o"/>
      <w:lvlJc w:val="left"/>
      <w:pPr>
        <w:ind w:left="1440" w:hanging="360"/>
      </w:pPr>
      <w:rPr>
        <w:rFonts w:ascii="Courier New" w:hAnsi="Courier New" w:cs="Courier New" w:hint="default"/>
      </w:rPr>
    </w:lvl>
    <w:lvl w:ilvl="2" w:tplc="BAB0A93C" w:tentative="1">
      <w:start w:val="1"/>
      <w:numFmt w:val="bullet"/>
      <w:lvlText w:val=""/>
      <w:lvlJc w:val="left"/>
      <w:pPr>
        <w:ind w:left="2160" w:hanging="360"/>
      </w:pPr>
      <w:rPr>
        <w:rFonts w:ascii="Wingdings" w:hAnsi="Wingdings" w:hint="default"/>
      </w:rPr>
    </w:lvl>
    <w:lvl w:ilvl="3" w:tplc="CEC2743E" w:tentative="1">
      <w:start w:val="1"/>
      <w:numFmt w:val="bullet"/>
      <w:lvlText w:val=""/>
      <w:lvlJc w:val="left"/>
      <w:pPr>
        <w:ind w:left="2880" w:hanging="360"/>
      </w:pPr>
      <w:rPr>
        <w:rFonts w:ascii="Symbol" w:hAnsi="Symbol" w:hint="default"/>
      </w:rPr>
    </w:lvl>
    <w:lvl w:ilvl="4" w:tplc="E1EC995A" w:tentative="1">
      <w:start w:val="1"/>
      <w:numFmt w:val="bullet"/>
      <w:lvlText w:val="o"/>
      <w:lvlJc w:val="left"/>
      <w:pPr>
        <w:ind w:left="3600" w:hanging="360"/>
      </w:pPr>
      <w:rPr>
        <w:rFonts w:ascii="Courier New" w:hAnsi="Courier New" w:cs="Courier New" w:hint="default"/>
      </w:rPr>
    </w:lvl>
    <w:lvl w:ilvl="5" w:tplc="7D4AED50" w:tentative="1">
      <w:start w:val="1"/>
      <w:numFmt w:val="bullet"/>
      <w:lvlText w:val=""/>
      <w:lvlJc w:val="left"/>
      <w:pPr>
        <w:ind w:left="4320" w:hanging="360"/>
      </w:pPr>
      <w:rPr>
        <w:rFonts w:ascii="Wingdings" w:hAnsi="Wingdings" w:hint="default"/>
      </w:rPr>
    </w:lvl>
    <w:lvl w:ilvl="6" w:tplc="973452F8" w:tentative="1">
      <w:start w:val="1"/>
      <w:numFmt w:val="bullet"/>
      <w:lvlText w:val=""/>
      <w:lvlJc w:val="left"/>
      <w:pPr>
        <w:ind w:left="5040" w:hanging="360"/>
      </w:pPr>
      <w:rPr>
        <w:rFonts w:ascii="Symbol" w:hAnsi="Symbol" w:hint="default"/>
      </w:rPr>
    </w:lvl>
    <w:lvl w:ilvl="7" w:tplc="77081360" w:tentative="1">
      <w:start w:val="1"/>
      <w:numFmt w:val="bullet"/>
      <w:lvlText w:val="o"/>
      <w:lvlJc w:val="left"/>
      <w:pPr>
        <w:ind w:left="5760" w:hanging="360"/>
      </w:pPr>
      <w:rPr>
        <w:rFonts w:ascii="Courier New" w:hAnsi="Courier New" w:cs="Courier New" w:hint="default"/>
      </w:rPr>
    </w:lvl>
    <w:lvl w:ilvl="8" w:tplc="986AC3AA" w:tentative="1">
      <w:start w:val="1"/>
      <w:numFmt w:val="bullet"/>
      <w:lvlText w:val=""/>
      <w:lvlJc w:val="left"/>
      <w:pPr>
        <w:ind w:left="6480" w:hanging="360"/>
      </w:pPr>
      <w:rPr>
        <w:rFonts w:ascii="Wingdings" w:hAnsi="Wingdings" w:hint="default"/>
      </w:rPr>
    </w:lvl>
  </w:abstractNum>
  <w:abstractNum w:abstractNumId="52" w15:restartNumberingAfterBreak="0">
    <w:nsid w:val="106D6B78"/>
    <w:multiLevelType w:val="hybridMultilevel"/>
    <w:tmpl w:val="5A76C702"/>
    <w:lvl w:ilvl="0" w:tplc="4A08A50A">
      <w:start w:val="1"/>
      <w:numFmt w:val="decimal"/>
      <w:lvlText w:val="%1."/>
      <w:lvlJc w:val="left"/>
      <w:pPr>
        <w:ind w:left="720" w:hanging="360"/>
      </w:pPr>
    </w:lvl>
    <w:lvl w:ilvl="1" w:tplc="E71809FC">
      <w:start w:val="1"/>
      <w:numFmt w:val="lowerLetter"/>
      <w:lvlText w:val="%2."/>
      <w:lvlJc w:val="left"/>
      <w:pPr>
        <w:ind w:left="1440" w:hanging="360"/>
      </w:pPr>
    </w:lvl>
    <w:lvl w:ilvl="2" w:tplc="8662BEC6" w:tentative="1">
      <w:start w:val="1"/>
      <w:numFmt w:val="lowerRoman"/>
      <w:lvlText w:val="%3."/>
      <w:lvlJc w:val="right"/>
      <w:pPr>
        <w:ind w:left="2160" w:hanging="180"/>
      </w:pPr>
    </w:lvl>
    <w:lvl w:ilvl="3" w:tplc="38F69236" w:tentative="1">
      <w:start w:val="1"/>
      <w:numFmt w:val="decimal"/>
      <w:lvlText w:val="%4."/>
      <w:lvlJc w:val="left"/>
      <w:pPr>
        <w:ind w:left="2880" w:hanging="360"/>
      </w:pPr>
    </w:lvl>
    <w:lvl w:ilvl="4" w:tplc="C390E2B2" w:tentative="1">
      <w:start w:val="1"/>
      <w:numFmt w:val="lowerLetter"/>
      <w:lvlText w:val="%5."/>
      <w:lvlJc w:val="left"/>
      <w:pPr>
        <w:ind w:left="3600" w:hanging="360"/>
      </w:pPr>
    </w:lvl>
    <w:lvl w:ilvl="5" w:tplc="70365B9C" w:tentative="1">
      <w:start w:val="1"/>
      <w:numFmt w:val="lowerRoman"/>
      <w:lvlText w:val="%6."/>
      <w:lvlJc w:val="right"/>
      <w:pPr>
        <w:ind w:left="4320" w:hanging="180"/>
      </w:pPr>
    </w:lvl>
    <w:lvl w:ilvl="6" w:tplc="033A379E" w:tentative="1">
      <w:start w:val="1"/>
      <w:numFmt w:val="decimal"/>
      <w:lvlText w:val="%7."/>
      <w:lvlJc w:val="left"/>
      <w:pPr>
        <w:ind w:left="5040" w:hanging="360"/>
      </w:pPr>
    </w:lvl>
    <w:lvl w:ilvl="7" w:tplc="1EE826FE" w:tentative="1">
      <w:start w:val="1"/>
      <w:numFmt w:val="lowerLetter"/>
      <w:lvlText w:val="%8."/>
      <w:lvlJc w:val="left"/>
      <w:pPr>
        <w:ind w:left="5760" w:hanging="360"/>
      </w:pPr>
    </w:lvl>
    <w:lvl w:ilvl="8" w:tplc="418E7018" w:tentative="1">
      <w:start w:val="1"/>
      <w:numFmt w:val="lowerRoman"/>
      <w:lvlText w:val="%9."/>
      <w:lvlJc w:val="right"/>
      <w:pPr>
        <w:ind w:left="6480" w:hanging="180"/>
      </w:pPr>
    </w:lvl>
  </w:abstractNum>
  <w:abstractNum w:abstractNumId="53" w15:restartNumberingAfterBreak="0">
    <w:nsid w:val="107D35B8"/>
    <w:multiLevelType w:val="hybridMultilevel"/>
    <w:tmpl w:val="2D58E264"/>
    <w:lvl w:ilvl="0" w:tplc="C01C6E24">
      <w:start w:val="1"/>
      <w:numFmt w:val="bullet"/>
      <w:lvlText w:val=""/>
      <w:lvlJc w:val="left"/>
      <w:pPr>
        <w:ind w:left="720" w:hanging="360"/>
      </w:pPr>
      <w:rPr>
        <w:rFonts w:ascii="Symbol" w:hAnsi="Symbol" w:hint="default"/>
      </w:rPr>
    </w:lvl>
    <w:lvl w:ilvl="1" w:tplc="B5E80512" w:tentative="1">
      <w:start w:val="1"/>
      <w:numFmt w:val="bullet"/>
      <w:lvlText w:val="o"/>
      <w:lvlJc w:val="left"/>
      <w:pPr>
        <w:ind w:left="1440" w:hanging="360"/>
      </w:pPr>
      <w:rPr>
        <w:rFonts w:ascii="Courier New" w:hAnsi="Courier New" w:cs="Courier New" w:hint="default"/>
      </w:rPr>
    </w:lvl>
    <w:lvl w:ilvl="2" w:tplc="DA5487E8" w:tentative="1">
      <w:start w:val="1"/>
      <w:numFmt w:val="bullet"/>
      <w:lvlText w:val=""/>
      <w:lvlJc w:val="left"/>
      <w:pPr>
        <w:ind w:left="2160" w:hanging="360"/>
      </w:pPr>
      <w:rPr>
        <w:rFonts w:ascii="Wingdings" w:hAnsi="Wingdings" w:hint="default"/>
      </w:rPr>
    </w:lvl>
    <w:lvl w:ilvl="3" w:tplc="589E34D8" w:tentative="1">
      <w:start w:val="1"/>
      <w:numFmt w:val="bullet"/>
      <w:lvlText w:val=""/>
      <w:lvlJc w:val="left"/>
      <w:pPr>
        <w:ind w:left="2880" w:hanging="360"/>
      </w:pPr>
      <w:rPr>
        <w:rFonts w:ascii="Symbol" w:hAnsi="Symbol" w:hint="default"/>
      </w:rPr>
    </w:lvl>
    <w:lvl w:ilvl="4" w:tplc="9356B274" w:tentative="1">
      <w:start w:val="1"/>
      <w:numFmt w:val="bullet"/>
      <w:lvlText w:val="o"/>
      <w:lvlJc w:val="left"/>
      <w:pPr>
        <w:ind w:left="3600" w:hanging="360"/>
      </w:pPr>
      <w:rPr>
        <w:rFonts w:ascii="Courier New" w:hAnsi="Courier New" w:cs="Courier New" w:hint="default"/>
      </w:rPr>
    </w:lvl>
    <w:lvl w:ilvl="5" w:tplc="B37071C2" w:tentative="1">
      <w:start w:val="1"/>
      <w:numFmt w:val="bullet"/>
      <w:lvlText w:val=""/>
      <w:lvlJc w:val="left"/>
      <w:pPr>
        <w:ind w:left="4320" w:hanging="360"/>
      </w:pPr>
      <w:rPr>
        <w:rFonts w:ascii="Wingdings" w:hAnsi="Wingdings" w:hint="default"/>
      </w:rPr>
    </w:lvl>
    <w:lvl w:ilvl="6" w:tplc="B48A8928" w:tentative="1">
      <w:start w:val="1"/>
      <w:numFmt w:val="bullet"/>
      <w:lvlText w:val=""/>
      <w:lvlJc w:val="left"/>
      <w:pPr>
        <w:ind w:left="5040" w:hanging="360"/>
      </w:pPr>
      <w:rPr>
        <w:rFonts w:ascii="Symbol" w:hAnsi="Symbol" w:hint="default"/>
      </w:rPr>
    </w:lvl>
    <w:lvl w:ilvl="7" w:tplc="674891A0" w:tentative="1">
      <w:start w:val="1"/>
      <w:numFmt w:val="bullet"/>
      <w:lvlText w:val="o"/>
      <w:lvlJc w:val="left"/>
      <w:pPr>
        <w:ind w:left="5760" w:hanging="360"/>
      </w:pPr>
      <w:rPr>
        <w:rFonts w:ascii="Courier New" w:hAnsi="Courier New" w:cs="Courier New" w:hint="default"/>
      </w:rPr>
    </w:lvl>
    <w:lvl w:ilvl="8" w:tplc="22B02E5A" w:tentative="1">
      <w:start w:val="1"/>
      <w:numFmt w:val="bullet"/>
      <w:lvlText w:val=""/>
      <w:lvlJc w:val="left"/>
      <w:pPr>
        <w:ind w:left="6480" w:hanging="360"/>
      </w:pPr>
      <w:rPr>
        <w:rFonts w:ascii="Wingdings" w:hAnsi="Wingdings" w:hint="default"/>
      </w:rPr>
    </w:lvl>
  </w:abstractNum>
  <w:abstractNum w:abstractNumId="54" w15:restartNumberingAfterBreak="0">
    <w:nsid w:val="108F5FCD"/>
    <w:multiLevelType w:val="hybridMultilevel"/>
    <w:tmpl w:val="320A2F62"/>
    <w:lvl w:ilvl="0" w:tplc="2E9EE66C">
      <w:start w:val="1"/>
      <w:numFmt w:val="decimal"/>
      <w:lvlText w:val="%1."/>
      <w:lvlJc w:val="left"/>
      <w:pPr>
        <w:ind w:left="720" w:hanging="360"/>
      </w:pPr>
    </w:lvl>
    <w:lvl w:ilvl="1" w:tplc="43069D1C">
      <w:start w:val="1"/>
      <w:numFmt w:val="lowerLetter"/>
      <w:lvlText w:val="%2."/>
      <w:lvlJc w:val="left"/>
      <w:pPr>
        <w:ind w:left="1440" w:hanging="360"/>
      </w:pPr>
    </w:lvl>
    <w:lvl w:ilvl="2" w:tplc="E5DE1FAC" w:tentative="1">
      <w:start w:val="1"/>
      <w:numFmt w:val="lowerRoman"/>
      <w:lvlText w:val="%3."/>
      <w:lvlJc w:val="right"/>
      <w:pPr>
        <w:ind w:left="2160" w:hanging="180"/>
      </w:pPr>
    </w:lvl>
    <w:lvl w:ilvl="3" w:tplc="5C6E62C8" w:tentative="1">
      <w:start w:val="1"/>
      <w:numFmt w:val="decimal"/>
      <w:lvlText w:val="%4."/>
      <w:lvlJc w:val="left"/>
      <w:pPr>
        <w:ind w:left="2880" w:hanging="360"/>
      </w:pPr>
    </w:lvl>
    <w:lvl w:ilvl="4" w:tplc="EAAEB466" w:tentative="1">
      <w:start w:val="1"/>
      <w:numFmt w:val="lowerLetter"/>
      <w:lvlText w:val="%5."/>
      <w:lvlJc w:val="left"/>
      <w:pPr>
        <w:ind w:left="3600" w:hanging="360"/>
      </w:pPr>
    </w:lvl>
    <w:lvl w:ilvl="5" w:tplc="547A41CE" w:tentative="1">
      <w:start w:val="1"/>
      <w:numFmt w:val="lowerRoman"/>
      <w:lvlText w:val="%6."/>
      <w:lvlJc w:val="right"/>
      <w:pPr>
        <w:ind w:left="4320" w:hanging="180"/>
      </w:pPr>
    </w:lvl>
    <w:lvl w:ilvl="6" w:tplc="E1E0DD6A" w:tentative="1">
      <w:start w:val="1"/>
      <w:numFmt w:val="decimal"/>
      <w:lvlText w:val="%7."/>
      <w:lvlJc w:val="left"/>
      <w:pPr>
        <w:ind w:left="5040" w:hanging="360"/>
      </w:pPr>
    </w:lvl>
    <w:lvl w:ilvl="7" w:tplc="E08E4932" w:tentative="1">
      <w:start w:val="1"/>
      <w:numFmt w:val="lowerLetter"/>
      <w:lvlText w:val="%8."/>
      <w:lvlJc w:val="left"/>
      <w:pPr>
        <w:ind w:left="5760" w:hanging="360"/>
      </w:pPr>
    </w:lvl>
    <w:lvl w:ilvl="8" w:tplc="85BAD78E" w:tentative="1">
      <w:start w:val="1"/>
      <w:numFmt w:val="lowerRoman"/>
      <w:lvlText w:val="%9."/>
      <w:lvlJc w:val="right"/>
      <w:pPr>
        <w:ind w:left="6480" w:hanging="180"/>
      </w:pPr>
    </w:lvl>
  </w:abstractNum>
  <w:abstractNum w:abstractNumId="55" w15:restartNumberingAfterBreak="0">
    <w:nsid w:val="110A6667"/>
    <w:multiLevelType w:val="hybridMultilevel"/>
    <w:tmpl w:val="96A00C10"/>
    <w:lvl w:ilvl="0" w:tplc="0706B804">
      <w:start w:val="1"/>
      <w:numFmt w:val="bullet"/>
      <w:lvlText w:val=""/>
      <w:lvlJc w:val="left"/>
      <w:pPr>
        <w:ind w:left="720" w:hanging="360"/>
      </w:pPr>
      <w:rPr>
        <w:rFonts w:ascii="Symbol" w:hAnsi="Symbol" w:hint="default"/>
      </w:rPr>
    </w:lvl>
    <w:lvl w:ilvl="1" w:tplc="00A86EC0">
      <w:start w:val="1"/>
      <w:numFmt w:val="bullet"/>
      <w:lvlText w:val="o"/>
      <w:lvlJc w:val="left"/>
      <w:pPr>
        <w:ind w:left="1440" w:hanging="360"/>
      </w:pPr>
      <w:rPr>
        <w:rFonts w:ascii="Courier New" w:hAnsi="Courier New" w:cs="Courier New" w:hint="default"/>
      </w:rPr>
    </w:lvl>
    <w:lvl w:ilvl="2" w:tplc="4826359C" w:tentative="1">
      <w:start w:val="1"/>
      <w:numFmt w:val="bullet"/>
      <w:lvlText w:val=""/>
      <w:lvlJc w:val="left"/>
      <w:pPr>
        <w:ind w:left="2160" w:hanging="360"/>
      </w:pPr>
      <w:rPr>
        <w:rFonts w:ascii="Wingdings" w:hAnsi="Wingdings" w:hint="default"/>
      </w:rPr>
    </w:lvl>
    <w:lvl w:ilvl="3" w:tplc="22B25B60" w:tentative="1">
      <w:start w:val="1"/>
      <w:numFmt w:val="bullet"/>
      <w:lvlText w:val=""/>
      <w:lvlJc w:val="left"/>
      <w:pPr>
        <w:ind w:left="2880" w:hanging="360"/>
      </w:pPr>
      <w:rPr>
        <w:rFonts w:ascii="Symbol" w:hAnsi="Symbol" w:hint="default"/>
      </w:rPr>
    </w:lvl>
    <w:lvl w:ilvl="4" w:tplc="EB6AEC4C" w:tentative="1">
      <w:start w:val="1"/>
      <w:numFmt w:val="bullet"/>
      <w:lvlText w:val="o"/>
      <w:lvlJc w:val="left"/>
      <w:pPr>
        <w:ind w:left="3600" w:hanging="360"/>
      </w:pPr>
      <w:rPr>
        <w:rFonts w:ascii="Courier New" w:hAnsi="Courier New" w:cs="Courier New" w:hint="default"/>
      </w:rPr>
    </w:lvl>
    <w:lvl w:ilvl="5" w:tplc="B17C4E74" w:tentative="1">
      <w:start w:val="1"/>
      <w:numFmt w:val="bullet"/>
      <w:lvlText w:val=""/>
      <w:lvlJc w:val="left"/>
      <w:pPr>
        <w:ind w:left="4320" w:hanging="360"/>
      </w:pPr>
      <w:rPr>
        <w:rFonts w:ascii="Wingdings" w:hAnsi="Wingdings" w:hint="default"/>
      </w:rPr>
    </w:lvl>
    <w:lvl w:ilvl="6" w:tplc="1E28257E" w:tentative="1">
      <w:start w:val="1"/>
      <w:numFmt w:val="bullet"/>
      <w:lvlText w:val=""/>
      <w:lvlJc w:val="left"/>
      <w:pPr>
        <w:ind w:left="5040" w:hanging="360"/>
      </w:pPr>
      <w:rPr>
        <w:rFonts w:ascii="Symbol" w:hAnsi="Symbol" w:hint="default"/>
      </w:rPr>
    </w:lvl>
    <w:lvl w:ilvl="7" w:tplc="AC7CB4B6" w:tentative="1">
      <w:start w:val="1"/>
      <w:numFmt w:val="bullet"/>
      <w:lvlText w:val="o"/>
      <w:lvlJc w:val="left"/>
      <w:pPr>
        <w:ind w:left="5760" w:hanging="360"/>
      </w:pPr>
      <w:rPr>
        <w:rFonts w:ascii="Courier New" w:hAnsi="Courier New" w:cs="Courier New" w:hint="default"/>
      </w:rPr>
    </w:lvl>
    <w:lvl w:ilvl="8" w:tplc="4E6AD076" w:tentative="1">
      <w:start w:val="1"/>
      <w:numFmt w:val="bullet"/>
      <w:lvlText w:val=""/>
      <w:lvlJc w:val="left"/>
      <w:pPr>
        <w:ind w:left="6480" w:hanging="360"/>
      </w:pPr>
      <w:rPr>
        <w:rFonts w:ascii="Wingdings" w:hAnsi="Wingdings" w:hint="default"/>
      </w:rPr>
    </w:lvl>
  </w:abstractNum>
  <w:abstractNum w:abstractNumId="56" w15:restartNumberingAfterBreak="0">
    <w:nsid w:val="118D76E6"/>
    <w:multiLevelType w:val="hybridMultilevel"/>
    <w:tmpl w:val="4C52336A"/>
    <w:lvl w:ilvl="0" w:tplc="FAC047E0">
      <w:start w:val="1"/>
      <w:numFmt w:val="decimal"/>
      <w:lvlText w:val="%1."/>
      <w:lvlJc w:val="left"/>
      <w:pPr>
        <w:ind w:left="720" w:hanging="360"/>
      </w:pPr>
    </w:lvl>
    <w:lvl w:ilvl="1" w:tplc="E19A67E2">
      <w:start w:val="1"/>
      <w:numFmt w:val="lowerLetter"/>
      <w:lvlText w:val="%2."/>
      <w:lvlJc w:val="left"/>
      <w:pPr>
        <w:ind w:left="1440" w:hanging="360"/>
      </w:pPr>
    </w:lvl>
    <w:lvl w:ilvl="2" w:tplc="BCDE3148" w:tentative="1">
      <w:start w:val="1"/>
      <w:numFmt w:val="lowerRoman"/>
      <w:lvlText w:val="%3."/>
      <w:lvlJc w:val="right"/>
      <w:pPr>
        <w:ind w:left="2160" w:hanging="180"/>
      </w:pPr>
    </w:lvl>
    <w:lvl w:ilvl="3" w:tplc="15026CD4" w:tentative="1">
      <w:start w:val="1"/>
      <w:numFmt w:val="decimal"/>
      <w:lvlText w:val="%4."/>
      <w:lvlJc w:val="left"/>
      <w:pPr>
        <w:ind w:left="2880" w:hanging="360"/>
      </w:pPr>
    </w:lvl>
    <w:lvl w:ilvl="4" w:tplc="919CA3D0" w:tentative="1">
      <w:start w:val="1"/>
      <w:numFmt w:val="lowerLetter"/>
      <w:lvlText w:val="%5."/>
      <w:lvlJc w:val="left"/>
      <w:pPr>
        <w:ind w:left="3600" w:hanging="360"/>
      </w:pPr>
    </w:lvl>
    <w:lvl w:ilvl="5" w:tplc="D2165514" w:tentative="1">
      <w:start w:val="1"/>
      <w:numFmt w:val="lowerRoman"/>
      <w:lvlText w:val="%6."/>
      <w:lvlJc w:val="right"/>
      <w:pPr>
        <w:ind w:left="4320" w:hanging="180"/>
      </w:pPr>
    </w:lvl>
    <w:lvl w:ilvl="6" w:tplc="4D46DE74" w:tentative="1">
      <w:start w:val="1"/>
      <w:numFmt w:val="decimal"/>
      <w:lvlText w:val="%7."/>
      <w:lvlJc w:val="left"/>
      <w:pPr>
        <w:ind w:left="5040" w:hanging="360"/>
      </w:pPr>
    </w:lvl>
    <w:lvl w:ilvl="7" w:tplc="99E447B6" w:tentative="1">
      <w:start w:val="1"/>
      <w:numFmt w:val="lowerLetter"/>
      <w:lvlText w:val="%8."/>
      <w:lvlJc w:val="left"/>
      <w:pPr>
        <w:ind w:left="5760" w:hanging="360"/>
      </w:pPr>
    </w:lvl>
    <w:lvl w:ilvl="8" w:tplc="8A24EE26" w:tentative="1">
      <w:start w:val="1"/>
      <w:numFmt w:val="lowerRoman"/>
      <w:lvlText w:val="%9."/>
      <w:lvlJc w:val="right"/>
      <w:pPr>
        <w:ind w:left="6480" w:hanging="180"/>
      </w:pPr>
    </w:lvl>
  </w:abstractNum>
  <w:abstractNum w:abstractNumId="57" w15:restartNumberingAfterBreak="0">
    <w:nsid w:val="11B507BC"/>
    <w:multiLevelType w:val="hybridMultilevel"/>
    <w:tmpl w:val="C7AE140C"/>
    <w:lvl w:ilvl="0" w:tplc="91D29664">
      <w:start w:val="1"/>
      <w:numFmt w:val="decimal"/>
      <w:lvlText w:val="%1."/>
      <w:lvlJc w:val="left"/>
      <w:pPr>
        <w:ind w:left="720" w:hanging="360"/>
      </w:pPr>
    </w:lvl>
    <w:lvl w:ilvl="1" w:tplc="16D409D2">
      <w:start w:val="1"/>
      <w:numFmt w:val="lowerLetter"/>
      <w:lvlText w:val="%2."/>
      <w:lvlJc w:val="left"/>
      <w:pPr>
        <w:ind w:left="1440" w:hanging="360"/>
      </w:pPr>
    </w:lvl>
    <w:lvl w:ilvl="2" w:tplc="0F8231EE" w:tentative="1">
      <w:start w:val="1"/>
      <w:numFmt w:val="lowerRoman"/>
      <w:lvlText w:val="%3."/>
      <w:lvlJc w:val="right"/>
      <w:pPr>
        <w:ind w:left="2160" w:hanging="180"/>
      </w:pPr>
    </w:lvl>
    <w:lvl w:ilvl="3" w:tplc="F66ACE26" w:tentative="1">
      <w:start w:val="1"/>
      <w:numFmt w:val="decimal"/>
      <w:lvlText w:val="%4."/>
      <w:lvlJc w:val="left"/>
      <w:pPr>
        <w:ind w:left="2880" w:hanging="360"/>
      </w:pPr>
    </w:lvl>
    <w:lvl w:ilvl="4" w:tplc="09A45BE6" w:tentative="1">
      <w:start w:val="1"/>
      <w:numFmt w:val="lowerLetter"/>
      <w:lvlText w:val="%5."/>
      <w:lvlJc w:val="left"/>
      <w:pPr>
        <w:ind w:left="3600" w:hanging="360"/>
      </w:pPr>
    </w:lvl>
    <w:lvl w:ilvl="5" w:tplc="0F4AF12C" w:tentative="1">
      <w:start w:val="1"/>
      <w:numFmt w:val="lowerRoman"/>
      <w:lvlText w:val="%6."/>
      <w:lvlJc w:val="right"/>
      <w:pPr>
        <w:ind w:left="4320" w:hanging="180"/>
      </w:pPr>
    </w:lvl>
    <w:lvl w:ilvl="6" w:tplc="C6C6525A" w:tentative="1">
      <w:start w:val="1"/>
      <w:numFmt w:val="decimal"/>
      <w:lvlText w:val="%7."/>
      <w:lvlJc w:val="left"/>
      <w:pPr>
        <w:ind w:left="5040" w:hanging="360"/>
      </w:pPr>
    </w:lvl>
    <w:lvl w:ilvl="7" w:tplc="CE44AC36" w:tentative="1">
      <w:start w:val="1"/>
      <w:numFmt w:val="lowerLetter"/>
      <w:lvlText w:val="%8."/>
      <w:lvlJc w:val="left"/>
      <w:pPr>
        <w:ind w:left="5760" w:hanging="360"/>
      </w:pPr>
    </w:lvl>
    <w:lvl w:ilvl="8" w:tplc="1A76986C" w:tentative="1">
      <w:start w:val="1"/>
      <w:numFmt w:val="lowerRoman"/>
      <w:lvlText w:val="%9."/>
      <w:lvlJc w:val="right"/>
      <w:pPr>
        <w:ind w:left="6480" w:hanging="180"/>
      </w:pPr>
    </w:lvl>
  </w:abstractNum>
  <w:abstractNum w:abstractNumId="58" w15:restartNumberingAfterBreak="0">
    <w:nsid w:val="121971AF"/>
    <w:multiLevelType w:val="hybridMultilevel"/>
    <w:tmpl w:val="09C06FC6"/>
    <w:lvl w:ilvl="0" w:tplc="64128792">
      <w:start w:val="1"/>
      <w:numFmt w:val="bullet"/>
      <w:lvlText w:val=""/>
      <w:lvlJc w:val="left"/>
      <w:pPr>
        <w:ind w:left="720" w:hanging="360"/>
      </w:pPr>
      <w:rPr>
        <w:rFonts w:ascii="Symbol" w:hAnsi="Symbol" w:hint="default"/>
      </w:rPr>
    </w:lvl>
    <w:lvl w:ilvl="1" w:tplc="7554AB3C">
      <w:start w:val="1"/>
      <w:numFmt w:val="bullet"/>
      <w:lvlText w:val="o"/>
      <w:lvlJc w:val="left"/>
      <w:pPr>
        <w:ind w:left="1440" w:hanging="360"/>
      </w:pPr>
      <w:rPr>
        <w:rFonts w:ascii="Courier New" w:hAnsi="Courier New" w:cs="Courier New" w:hint="default"/>
      </w:rPr>
    </w:lvl>
    <w:lvl w:ilvl="2" w:tplc="B18A8812" w:tentative="1">
      <w:start w:val="1"/>
      <w:numFmt w:val="bullet"/>
      <w:lvlText w:val=""/>
      <w:lvlJc w:val="left"/>
      <w:pPr>
        <w:ind w:left="2160" w:hanging="360"/>
      </w:pPr>
      <w:rPr>
        <w:rFonts w:ascii="Wingdings" w:hAnsi="Wingdings" w:hint="default"/>
      </w:rPr>
    </w:lvl>
    <w:lvl w:ilvl="3" w:tplc="9018582A" w:tentative="1">
      <w:start w:val="1"/>
      <w:numFmt w:val="bullet"/>
      <w:lvlText w:val=""/>
      <w:lvlJc w:val="left"/>
      <w:pPr>
        <w:ind w:left="2880" w:hanging="360"/>
      </w:pPr>
      <w:rPr>
        <w:rFonts w:ascii="Symbol" w:hAnsi="Symbol" w:hint="default"/>
      </w:rPr>
    </w:lvl>
    <w:lvl w:ilvl="4" w:tplc="991C3DF0" w:tentative="1">
      <w:start w:val="1"/>
      <w:numFmt w:val="bullet"/>
      <w:lvlText w:val="o"/>
      <w:lvlJc w:val="left"/>
      <w:pPr>
        <w:ind w:left="3600" w:hanging="360"/>
      </w:pPr>
      <w:rPr>
        <w:rFonts w:ascii="Courier New" w:hAnsi="Courier New" w:cs="Courier New" w:hint="default"/>
      </w:rPr>
    </w:lvl>
    <w:lvl w:ilvl="5" w:tplc="A9C45432" w:tentative="1">
      <w:start w:val="1"/>
      <w:numFmt w:val="bullet"/>
      <w:lvlText w:val=""/>
      <w:lvlJc w:val="left"/>
      <w:pPr>
        <w:ind w:left="4320" w:hanging="360"/>
      </w:pPr>
      <w:rPr>
        <w:rFonts w:ascii="Wingdings" w:hAnsi="Wingdings" w:hint="default"/>
      </w:rPr>
    </w:lvl>
    <w:lvl w:ilvl="6" w:tplc="5B3A3192" w:tentative="1">
      <w:start w:val="1"/>
      <w:numFmt w:val="bullet"/>
      <w:lvlText w:val=""/>
      <w:lvlJc w:val="left"/>
      <w:pPr>
        <w:ind w:left="5040" w:hanging="360"/>
      </w:pPr>
      <w:rPr>
        <w:rFonts w:ascii="Symbol" w:hAnsi="Symbol" w:hint="default"/>
      </w:rPr>
    </w:lvl>
    <w:lvl w:ilvl="7" w:tplc="FCE204FE" w:tentative="1">
      <w:start w:val="1"/>
      <w:numFmt w:val="bullet"/>
      <w:lvlText w:val="o"/>
      <w:lvlJc w:val="left"/>
      <w:pPr>
        <w:ind w:left="5760" w:hanging="360"/>
      </w:pPr>
      <w:rPr>
        <w:rFonts w:ascii="Courier New" w:hAnsi="Courier New" w:cs="Courier New" w:hint="default"/>
      </w:rPr>
    </w:lvl>
    <w:lvl w:ilvl="8" w:tplc="F3661400" w:tentative="1">
      <w:start w:val="1"/>
      <w:numFmt w:val="bullet"/>
      <w:lvlText w:val=""/>
      <w:lvlJc w:val="left"/>
      <w:pPr>
        <w:ind w:left="6480" w:hanging="360"/>
      </w:pPr>
      <w:rPr>
        <w:rFonts w:ascii="Wingdings" w:hAnsi="Wingdings" w:hint="default"/>
      </w:rPr>
    </w:lvl>
  </w:abstractNum>
  <w:abstractNum w:abstractNumId="59" w15:restartNumberingAfterBreak="0">
    <w:nsid w:val="12515D6C"/>
    <w:multiLevelType w:val="hybridMultilevel"/>
    <w:tmpl w:val="768C4A8E"/>
    <w:lvl w:ilvl="0" w:tplc="9042C09A">
      <w:start w:val="1"/>
      <w:numFmt w:val="decimal"/>
      <w:lvlText w:val="%1."/>
      <w:lvlJc w:val="left"/>
      <w:pPr>
        <w:ind w:left="720" w:hanging="360"/>
      </w:pPr>
    </w:lvl>
    <w:lvl w:ilvl="1" w:tplc="6C209E42">
      <w:start w:val="1"/>
      <w:numFmt w:val="lowerLetter"/>
      <w:lvlText w:val="%2."/>
      <w:lvlJc w:val="left"/>
      <w:pPr>
        <w:ind w:left="1440" w:hanging="360"/>
      </w:pPr>
    </w:lvl>
    <w:lvl w:ilvl="2" w:tplc="D9EA77B0" w:tentative="1">
      <w:start w:val="1"/>
      <w:numFmt w:val="lowerRoman"/>
      <w:lvlText w:val="%3."/>
      <w:lvlJc w:val="right"/>
      <w:pPr>
        <w:ind w:left="2160" w:hanging="180"/>
      </w:pPr>
    </w:lvl>
    <w:lvl w:ilvl="3" w:tplc="1A800422" w:tentative="1">
      <w:start w:val="1"/>
      <w:numFmt w:val="decimal"/>
      <w:lvlText w:val="%4."/>
      <w:lvlJc w:val="left"/>
      <w:pPr>
        <w:ind w:left="2880" w:hanging="360"/>
      </w:pPr>
    </w:lvl>
    <w:lvl w:ilvl="4" w:tplc="D9D2C578" w:tentative="1">
      <w:start w:val="1"/>
      <w:numFmt w:val="lowerLetter"/>
      <w:lvlText w:val="%5."/>
      <w:lvlJc w:val="left"/>
      <w:pPr>
        <w:ind w:left="3600" w:hanging="360"/>
      </w:pPr>
    </w:lvl>
    <w:lvl w:ilvl="5" w:tplc="43243C9A" w:tentative="1">
      <w:start w:val="1"/>
      <w:numFmt w:val="lowerRoman"/>
      <w:lvlText w:val="%6."/>
      <w:lvlJc w:val="right"/>
      <w:pPr>
        <w:ind w:left="4320" w:hanging="180"/>
      </w:pPr>
    </w:lvl>
    <w:lvl w:ilvl="6" w:tplc="6A688816" w:tentative="1">
      <w:start w:val="1"/>
      <w:numFmt w:val="decimal"/>
      <w:lvlText w:val="%7."/>
      <w:lvlJc w:val="left"/>
      <w:pPr>
        <w:ind w:left="5040" w:hanging="360"/>
      </w:pPr>
    </w:lvl>
    <w:lvl w:ilvl="7" w:tplc="3746EEB2" w:tentative="1">
      <w:start w:val="1"/>
      <w:numFmt w:val="lowerLetter"/>
      <w:lvlText w:val="%8."/>
      <w:lvlJc w:val="left"/>
      <w:pPr>
        <w:ind w:left="5760" w:hanging="360"/>
      </w:pPr>
    </w:lvl>
    <w:lvl w:ilvl="8" w:tplc="E3BE86EE" w:tentative="1">
      <w:start w:val="1"/>
      <w:numFmt w:val="lowerRoman"/>
      <w:lvlText w:val="%9."/>
      <w:lvlJc w:val="right"/>
      <w:pPr>
        <w:ind w:left="6480" w:hanging="180"/>
      </w:pPr>
    </w:lvl>
  </w:abstractNum>
  <w:abstractNum w:abstractNumId="60" w15:restartNumberingAfterBreak="0">
    <w:nsid w:val="12AE50FB"/>
    <w:multiLevelType w:val="hybridMultilevel"/>
    <w:tmpl w:val="D764C3E0"/>
    <w:lvl w:ilvl="0" w:tplc="F3D83BA6">
      <w:start w:val="1"/>
      <w:numFmt w:val="decimal"/>
      <w:lvlText w:val="%1."/>
      <w:lvlJc w:val="left"/>
      <w:pPr>
        <w:ind w:left="720" w:hanging="360"/>
      </w:pPr>
    </w:lvl>
    <w:lvl w:ilvl="1" w:tplc="D22A4F68">
      <w:start w:val="1"/>
      <w:numFmt w:val="lowerLetter"/>
      <w:lvlText w:val="%2."/>
      <w:lvlJc w:val="left"/>
      <w:pPr>
        <w:ind w:left="1440" w:hanging="360"/>
      </w:pPr>
    </w:lvl>
    <w:lvl w:ilvl="2" w:tplc="B7862122" w:tentative="1">
      <w:start w:val="1"/>
      <w:numFmt w:val="lowerRoman"/>
      <w:lvlText w:val="%3."/>
      <w:lvlJc w:val="right"/>
      <w:pPr>
        <w:ind w:left="2160" w:hanging="180"/>
      </w:pPr>
    </w:lvl>
    <w:lvl w:ilvl="3" w:tplc="8C066934" w:tentative="1">
      <w:start w:val="1"/>
      <w:numFmt w:val="decimal"/>
      <w:lvlText w:val="%4."/>
      <w:lvlJc w:val="left"/>
      <w:pPr>
        <w:ind w:left="2880" w:hanging="360"/>
      </w:pPr>
    </w:lvl>
    <w:lvl w:ilvl="4" w:tplc="83AE343C" w:tentative="1">
      <w:start w:val="1"/>
      <w:numFmt w:val="lowerLetter"/>
      <w:lvlText w:val="%5."/>
      <w:lvlJc w:val="left"/>
      <w:pPr>
        <w:ind w:left="3600" w:hanging="360"/>
      </w:pPr>
    </w:lvl>
    <w:lvl w:ilvl="5" w:tplc="5846CA0E" w:tentative="1">
      <w:start w:val="1"/>
      <w:numFmt w:val="lowerRoman"/>
      <w:lvlText w:val="%6."/>
      <w:lvlJc w:val="right"/>
      <w:pPr>
        <w:ind w:left="4320" w:hanging="180"/>
      </w:pPr>
    </w:lvl>
    <w:lvl w:ilvl="6" w:tplc="3580E2CA" w:tentative="1">
      <w:start w:val="1"/>
      <w:numFmt w:val="decimal"/>
      <w:lvlText w:val="%7."/>
      <w:lvlJc w:val="left"/>
      <w:pPr>
        <w:ind w:left="5040" w:hanging="360"/>
      </w:pPr>
    </w:lvl>
    <w:lvl w:ilvl="7" w:tplc="0AD604E6" w:tentative="1">
      <w:start w:val="1"/>
      <w:numFmt w:val="lowerLetter"/>
      <w:lvlText w:val="%8."/>
      <w:lvlJc w:val="left"/>
      <w:pPr>
        <w:ind w:left="5760" w:hanging="360"/>
      </w:pPr>
    </w:lvl>
    <w:lvl w:ilvl="8" w:tplc="3AE26D0C" w:tentative="1">
      <w:start w:val="1"/>
      <w:numFmt w:val="lowerRoman"/>
      <w:lvlText w:val="%9."/>
      <w:lvlJc w:val="right"/>
      <w:pPr>
        <w:ind w:left="6480" w:hanging="180"/>
      </w:pPr>
    </w:lvl>
  </w:abstractNum>
  <w:abstractNum w:abstractNumId="61" w15:restartNumberingAfterBreak="0">
    <w:nsid w:val="12B977C5"/>
    <w:multiLevelType w:val="hybridMultilevel"/>
    <w:tmpl w:val="4ADC284E"/>
    <w:lvl w:ilvl="0" w:tplc="AAA28154">
      <w:start w:val="1"/>
      <w:numFmt w:val="decimal"/>
      <w:lvlText w:val="%1."/>
      <w:lvlJc w:val="left"/>
      <w:pPr>
        <w:ind w:left="720" w:hanging="360"/>
      </w:pPr>
    </w:lvl>
    <w:lvl w:ilvl="1" w:tplc="F28C9AC4">
      <w:start w:val="1"/>
      <w:numFmt w:val="lowerLetter"/>
      <w:lvlText w:val="%2."/>
      <w:lvlJc w:val="left"/>
      <w:pPr>
        <w:ind w:left="1440" w:hanging="360"/>
      </w:pPr>
    </w:lvl>
    <w:lvl w:ilvl="2" w:tplc="CFEAC0DC" w:tentative="1">
      <w:start w:val="1"/>
      <w:numFmt w:val="lowerRoman"/>
      <w:lvlText w:val="%3."/>
      <w:lvlJc w:val="right"/>
      <w:pPr>
        <w:ind w:left="2160" w:hanging="180"/>
      </w:pPr>
    </w:lvl>
    <w:lvl w:ilvl="3" w:tplc="6A5CC0FA" w:tentative="1">
      <w:start w:val="1"/>
      <w:numFmt w:val="decimal"/>
      <w:lvlText w:val="%4."/>
      <w:lvlJc w:val="left"/>
      <w:pPr>
        <w:ind w:left="2880" w:hanging="360"/>
      </w:pPr>
    </w:lvl>
    <w:lvl w:ilvl="4" w:tplc="F0DCD002" w:tentative="1">
      <w:start w:val="1"/>
      <w:numFmt w:val="lowerLetter"/>
      <w:lvlText w:val="%5."/>
      <w:lvlJc w:val="left"/>
      <w:pPr>
        <w:ind w:left="3600" w:hanging="360"/>
      </w:pPr>
    </w:lvl>
    <w:lvl w:ilvl="5" w:tplc="5AEC86A8" w:tentative="1">
      <w:start w:val="1"/>
      <w:numFmt w:val="lowerRoman"/>
      <w:lvlText w:val="%6."/>
      <w:lvlJc w:val="right"/>
      <w:pPr>
        <w:ind w:left="4320" w:hanging="180"/>
      </w:pPr>
    </w:lvl>
    <w:lvl w:ilvl="6" w:tplc="44862508" w:tentative="1">
      <w:start w:val="1"/>
      <w:numFmt w:val="decimal"/>
      <w:lvlText w:val="%7."/>
      <w:lvlJc w:val="left"/>
      <w:pPr>
        <w:ind w:left="5040" w:hanging="360"/>
      </w:pPr>
    </w:lvl>
    <w:lvl w:ilvl="7" w:tplc="1F72D798" w:tentative="1">
      <w:start w:val="1"/>
      <w:numFmt w:val="lowerLetter"/>
      <w:lvlText w:val="%8."/>
      <w:lvlJc w:val="left"/>
      <w:pPr>
        <w:ind w:left="5760" w:hanging="360"/>
      </w:pPr>
    </w:lvl>
    <w:lvl w:ilvl="8" w:tplc="A42012FA" w:tentative="1">
      <w:start w:val="1"/>
      <w:numFmt w:val="lowerRoman"/>
      <w:lvlText w:val="%9."/>
      <w:lvlJc w:val="right"/>
      <w:pPr>
        <w:ind w:left="6480" w:hanging="180"/>
      </w:pPr>
    </w:lvl>
  </w:abstractNum>
  <w:abstractNum w:abstractNumId="62" w15:restartNumberingAfterBreak="0">
    <w:nsid w:val="13501AB0"/>
    <w:multiLevelType w:val="hybridMultilevel"/>
    <w:tmpl w:val="0122D61A"/>
    <w:lvl w:ilvl="0" w:tplc="5D1A2374">
      <w:start w:val="1"/>
      <w:numFmt w:val="decimal"/>
      <w:lvlText w:val="%1."/>
      <w:lvlJc w:val="left"/>
      <w:pPr>
        <w:ind w:left="720" w:hanging="360"/>
      </w:pPr>
    </w:lvl>
    <w:lvl w:ilvl="1" w:tplc="858CEF6C">
      <w:start w:val="1"/>
      <w:numFmt w:val="lowerLetter"/>
      <w:lvlText w:val="%2."/>
      <w:lvlJc w:val="left"/>
      <w:pPr>
        <w:ind w:left="1440" w:hanging="360"/>
      </w:pPr>
    </w:lvl>
    <w:lvl w:ilvl="2" w:tplc="8F2C2024" w:tentative="1">
      <w:start w:val="1"/>
      <w:numFmt w:val="lowerRoman"/>
      <w:lvlText w:val="%3."/>
      <w:lvlJc w:val="right"/>
      <w:pPr>
        <w:ind w:left="2160" w:hanging="180"/>
      </w:pPr>
    </w:lvl>
    <w:lvl w:ilvl="3" w:tplc="479E0692" w:tentative="1">
      <w:start w:val="1"/>
      <w:numFmt w:val="decimal"/>
      <w:lvlText w:val="%4."/>
      <w:lvlJc w:val="left"/>
      <w:pPr>
        <w:ind w:left="2880" w:hanging="360"/>
      </w:pPr>
    </w:lvl>
    <w:lvl w:ilvl="4" w:tplc="695A436E" w:tentative="1">
      <w:start w:val="1"/>
      <w:numFmt w:val="lowerLetter"/>
      <w:lvlText w:val="%5."/>
      <w:lvlJc w:val="left"/>
      <w:pPr>
        <w:ind w:left="3600" w:hanging="360"/>
      </w:pPr>
    </w:lvl>
    <w:lvl w:ilvl="5" w:tplc="356CFFE2" w:tentative="1">
      <w:start w:val="1"/>
      <w:numFmt w:val="lowerRoman"/>
      <w:lvlText w:val="%6."/>
      <w:lvlJc w:val="right"/>
      <w:pPr>
        <w:ind w:left="4320" w:hanging="180"/>
      </w:pPr>
    </w:lvl>
    <w:lvl w:ilvl="6" w:tplc="0F325922" w:tentative="1">
      <w:start w:val="1"/>
      <w:numFmt w:val="decimal"/>
      <w:lvlText w:val="%7."/>
      <w:lvlJc w:val="left"/>
      <w:pPr>
        <w:ind w:left="5040" w:hanging="360"/>
      </w:pPr>
    </w:lvl>
    <w:lvl w:ilvl="7" w:tplc="F84C324A" w:tentative="1">
      <w:start w:val="1"/>
      <w:numFmt w:val="lowerLetter"/>
      <w:lvlText w:val="%8."/>
      <w:lvlJc w:val="left"/>
      <w:pPr>
        <w:ind w:left="5760" w:hanging="360"/>
      </w:pPr>
    </w:lvl>
    <w:lvl w:ilvl="8" w:tplc="C67AC42E" w:tentative="1">
      <w:start w:val="1"/>
      <w:numFmt w:val="lowerRoman"/>
      <w:lvlText w:val="%9."/>
      <w:lvlJc w:val="right"/>
      <w:pPr>
        <w:ind w:left="6480" w:hanging="180"/>
      </w:pPr>
    </w:lvl>
  </w:abstractNum>
  <w:abstractNum w:abstractNumId="63" w15:restartNumberingAfterBreak="0">
    <w:nsid w:val="13723A15"/>
    <w:multiLevelType w:val="hybridMultilevel"/>
    <w:tmpl w:val="F7D8A4DC"/>
    <w:lvl w:ilvl="0" w:tplc="05F845CA">
      <w:start w:val="1"/>
      <w:numFmt w:val="bullet"/>
      <w:lvlText w:val=""/>
      <w:lvlJc w:val="left"/>
      <w:pPr>
        <w:ind w:left="720" w:hanging="360"/>
      </w:pPr>
      <w:rPr>
        <w:rFonts w:ascii="Symbol" w:hAnsi="Symbol" w:hint="default"/>
      </w:rPr>
    </w:lvl>
    <w:lvl w:ilvl="1" w:tplc="E61A1C7A" w:tentative="1">
      <w:start w:val="1"/>
      <w:numFmt w:val="bullet"/>
      <w:lvlText w:val="o"/>
      <w:lvlJc w:val="left"/>
      <w:pPr>
        <w:ind w:left="1440" w:hanging="360"/>
      </w:pPr>
      <w:rPr>
        <w:rFonts w:ascii="Courier New" w:hAnsi="Courier New" w:cs="Courier New" w:hint="default"/>
      </w:rPr>
    </w:lvl>
    <w:lvl w:ilvl="2" w:tplc="F536D9D8" w:tentative="1">
      <w:start w:val="1"/>
      <w:numFmt w:val="bullet"/>
      <w:lvlText w:val=""/>
      <w:lvlJc w:val="left"/>
      <w:pPr>
        <w:ind w:left="2160" w:hanging="360"/>
      </w:pPr>
      <w:rPr>
        <w:rFonts w:ascii="Wingdings" w:hAnsi="Wingdings" w:hint="default"/>
      </w:rPr>
    </w:lvl>
    <w:lvl w:ilvl="3" w:tplc="B894AA10" w:tentative="1">
      <w:start w:val="1"/>
      <w:numFmt w:val="bullet"/>
      <w:lvlText w:val=""/>
      <w:lvlJc w:val="left"/>
      <w:pPr>
        <w:ind w:left="2880" w:hanging="360"/>
      </w:pPr>
      <w:rPr>
        <w:rFonts w:ascii="Symbol" w:hAnsi="Symbol" w:hint="default"/>
      </w:rPr>
    </w:lvl>
    <w:lvl w:ilvl="4" w:tplc="B5A4D582" w:tentative="1">
      <w:start w:val="1"/>
      <w:numFmt w:val="bullet"/>
      <w:lvlText w:val="o"/>
      <w:lvlJc w:val="left"/>
      <w:pPr>
        <w:ind w:left="3600" w:hanging="360"/>
      </w:pPr>
      <w:rPr>
        <w:rFonts w:ascii="Courier New" w:hAnsi="Courier New" w:cs="Courier New" w:hint="default"/>
      </w:rPr>
    </w:lvl>
    <w:lvl w:ilvl="5" w:tplc="53C646FA" w:tentative="1">
      <w:start w:val="1"/>
      <w:numFmt w:val="bullet"/>
      <w:lvlText w:val=""/>
      <w:lvlJc w:val="left"/>
      <w:pPr>
        <w:ind w:left="4320" w:hanging="360"/>
      </w:pPr>
      <w:rPr>
        <w:rFonts w:ascii="Wingdings" w:hAnsi="Wingdings" w:hint="default"/>
      </w:rPr>
    </w:lvl>
    <w:lvl w:ilvl="6" w:tplc="3C08579E" w:tentative="1">
      <w:start w:val="1"/>
      <w:numFmt w:val="bullet"/>
      <w:lvlText w:val=""/>
      <w:lvlJc w:val="left"/>
      <w:pPr>
        <w:ind w:left="5040" w:hanging="360"/>
      </w:pPr>
      <w:rPr>
        <w:rFonts w:ascii="Symbol" w:hAnsi="Symbol" w:hint="default"/>
      </w:rPr>
    </w:lvl>
    <w:lvl w:ilvl="7" w:tplc="B384529C" w:tentative="1">
      <w:start w:val="1"/>
      <w:numFmt w:val="bullet"/>
      <w:lvlText w:val="o"/>
      <w:lvlJc w:val="left"/>
      <w:pPr>
        <w:ind w:left="5760" w:hanging="360"/>
      </w:pPr>
      <w:rPr>
        <w:rFonts w:ascii="Courier New" w:hAnsi="Courier New" w:cs="Courier New" w:hint="default"/>
      </w:rPr>
    </w:lvl>
    <w:lvl w:ilvl="8" w:tplc="91CA7964" w:tentative="1">
      <w:start w:val="1"/>
      <w:numFmt w:val="bullet"/>
      <w:lvlText w:val=""/>
      <w:lvlJc w:val="left"/>
      <w:pPr>
        <w:ind w:left="6480" w:hanging="360"/>
      </w:pPr>
      <w:rPr>
        <w:rFonts w:ascii="Wingdings" w:hAnsi="Wingdings" w:hint="default"/>
      </w:rPr>
    </w:lvl>
  </w:abstractNum>
  <w:abstractNum w:abstractNumId="64" w15:restartNumberingAfterBreak="0">
    <w:nsid w:val="149E177D"/>
    <w:multiLevelType w:val="hybridMultilevel"/>
    <w:tmpl w:val="AB403514"/>
    <w:lvl w:ilvl="0" w:tplc="99D2886C">
      <w:start w:val="1"/>
      <w:numFmt w:val="decimal"/>
      <w:lvlText w:val="%1."/>
      <w:lvlJc w:val="left"/>
      <w:pPr>
        <w:ind w:left="720" w:hanging="360"/>
      </w:pPr>
    </w:lvl>
    <w:lvl w:ilvl="1" w:tplc="1988B66A">
      <w:start w:val="1"/>
      <w:numFmt w:val="lowerLetter"/>
      <w:lvlText w:val="%2."/>
      <w:lvlJc w:val="left"/>
      <w:pPr>
        <w:ind w:left="1440" w:hanging="360"/>
      </w:pPr>
    </w:lvl>
    <w:lvl w:ilvl="2" w:tplc="83E8EC6E" w:tentative="1">
      <w:start w:val="1"/>
      <w:numFmt w:val="lowerRoman"/>
      <w:lvlText w:val="%3."/>
      <w:lvlJc w:val="right"/>
      <w:pPr>
        <w:ind w:left="2160" w:hanging="180"/>
      </w:pPr>
    </w:lvl>
    <w:lvl w:ilvl="3" w:tplc="E6447DB0" w:tentative="1">
      <w:start w:val="1"/>
      <w:numFmt w:val="decimal"/>
      <w:lvlText w:val="%4."/>
      <w:lvlJc w:val="left"/>
      <w:pPr>
        <w:ind w:left="2880" w:hanging="360"/>
      </w:pPr>
    </w:lvl>
    <w:lvl w:ilvl="4" w:tplc="54F4858A" w:tentative="1">
      <w:start w:val="1"/>
      <w:numFmt w:val="lowerLetter"/>
      <w:lvlText w:val="%5."/>
      <w:lvlJc w:val="left"/>
      <w:pPr>
        <w:ind w:left="3600" w:hanging="360"/>
      </w:pPr>
    </w:lvl>
    <w:lvl w:ilvl="5" w:tplc="96A2444C" w:tentative="1">
      <w:start w:val="1"/>
      <w:numFmt w:val="lowerRoman"/>
      <w:lvlText w:val="%6."/>
      <w:lvlJc w:val="right"/>
      <w:pPr>
        <w:ind w:left="4320" w:hanging="180"/>
      </w:pPr>
    </w:lvl>
    <w:lvl w:ilvl="6" w:tplc="727A4998" w:tentative="1">
      <w:start w:val="1"/>
      <w:numFmt w:val="decimal"/>
      <w:lvlText w:val="%7."/>
      <w:lvlJc w:val="left"/>
      <w:pPr>
        <w:ind w:left="5040" w:hanging="360"/>
      </w:pPr>
    </w:lvl>
    <w:lvl w:ilvl="7" w:tplc="D9FE9508" w:tentative="1">
      <w:start w:val="1"/>
      <w:numFmt w:val="lowerLetter"/>
      <w:lvlText w:val="%8."/>
      <w:lvlJc w:val="left"/>
      <w:pPr>
        <w:ind w:left="5760" w:hanging="360"/>
      </w:pPr>
    </w:lvl>
    <w:lvl w:ilvl="8" w:tplc="C40CBB74" w:tentative="1">
      <w:start w:val="1"/>
      <w:numFmt w:val="lowerRoman"/>
      <w:lvlText w:val="%9."/>
      <w:lvlJc w:val="right"/>
      <w:pPr>
        <w:ind w:left="6480" w:hanging="180"/>
      </w:pPr>
    </w:lvl>
  </w:abstractNum>
  <w:abstractNum w:abstractNumId="65" w15:restartNumberingAfterBreak="0">
    <w:nsid w:val="14AF22ED"/>
    <w:multiLevelType w:val="hybridMultilevel"/>
    <w:tmpl w:val="5060E61A"/>
    <w:lvl w:ilvl="0" w:tplc="03DA3CE2">
      <w:start w:val="1"/>
      <w:numFmt w:val="decimal"/>
      <w:lvlText w:val="%1."/>
      <w:lvlJc w:val="left"/>
      <w:pPr>
        <w:ind w:left="720" w:hanging="360"/>
      </w:pPr>
    </w:lvl>
    <w:lvl w:ilvl="1" w:tplc="0018EC2A">
      <w:start w:val="1"/>
      <w:numFmt w:val="lowerLetter"/>
      <w:lvlText w:val="%2."/>
      <w:lvlJc w:val="left"/>
      <w:pPr>
        <w:ind w:left="1440" w:hanging="360"/>
      </w:pPr>
    </w:lvl>
    <w:lvl w:ilvl="2" w:tplc="95F0A708" w:tentative="1">
      <w:start w:val="1"/>
      <w:numFmt w:val="lowerRoman"/>
      <w:lvlText w:val="%3."/>
      <w:lvlJc w:val="right"/>
      <w:pPr>
        <w:ind w:left="2160" w:hanging="180"/>
      </w:pPr>
    </w:lvl>
    <w:lvl w:ilvl="3" w:tplc="5414F9DC" w:tentative="1">
      <w:start w:val="1"/>
      <w:numFmt w:val="decimal"/>
      <w:lvlText w:val="%4."/>
      <w:lvlJc w:val="left"/>
      <w:pPr>
        <w:ind w:left="2880" w:hanging="360"/>
      </w:pPr>
    </w:lvl>
    <w:lvl w:ilvl="4" w:tplc="FB325940" w:tentative="1">
      <w:start w:val="1"/>
      <w:numFmt w:val="lowerLetter"/>
      <w:lvlText w:val="%5."/>
      <w:lvlJc w:val="left"/>
      <w:pPr>
        <w:ind w:left="3600" w:hanging="360"/>
      </w:pPr>
    </w:lvl>
    <w:lvl w:ilvl="5" w:tplc="6F26A6A2" w:tentative="1">
      <w:start w:val="1"/>
      <w:numFmt w:val="lowerRoman"/>
      <w:lvlText w:val="%6."/>
      <w:lvlJc w:val="right"/>
      <w:pPr>
        <w:ind w:left="4320" w:hanging="180"/>
      </w:pPr>
    </w:lvl>
    <w:lvl w:ilvl="6" w:tplc="FD3C8504" w:tentative="1">
      <w:start w:val="1"/>
      <w:numFmt w:val="decimal"/>
      <w:lvlText w:val="%7."/>
      <w:lvlJc w:val="left"/>
      <w:pPr>
        <w:ind w:left="5040" w:hanging="360"/>
      </w:pPr>
    </w:lvl>
    <w:lvl w:ilvl="7" w:tplc="94C25BEA" w:tentative="1">
      <w:start w:val="1"/>
      <w:numFmt w:val="lowerLetter"/>
      <w:lvlText w:val="%8."/>
      <w:lvlJc w:val="left"/>
      <w:pPr>
        <w:ind w:left="5760" w:hanging="360"/>
      </w:pPr>
    </w:lvl>
    <w:lvl w:ilvl="8" w:tplc="99246986" w:tentative="1">
      <w:start w:val="1"/>
      <w:numFmt w:val="lowerRoman"/>
      <w:lvlText w:val="%9."/>
      <w:lvlJc w:val="right"/>
      <w:pPr>
        <w:ind w:left="6480" w:hanging="180"/>
      </w:pPr>
    </w:lvl>
  </w:abstractNum>
  <w:abstractNum w:abstractNumId="66" w15:restartNumberingAfterBreak="0">
    <w:nsid w:val="14EB3FA3"/>
    <w:multiLevelType w:val="hybridMultilevel"/>
    <w:tmpl w:val="0BF060D4"/>
    <w:lvl w:ilvl="0" w:tplc="F9F269D2">
      <w:start w:val="1"/>
      <w:numFmt w:val="bullet"/>
      <w:lvlText w:val=""/>
      <w:lvlJc w:val="left"/>
      <w:pPr>
        <w:ind w:left="720" w:hanging="360"/>
      </w:pPr>
      <w:rPr>
        <w:rFonts w:ascii="Symbol" w:hAnsi="Symbol" w:hint="default"/>
      </w:rPr>
    </w:lvl>
    <w:lvl w:ilvl="1" w:tplc="08EC8E22">
      <w:start w:val="1"/>
      <w:numFmt w:val="bullet"/>
      <w:lvlText w:val="o"/>
      <w:lvlJc w:val="left"/>
      <w:pPr>
        <w:ind w:left="1440" w:hanging="360"/>
      </w:pPr>
      <w:rPr>
        <w:rFonts w:ascii="Courier New" w:hAnsi="Courier New" w:cs="Courier New" w:hint="default"/>
      </w:rPr>
    </w:lvl>
    <w:lvl w:ilvl="2" w:tplc="2BE67AA6" w:tentative="1">
      <w:start w:val="1"/>
      <w:numFmt w:val="bullet"/>
      <w:lvlText w:val=""/>
      <w:lvlJc w:val="left"/>
      <w:pPr>
        <w:ind w:left="2160" w:hanging="360"/>
      </w:pPr>
      <w:rPr>
        <w:rFonts w:ascii="Wingdings" w:hAnsi="Wingdings" w:hint="default"/>
      </w:rPr>
    </w:lvl>
    <w:lvl w:ilvl="3" w:tplc="D00CDD04" w:tentative="1">
      <w:start w:val="1"/>
      <w:numFmt w:val="bullet"/>
      <w:lvlText w:val=""/>
      <w:lvlJc w:val="left"/>
      <w:pPr>
        <w:ind w:left="2880" w:hanging="360"/>
      </w:pPr>
      <w:rPr>
        <w:rFonts w:ascii="Symbol" w:hAnsi="Symbol" w:hint="default"/>
      </w:rPr>
    </w:lvl>
    <w:lvl w:ilvl="4" w:tplc="95BCCFFE" w:tentative="1">
      <w:start w:val="1"/>
      <w:numFmt w:val="bullet"/>
      <w:lvlText w:val="o"/>
      <w:lvlJc w:val="left"/>
      <w:pPr>
        <w:ind w:left="3600" w:hanging="360"/>
      </w:pPr>
      <w:rPr>
        <w:rFonts w:ascii="Courier New" w:hAnsi="Courier New" w:cs="Courier New" w:hint="default"/>
      </w:rPr>
    </w:lvl>
    <w:lvl w:ilvl="5" w:tplc="00F072BA" w:tentative="1">
      <w:start w:val="1"/>
      <w:numFmt w:val="bullet"/>
      <w:lvlText w:val=""/>
      <w:lvlJc w:val="left"/>
      <w:pPr>
        <w:ind w:left="4320" w:hanging="360"/>
      </w:pPr>
      <w:rPr>
        <w:rFonts w:ascii="Wingdings" w:hAnsi="Wingdings" w:hint="default"/>
      </w:rPr>
    </w:lvl>
    <w:lvl w:ilvl="6" w:tplc="DC1CD1DA" w:tentative="1">
      <w:start w:val="1"/>
      <w:numFmt w:val="bullet"/>
      <w:lvlText w:val=""/>
      <w:lvlJc w:val="left"/>
      <w:pPr>
        <w:ind w:left="5040" w:hanging="360"/>
      </w:pPr>
      <w:rPr>
        <w:rFonts w:ascii="Symbol" w:hAnsi="Symbol" w:hint="default"/>
      </w:rPr>
    </w:lvl>
    <w:lvl w:ilvl="7" w:tplc="2CBEBB94" w:tentative="1">
      <w:start w:val="1"/>
      <w:numFmt w:val="bullet"/>
      <w:lvlText w:val="o"/>
      <w:lvlJc w:val="left"/>
      <w:pPr>
        <w:ind w:left="5760" w:hanging="360"/>
      </w:pPr>
      <w:rPr>
        <w:rFonts w:ascii="Courier New" w:hAnsi="Courier New" w:cs="Courier New" w:hint="default"/>
      </w:rPr>
    </w:lvl>
    <w:lvl w:ilvl="8" w:tplc="ADCCDA72" w:tentative="1">
      <w:start w:val="1"/>
      <w:numFmt w:val="bullet"/>
      <w:lvlText w:val=""/>
      <w:lvlJc w:val="left"/>
      <w:pPr>
        <w:ind w:left="6480" w:hanging="360"/>
      </w:pPr>
      <w:rPr>
        <w:rFonts w:ascii="Wingdings" w:hAnsi="Wingdings" w:hint="default"/>
      </w:rPr>
    </w:lvl>
  </w:abstractNum>
  <w:abstractNum w:abstractNumId="67" w15:restartNumberingAfterBreak="0">
    <w:nsid w:val="14F06E4A"/>
    <w:multiLevelType w:val="hybridMultilevel"/>
    <w:tmpl w:val="ACA84492"/>
    <w:lvl w:ilvl="0" w:tplc="1C6CDB10">
      <w:start w:val="1"/>
      <w:numFmt w:val="bullet"/>
      <w:lvlText w:val=""/>
      <w:lvlJc w:val="left"/>
      <w:pPr>
        <w:ind w:left="720" w:hanging="360"/>
      </w:pPr>
      <w:rPr>
        <w:rFonts w:ascii="Symbol" w:hAnsi="Symbol" w:hint="default"/>
      </w:rPr>
    </w:lvl>
    <w:lvl w:ilvl="1" w:tplc="B6D6D8B6">
      <w:start w:val="1"/>
      <w:numFmt w:val="bullet"/>
      <w:lvlText w:val="o"/>
      <w:lvlJc w:val="left"/>
      <w:pPr>
        <w:ind w:left="1440" w:hanging="360"/>
      </w:pPr>
      <w:rPr>
        <w:rFonts w:ascii="Courier New" w:hAnsi="Courier New" w:cs="Courier New" w:hint="default"/>
      </w:rPr>
    </w:lvl>
    <w:lvl w:ilvl="2" w:tplc="5A12E84E" w:tentative="1">
      <w:start w:val="1"/>
      <w:numFmt w:val="bullet"/>
      <w:lvlText w:val=""/>
      <w:lvlJc w:val="left"/>
      <w:pPr>
        <w:ind w:left="2160" w:hanging="360"/>
      </w:pPr>
      <w:rPr>
        <w:rFonts w:ascii="Wingdings" w:hAnsi="Wingdings" w:hint="default"/>
      </w:rPr>
    </w:lvl>
    <w:lvl w:ilvl="3" w:tplc="B01CAAD8" w:tentative="1">
      <w:start w:val="1"/>
      <w:numFmt w:val="bullet"/>
      <w:lvlText w:val=""/>
      <w:lvlJc w:val="left"/>
      <w:pPr>
        <w:ind w:left="2880" w:hanging="360"/>
      </w:pPr>
      <w:rPr>
        <w:rFonts w:ascii="Symbol" w:hAnsi="Symbol" w:hint="default"/>
      </w:rPr>
    </w:lvl>
    <w:lvl w:ilvl="4" w:tplc="94C26648" w:tentative="1">
      <w:start w:val="1"/>
      <w:numFmt w:val="bullet"/>
      <w:lvlText w:val="o"/>
      <w:lvlJc w:val="left"/>
      <w:pPr>
        <w:ind w:left="3600" w:hanging="360"/>
      </w:pPr>
      <w:rPr>
        <w:rFonts w:ascii="Courier New" w:hAnsi="Courier New" w:cs="Courier New" w:hint="default"/>
      </w:rPr>
    </w:lvl>
    <w:lvl w:ilvl="5" w:tplc="71C401E6" w:tentative="1">
      <w:start w:val="1"/>
      <w:numFmt w:val="bullet"/>
      <w:lvlText w:val=""/>
      <w:lvlJc w:val="left"/>
      <w:pPr>
        <w:ind w:left="4320" w:hanging="360"/>
      </w:pPr>
      <w:rPr>
        <w:rFonts w:ascii="Wingdings" w:hAnsi="Wingdings" w:hint="default"/>
      </w:rPr>
    </w:lvl>
    <w:lvl w:ilvl="6" w:tplc="4AB8C918" w:tentative="1">
      <w:start w:val="1"/>
      <w:numFmt w:val="bullet"/>
      <w:lvlText w:val=""/>
      <w:lvlJc w:val="left"/>
      <w:pPr>
        <w:ind w:left="5040" w:hanging="360"/>
      </w:pPr>
      <w:rPr>
        <w:rFonts w:ascii="Symbol" w:hAnsi="Symbol" w:hint="default"/>
      </w:rPr>
    </w:lvl>
    <w:lvl w:ilvl="7" w:tplc="18B66D26" w:tentative="1">
      <w:start w:val="1"/>
      <w:numFmt w:val="bullet"/>
      <w:lvlText w:val="o"/>
      <w:lvlJc w:val="left"/>
      <w:pPr>
        <w:ind w:left="5760" w:hanging="360"/>
      </w:pPr>
      <w:rPr>
        <w:rFonts w:ascii="Courier New" w:hAnsi="Courier New" w:cs="Courier New" w:hint="default"/>
      </w:rPr>
    </w:lvl>
    <w:lvl w:ilvl="8" w:tplc="B60EA3FC" w:tentative="1">
      <w:start w:val="1"/>
      <w:numFmt w:val="bullet"/>
      <w:lvlText w:val=""/>
      <w:lvlJc w:val="left"/>
      <w:pPr>
        <w:ind w:left="6480" w:hanging="360"/>
      </w:pPr>
      <w:rPr>
        <w:rFonts w:ascii="Wingdings" w:hAnsi="Wingdings" w:hint="default"/>
      </w:rPr>
    </w:lvl>
  </w:abstractNum>
  <w:abstractNum w:abstractNumId="68" w15:restartNumberingAfterBreak="0">
    <w:nsid w:val="14FD5573"/>
    <w:multiLevelType w:val="hybridMultilevel"/>
    <w:tmpl w:val="A4524760"/>
    <w:lvl w:ilvl="0" w:tplc="824C0366">
      <w:start w:val="1"/>
      <w:numFmt w:val="decimal"/>
      <w:lvlText w:val="%1."/>
      <w:lvlJc w:val="left"/>
      <w:pPr>
        <w:ind w:left="720" w:hanging="360"/>
      </w:pPr>
    </w:lvl>
    <w:lvl w:ilvl="1" w:tplc="C270BD28">
      <w:start w:val="1"/>
      <w:numFmt w:val="lowerLetter"/>
      <w:lvlText w:val="%2."/>
      <w:lvlJc w:val="left"/>
      <w:pPr>
        <w:ind w:left="1440" w:hanging="360"/>
      </w:pPr>
    </w:lvl>
    <w:lvl w:ilvl="2" w:tplc="515A3F98" w:tentative="1">
      <w:start w:val="1"/>
      <w:numFmt w:val="lowerRoman"/>
      <w:lvlText w:val="%3."/>
      <w:lvlJc w:val="right"/>
      <w:pPr>
        <w:ind w:left="2160" w:hanging="180"/>
      </w:pPr>
    </w:lvl>
    <w:lvl w:ilvl="3" w:tplc="3CC01CD2" w:tentative="1">
      <w:start w:val="1"/>
      <w:numFmt w:val="decimal"/>
      <w:lvlText w:val="%4."/>
      <w:lvlJc w:val="left"/>
      <w:pPr>
        <w:ind w:left="2880" w:hanging="360"/>
      </w:pPr>
    </w:lvl>
    <w:lvl w:ilvl="4" w:tplc="2356DD86" w:tentative="1">
      <w:start w:val="1"/>
      <w:numFmt w:val="lowerLetter"/>
      <w:lvlText w:val="%5."/>
      <w:lvlJc w:val="left"/>
      <w:pPr>
        <w:ind w:left="3600" w:hanging="360"/>
      </w:pPr>
    </w:lvl>
    <w:lvl w:ilvl="5" w:tplc="DC82F188" w:tentative="1">
      <w:start w:val="1"/>
      <w:numFmt w:val="lowerRoman"/>
      <w:lvlText w:val="%6."/>
      <w:lvlJc w:val="right"/>
      <w:pPr>
        <w:ind w:left="4320" w:hanging="180"/>
      </w:pPr>
    </w:lvl>
    <w:lvl w:ilvl="6" w:tplc="92181B98" w:tentative="1">
      <w:start w:val="1"/>
      <w:numFmt w:val="decimal"/>
      <w:lvlText w:val="%7."/>
      <w:lvlJc w:val="left"/>
      <w:pPr>
        <w:ind w:left="5040" w:hanging="360"/>
      </w:pPr>
    </w:lvl>
    <w:lvl w:ilvl="7" w:tplc="F8683398" w:tentative="1">
      <w:start w:val="1"/>
      <w:numFmt w:val="lowerLetter"/>
      <w:lvlText w:val="%8."/>
      <w:lvlJc w:val="left"/>
      <w:pPr>
        <w:ind w:left="5760" w:hanging="360"/>
      </w:pPr>
    </w:lvl>
    <w:lvl w:ilvl="8" w:tplc="DCC64468" w:tentative="1">
      <w:start w:val="1"/>
      <w:numFmt w:val="lowerRoman"/>
      <w:lvlText w:val="%9."/>
      <w:lvlJc w:val="right"/>
      <w:pPr>
        <w:ind w:left="6480" w:hanging="180"/>
      </w:pPr>
    </w:lvl>
  </w:abstractNum>
  <w:abstractNum w:abstractNumId="69" w15:restartNumberingAfterBreak="0">
    <w:nsid w:val="151D3D18"/>
    <w:multiLevelType w:val="hybridMultilevel"/>
    <w:tmpl w:val="F78EAD64"/>
    <w:lvl w:ilvl="0" w:tplc="5AF6EE38">
      <w:start w:val="1"/>
      <w:numFmt w:val="bullet"/>
      <w:lvlText w:val=""/>
      <w:lvlJc w:val="left"/>
      <w:pPr>
        <w:ind w:left="720" w:hanging="360"/>
      </w:pPr>
      <w:rPr>
        <w:rFonts w:ascii="Symbol" w:hAnsi="Symbol" w:hint="default"/>
      </w:rPr>
    </w:lvl>
    <w:lvl w:ilvl="1" w:tplc="88689398">
      <w:start w:val="1"/>
      <w:numFmt w:val="bullet"/>
      <w:lvlText w:val="o"/>
      <w:lvlJc w:val="left"/>
      <w:pPr>
        <w:ind w:left="1440" w:hanging="360"/>
      </w:pPr>
      <w:rPr>
        <w:rFonts w:ascii="Courier New" w:hAnsi="Courier New" w:cs="Courier New" w:hint="default"/>
      </w:rPr>
    </w:lvl>
    <w:lvl w:ilvl="2" w:tplc="B504FA54" w:tentative="1">
      <w:start w:val="1"/>
      <w:numFmt w:val="bullet"/>
      <w:lvlText w:val=""/>
      <w:lvlJc w:val="left"/>
      <w:pPr>
        <w:ind w:left="2160" w:hanging="360"/>
      </w:pPr>
      <w:rPr>
        <w:rFonts w:ascii="Wingdings" w:hAnsi="Wingdings" w:hint="default"/>
      </w:rPr>
    </w:lvl>
    <w:lvl w:ilvl="3" w:tplc="28EA08BC" w:tentative="1">
      <w:start w:val="1"/>
      <w:numFmt w:val="bullet"/>
      <w:lvlText w:val=""/>
      <w:lvlJc w:val="left"/>
      <w:pPr>
        <w:ind w:left="2880" w:hanging="360"/>
      </w:pPr>
      <w:rPr>
        <w:rFonts w:ascii="Symbol" w:hAnsi="Symbol" w:hint="default"/>
      </w:rPr>
    </w:lvl>
    <w:lvl w:ilvl="4" w:tplc="8D5EDE9C" w:tentative="1">
      <w:start w:val="1"/>
      <w:numFmt w:val="bullet"/>
      <w:lvlText w:val="o"/>
      <w:lvlJc w:val="left"/>
      <w:pPr>
        <w:ind w:left="3600" w:hanging="360"/>
      </w:pPr>
      <w:rPr>
        <w:rFonts w:ascii="Courier New" w:hAnsi="Courier New" w:cs="Courier New" w:hint="default"/>
      </w:rPr>
    </w:lvl>
    <w:lvl w:ilvl="5" w:tplc="892A7CD2" w:tentative="1">
      <w:start w:val="1"/>
      <w:numFmt w:val="bullet"/>
      <w:lvlText w:val=""/>
      <w:lvlJc w:val="left"/>
      <w:pPr>
        <w:ind w:left="4320" w:hanging="360"/>
      </w:pPr>
      <w:rPr>
        <w:rFonts w:ascii="Wingdings" w:hAnsi="Wingdings" w:hint="default"/>
      </w:rPr>
    </w:lvl>
    <w:lvl w:ilvl="6" w:tplc="059C8EB2" w:tentative="1">
      <w:start w:val="1"/>
      <w:numFmt w:val="bullet"/>
      <w:lvlText w:val=""/>
      <w:lvlJc w:val="left"/>
      <w:pPr>
        <w:ind w:left="5040" w:hanging="360"/>
      </w:pPr>
      <w:rPr>
        <w:rFonts w:ascii="Symbol" w:hAnsi="Symbol" w:hint="default"/>
      </w:rPr>
    </w:lvl>
    <w:lvl w:ilvl="7" w:tplc="C3E498E8" w:tentative="1">
      <w:start w:val="1"/>
      <w:numFmt w:val="bullet"/>
      <w:lvlText w:val="o"/>
      <w:lvlJc w:val="left"/>
      <w:pPr>
        <w:ind w:left="5760" w:hanging="360"/>
      </w:pPr>
      <w:rPr>
        <w:rFonts w:ascii="Courier New" w:hAnsi="Courier New" w:cs="Courier New" w:hint="default"/>
      </w:rPr>
    </w:lvl>
    <w:lvl w:ilvl="8" w:tplc="905E0356" w:tentative="1">
      <w:start w:val="1"/>
      <w:numFmt w:val="bullet"/>
      <w:lvlText w:val=""/>
      <w:lvlJc w:val="left"/>
      <w:pPr>
        <w:ind w:left="6480" w:hanging="360"/>
      </w:pPr>
      <w:rPr>
        <w:rFonts w:ascii="Wingdings" w:hAnsi="Wingdings" w:hint="default"/>
      </w:rPr>
    </w:lvl>
  </w:abstractNum>
  <w:abstractNum w:abstractNumId="70" w15:restartNumberingAfterBreak="0">
    <w:nsid w:val="15B27386"/>
    <w:multiLevelType w:val="hybridMultilevel"/>
    <w:tmpl w:val="384049E6"/>
    <w:lvl w:ilvl="0" w:tplc="4C92F254">
      <w:start w:val="1"/>
      <w:numFmt w:val="decimal"/>
      <w:lvlText w:val="%1."/>
      <w:lvlJc w:val="left"/>
      <w:pPr>
        <w:ind w:left="720" w:hanging="360"/>
      </w:pPr>
    </w:lvl>
    <w:lvl w:ilvl="1" w:tplc="38429FD4">
      <w:start w:val="1"/>
      <w:numFmt w:val="lowerLetter"/>
      <w:lvlText w:val="%2."/>
      <w:lvlJc w:val="left"/>
      <w:pPr>
        <w:ind w:left="1440" w:hanging="360"/>
      </w:pPr>
    </w:lvl>
    <w:lvl w:ilvl="2" w:tplc="FAE6E4AE" w:tentative="1">
      <w:start w:val="1"/>
      <w:numFmt w:val="lowerRoman"/>
      <w:lvlText w:val="%3."/>
      <w:lvlJc w:val="right"/>
      <w:pPr>
        <w:ind w:left="2160" w:hanging="180"/>
      </w:pPr>
    </w:lvl>
    <w:lvl w:ilvl="3" w:tplc="7B085DC6" w:tentative="1">
      <w:start w:val="1"/>
      <w:numFmt w:val="decimal"/>
      <w:lvlText w:val="%4."/>
      <w:lvlJc w:val="left"/>
      <w:pPr>
        <w:ind w:left="2880" w:hanging="360"/>
      </w:pPr>
    </w:lvl>
    <w:lvl w:ilvl="4" w:tplc="E4DC6F3E" w:tentative="1">
      <w:start w:val="1"/>
      <w:numFmt w:val="lowerLetter"/>
      <w:lvlText w:val="%5."/>
      <w:lvlJc w:val="left"/>
      <w:pPr>
        <w:ind w:left="3600" w:hanging="360"/>
      </w:pPr>
    </w:lvl>
    <w:lvl w:ilvl="5" w:tplc="30B88DAA" w:tentative="1">
      <w:start w:val="1"/>
      <w:numFmt w:val="lowerRoman"/>
      <w:lvlText w:val="%6."/>
      <w:lvlJc w:val="right"/>
      <w:pPr>
        <w:ind w:left="4320" w:hanging="180"/>
      </w:pPr>
    </w:lvl>
    <w:lvl w:ilvl="6" w:tplc="48821DD4" w:tentative="1">
      <w:start w:val="1"/>
      <w:numFmt w:val="decimal"/>
      <w:lvlText w:val="%7."/>
      <w:lvlJc w:val="left"/>
      <w:pPr>
        <w:ind w:left="5040" w:hanging="360"/>
      </w:pPr>
    </w:lvl>
    <w:lvl w:ilvl="7" w:tplc="CDDABE30" w:tentative="1">
      <w:start w:val="1"/>
      <w:numFmt w:val="lowerLetter"/>
      <w:lvlText w:val="%8."/>
      <w:lvlJc w:val="left"/>
      <w:pPr>
        <w:ind w:left="5760" w:hanging="360"/>
      </w:pPr>
    </w:lvl>
    <w:lvl w:ilvl="8" w:tplc="DA9E722A" w:tentative="1">
      <w:start w:val="1"/>
      <w:numFmt w:val="lowerRoman"/>
      <w:lvlText w:val="%9."/>
      <w:lvlJc w:val="right"/>
      <w:pPr>
        <w:ind w:left="6480" w:hanging="180"/>
      </w:pPr>
    </w:lvl>
  </w:abstractNum>
  <w:abstractNum w:abstractNumId="71"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1631198F"/>
    <w:multiLevelType w:val="hybridMultilevel"/>
    <w:tmpl w:val="8F7AABF0"/>
    <w:lvl w:ilvl="0" w:tplc="88A0DF3A">
      <w:start w:val="1"/>
      <w:numFmt w:val="decimal"/>
      <w:lvlText w:val="%1."/>
      <w:lvlJc w:val="left"/>
      <w:pPr>
        <w:ind w:left="720" w:hanging="360"/>
      </w:pPr>
    </w:lvl>
    <w:lvl w:ilvl="1" w:tplc="690A2A66">
      <w:start w:val="1"/>
      <w:numFmt w:val="lowerLetter"/>
      <w:lvlText w:val="%2."/>
      <w:lvlJc w:val="left"/>
      <w:pPr>
        <w:ind w:left="1440" w:hanging="360"/>
      </w:pPr>
    </w:lvl>
    <w:lvl w:ilvl="2" w:tplc="F1B8B960" w:tentative="1">
      <w:start w:val="1"/>
      <w:numFmt w:val="lowerRoman"/>
      <w:lvlText w:val="%3."/>
      <w:lvlJc w:val="right"/>
      <w:pPr>
        <w:ind w:left="2160" w:hanging="180"/>
      </w:pPr>
    </w:lvl>
    <w:lvl w:ilvl="3" w:tplc="17F20B3C" w:tentative="1">
      <w:start w:val="1"/>
      <w:numFmt w:val="decimal"/>
      <w:lvlText w:val="%4."/>
      <w:lvlJc w:val="left"/>
      <w:pPr>
        <w:ind w:left="2880" w:hanging="360"/>
      </w:pPr>
    </w:lvl>
    <w:lvl w:ilvl="4" w:tplc="66425BDC" w:tentative="1">
      <w:start w:val="1"/>
      <w:numFmt w:val="lowerLetter"/>
      <w:lvlText w:val="%5."/>
      <w:lvlJc w:val="left"/>
      <w:pPr>
        <w:ind w:left="3600" w:hanging="360"/>
      </w:pPr>
    </w:lvl>
    <w:lvl w:ilvl="5" w:tplc="63BE03B4" w:tentative="1">
      <w:start w:val="1"/>
      <w:numFmt w:val="lowerRoman"/>
      <w:lvlText w:val="%6."/>
      <w:lvlJc w:val="right"/>
      <w:pPr>
        <w:ind w:left="4320" w:hanging="180"/>
      </w:pPr>
    </w:lvl>
    <w:lvl w:ilvl="6" w:tplc="91480062" w:tentative="1">
      <w:start w:val="1"/>
      <w:numFmt w:val="decimal"/>
      <w:lvlText w:val="%7."/>
      <w:lvlJc w:val="left"/>
      <w:pPr>
        <w:ind w:left="5040" w:hanging="360"/>
      </w:pPr>
    </w:lvl>
    <w:lvl w:ilvl="7" w:tplc="E8C08A58" w:tentative="1">
      <w:start w:val="1"/>
      <w:numFmt w:val="lowerLetter"/>
      <w:lvlText w:val="%8."/>
      <w:lvlJc w:val="left"/>
      <w:pPr>
        <w:ind w:left="5760" w:hanging="360"/>
      </w:pPr>
    </w:lvl>
    <w:lvl w:ilvl="8" w:tplc="FC34E54C" w:tentative="1">
      <w:start w:val="1"/>
      <w:numFmt w:val="lowerRoman"/>
      <w:lvlText w:val="%9."/>
      <w:lvlJc w:val="right"/>
      <w:pPr>
        <w:ind w:left="6480" w:hanging="180"/>
      </w:pPr>
    </w:lvl>
  </w:abstractNum>
  <w:abstractNum w:abstractNumId="73" w15:restartNumberingAfterBreak="0">
    <w:nsid w:val="164869FE"/>
    <w:multiLevelType w:val="hybridMultilevel"/>
    <w:tmpl w:val="1A664340"/>
    <w:lvl w:ilvl="0" w:tplc="5C5C9918">
      <w:start w:val="1"/>
      <w:numFmt w:val="decimal"/>
      <w:lvlText w:val="%1."/>
      <w:lvlJc w:val="left"/>
      <w:pPr>
        <w:ind w:left="720" w:hanging="360"/>
      </w:pPr>
    </w:lvl>
    <w:lvl w:ilvl="1" w:tplc="DAE628CC">
      <w:start w:val="1"/>
      <w:numFmt w:val="lowerLetter"/>
      <w:lvlText w:val="%2."/>
      <w:lvlJc w:val="left"/>
      <w:pPr>
        <w:ind w:left="1440" w:hanging="360"/>
      </w:pPr>
    </w:lvl>
    <w:lvl w:ilvl="2" w:tplc="87960FEC" w:tentative="1">
      <w:start w:val="1"/>
      <w:numFmt w:val="lowerRoman"/>
      <w:lvlText w:val="%3."/>
      <w:lvlJc w:val="right"/>
      <w:pPr>
        <w:ind w:left="2160" w:hanging="180"/>
      </w:pPr>
    </w:lvl>
    <w:lvl w:ilvl="3" w:tplc="48E4A46C" w:tentative="1">
      <w:start w:val="1"/>
      <w:numFmt w:val="decimal"/>
      <w:lvlText w:val="%4."/>
      <w:lvlJc w:val="left"/>
      <w:pPr>
        <w:ind w:left="2880" w:hanging="360"/>
      </w:pPr>
    </w:lvl>
    <w:lvl w:ilvl="4" w:tplc="68E0C544" w:tentative="1">
      <w:start w:val="1"/>
      <w:numFmt w:val="lowerLetter"/>
      <w:lvlText w:val="%5."/>
      <w:lvlJc w:val="left"/>
      <w:pPr>
        <w:ind w:left="3600" w:hanging="360"/>
      </w:pPr>
    </w:lvl>
    <w:lvl w:ilvl="5" w:tplc="3A5E98C2" w:tentative="1">
      <w:start w:val="1"/>
      <w:numFmt w:val="lowerRoman"/>
      <w:lvlText w:val="%6."/>
      <w:lvlJc w:val="right"/>
      <w:pPr>
        <w:ind w:left="4320" w:hanging="180"/>
      </w:pPr>
    </w:lvl>
    <w:lvl w:ilvl="6" w:tplc="D264FC6C" w:tentative="1">
      <w:start w:val="1"/>
      <w:numFmt w:val="decimal"/>
      <w:lvlText w:val="%7."/>
      <w:lvlJc w:val="left"/>
      <w:pPr>
        <w:ind w:left="5040" w:hanging="360"/>
      </w:pPr>
    </w:lvl>
    <w:lvl w:ilvl="7" w:tplc="468A6C4E" w:tentative="1">
      <w:start w:val="1"/>
      <w:numFmt w:val="lowerLetter"/>
      <w:lvlText w:val="%8."/>
      <w:lvlJc w:val="left"/>
      <w:pPr>
        <w:ind w:left="5760" w:hanging="360"/>
      </w:pPr>
    </w:lvl>
    <w:lvl w:ilvl="8" w:tplc="74A6A346" w:tentative="1">
      <w:start w:val="1"/>
      <w:numFmt w:val="lowerRoman"/>
      <w:lvlText w:val="%9."/>
      <w:lvlJc w:val="right"/>
      <w:pPr>
        <w:ind w:left="6480" w:hanging="180"/>
      </w:pPr>
    </w:lvl>
  </w:abstractNum>
  <w:abstractNum w:abstractNumId="74" w15:restartNumberingAfterBreak="0">
    <w:nsid w:val="16BE3F0D"/>
    <w:multiLevelType w:val="hybridMultilevel"/>
    <w:tmpl w:val="2B5242CE"/>
    <w:lvl w:ilvl="0" w:tplc="5A34F796">
      <w:start w:val="1"/>
      <w:numFmt w:val="bullet"/>
      <w:lvlText w:val=""/>
      <w:lvlJc w:val="left"/>
      <w:pPr>
        <w:ind w:left="720" w:hanging="360"/>
      </w:pPr>
      <w:rPr>
        <w:rFonts w:ascii="Symbol" w:hAnsi="Symbol" w:hint="default"/>
      </w:rPr>
    </w:lvl>
    <w:lvl w:ilvl="1" w:tplc="D1B0DF44">
      <w:start w:val="1"/>
      <w:numFmt w:val="bullet"/>
      <w:lvlText w:val="o"/>
      <w:lvlJc w:val="left"/>
      <w:pPr>
        <w:ind w:left="1440" w:hanging="360"/>
      </w:pPr>
      <w:rPr>
        <w:rFonts w:ascii="Courier New" w:hAnsi="Courier New" w:cs="Courier New" w:hint="default"/>
      </w:rPr>
    </w:lvl>
    <w:lvl w:ilvl="2" w:tplc="DB76E1C4" w:tentative="1">
      <w:start w:val="1"/>
      <w:numFmt w:val="bullet"/>
      <w:lvlText w:val=""/>
      <w:lvlJc w:val="left"/>
      <w:pPr>
        <w:ind w:left="2160" w:hanging="360"/>
      </w:pPr>
      <w:rPr>
        <w:rFonts w:ascii="Wingdings" w:hAnsi="Wingdings" w:hint="default"/>
      </w:rPr>
    </w:lvl>
    <w:lvl w:ilvl="3" w:tplc="D7A2E2CC" w:tentative="1">
      <w:start w:val="1"/>
      <w:numFmt w:val="bullet"/>
      <w:lvlText w:val=""/>
      <w:lvlJc w:val="left"/>
      <w:pPr>
        <w:ind w:left="2880" w:hanging="360"/>
      </w:pPr>
      <w:rPr>
        <w:rFonts w:ascii="Symbol" w:hAnsi="Symbol" w:hint="default"/>
      </w:rPr>
    </w:lvl>
    <w:lvl w:ilvl="4" w:tplc="36167B78" w:tentative="1">
      <w:start w:val="1"/>
      <w:numFmt w:val="bullet"/>
      <w:lvlText w:val="o"/>
      <w:lvlJc w:val="left"/>
      <w:pPr>
        <w:ind w:left="3600" w:hanging="360"/>
      </w:pPr>
      <w:rPr>
        <w:rFonts w:ascii="Courier New" w:hAnsi="Courier New" w:cs="Courier New" w:hint="default"/>
      </w:rPr>
    </w:lvl>
    <w:lvl w:ilvl="5" w:tplc="424494B8" w:tentative="1">
      <w:start w:val="1"/>
      <w:numFmt w:val="bullet"/>
      <w:lvlText w:val=""/>
      <w:lvlJc w:val="left"/>
      <w:pPr>
        <w:ind w:left="4320" w:hanging="360"/>
      </w:pPr>
      <w:rPr>
        <w:rFonts w:ascii="Wingdings" w:hAnsi="Wingdings" w:hint="default"/>
      </w:rPr>
    </w:lvl>
    <w:lvl w:ilvl="6" w:tplc="BC14F950" w:tentative="1">
      <w:start w:val="1"/>
      <w:numFmt w:val="bullet"/>
      <w:lvlText w:val=""/>
      <w:lvlJc w:val="left"/>
      <w:pPr>
        <w:ind w:left="5040" w:hanging="360"/>
      </w:pPr>
      <w:rPr>
        <w:rFonts w:ascii="Symbol" w:hAnsi="Symbol" w:hint="default"/>
      </w:rPr>
    </w:lvl>
    <w:lvl w:ilvl="7" w:tplc="36D641B0" w:tentative="1">
      <w:start w:val="1"/>
      <w:numFmt w:val="bullet"/>
      <w:lvlText w:val="o"/>
      <w:lvlJc w:val="left"/>
      <w:pPr>
        <w:ind w:left="5760" w:hanging="360"/>
      </w:pPr>
      <w:rPr>
        <w:rFonts w:ascii="Courier New" w:hAnsi="Courier New" w:cs="Courier New" w:hint="default"/>
      </w:rPr>
    </w:lvl>
    <w:lvl w:ilvl="8" w:tplc="8344716C" w:tentative="1">
      <w:start w:val="1"/>
      <w:numFmt w:val="bullet"/>
      <w:lvlText w:val=""/>
      <w:lvlJc w:val="left"/>
      <w:pPr>
        <w:ind w:left="6480" w:hanging="360"/>
      </w:pPr>
      <w:rPr>
        <w:rFonts w:ascii="Wingdings" w:hAnsi="Wingdings" w:hint="default"/>
      </w:rPr>
    </w:lvl>
  </w:abstractNum>
  <w:abstractNum w:abstractNumId="75" w15:restartNumberingAfterBreak="0">
    <w:nsid w:val="16D1086E"/>
    <w:multiLevelType w:val="hybridMultilevel"/>
    <w:tmpl w:val="1E96A03A"/>
    <w:lvl w:ilvl="0" w:tplc="6CA21356">
      <w:start w:val="1"/>
      <w:numFmt w:val="bullet"/>
      <w:lvlText w:val=""/>
      <w:lvlJc w:val="left"/>
      <w:pPr>
        <w:ind w:left="720" w:hanging="360"/>
      </w:pPr>
      <w:rPr>
        <w:rFonts w:ascii="Symbol" w:hAnsi="Symbol" w:hint="default"/>
      </w:rPr>
    </w:lvl>
    <w:lvl w:ilvl="1" w:tplc="364ED984" w:tentative="1">
      <w:start w:val="1"/>
      <w:numFmt w:val="bullet"/>
      <w:lvlText w:val="o"/>
      <w:lvlJc w:val="left"/>
      <w:pPr>
        <w:ind w:left="1440" w:hanging="360"/>
      </w:pPr>
      <w:rPr>
        <w:rFonts w:ascii="Courier New" w:hAnsi="Courier New" w:cs="Courier New" w:hint="default"/>
      </w:rPr>
    </w:lvl>
    <w:lvl w:ilvl="2" w:tplc="4FA873CA">
      <w:start w:val="1"/>
      <w:numFmt w:val="bullet"/>
      <w:lvlText w:val=""/>
      <w:lvlJc w:val="left"/>
      <w:pPr>
        <w:ind w:left="2160" w:hanging="360"/>
      </w:pPr>
      <w:rPr>
        <w:rFonts w:ascii="Wingdings" w:hAnsi="Wingdings" w:hint="default"/>
      </w:rPr>
    </w:lvl>
    <w:lvl w:ilvl="3" w:tplc="7AA80ADA" w:tentative="1">
      <w:start w:val="1"/>
      <w:numFmt w:val="bullet"/>
      <w:lvlText w:val=""/>
      <w:lvlJc w:val="left"/>
      <w:pPr>
        <w:ind w:left="2880" w:hanging="360"/>
      </w:pPr>
      <w:rPr>
        <w:rFonts w:ascii="Symbol" w:hAnsi="Symbol" w:hint="default"/>
      </w:rPr>
    </w:lvl>
    <w:lvl w:ilvl="4" w:tplc="A23A1172" w:tentative="1">
      <w:start w:val="1"/>
      <w:numFmt w:val="bullet"/>
      <w:lvlText w:val="o"/>
      <w:lvlJc w:val="left"/>
      <w:pPr>
        <w:ind w:left="3600" w:hanging="360"/>
      </w:pPr>
      <w:rPr>
        <w:rFonts w:ascii="Courier New" w:hAnsi="Courier New" w:cs="Courier New" w:hint="default"/>
      </w:rPr>
    </w:lvl>
    <w:lvl w:ilvl="5" w:tplc="C2AA6A86" w:tentative="1">
      <w:start w:val="1"/>
      <w:numFmt w:val="bullet"/>
      <w:lvlText w:val=""/>
      <w:lvlJc w:val="left"/>
      <w:pPr>
        <w:ind w:left="4320" w:hanging="360"/>
      </w:pPr>
      <w:rPr>
        <w:rFonts w:ascii="Wingdings" w:hAnsi="Wingdings" w:hint="default"/>
      </w:rPr>
    </w:lvl>
    <w:lvl w:ilvl="6" w:tplc="0EE24230" w:tentative="1">
      <w:start w:val="1"/>
      <w:numFmt w:val="bullet"/>
      <w:lvlText w:val=""/>
      <w:lvlJc w:val="left"/>
      <w:pPr>
        <w:ind w:left="5040" w:hanging="360"/>
      </w:pPr>
      <w:rPr>
        <w:rFonts w:ascii="Symbol" w:hAnsi="Symbol" w:hint="default"/>
      </w:rPr>
    </w:lvl>
    <w:lvl w:ilvl="7" w:tplc="78B2DD70" w:tentative="1">
      <w:start w:val="1"/>
      <w:numFmt w:val="bullet"/>
      <w:lvlText w:val="o"/>
      <w:lvlJc w:val="left"/>
      <w:pPr>
        <w:ind w:left="5760" w:hanging="360"/>
      </w:pPr>
      <w:rPr>
        <w:rFonts w:ascii="Courier New" w:hAnsi="Courier New" w:cs="Courier New" w:hint="default"/>
      </w:rPr>
    </w:lvl>
    <w:lvl w:ilvl="8" w:tplc="A164FE28" w:tentative="1">
      <w:start w:val="1"/>
      <w:numFmt w:val="bullet"/>
      <w:lvlText w:val=""/>
      <w:lvlJc w:val="left"/>
      <w:pPr>
        <w:ind w:left="6480" w:hanging="360"/>
      </w:pPr>
      <w:rPr>
        <w:rFonts w:ascii="Wingdings" w:hAnsi="Wingdings" w:hint="default"/>
      </w:rPr>
    </w:lvl>
  </w:abstractNum>
  <w:abstractNum w:abstractNumId="76" w15:restartNumberingAfterBreak="0">
    <w:nsid w:val="170F4759"/>
    <w:multiLevelType w:val="hybridMultilevel"/>
    <w:tmpl w:val="EFFE94BE"/>
    <w:lvl w:ilvl="0" w:tplc="B058CC82">
      <w:start w:val="1"/>
      <w:numFmt w:val="decimal"/>
      <w:lvlText w:val="%1."/>
      <w:lvlJc w:val="left"/>
      <w:pPr>
        <w:ind w:left="720" w:hanging="360"/>
      </w:pPr>
    </w:lvl>
    <w:lvl w:ilvl="1" w:tplc="1DD25154">
      <w:start w:val="1"/>
      <w:numFmt w:val="lowerLetter"/>
      <w:lvlText w:val="%2."/>
      <w:lvlJc w:val="left"/>
      <w:pPr>
        <w:ind w:left="1440" w:hanging="360"/>
      </w:pPr>
    </w:lvl>
    <w:lvl w:ilvl="2" w:tplc="7ACA2ADE" w:tentative="1">
      <w:start w:val="1"/>
      <w:numFmt w:val="lowerRoman"/>
      <w:lvlText w:val="%3."/>
      <w:lvlJc w:val="right"/>
      <w:pPr>
        <w:ind w:left="2160" w:hanging="180"/>
      </w:pPr>
    </w:lvl>
    <w:lvl w:ilvl="3" w:tplc="F6FCD2D4" w:tentative="1">
      <w:start w:val="1"/>
      <w:numFmt w:val="decimal"/>
      <w:lvlText w:val="%4."/>
      <w:lvlJc w:val="left"/>
      <w:pPr>
        <w:ind w:left="2880" w:hanging="360"/>
      </w:pPr>
    </w:lvl>
    <w:lvl w:ilvl="4" w:tplc="B9EE6954" w:tentative="1">
      <w:start w:val="1"/>
      <w:numFmt w:val="lowerLetter"/>
      <w:lvlText w:val="%5."/>
      <w:lvlJc w:val="left"/>
      <w:pPr>
        <w:ind w:left="3600" w:hanging="360"/>
      </w:pPr>
    </w:lvl>
    <w:lvl w:ilvl="5" w:tplc="23365176" w:tentative="1">
      <w:start w:val="1"/>
      <w:numFmt w:val="lowerRoman"/>
      <w:lvlText w:val="%6."/>
      <w:lvlJc w:val="right"/>
      <w:pPr>
        <w:ind w:left="4320" w:hanging="180"/>
      </w:pPr>
    </w:lvl>
    <w:lvl w:ilvl="6" w:tplc="A014911A" w:tentative="1">
      <w:start w:val="1"/>
      <w:numFmt w:val="decimal"/>
      <w:lvlText w:val="%7."/>
      <w:lvlJc w:val="left"/>
      <w:pPr>
        <w:ind w:left="5040" w:hanging="360"/>
      </w:pPr>
    </w:lvl>
    <w:lvl w:ilvl="7" w:tplc="29D073E4" w:tentative="1">
      <w:start w:val="1"/>
      <w:numFmt w:val="lowerLetter"/>
      <w:lvlText w:val="%8."/>
      <w:lvlJc w:val="left"/>
      <w:pPr>
        <w:ind w:left="5760" w:hanging="360"/>
      </w:pPr>
    </w:lvl>
    <w:lvl w:ilvl="8" w:tplc="8446D75E" w:tentative="1">
      <w:start w:val="1"/>
      <w:numFmt w:val="lowerRoman"/>
      <w:lvlText w:val="%9."/>
      <w:lvlJc w:val="right"/>
      <w:pPr>
        <w:ind w:left="6480" w:hanging="180"/>
      </w:pPr>
    </w:lvl>
  </w:abstractNum>
  <w:abstractNum w:abstractNumId="77" w15:restartNumberingAfterBreak="0">
    <w:nsid w:val="17233EA0"/>
    <w:multiLevelType w:val="hybridMultilevel"/>
    <w:tmpl w:val="6FD82396"/>
    <w:lvl w:ilvl="0" w:tplc="9A787034">
      <w:start w:val="1"/>
      <w:numFmt w:val="bullet"/>
      <w:lvlText w:val=""/>
      <w:lvlJc w:val="left"/>
      <w:pPr>
        <w:ind w:left="720" w:hanging="360"/>
      </w:pPr>
      <w:rPr>
        <w:rFonts w:ascii="Symbol" w:hAnsi="Symbol" w:hint="default"/>
      </w:rPr>
    </w:lvl>
    <w:lvl w:ilvl="1" w:tplc="FAA667A8">
      <w:start w:val="1"/>
      <w:numFmt w:val="bullet"/>
      <w:lvlText w:val="o"/>
      <w:lvlJc w:val="left"/>
      <w:pPr>
        <w:ind w:left="1440" w:hanging="360"/>
      </w:pPr>
      <w:rPr>
        <w:rFonts w:ascii="Courier New" w:hAnsi="Courier New" w:cs="Courier New" w:hint="default"/>
      </w:rPr>
    </w:lvl>
    <w:lvl w:ilvl="2" w:tplc="F9945F10" w:tentative="1">
      <w:start w:val="1"/>
      <w:numFmt w:val="bullet"/>
      <w:lvlText w:val=""/>
      <w:lvlJc w:val="left"/>
      <w:pPr>
        <w:ind w:left="2160" w:hanging="360"/>
      </w:pPr>
      <w:rPr>
        <w:rFonts w:ascii="Wingdings" w:hAnsi="Wingdings" w:hint="default"/>
      </w:rPr>
    </w:lvl>
    <w:lvl w:ilvl="3" w:tplc="8540928E" w:tentative="1">
      <w:start w:val="1"/>
      <w:numFmt w:val="bullet"/>
      <w:lvlText w:val=""/>
      <w:lvlJc w:val="left"/>
      <w:pPr>
        <w:ind w:left="2880" w:hanging="360"/>
      </w:pPr>
      <w:rPr>
        <w:rFonts w:ascii="Symbol" w:hAnsi="Symbol" w:hint="default"/>
      </w:rPr>
    </w:lvl>
    <w:lvl w:ilvl="4" w:tplc="BC52203C" w:tentative="1">
      <w:start w:val="1"/>
      <w:numFmt w:val="bullet"/>
      <w:lvlText w:val="o"/>
      <w:lvlJc w:val="left"/>
      <w:pPr>
        <w:ind w:left="3600" w:hanging="360"/>
      </w:pPr>
      <w:rPr>
        <w:rFonts w:ascii="Courier New" w:hAnsi="Courier New" w:cs="Courier New" w:hint="default"/>
      </w:rPr>
    </w:lvl>
    <w:lvl w:ilvl="5" w:tplc="1BA04E28" w:tentative="1">
      <w:start w:val="1"/>
      <w:numFmt w:val="bullet"/>
      <w:lvlText w:val=""/>
      <w:lvlJc w:val="left"/>
      <w:pPr>
        <w:ind w:left="4320" w:hanging="360"/>
      </w:pPr>
      <w:rPr>
        <w:rFonts w:ascii="Wingdings" w:hAnsi="Wingdings" w:hint="default"/>
      </w:rPr>
    </w:lvl>
    <w:lvl w:ilvl="6" w:tplc="AF049762" w:tentative="1">
      <w:start w:val="1"/>
      <w:numFmt w:val="bullet"/>
      <w:lvlText w:val=""/>
      <w:lvlJc w:val="left"/>
      <w:pPr>
        <w:ind w:left="5040" w:hanging="360"/>
      </w:pPr>
      <w:rPr>
        <w:rFonts w:ascii="Symbol" w:hAnsi="Symbol" w:hint="default"/>
      </w:rPr>
    </w:lvl>
    <w:lvl w:ilvl="7" w:tplc="1DDAA0EC" w:tentative="1">
      <w:start w:val="1"/>
      <w:numFmt w:val="bullet"/>
      <w:lvlText w:val="o"/>
      <w:lvlJc w:val="left"/>
      <w:pPr>
        <w:ind w:left="5760" w:hanging="360"/>
      </w:pPr>
      <w:rPr>
        <w:rFonts w:ascii="Courier New" w:hAnsi="Courier New" w:cs="Courier New" w:hint="default"/>
      </w:rPr>
    </w:lvl>
    <w:lvl w:ilvl="8" w:tplc="F46A12FA" w:tentative="1">
      <w:start w:val="1"/>
      <w:numFmt w:val="bullet"/>
      <w:lvlText w:val=""/>
      <w:lvlJc w:val="left"/>
      <w:pPr>
        <w:ind w:left="6480" w:hanging="360"/>
      </w:pPr>
      <w:rPr>
        <w:rFonts w:ascii="Wingdings" w:hAnsi="Wingdings" w:hint="default"/>
      </w:rPr>
    </w:lvl>
  </w:abstractNum>
  <w:abstractNum w:abstractNumId="78" w15:restartNumberingAfterBreak="0">
    <w:nsid w:val="174319CD"/>
    <w:multiLevelType w:val="hybridMultilevel"/>
    <w:tmpl w:val="F420FA0C"/>
    <w:lvl w:ilvl="0" w:tplc="20F25B40">
      <w:start w:val="1"/>
      <w:numFmt w:val="decimal"/>
      <w:lvlText w:val="%1."/>
      <w:lvlJc w:val="left"/>
      <w:pPr>
        <w:ind w:left="720" w:hanging="360"/>
      </w:pPr>
    </w:lvl>
    <w:lvl w:ilvl="1" w:tplc="34B0A55C">
      <w:start w:val="1"/>
      <w:numFmt w:val="lowerLetter"/>
      <w:lvlText w:val="%2."/>
      <w:lvlJc w:val="left"/>
      <w:pPr>
        <w:ind w:left="1440" w:hanging="360"/>
      </w:pPr>
    </w:lvl>
    <w:lvl w:ilvl="2" w:tplc="5E8CB65E" w:tentative="1">
      <w:start w:val="1"/>
      <w:numFmt w:val="lowerRoman"/>
      <w:lvlText w:val="%3."/>
      <w:lvlJc w:val="right"/>
      <w:pPr>
        <w:ind w:left="2160" w:hanging="180"/>
      </w:pPr>
    </w:lvl>
    <w:lvl w:ilvl="3" w:tplc="E8CA2FC4" w:tentative="1">
      <w:start w:val="1"/>
      <w:numFmt w:val="decimal"/>
      <w:lvlText w:val="%4."/>
      <w:lvlJc w:val="left"/>
      <w:pPr>
        <w:ind w:left="2880" w:hanging="360"/>
      </w:pPr>
    </w:lvl>
    <w:lvl w:ilvl="4" w:tplc="C39A6A3A" w:tentative="1">
      <w:start w:val="1"/>
      <w:numFmt w:val="lowerLetter"/>
      <w:lvlText w:val="%5."/>
      <w:lvlJc w:val="left"/>
      <w:pPr>
        <w:ind w:left="3600" w:hanging="360"/>
      </w:pPr>
    </w:lvl>
    <w:lvl w:ilvl="5" w:tplc="BCB4FEB6" w:tentative="1">
      <w:start w:val="1"/>
      <w:numFmt w:val="lowerRoman"/>
      <w:lvlText w:val="%6."/>
      <w:lvlJc w:val="right"/>
      <w:pPr>
        <w:ind w:left="4320" w:hanging="180"/>
      </w:pPr>
    </w:lvl>
    <w:lvl w:ilvl="6" w:tplc="4DC4CA3C" w:tentative="1">
      <w:start w:val="1"/>
      <w:numFmt w:val="decimal"/>
      <w:lvlText w:val="%7."/>
      <w:lvlJc w:val="left"/>
      <w:pPr>
        <w:ind w:left="5040" w:hanging="360"/>
      </w:pPr>
    </w:lvl>
    <w:lvl w:ilvl="7" w:tplc="1EF60678" w:tentative="1">
      <w:start w:val="1"/>
      <w:numFmt w:val="lowerLetter"/>
      <w:lvlText w:val="%8."/>
      <w:lvlJc w:val="left"/>
      <w:pPr>
        <w:ind w:left="5760" w:hanging="360"/>
      </w:pPr>
    </w:lvl>
    <w:lvl w:ilvl="8" w:tplc="9FA2BC18" w:tentative="1">
      <w:start w:val="1"/>
      <w:numFmt w:val="lowerRoman"/>
      <w:lvlText w:val="%9."/>
      <w:lvlJc w:val="right"/>
      <w:pPr>
        <w:ind w:left="6480" w:hanging="180"/>
      </w:pPr>
    </w:lvl>
  </w:abstractNum>
  <w:abstractNum w:abstractNumId="79" w15:restartNumberingAfterBreak="0">
    <w:nsid w:val="175A0947"/>
    <w:multiLevelType w:val="hybridMultilevel"/>
    <w:tmpl w:val="488814E6"/>
    <w:lvl w:ilvl="0" w:tplc="42A65660">
      <w:start w:val="1"/>
      <w:numFmt w:val="bullet"/>
      <w:lvlText w:val=""/>
      <w:lvlJc w:val="left"/>
      <w:pPr>
        <w:ind w:left="720" w:hanging="360"/>
      </w:pPr>
      <w:rPr>
        <w:rFonts w:ascii="Symbol" w:hAnsi="Symbol" w:hint="default"/>
      </w:rPr>
    </w:lvl>
    <w:lvl w:ilvl="1" w:tplc="FEE4296A" w:tentative="1">
      <w:start w:val="1"/>
      <w:numFmt w:val="bullet"/>
      <w:lvlText w:val="o"/>
      <w:lvlJc w:val="left"/>
      <w:pPr>
        <w:ind w:left="1440" w:hanging="360"/>
      </w:pPr>
      <w:rPr>
        <w:rFonts w:ascii="Courier New" w:hAnsi="Courier New" w:cs="Courier New" w:hint="default"/>
      </w:rPr>
    </w:lvl>
    <w:lvl w:ilvl="2" w:tplc="0C60180C">
      <w:start w:val="1"/>
      <w:numFmt w:val="bullet"/>
      <w:lvlText w:val=""/>
      <w:lvlJc w:val="left"/>
      <w:pPr>
        <w:ind w:left="2160" w:hanging="360"/>
      </w:pPr>
      <w:rPr>
        <w:rFonts w:ascii="Wingdings" w:hAnsi="Wingdings" w:hint="default"/>
      </w:rPr>
    </w:lvl>
    <w:lvl w:ilvl="3" w:tplc="02C82B58" w:tentative="1">
      <w:start w:val="1"/>
      <w:numFmt w:val="bullet"/>
      <w:lvlText w:val=""/>
      <w:lvlJc w:val="left"/>
      <w:pPr>
        <w:ind w:left="2880" w:hanging="360"/>
      </w:pPr>
      <w:rPr>
        <w:rFonts w:ascii="Symbol" w:hAnsi="Symbol" w:hint="default"/>
      </w:rPr>
    </w:lvl>
    <w:lvl w:ilvl="4" w:tplc="3148FA26" w:tentative="1">
      <w:start w:val="1"/>
      <w:numFmt w:val="bullet"/>
      <w:lvlText w:val="o"/>
      <w:lvlJc w:val="left"/>
      <w:pPr>
        <w:ind w:left="3600" w:hanging="360"/>
      </w:pPr>
      <w:rPr>
        <w:rFonts w:ascii="Courier New" w:hAnsi="Courier New" w:cs="Courier New" w:hint="default"/>
      </w:rPr>
    </w:lvl>
    <w:lvl w:ilvl="5" w:tplc="05E2339C" w:tentative="1">
      <w:start w:val="1"/>
      <w:numFmt w:val="bullet"/>
      <w:lvlText w:val=""/>
      <w:lvlJc w:val="left"/>
      <w:pPr>
        <w:ind w:left="4320" w:hanging="360"/>
      </w:pPr>
      <w:rPr>
        <w:rFonts w:ascii="Wingdings" w:hAnsi="Wingdings" w:hint="default"/>
      </w:rPr>
    </w:lvl>
    <w:lvl w:ilvl="6" w:tplc="72BC0E92" w:tentative="1">
      <w:start w:val="1"/>
      <w:numFmt w:val="bullet"/>
      <w:lvlText w:val=""/>
      <w:lvlJc w:val="left"/>
      <w:pPr>
        <w:ind w:left="5040" w:hanging="360"/>
      </w:pPr>
      <w:rPr>
        <w:rFonts w:ascii="Symbol" w:hAnsi="Symbol" w:hint="default"/>
      </w:rPr>
    </w:lvl>
    <w:lvl w:ilvl="7" w:tplc="716C9A56" w:tentative="1">
      <w:start w:val="1"/>
      <w:numFmt w:val="bullet"/>
      <w:lvlText w:val="o"/>
      <w:lvlJc w:val="left"/>
      <w:pPr>
        <w:ind w:left="5760" w:hanging="360"/>
      </w:pPr>
      <w:rPr>
        <w:rFonts w:ascii="Courier New" w:hAnsi="Courier New" w:cs="Courier New" w:hint="default"/>
      </w:rPr>
    </w:lvl>
    <w:lvl w:ilvl="8" w:tplc="6C4E58F4" w:tentative="1">
      <w:start w:val="1"/>
      <w:numFmt w:val="bullet"/>
      <w:lvlText w:val=""/>
      <w:lvlJc w:val="left"/>
      <w:pPr>
        <w:ind w:left="6480" w:hanging="360"/>
      </w:pPr>
      <w:rPr>
        <w:rFonts w:ascii="Wingdings" w:hAnsi="Wingdings" w:hint="default"/>
      </w:rPr>
    </w:lvl>
  </w:abstractNum>
  <w:abstractNum w:abstractNumId="80" w15:restartNumberingAfterBreak="0">
    <w:nsid w:val="17DA3C33"/>
    <w:multiLevelType w:val="hybridMultilevel"/>
    <w:tmpl w:val="548E30CA"/>
    <w:lvl w:ilvl="0" w:tplc="04E2AFC2">
      <w:start w:val="1"/>
      <w:numFmt w:val="decimal"/>
      <w:lvlText w:val="%1."/>
      <w:lvlJc w:val="left"/>
      <w:pPr>
        <w:ind w:left="720" w:hanging="360"/>
      </w:pPr>
    </w:lvl>
    <w:lvl w:ilvl="1" w:tplc="592C8898">
      <w:start w:val="1"/>
      <w:numFmt w:val="lowerLetter"/>
      <w:lvlText w:val="%2."/>
      <w:lvlJc w:val="left"/>
      <w:pPr>
        <w:ind w:left="1440" w:hanging="360"/>
      </w:pPr>
    </w:lvl>
    <w:lvl w:ilvl="2" w:tplc="C0E0ECD2" w:tentative="1">
      <w:start w:val="1"/>
      <w:numFmt w:val="lowerRoman"/>
      <w:lvlText w:val="%3."/>
      <w:lvlJc w:val="right"/>
      <w:pPr>
        <w:ind w:left="2160" w:hanging="180"/>
      </w:pPr>
    </w:lvl>
    <w:lvl w:ilvl="3" w:tplc="C22480C6" w:tentative="1">
      <w:start w:val="1"/>
      <w:numFmt w:val="decimal"/>
      <w:lvlText w:val="%4."/>
      <w:lvlJc w:val="left"/>
      <w:pPr>
        <w:ind w:left="2880" w:hanging="360"/>
      </w:pPr>
    </w:lvl>
    <w:lvl w:ilvl="4" w:tplc="C6C864C8" w:tentative="1">
      <w:start w:val="1"/>
      <w:numFmt w:val="lowerLetter"/>
      <w:lvlText w:val="%5."/>
      <w:lvlJc w:val="left"/>
      <w:pPr>
        <w:ind w:left="3600" w:hanging="360"/>
      </w:pPr>
    </w:lvl>
    <w:lvl w:ilvl="5" w:tplc="DD6E6456" w:tentative="1">
      <w:start w:val="1"/>
      <w:numFmt w:val="lowerRoman"/>
      <w:lvlText w:val="%6."/>
      <w:lvlJc w:val="right"/>
      <w:pPr>
        <w:ind w:left="4320" w:hanging="180"/>
      </w:pPr>
    </w:lvl>
    <w:lvl w:ilvl="6" w:tplc="A46C4CBE" w:tentative="1">
      <w:start w:val="1"/>
      <w:numFmt w:val="decimal"/>
      <w:lvlText w:val="%7."/>
      <w:lvlJc w:val="left"/>
      <w:pPr>
        <w:ind w:left="5040" w:hanging="360"/>
      </w:pPr>
    </w:lvl>
    <w:lvl w:ilvl="7" w:tplc="6F2670B8" w:tentative="1">
      <w:start w:val="1"/>
      <w:numFmt w:val="lowerLetter"/>
      <w:lvlText w:val="%8."/>
      <w:lvlJc w:val="left"/>
      <w:pPr>
        <w:ind w:left="5760" w:hanging="360"/>
      </w:pPr>
    </w:lvl>
    <w:lvl w:ilvl="8" w:tplc="A60A68D0" w:tentative="1">
      <w:start w:val="1"/>
      <w:numFmt w:val="lowerRoman"/>
      <w:lvlText w:val="%9."/>
      <w:lvlJc w:val="right"/>
      <w:pPr>
        <w:ind w:left="6480" w:hanging="180"/>
      </w:pPr>
    </w:lvl>
  </w:abstractNum>
  <w:abstractNum w:abstractNumId="81" w15:restartNumberingAfterBreak="0">
    <w:nsid w:val="1AA26AC1"/>
    <w:multiLevelType w:val="hybridMultilevel"/>
    <w:tmpl w:val="8DFC6CD6"/>
    <w:lvl w:ilvl="0" w:tplc="C6F67F44">
      <w:start w:val="1"/>
      <w:numFmt w:val="bullet"/>
      <w:lvlText w:val=""/>
      <w:lvlJc w:val="left"/>
      <w:pPr>
        <w:ind w:left="720" w:hanging="360"/>
      </w:pPr>
      <w:rPr>
        <w:rFonts w:ascii="Symbol" w:hAnsi="Symbol" w:hint="default"/>
      </w:rPr>
    </w:lvl>
    <w:lvl w:ilvl="1" w:tplc="E0A81DD8" w:tentative="1">
      <w:start w:val="1"/>
      <w:numFmt w:val="bullet"/>
      <w:lvlText w:val="o"/>
      <w:lvlJc w:val="left"/>
      <w:pPr>
        <w:ind w:left="1440" w:hanging="360"/>
      </w:pPr>
      <w:rPr>
        <w:rFonts w:ascii="Courier New" w:hAnsi="Courier New" w:cs="Courier New" w:hint="default"/>
      </w:rPr>
    </w:lvl>
    <w:lvl w:ilvl="2" w:tplc="5B80BB96" w:tentative="1">
      <w:start w:val="1"/>
      <w:numFmt w:val="bullet"/>
      <w:lvlText w:val=""/>
      <w:lvlJc w:val="left"/>
      <w:pPr>
        <w:ind w:left="2160" w:hanging="360"/>
      </w:pPr>
      <w:rPr>
        <w:rFonts w:ascii="Wingdings" w:hAnsi="Wingdings" w:hint="default"/>
      </w:rPr>
    </w:lvl>
    <w:lvl w:ilvl="3" w:tplc="DB52746A" w:tentative="1">
      <w:start w:val="1"/>
      <w:numFmt w:val="bullet"/>
      <w:lvlText w:val=""/>
      <w:lvlJc w:val="left"/>
      <w:pPr>
        <w:ind w:left="2880" w:hanging="360"/>
      </w:pPr>
      <w:rPr>
        <w:rFonts w:ascii="Symbol" w:hAnsi="Symbol" w:hint="default"/>
      </w:rPr>
    </w:lvl>
    <w:lvl w:ilvl="4" w:tplc="6A3C2186" w:tentative="1">
      <w:start w:val="1"/>
      <w:numFmt w:val="bullet"/>
      <w:lvlText w:val="o"/>
      <w:lvlJc w:val="left"/>
      <w:pPr>
        <w:ind w:left="3600" w:hanging="360"/>
      </w:pPr>
      <w:rPr>
        <w:rFonts w:ascii="Courier New" w:hAnsi="Courier New" w:cs="Courier New" w:hint="default"/>
      </w:rPr>
    </w:lvl>
    <w:lvl w:ilvl="5" w:tplc="64DCE39E" w:tentative="1">
      <w:start w:val="1"/>
      <w:numFmt w:val="bullet"/>
      <w:lvlText w:val=""/>
      <w:lvlJc w:val="left"/>
      <w:pPr>
        <w:ind w:left="4320" w:hanging="360"/>
      </w:pPr>
      <w:rPr>
        <w:rFonts w:ascii="Wingdings" w:hAnsi="Wingdings" w:hint="default"/>
      </w:rPr>
    </w:lvl>
    <w:lvl w:ilvl="6" w:tplc="A8321128" w:tentative="1">
      <w:start w:val="1"/>
      <w:numFmt w:val="bullet"/>
      <w:lvlText w:val=""/>
      <w:lvlJc w:val="left"/>
      <w:pPr>
        <w:ind w:left="5040" w:hanging="360"/>
      </w:pPr>
      <w:rPr>
        <w:rFonts w:ascii="Symbol" w:hAnsi="Symbol" w:hint="default"/>
      </w:rPr>
    </w:lvl>
    <w:lvl w:ilvl="7" w:tplc="6F72CF60" w:tentative="1">
      <w:start w:val="1"/>
      <w:numFmt w:val="bullet"/>
      <w:lvlText w:val="o"/>
      <w:lvlJc w:val="left"/>
      <w:pPr>
        <w:ind w:left="5760" w:hanging="360"/>
      </w:pPr>
      <w:rPr>
        <w:rFonts w:ascii="Courier New" w:hAnsi="Courier New" w:cs="Courier New" w:hint="default"/>
      </w:rPr>
    </w:lvl>
    <w:lvl w:ilvl="8" w:tplc="451A8D76" w:tentative="1">
      <w:start w:val="1"/>
      <w:numFmt w:val="bullet"/>
      <w:lvlText w:val=""/>
      <w:lvlJc w:val="left"/>
      <w:pPr>
        <w:ind w:left="6480" w:hanging="360"/>
      </w:pPr>
      <w:rPr>
        <w:rFonts w:ascii="Wingdings" w:hAnsi="Wingdings" w:hint="default"/>
      </w:rPr>
    </w:lvl>
  </w:abstractNum>
  <w:abstractNum w:abstractNumId="82" w15:restartNumberingAfterBreak="0">
    <w:nsid w:val="1B676FC0"/>
    <w:multiLevelType w:val="hybridMultilevel"/>
    <w:tmpl w:val="AAAE507A"/>
    <w:lvl w:ilvl="0" w:tplc="C128D6BA">
      <w:start w:val="1"/>
      <w:numFmt w:val="decimal"/>
      <w:lvlText w:val="%1."/>
      <w:lvlJc w:val="left"/>
      <w:pPr>
        <w:ind w:left="720" w:hanging="360"/>
      </w:pPr>
    </w:lvl>
    <w:lvl w:ilvl="1" w:tplc="2A601CA8">
      <w:start w:val="1"/>
      <w:numFmt w:val="lowerLetter"/>
      <w:lvlText w:val="%2."/>
      <w:lvlJc w:val="left"/>
      <w:pPr>
        <w:ind w:left="1440" w:hanging="360"/>
      </w:pPr>
    </w:lvl>
    <w:lvl w:ilvl="2" w:tplc="D54441F8" w:tentative="1">
      <w:start w:val="1"/>
      <w:numFmt w:val="lowerRoman"/>
      <w:lvlText w:val="%3."/>
      <w:lvlJc w:val="right"/>
      <w:pPr>
        <w:ind w:left="2160" w:hanging="180"/>
      </w:pPr>
    </w:lvl>
    <w:lvl w:ilvl="3" w:tplc="5B88E7DC" w:tentative="1">
      <w:start w:val="1"/>
      <w:numFmt w:val="decimal"/>
      <w:lvlText w:val="%4."/>
      <w:lvlJc w:val="left"/>
      <w:pPr>
        <w:ind w:left="2880" w:hanging="360"/>
      </w:pPr>
    </w:lvl>
    <w:lvl w:ilvl="4" w:tplc="6F44178C" w:tentative="1">
      <w:start w:val="1"/>
      <w:numFmt w:val="lowerLetter"/>
      <w:lvlText w:val="%5."/>
      <w:lvlJc w:val="left"/>
      <w:pPr>
        <w:ind w:left="3600" w:hanging="360"/>
      </w:pPr>
    </w:lvl>
    <w:lvl w:ilvl="5" w:tplc="A824DD90" w:tentative="1">
      <w:start w:val="1"/>
      <w:numFmt w:val="lowerRoman"/>
      <w:lvlText w:val="%6."/>
      <w:lvlJc w:val="right"/>
      <w:pPr>
        <w:ind w:left="4320" w:hanging="180"/>
      </w:pPr>
    </w:lvl>
    <w:lvl w:ilvl="6" w:tplc="74067FB0" w:tentative="1">
      <w:start w:val="1"/>
      <w:numFmt w:val="decimal"/>
      <w:lvlText w:val="%7."/>
      <w:lvlJc w:val="left"/>
      <w:pPr>
        <w:ind w:left="5040" w:hanging="360"/>
      </w:pPr>
    </w:lvl>
    <w:lvl w:ilvl="7" w:tplc="FE56C8E6" w:tentative="1">
      <w:start w:val="1"/>
      <w:numFmt w:val="lowerLetter"/>
      <w:lvlText w:val="%8."/>
      <w:lvlJc w:val="left"/>
      <w:pPr>
        <w:ind w:left="5760" w:hanging="360"/>
      </w:pPr>
    </w:lvl>
    <w:lvl w:ilvl="8" w:tplc="91DE54B2" w:tentative="1">
      <w:start w:val="1"/>
      <w:numFmt w:val="lowerRoman"/>
      <w:lvlText w:val="%9."/>
      <w:lvlJc w:val="right"/>
      <w:pPr>
        <w:ind w:left="6480" w:hanging="180"/>
      </w:pPr>
    </w:lvl>
  </w:abstractNum>
  <w:abstractNum w:abstractNumId="83" w15:restartNumberingAfterBreak="0">
    <w:nsid w:val="1BC34C27"/>
    <w:multiLevelType w:val="hybridMultilevel"/>
    <w:tmpl w:val="57EC8F32"/>
    <w:lvl w:ilvl="0" w:tplc="0CA8D4AA">
      <w:start w:val="1"/>
      <w:numFmt w:val="decimal"/>
      <w:lvlText w:val="%1."/>
      <w:lvlJc w:val="left"/>
      <w:pPr>
        <w:ind w:left="720" w:hanging="360"/>
      </w:pPr>
    </w:lvl>
    <w:lvl w:ilvl="1" w:tplc="334C6F92">
      <w:start w:val="1"/>
      <w:numFmt w:val="lowerLetter"/>
      <w:lvlText w:val="%2."/>
      <w:lvlJc w:val="left"/>
      <w:pPr>
        <w:ind w:left="1440" w:hanging="360"/>
      </w:pPr>
    </w:lvl>
    <w:lvl w:ilvl="2" w:tplc="9C40D2A2" w:tentative="1">
      <w:start w:val="1"/>
      <w:numFmt w:val="lowerRoman"/>
      <w:lvlText w:val="%3."/>
      <w:lvlJc w:val="right"/>
      <w:pPr>
        <w:ind w:left="2160" w:hanging="180"/>
      </w:pPr>
    </w:lvl>
    <w:lvl w:ilvl="3" w:tplc="19123492" w:tentative="1">
      <w:start w:val="1"/>
      <w:numFmt w:val="decimal"/>
      <w:lvlText w:val="%4."/>
      <w:lvlJc w:val="left"/>
      <w:pPr>
        <w:ind w:left="2880" w:hanging="360"/>
      </w:pPr>
    </w:lvl>
    <w:lvl w:ilvl="4" w:tplc="5676464A" w:tentative="1">
      <w:start w:val="1"/>
      <w:numFmt w:val="lowerLetter"/>
      <w:lvlText w:val="%5."/>
      <w:lvlJc w:val="left"/>
      <w:pPr>
        <w:ind w:left="3600" w:hanging="360"/>
      </w:pPr>
    </w:lvl>
    <w:lvl w:ilvl="5" w:tplc="13E6BBFE" w:tentative="1">
      <w:start w:val="1"/>
      <w:numFmt w:val="lowerRoman"/>
      <w:lvlText w:val="%6."/>
      <w:lvlJc w:val="right"/>
      <w:pPr>
        <w:ind w:left="4320" w:hanging="180"/>
      </w:pPr>
    </w:lvl>
    <w:lvl w:ilvl="6" w:tplc="A2B68774" w:tentative="1">
      <w:start w:val="1"/>
      <w:numFmt w:val="decimal"/>
      <w:lvlText w:val="%7."/>
      <w:lvlJc w:val="left"/>
      <w:pPr>
        <w:ind w:left="5040" w:hanging="360"/>
      </w:pPr>
    </w:lvl>
    <w:lvl w:ilvl="7" w:tplc="FF5AEADE" w:tentative="1">
      <w:start w:val="1"/>
      <w:numFmt w:val="lowerLetter"/>
      <w:lvlText w:val="%8."/>
      <w:lvlJc w:val="left"/>
      <w:pPr>
        <w:ind w:left="5760" w:hanging="360"/>
      </w:pPr>
    </w:lvl>
    <w:lvl w:ilvl="8" w:tplc="F1B43A52" w:tentative="1">
      <w:start w:val="1"/>
      <w:numFmt w:val="lowerRoman"/>
      <w:lvlText w:val="%9."/>
      <w:lvlJc w:val="right"/>
      <w:pPr>
        <w:ind w:left="6480" w:hanging="180"/>
      </w:pPr>
    </w:lvl>
  </w:abstractNum>
  <w:abstractNum w:abstractNumId="84" w15:restartNumberingAfterBreak="0">
    <w:nsid w:val="1BE60D7D"/>
    <w:multiLevelType w:val="hybridMultilevel"/>
    <w:tmpl w:val="533A4628"/>
    <w:lvl w:ilvl="0" w:tplc="F45030C4">
      <w:start w:val="1"/>
      <w:numFmt w:val="bullet"/>
      <w:lvlText w:val=""/>
      <w:lvlJc w:val="left"/>
      <w:pPr>
        <w:ind w:left="720" w:hanging="360"/>
      </w:pPr>
      <w:rPr>
        <w:rFonts w:ascii="Symbol" w:hAnsi="Symbol" w:hint="default"/>
      </w:rPr>
    </w:lvl>
    <w:lvl w:ilvl="1" w:tplc="1D9066C8" w:tentative="1">
      <w:start w:val="1"/>
      <w:numFmt w:val="bullet"/>
      <w:lvlText w:val="o"/>
      <w:lvlJc w:val="left"/>
      <w:pPr>
        <w:ind w:left="1440" w:hanging="360"/>
      </w:pPr>
      <w:rPr>
        <w:rFonts w:ascii="Courier New" w:hAnsi="Courier New" w:cs="Courier New" w:hint="default"/>
      </w:rPr>
    </w:lvl>
    <w:lvl w:ilvl="2" w:tplc="602C0A0C" w:tentative="1">
      <w:start w:val="1"/>
      <w:numFmt w:val="bullet"/>
      <w:lvlText w:val=""/>
      <w:lvlJc w:val="left"/>
      <w:pPr>
        <w:ind w:left="2160" w:hanging="360"/>
      </w:pPr>
      <w:rPr>
        <w:rFonts w:ascii="Wingdings" w:hAnsi="Wingdings" w:hint="default"/>
      </w:rPr>
    </w:lvl>
    <w:lvl w:ilvl="3" w:tplc="E63ADA3E">
      <w:start w:val="1"/>
      <w:numFmt w:val="bullet"/>
      <w:lvlText w:val=""/>
      <w:lvlJc w:val="left"/>
      <w:pPr>
        <w:ind w:left="2880" w:hanging="360"/>
      </w:pPr>
      <w:rPr>
        <w:rFonts w:ascii="Symbol" w:hAnsi="Symbol" w:hint="default"/>
      </w:rPr>
    </w:lvl>
    <w:lvl w:ilvl="4" w:tplc="F87A06DC" w:tentative="1">
      <w:start w:val="1"/>
      <w:numFmt w:val="bullet"/>
      <w:lvlText w:val="o"/>
      <w:lvlJc w:val="left"/>
      <w:pPr>
        <w:ind w:left="3600" w:hanging="360"/>
      </w:pPr>
      <w:rPr>
        <w:rFonts w:ascii="Courier New" w:hAnsi="Courier New" w:cs="Courier New" w:hint="default"/>
      </w:rPr>
    </w:lvl>
    <w:lvl w:ilvl="5" w:tplc="7F4886A0" w:tentative="1">
      <w:start w:val="1"/>
      <w:numFmt w:val="bullet"/>
      <w:lvlText w:val=""/>
      <w:lvlJc w:val="left"/>
      <w:pPr>
        <w:ind w:left="4320" w:hanging="360"/>
      </w:pPr>
      <w:rPr>
        <w:rFonts w:ascii="Wingdings" w:hAnsi="Wingdings" w:hint="default"/>
      </w:rPr>
    </w:lvl>
    <w:lvl w:ilvl="6" w:tplc="4E466BF2" w:tentative="1">
      <w:start w:val="1"/>
      <w:numFmt w:val="bullet"/>
      <w:lvlText w:val=""/>
      <w:lvlJc w:val="left"/>
      <w:pPr>
        <w:ind w:left="5040" w:hanging="360"/>
      </w:pPr>
      <w:rPr>
        <w:rFonts w:ascii="Symbol" w:hAnsi="Symbol" w:hint="default"/>
      </w:rPr>
    </w:lvl>
    <w:lvl w:ilvl="7" w:tplc="798C90D2" w:tentative="1">
      <w:start w:val="1"/>
      <w:numFmt w:val="bullet"/>
      <w:lvlText w:val="o"/>
      <w:lvlJc w:val="left"/>
      <w:pPr>
        <w:ind w:left="5760" w:hanging="360"/>
      </w:pPr>
      <w:rPr>
        <w:rFonts w:ascii="Courier New" w:hAnsi="Courier New" w:cs="Courier New" w:hint="default"/>
      </w:rPr>
    </w:lvl>
    <w:lvl w:ilvl="8" w:tplc="57B8B598" w:tentative="1">
      <w:start w:val="1"/>
      <w:numFmt w:val="bullet"/>
      <w:lvlText w:val=""/>
      <w:lvlJc w:val="left"/>
      <w:pPr>
        <w:ind w:left="6480" w:hanging="360"/>
      </w:pPr>
      <w:rPr>
        <w:rFonts w:ascii="Wingdings" w:hAnsi="Wingdings" w:hint="default"/>
      </w:rPr>
    </w:lvl>
  </w:abstractNum>
  <w:abstractNum w:abstractNumId="85" w15:restartNumberingAfterBreak="0">
    <w:nsid w:val="1C7A23A2"/>
    <w:multiLevelType w:val="hybridMultilevel"/>
    <w:tmpl w:val="6DEEC1DC"/>
    <w:lvl w:ilvl="0" w:tplc="C116DB34">
      <w:start w:val="1"/>
      <w:numFmt w:val="bullet"/>
      <w:lvlText w:val=""/>
      <w:lvlJc w:val="left"/>
      <w:pPr>
        <w:ind w:left="720" w:hanging="360"/>
      </w:pPr>
      <w:rPr>
        <w:rFonts w:ascii="Symbol" w:hAnsi="Symbol" w:hint="default"/>
      </w:rPr>
    </w:lvl>
    <w:lvl w:ilvl="1" w:tplc="0E24E830" w:tentative="1">
      <w:start w:val="1"/>
      <w:numFmt w:val="bullet"/>
      <w:lvlText w:val="o"/>
      <w:lvlJc w:val="left"/>
      <w:pPr>
        <w:ind w:left="1440" w:hanging="360"/>
      </w:pPr>
      <w:rPr>
        <w:rFonts w:ascii="Courier New" w:hAnsi="Courier New" w:cs="Courier New" w:hint="default"/>
      </w:rPr>
    </w:lvl>
    <w:lvl w:ilvl="2" w:tplc="043CCC4C" w:tentative="1">
      <w:start w:val="1"/>
      <w:numFmt w:val="bullet"/>
      <w:lvlText w:val=""/>
      <w:lvlJc w:val="left"/>
      <w:pPr>
        <w:ind w:left="2160" w:hanging="360"/>
      </w:pPr>
      <w:rPr>
        <w:rFonts w:ascii="Wingdings" w:hAnsi="Wingdings" w:hint="default"/>
      </w:rPr>
    </w:lvl>
    <w:lvl w:ilvl="3" w:tplc="21728420" w:tentative="1">
      <w:start w:val="1"/>
      <w:numFmt w:val="bullet"/>
      <w:lvlText w:val=""/>
      <w:lvlJc w:val="left"/>
      <w:pPr>
        <w:ind w:left="2880" w:hanging="360"/>
      </w:pPr>
      <w:rPr>
        <w:rFonts w:ascii="Symbol" w:hAnsi="Symbol" w:hint="default"/>
      </w:rPr>
    </w:lvl>
    <w:lvl w:ilvl="4" w:tplc="69AA244C" w:tentative="1">
      <w:start w:val="1"/>
      <w:numFmt w:val="bullet"/>
      <w:lvlText w:val="o"/>
      <w:lvlJc w:val="left"/>
      <w:pPr>
        <w:ind w:left="3600" w:hanging="360"/>
      </w:pPr>
      <w:rPr>
        <w:rFonts w:ascii="Courier New" w:hAnsi="Courier New" w:cs="Courier New" w:hint="default"/>
      </w:rPr>
    </w:lvl>
    <w:lvl w:ilvl="5" w:tplc="D850ED10" w:tentative="1">
      <w:start w:val="1"/>
      <w:numFmt w:val="bullet"/>
      <w:lvlText w:val=""/>
      <w:lvlJc w:val="left"/>
      <w:pPr>
        <w:ind w:left="4320" w:hanging="360"/>
      </w:pPr>
      <w:rPr>
        <w:rFonts w:ascii="Wingdings" w:hAnsi="Wingdings" w:hint="default"/>
      </w:rPr>
    </w:lvl>
    <w:lvl w:ilvl="6" w:tplc="2A2096A0" w:tentative="1">
      <w:start w:val="1"/>
      <w:numFmt w:val="bullet"/>
      <w:lvlText w:val=""/>
      <w:lvlJc w:val="left"/>
      <w:pPr>
        <w:ind w:left="5040" w:hanging="360"/>
      </w:pPr>
      <w:rPr>
        <w:rFonts w:ascii="Symbol" w:hAnsi="Symbol" w:hint="default"/>
      </w:rPr>
    </w:lvl>
    <w:lvl w:ilvl="7" w:tplc="DF5C7362" w:tentative="1">
      <w:start w:val="1"/>
      <w:numFmt w:val="bullet"/>
      <w:lvlText w:val="o"/>
      <w:lvlJc w:val="left"/>
      <w:pPr>
        <w:ind w:left="5760" w:hanging="360"/>
      </w:pPr>
      <w:rPr>
        <w:rFonts w:ascii="Courier New" w:hAnsi="Courier New" w:cs="Courier New" w:hint="default"/>
      </w:rPr>
    </w:lvl>
    <w:lvl w:ilvl="8" w:tplc="193697F2" w:tentative="1">
      <w:start w:val="1"/>
      <w:numFmt w:val="bullet"/>
      <w:lvlText w:val=""/>
      <w:lvlJc w:val="left"/>
      <w:pPr>
        <w:ind w:left="6480" w:hanging="360"/>
      </w:pPr>
      <w:rPr>
        <w:rFonts w:ascii="Wingdings" w:hAnsi="Wingdings" w:hint="default"/>
      </w:rPr>
    </w:lvl>
  </w:abstractNum>
  <w:abstractNum w:abstractNumId="86" w15:restartNumberingAfterBreak="0">
    <w:nsid w:val="1C8723A1"/>
    <w:multiLevelType w:val="hybridMultilevel"/>
    <w:tmpl w:val="05EC87AE"/>
    <w:lvl w:ilvl="0" w:tplc="83DAA6A6">
      <w:start w:val="1"/>
      <w:numFmt w:val="bullet"/>
      <w:lvlText w:val=""/>
      <w:lvlJc w:val="left"/>
      <w:pPr>
        <w:ind w:left="720" w:hanging="360"/>
      </w:pPr>
      <w:rPr>
        <w:rFonts w:ascii="Symbol" w:hAnsi="Symbol" w:hint="default"/>
      </w:rPr>
    </w:lvl>
    <w:lvl w:ilvl="1" w:tplc="DF6A5FEC">
      <w:start w:val="1"/>
      <w:numFmt w:val="bullet"/>
      <w:lvlText w:val="o"/>
      <w:lvlJc w:val="left"/>
      <w:pPr>
        <w:ind w:left="1440" w:hanging="360"/>
      </w:pPr>
      <w:rPr>
        <w:rFonts w:ascii="Courier New" w:hAnsi="Courier New" w:cs="Courier New" w:hint="default"/>
      </w:rPr>
    </w:lvl>
    <w:lvl w:ilvl="2" w:tplc="52A89010" w:tentative="1">
      <w:start w:val="1"/>
      <w:numFmt w:val="bullet"/>
      <w:lvlText w:val=""/>
      <w:lvlJc w:val="left"/>
      <w:pPr>
        <w:ind w:left="2160" w:hanging="360"/>
      </w:pPr>
      <w:rPr>
        <w:rFonts w:ascii="Wingdings" w:hAnsi="Wingdings" w:hint="default"/>
      </w:rPr>
    </w:lvl>
    <w:lvl w:ilvl="3" w:tplc="5A7A54A0" w:tentative="1">
      <w:start w:val="1"/>
      <w:numFmt w:val="bullet"/>
      <w:lvlText w:val=""/>
      <w:lvlJc w:val="left"/>
      <w:pPr>
        <w:ind w:left="2880" w:hanging="360"/>
      </w:pPr>
      <w:rPr>
        <w:rFonts w:ascii="Symbol" w:hAnsi="Symbol" w:hint="default"/>
      </w:rPr>
    </w:lvl>
    <w:lvl w:ilvl="4" w:tplc="151899BC" w:tentative="1">
      <w:start w:val="1"/>
      <w:numFmt w:val="bullet"/>
      <w:lvlText w:val="o"/>
      <w:lvlJc w:val="left"/>
      <w:pPr>
        <w:ind w:left="3600" w:hanging="360"/>
      </w:pPr>
      <w:rPr>
        <w:rFonts w:ascii="Courier New" w:hAnsi="Courier New" w:cs="Courier New" w:hint="default"/>
      </w:rPr>
    </w:lvl>
    <w:lvl w:ilvl="5" w:tplc="6E9CE07C" w:tentative="1">
      <w:start w:val="1"/>
      <w:numFmt w:val="bullet"/>
      <w:lvlText w:val=""/>
      <w:lvlJc w:val="left"/>
      <w:pPr>
        <w:ind w:left="4320" w:hanging="360"/>
      </w:pPr>
      <w:rPr>
        <w:rFonts w:ascii="Wingdings" w:hAnsi="Wingdings" w:hint="default"/>
      </w:rPr>
    </w:lvl>
    <w:lvl w:ilvl="6" w:tplc="792E44F2" w:tentative="1">
      <w:start w:val="1"/>
      <w:numFmt w:val="bullet"/>
      <w:lvlText w:val=""/>
      <w:lvlJc w:val="left"/>
      <w:pPr>
        <w:ind w:left="5040" w:hanging="360"/>
      </w:pPr>
      <w:rPr>
        <w:rFonts w:ascii="Symbol" w:hAnsi="Symbol" w:hint="default"/>
      </w:rPr>
    </w:lvl>
    <w:lvl w:ilvl="7" w:tplc="8848955E" w:tentative="1">
      <w:start w:val="1"/>
      <w:numFmt w:val="bullet"/>
      <w:lvlText w:val="o"/>
      <w:lvlJc w:val="left"/>
      <w:pPr>
        <w:ind w:left="5760" w:hanging="360"/>
      </w:pPr>
      <w:rPr>
        <w:rFonts w:ascii="Courier New" w:hAnsi="Courier New" w:cs="Courier New" w:hint="default"/>
      </w:rPr>
    </w:lvl>
    <w:lvl w:ilvl="8" w:tplc="E5EE718A" w:tentative="1">
      <w:start w:val="1"/>
      <w:numFmt w:val="bullet"/>
      <w:lvlText w:val=""/>
      <w:lvlJc w:val="left"/>
      <w:pPr>
        <w:ind w:left="6480" w:hanging="360"/>
      </w:pPr>
      <w:rPr>
        <w:rFonts w:ascii="Wingdings" w:hAnsi="Wingdings" w:hint="default"/>
      </w:rPr>
    </w:lvl>
  </w:abstractNum>
  <w:abstractNum w:abstractNumId="87" w15:restartNumberingAfterBreak="0">
    <w:nsid w:val="1CBD453E"/>
    <w:multiLevelType w:val="hybridMultilevel"/>
    <w:tmpl w:val="3D9E2DF0"/>
    <w:lvl w:ilvl="0" w:tplc="A1D05A12">
      <w:start w:val="1"/>
      <w:numFmt w:val="decimal"/>
      <w:lvlText w:val="%1."/>
      <w:lvlJc w:val="left"/>
      <w:pPr>
        <w:ind w:left="720" w:hanging="360"/>
      </w:pPr>
    </w:lvl>
    <w:lvl w:ilvl="1" w:tplc="F342CE30">
      <w:start w:val="1"/>
      <w:numFmt w:val="lowerLetter"/>
      <w:lvlText w:val="%2."/>
      <w:lvlJc w:val="left"/>
      <w:pPr>
        <w:ind w:left="1440" w:hanging="360"/>
      </w:pPr>
    </w:lvl>
    <w:lvl w:ilvl="2" w:tplc="85EAED30" w:tentative="1">
      <w:start w:val="1"/>
      <w:numFmt w:val="lowerRoman"/>
      <w:lvlText w:val="%3."/>
      <w:lvlJc w:val="right"/>
      <w:pPr>
        <w:ind w:left="2160" w:hanging="180"/>
      </w:pPr>
    </w:lvl>
    <w:lvl w:ilvl="3" w:tplc="F99C9F78" w:tentative="1">
      <w:start w:val="1"/>
      <w:numFmt w:val="decimal"/>
      <w:lvlText w:val="%4."/>
      <w:lvlJc w:val="left"/>
      <w:pPr>
        <w:ind w:left="2880" w:hanging="360"/>
      </w:pPr>
    </w:lvl>
    <w:lvl w:ilvl="4" w:tplc="31645076" w:tentative="1">
      <w:start w:val="1"/>
      <w:numFmt w:val="lowerLetter"/>
      <w:lvlText w:val="%5."/>
      <w:lvlJc w:val="left"/>
      <w:pPr>
        <w:ind w:left="3600" w:hanging="360"/>
      </w:pPr>
    </w:lvl>
    <w:lvl w:ilvl="5" w:tplc="30FCBF20" w:tentative="1">
      <w:start w:val="1"/>
      <w:numFmt w:val="lowerRoman"/>
      <w:lvlText w:val="%6."/>
      <w:lvlJc w:val="right"/>
      <w:pPr>
        <w:ind w:left="4320" w:hanging="180"/>
      </w:pPr>
    </w:lvl>
    <w:lvl w:ilvl="6" w:tplc="DF00A262" w:tentative="1">
      <w:start w:val="1"/>
      <w:numFmt w:val="decimal"/>
      <w:lvlText w:val="%7."/>
      <w:lvlJc w:val="left"/>
      <w:pPr>
        <w:ind w:left="5040" w:hanging="360"/>
      </w:pPr>
    </w:lvl>
    <w:lvl w:ilvl="7" w:tplc="2E4EE824" w:tentative="1">
      <w:start w:val="1"/>
      <w:numFmt w:val="lowerLetter"/>
      <w:lvlText w:val="%8."/>
      <w:lvlJc w:val="left"/>
      <w:pPr>
        <w:ind w:left="5760" w:hanging="360"/>
      </w:pPr>
    </w:lvl>
    <w:lvl w:ilvl="8" w:tplc="55CC0A3E" w:tentative="1">
      <w:start w:val="1"/>
      <w:numFmt w:val="lowerRoman"/>
      <w:lvlText w:val="%9."/>
      <w:lvlJc w:val="right"/>
      <w:pPr>
        <w:ind w:left="6480" w:hanging="180"/>
      </w:pPr>
    </w:lvl>
  </w:abstractNum>
  <w:abstractNum w:abstractNumId="88" w15:restartNumberingAfterBreak="0">
    <w:nsid w:val="1D7B22B0"/>
    <w:multiLevelType w:val="hybridMultilevel"/>
    <w:tmpl w:val="C30C3FCC"/>
    <w:lvl w:ilvl="0" w:tplc="CF044EDC">
      <w:start w:val="1"/>
      <w:numFmt w:val="bullet"/>
      <w:lvlText w:val=""/>
      <w:lvlJc w:val="left"/>
      <w:pPr>
        <w:ind w:left="720" w:hanging="360"/>
      </w:pPr>
      <w:rPr>
        <w:rFonts w:ascii="Symbol" w:hAnsi="Symbol" w:hint="default"/>
      </w:rPr>
    </w:lvl>
    <w:lvl w:ilvl="1" w:tplc="E6945964" w:tentative="1">
      <w:start w:val="1"/>
      <w:numFmt w:val="bullet"/>
      <w:lvlText w:val="o"/>
      <w:lvlJc w:val="left"/>
      <w:pPr>
        <w:ind w:left="1440" w:hanging="360"/>
      </w:pPr>
      <w:rPr>
        <w:rFonts w:ascii="Courier New" w:hAnsi="Courier New" w:cs="Courier New" w:hint="default"/>
      </w:rPr>
    </w:lvl>
    <w:lvl w:ilvl="2" w:tplc="E5A23A58" w:tentative="1">
      <w:start w:val="1"/>
      <w:numFmt w:val="bullet"/>
      <w:lvlText w:val=""/>
      <w:lvlJc w:val="left"/>
      <w:pPr>
        <w:ind w:left="2160" w:hanging="360"/>
      </w:pPr>
      <w:rPr>
        <w:rFonts w:ascii="Wingdings" w:hAnsi="Wingdings" w:hint="default"/>
      </w:rPr>
    </w:lvl>
    <w:lvl w:ilvl="3" w:tplc="96FE3050" w:tentative="1">
      <w:start w:val="1"/>
      <w:numFmt w:val="bullet"/>
      <w:lvlText w:val=""/>
      <w:lvlJc w:val="left"/>
      <w:pPr>
        <w:ind w:left="2880" w:hanging="360"/>
      </w:pPr>
      <w:rPr>
        <w:rFonts w:ascii="Symbol" w:hAnsi="Symbol" w:hint="default"/>
      </w:rPr>
    </w:lvl>
    <w:lvl w:ilvl="4" w:tplc="B22495B2" w:tentative="1">
      <w:start w:val="1"/>
      <w:numFmt w:val="bullet"/>
      <w:lvlText w:val="o"/>
      <w:lvlJc w:val="left"/>
      <w:pPr>
        <w:ind w:left="3600" w:hanging="360"/>
      </w:pPr>
      <w:rPr>
        <w:rFonts w:ascii="Courier New" w:hAnsi="Courier New" w:cs="Courier New" w:hint="default"/>
      </w:rPr>
    </w:lvl>
    <w:lvl w:ilvl="5" w:tplc="68EA63DA" w:tentative="1">
      <w:start w:val="1"/>
      <w:numFmt w:val="bullet"/>
      <w:lvlText w:val=""/>
      <w:lvlJc w:val="left"/>
      <w:pPr>
        <w:ind w:left="4320" w:hanging="360"/>
      </w:pPr>
      <w:rPr>
        <w:rFonts w:ascii="Wingdings" w:hAnsi="Wingdings" w:hint="default"/>
      </w:rPr>
    </w:lvl>
    <w:lvl w:ilvl="6" w:tplc="37D0BA18" w:tentative="1">
      <w:start w:val="1"/>
      <w:numFmt w:val="bullet"/>
      <w:lvlText w:val=""/>
      <w:lvlJc w:val="left"/>
      <w:pPr>
        <w:ind w:left="5040" w:hanging="360"/>
      </w:pPr>
      <w:rPr>
        <w:rFonts w:ascii="Symbol" w:hAnsi="Symbol" w:hint="default"/>
      </w:rPr>
    </w:lvl>
    <w:lvl w:ilvl="7" w:tplc="C01EF4CE" w:tentative="1">
      <w:start w:val="1"/>
      <w:numFmt w:val="bullet"/>
      <w:lvlText w:val="o"/>
      <w:lvlJc w:val="left"/>
      <w:pPr>
        <w:ind w:left="5760" w:hanging="360"/>
      </w:pPr>
      <w:rPr>
        <w:rFonts w:ascii="Courier New" w:hAnsi="Courier New" w:cs="Courier New" w:hint="default"/>
      </w:rPr>
    </w:lvl>
    <w:lvl w:ilvl="8" w:tplc="2F9CD0F6" w:tentative="1">
      <w:start w:val="1"/>
      <w:numFmt w:val="bullet"/>
      <w:lvlText w:val=""/>
      <w:lvlJc w:val="left"/>
      <w:pPr>
        <w:ind w:left="6480" w:hanging="360"/>
      </w:pPr>
      <w:rPr>
        <w:rFonts w:ascii="Wingdings" w:hAnsi="Wingdings" w:hint="default"/>
      </w:rPr>
    </w:lvl>
  </w:abstractNum>
  <w:abstractNum w:abstractNumId="89" w15:restartNumberingAfterBreak="0">
    <w:nsid w:val="1DB97BFA"/>
    <w:multiLevelType w:val="hybridMultilevel"/>
    <w:tmpl w:val="FC34E3BC"/>
    <w:lvl w:ilvl="0" w:tplc="644ADB7E">
      <w:start w:val="1"/>
      <w:numFmt w:val="decimal"/>
      <w:lvlText w:val="%1."/>
      <w:lvlJc w:val="left"/>
      <w:pPr>
        <w:ind w:left="720" w:hanging="360"/>
      </w:pPr>
    </w:lvl>
    <w:lvl w:ilvl="1" w:tplc="F796F712">
      <w:start w:val="1"/>
      <w:numFmt w:val="lowerLetter"/>
      <w:lvlText w:val="%2."/>
      <w:lvlJc w:val="left"/>
      <w:pPr>
        <w:ind w:left="1440" w:hanging="360"/>
      </w:pPr>
    </w:lvl>
    <w:lvl w:ilvl="2" w:tplc="310ABB56" w:tentative="1">
      <w:start w:val="1"/>
      <w:numFmt w:val="lowerRoman"/>
      <w:lvlText w:val="%3."/>
      <w:lvlJc w:val="right"/>
      <w:pPr>
        <w:ind w:left="2160" w:hanging="180"/>
      </w:pPr>
    </w:lvl>
    <w:lvl w:ilvl="3" w:tplc="7F4CEACC" w:tentative="1">
      <w:start w:val="1"/>
      <w:numFmt w:val="decimal"/>
      <w:lvlText w:val="%4."/>
      <w:lvlJc w:val="left"/>
      <w:pPr>
        <w:ind w:left="2880" w:hanging="360"/>
      </w:pPr>
    </w:lvl>
    <w:lvl w:ilvl="4" w:tplc="4C5864F4" w:tentative="1">
      <w:start w:val="1"/>
      <w:numFmt w:val="lowerLetter"/>
      <w:lvlText w:val="%5."/>
      <w:lvlJc w:val="left"/>
      <w:pPr>
        <w:ind w:left="3600" w:hanging="360"/>
      </w:pPr>
    </w:lvl>
    <w:lvl w:ilvl="5" w:tplc="83061A68" w:tentative="1">
      <w:start w:val="1"/>
      <w:numFmt w:val="lowerRoman"/>
      <w:lvlText w:val="%6."/>
      <w:lvlJc w:val="right"/>
      <w:pPr>
        <w:ind w:left="4320" w:hanging="180"/>
      </w:pPr>
    </w:lvl>
    <w:lvl w:ilvl="6" w:tplc="5764FF5A" w:tentative="1">
      <w:start w:val="1"/>
      <w:numFmt w:val="decimal"/>
      <w:lvlText w:val="%7."/>
      <w:lvlJc w:val="left"/>
      <w:pPr>
        <w:ind w:left="5040" w:hanging="360"/>
      </w:pPr>
    </w:lvl>
    <w:lvl w:ilvl="7" w:tplc="C81A315C" w:tentative="1">
      <w:start w:val="1"/>
      <w:numFmt w:val="lowerLetter"/>
      <w:lvlText w:val="%8."/>
      <w:lvlJc w:val="left"/>
      <w:pPr>
        <w:ind w:left="5760" w:hanging="360"/>
      </w:pPr>
    </w:lvl>
    <w:lvl w:ilvl="8" w:tplc="DE36705C" w:tentative="1">
      <w:start w:val="1"/>
      <w:numFmt w:val="lowerRoman"/>
      <w:lvlText w:val="%9."/>
      <w:lvlJc w:val="right"/>
      <w:pPr>
        <w:ind w:left="6480" w:hanging="180"/>
      </w:pPr>
    </w:lvl>
  </w:abstractNum>
  <w:abstractNum w:abstractNumId="90" w15:restartNumberingAfterBreak="0">
    <w:nsid w:val="1E2E0A37"/>
    <w:multiLevelType w:val="hybridMultilevel"/>
    <w:tmpl w:val="052EF80A"/>
    <w:lvl w:ilvl="0" w:tplc="43A2F2DC">
      <w:start w:val="1"/>
      <w:numFmt w:val="decimal"/>
      <w:lvlText w:val="%1."/>
      <w:lvlJc w:val="left"/>
      <w:pPr>
        <w:ind w:left="720" w:hanging="360"/>
      </w:pPr>
    </w:lvl>
    <w:lvl w:ilvl="1" w:tplc="9F32ECFC">
      <w:start w:val="1"/>
      <w:numFmt w:val="lowerLetter"/>
      <w:lvlText w:val="%2."/>
      <w:lvlJc w:val="left"/>
      <w:pPr>
        <w:ind w:left="1440" w:hanging="360"/>
      </w:pPr>
    </w:lvl>
    <w:lvl w:ilvl="2" w:tplc="22880D96" w:tentative="1">
      <w:start w:val="1"/>
      <w:numFmt w:val="lowerRoman"/>
      <w:lvlText w:val="%3."/>
      <w:lvlJc w:val="right"/>
      <w:pPr>
        <w:ind w:left="2160" w:hanging="180"/>
      </w:pPr>
    </w:lvl>
    <w:lvl w:ilvl="3" w:tplc="AF689D6A" w:tentative="1">
      <w:start w:val="1"/>
      <w:numFmt w:val="decimal"/>
      <w:lvlText w:val="%4."/>
      <w:lvlJc w:val="left"/>
      <w:pPr>
        <w:ind w:left="2880" w:hanging="360"/>
      </w:pPr>
    </w:lvl>
    <w:lvl w:ilvl="4" w:tplc="882C914E" w:tentative="1">
      <w:start w:val="1"/>
      <w:numFmt w:val="lowerLetter"/>
      <w:lvlText w:val="%5."/>
      <w:lvlJc w:val="left"/>
      <w:pPr>
        <w:ind w:left="3600" w:hanging="360"/>
      </w:pPr>
    </w:lvl>
    <w:lvl w:ilvl="5" w:tplc="E5768C98" w:tentative="1">
      <w:start w:val="1"/>
      <w:numFmt w:val="lowerRoman"/>
      <w:lvlText w:val="%6."/>
      <w:lvlJc w:val="right"/>
      <w:pPr>
        <w:ind w:left="4320" w:hanging="180"/>
      </w:pPr>
    </w:lvl>
    <w:lvl w:ilvl="6" w:tplc="1A1AD20C" w:tentative="1">
      <w:start w:val="1"/>
      <w:numFmt w:val="decimal"/>
      <w:lvlText w:val="%7."/>
      <w:lvlJc w:val="left"/>
      <w:pPr>
        <w:ind w:left="5040" w:hanging="360"/>
      </w:pPr>
    </w:lvl>
    <w:lvl w:ilvl="7" w:tplc="8F1A5854" w:tentative="1">
      <w:start w:val="1"/>
      <w:numFmt w:val="lowerLetter"/>
      <w:lvlText w:val="%8."/>
      <w:lvlJc w:val="left"/>
      <w:pPr>
        <w:ind w:left="5760" w:hanging="360"/>
      </w:pPr>
    </w:lvl>
    <w:lvl w:ilvl="8" w:tplc="FB50BECE" w:tentative="1">
      <w:start w:val="1"/>
      <w:numFmt w:val="lowerRoman"/>
      <w:lvlText w:val="%9."/>
      <w:lvlJc w:val="right"/>
      <w:pPr>
        <w:ind w:left="6480" w:hanging="180"/>
      </w:pPr>
    </w:lvl>
  </w:abstractNum>
  <w:abstractNum w:abstractNumId="91" w15:restartNumberingAfterBreak="0">
    <w:nsid w:val="1F7468BD"/>
    <w:multiLevelType w:val="hybridMultilevel"/>
    <w:tmpl w:val="B0E6DE5C"/>
    <w:lvl w:ilvl="0" w:tplc="22A44882">
      <w:start w:val="1"/>
      <w:numFmt w:val="bullet"/>
      <w:lvlText w:val=""/>
      <w:lvlJc w:val="left"/>
      <w:pPr>
        <w:ind w:left="720" w:hanging="360"/>
      </w:pPr>
      <w:rPr>
        <w:rFonts w:ascii="Symbol" w:hAnsi="Symbol" w:hint="default"/>
      </w:rPr>
    </w:lvl>
    <w:lvl w:ilvl="1" w:tplc="FD5A0BD8" w:tentative="1">
      <w:start w:val="1"/>
      <w:numFmt w:val="bullet"/>
      <w:lvlText w:val="o"/>
      <w:lvlJc w:val="left"/>
      <w:pPr>
        <w:ind w:left="1440" w:hanging="360"/>
      </w:pPr>
      <w:rPr>
        <w:rFonts w:ascii="Courier New" w:hAnsi="Courier New" w:cs="Courier New" w:hint="default"/>
      </w:rPr>
    </w:lvl>
    <w:lvl w:ilvl="2" w:tplc="9F4C9FCC" w:tentative="1">
      <w:start w:val="1"/>
      <w:numFmt w:val="bullet"/>
      <w:lvlText w:val=""/>
      <w:lvlJc w:val="left"/>
      <w:pPr>
        <w:ind w:left="2160" w:hanging="360"/>
      </w:pPr>
      <w:rPr>
        <w:rFonts w:ascii="Wingdings" w:hAnsi="Wingdings" w:hint="default"/>
      </w:rPr>
    </w:lvl>
    <w:lvl w:ilvl="3" w:tplc="BBE6FE24" w:tentative="1">
      <w:start w:val="1"/>
      <w:numFmt w:val="bullet"/>
      <w:lvlText w:val=""/>
      <w:lvlJc w:val="left"/>
      <w:pPr>
        <w:ind w:left="2880" w:hanging="360"/>
      </w:pPr>
      <w:rPr>
        <w:rFonts w:ascii="Symbol" w:hAnsi="Symbol" w:hint="default"/>
      </w:rPr>
    </w:lvl>
    <w:lvl w:ilvl="4" w:tplc="2F343B5A" w:tentative="1">
      <w:start w:val="1"/>
      <w:numFmt w:val="bullet"/>
      <w:lvlText w:val="o"/>
      <w:lvlJc w:val="left"/>
      <w:pPr>
        <w:ind w:left="3600" w:hanging="360"/>
      </w:pPr>
      <w:rPr>
        <w:rFonts w:ascii="Courier New" w:hAnsi="Courier New" w:cs="Courier New" w:hint="default"/>
      </w:rPr>
    </w:lvl>
    <w:lvl w:ilvl="5" w:tplc="6BA28CDA" w:tentative="1">
      <w:start w:val="1"/>
      <w:numFmt w:val="bullet"/>
      <w:lvlText w:val=""/>
      <w:lvlJc w:val="left"/>
      <w:pPr>
        <w:ind w:left="4320" w:hanging="360"/>
      </w:pPr>
      <w:rPr>
        <w:rFonts w:ascii="Wingdings" w:hAnsi="Wingdings" w:hint="default"/>
      </w:rPr>
    </w:lvl>
    <w:lvl w:ilvl="6" w:tplc="0A7A6350" w:tentative="1">
      <w:start w:val="1"/>
      <w:numFmt w:val="bullet"/>
      <w:lvlText w:val=""/>
      <w:lvlJc w:val="left"/>
      <w:pPr>
        <w:ind w:left="5040" w:hanging="360"/>
      </w:pPr>
      <w:rPr>
        <w:rFonts w:ascii="Symbol" w:hAnsi="Symbol" w:hint="default"/>
      </w:rPr>
    </w:lvl>
    <w:lvl w:ilvl="7" w:tplc="5A226516" w:tentative="1">
      <w:start w:val="1"/>
      <w:numFmt w:val="bullet"/>
      <w:lvlText w:val="o"/>
      <w:lvlJc w:val="left"/>
      <w:pPr>
        <w:ind w:left="5760" w:hanging="360"/>
      </w:pPr>
      <w:rPr>
        <w:rFonts w:ascii="Courier New" w:hAnsi="Courier New" w:cs="Courier New" w:hint="default"/>
      </w:rPr>
    </w:lvl>
    <w:lvl w:ilvl="8" w:tplc="88767E96" w:tentative="1">
      <w:start w:val="1"/>
      <w:numFmt w:val="bullet"/>
      <w:lvlText w:val=""/>
      <w:lvlJc w:val="left"/>
      <w:pPr>
        <w:ind w:left="6480" w:hanging="360"/>
      </w:pPr>
      <w:rPr>
        <w:rFonts w:ascii="Wingdings" w:hAnsi="Wingdings" w:hint="default"/>
      </w:rPr>
    </w:lvl>
  </w:abstractNum>
  <w:abstractNum w:abstractNumId="92" w15:restartNumberingAfterBreak="0">
    <w:nsid w:val="1FCF01AE"/>
    <w:multiLevelType w:val="hybridMultilevel"/>
    <w:tmpl w:val="33C2F238"/>
    <w:lvl w:ilvl="0" w:tplc="0D5003FE">
      <w:start w:val="1"/>
      <w:numFmt w:val="decimal"/>
      <w:lvlText w:val="%1."/>
      <w:lvlJc w:val="left"/>
      <w:pPr>
        <w:ind w:left="720" w:hanging="360"/>
      </w:pPr>
    </w:lvl>
    <w:lvl w:ilvl="1" w:tplc="79623688">
      <w:start w:val="1"/>
      <w:numFmt w:val="lowerLetter"/>
      <w:lvlText w:val="%2."/>
      <w:lvlJc w:val="left"/>
      <w:pPr>
        <w:ind w:left="1440" w:hanging="360"/>
      </w:pPr>
    </w:lvl>
    <w:lvl w:ilvl="2" w:tplc="809A1034" w:tentative="1">
      <w:start w:val="1"/>
      <w:numFmt w:val="lowerRoman"/>
      <w:lvlText w:val="%3."/>
      <w:lvlJc w:val="right"/>
      <w:pPr>
        <w:ind w:left="2160" w:hanging="180"/>
      </w:pPr>
    </w:lvl>
    <w:lvl w:ilvl="3" w:tplc="E584BC10" w:tentative="1">
      <w:start w:val="1"/>
      <w:numFmt w:val="decimal"/>
      <w:lvlText w:val="%4."/>
      <w:lvlJc w:val="left"/>
      <w:pPr>
        <w:ind w:left="2880" w:hanging="360"/>
      </w:pPr>
    </w:lvl>
    <w:lvl w:ilvl="4" w:tplc="5B1216EE" w:tentative="1">
      <w:start w:val="1"/>
      <w:numFmt w:val="lowerLetter"/>
      <w:lvlText w:val="%5."/>
      <w:lvlJc w:val="left"/>
      <w:pPr>
        <w:ind w:left="3600" w:hanging="360"/>
      </w:pPr>
    </w:lvl>
    <w:lvl w:ilvl="5" w:tplc="172E90E2" w:tentative="1">
      <w:start w:val="1"/>
      <w:numFmt w:val="lowerRoman"/>
      <w:lvlText w:val="%6."/>
      <w:lvlJc w:val="right"/>
      <w:pPr>
        <w:ind w:left="4320" w:hanging="180"/>
      </w:pPr>
    </w:lvl>
    <w:lvl w:ilvl="6" w:tplc="D4A65E42" w:tentative="1">
      <w:start w:val="1"/>
      <w:numFmt w:val="decimal"/>
      <w:lvlText w:val="%7."/>
      <w:lvlJc w:val="left"/>
      <w:pPr>
        <w:ind w:left="5040" w:hanging="360"/>
      </w:pPr>
    </w:lvl>
    <w:lvl w:ilvl="7" w:tplc="A68E24EC" w:tentative="1">
      <w:start w:val="1"/>
      <w:numFmt w:val="lowerLetter"/>
      <w:lvlText w:val="%8."/>
      <w:lvlJc w:val="left"/>
      <w:pPr>
        <w:ind w:left="5760" w:hanging="360"/>
      </w:pPr>
    </w:lvl>
    <w:lvl w:ilvl="8" w:tplc="F29E3F94" w:tentative="1">
      <w:start w:val="1"/>
      <w:numFmt w:val="lowerRoman"/>
      <w:lvlText w:val="%9."/>
      <w:lvlJc w:val="right"/>
      <w:pPr>
        <w:ind w:left="6480" w:hanging="180"/>
      </w:pPr>
    </w:lvl>
  </w:abstractNum>
  <w:abstractNum w:abstractNumId="93" w15:restartNumberingAfterBreak="0">
    <w:nsid w:val="20062BFB"/>
    <w:multiLevelType w:val="hybridMultilevel"/>
    <w:tmpl w:val="06D21108"/>
    <w:lvl w:ilvl="0" w:tplc="D1460234">
      <w:start w:val="1"/>
      <w:numFmt w:val="bullet"/>
      <w:lvlText w:val=""/>
      <w:lvlJc w:val="left"/>
      <w:pPr>
        <w:ind w:left="720" w:hanging="360"/>
      </w:pPr>
      <w:rPr>
        <w:rFonts w:ascii="Symbol" w:hAnsi="Symbol" w:hint="default"/>
      </w:rPr>
    </w:lvl>
    <w:lvl w:ilvl="1" w:tplc="D8EC5C16">
      <w:start w:val="1"/>
      <w:numFmt w:val="bullet"/>
      <w:lvlText w:val="o"/>
      <w:lvlJc w:val="left"/>
      <w:pPr>
        <w:ind w:left="1440" w:hanging="360"/>
      </w:pPr>
      <w:rPr>
        <w:rFonts w:ascii="Courier New" w:hAnsi="Courier New" w:cs="Courier New" w:hint="default"/>
      </w:rPr>
    </w:lvl>
    <w:lvl w:ilvl="2" w:tplc="1F8A43C6" w:tentative="1">
      <w:start w:val="1"/>
      <w:numFmt w:val="bullet"/>
      <w:lvlText w:val=""/>
      <w:lvlJc w:val="left"/>
      <w:pPr>
        <w:ind w:left="2160" w:hanging="360"/>
      </w:pPr>
      <w:rPr>
        <w:rFonts w:ascii="Wingdings" w:hAnsi="Wingdings" w:hint="default"/>
      </w:rPr>
    </w:lvl>
    <w:lvl w:ilvl="3" w:tplc="6AA0DD48" w:tentative="1">
      <w:start w:val="1"/>
      <w:numFmt w:val="bullet"/>
      <w:lvlText w:val=""/>
      <w:lvlJc w:val="left"/>
      <w:pPr>
        <w:ind w:left="2880" w:hanging="360"/>
      </w:pPr>
      <w:rPr>
        <w:rFonts w:ascii="Symbol" w:hAnsi="Symbol" w:hint="default"/>
      </w:rPr>
    </w:lvl>
    <w:lvl w:ilvl="4" w:tplc="AB241FE2" w:tentative="1">
      <w:start w:val="1"/>
      <w:numFmt w:val="bullet"/>
      <w:lvlText w:val="o"/>
      <w:lvlJc w:val="left"/>
      <w:pPr>
        <w:ind w:left="3600" w:hanging="360"/>
      </w:pPr>
      <w:rPr>
        <w:rFonts w:ascii="Courier New" w:hAnsi="Courier New" w:cs="Courier New" w:hint="default"/>
      </w:rPr>
    </w:lvl>
    <w:lvl w:ilvl="5" w:tplc="7084D732" w:tentative="1">
      <w:start w:val="1"/>
      <w:numFmt w:val="bullet"/>
      <w:lvlText w:val=""/>
      <w:lvlJc w:val="left"/>
      <w:pPr>
        <w:ind w:left="4320" w:hanging="360"/>
      </w:pPr>
      <w:rPr>
        <w:rFonts w:ascii="Wingdings" w:hAnsi="Wingdings" w:hint="default"/>
      </w:rPr>
    </w:lvl>
    <w:lvl w:ilvl="6" w:tplc="490CD6A0" w:tentative="1">
      <w:start w:val="1"/>
      <w:numFmt w:val="bullet"/>
      <w:lvlText w:val=""/>
      <w:lvlJc w:val="left"/>
      <w:pPr>
        <w:ind w:left="5040" w:hanging="360"/>
      </w:pPr>
      <w:rPr>
        <w:rFonts w:ascii="Symbol" w:hAnsi="Symbol" w:hint="default"/>
      </w:rPr>
    </w:lvl>
    <w:lvl w:ilvl="7" w:tplc="32A8B850" w:tentative="1">
      <w:start w:val="1"/>
      <w:numFmt w:val="bullet"/>
      <w:lvlText w:val="o"/>
      <w:lvlJc w:val="left"/>
      <w:pPr>
        <w:ind w:left="5760" w:hanging="360"/>
      </w:pPr>
      <w:rPr>
        <w:rFonts w:ascii="Courier New" w:hAnsi="Courier New" w:cs="Courier New" w:hint="default"/>
      </w:rPr>
    </w:lvl>
    <w:lvl w:ilvl="8" w:tplc="6CE6504E" w:tentative="1">
      <w:start w:val="1"/>
      <w:numFmt w:val="bullet"/>
      <w:lvlText w:val=""/>
      <w:lvlJc w:val="left"/>
      <w:pPr>
        <w:ind w:left="6480" w:hanging="360"/>
      </w:pPr>
      <w:rPr>
        <w:rFonts w:ascii="Wingdings" w:hAnsi="Wingdings" w:hint="default"/>
      </w:rPr>
    </w:lvl>
  </w:abstractNum>
  <w:abstractNum w:abstractNumId="94" w15:restartNumberingAfterBreak="0">
    <w:nsid w:val="207151CB"/>
    <w:multiLevelType w:val="hybridMultilevel"/>
    <w:tmpl w:val="363E6BBC"/>
    <w:lvl w:ilvl="0" w:tplc="87149E14">
      <w:start w:val="1"/>
      <w:numFmt w:val="decimal"/>
      <w:lvlText w:val="%1."/>
      <w:lvlJc w:val="left"/>
      <w:pPr>
        <w:ind w:left="720" w:hanging="360"/>
      </w:pPr>
    </w:lvl>
    <w:lvl w:ilvl="1" w:tplc="D32CEB80">
      <w:start w:val="1"/>
      <w:numFmt w:val="lowerLetter"/>
      <w:lvlText w:val="%2."/>
      <w:lvlJc w:val="left"/>
      <w:pPr>
        <w:ind w:left="1440" w:hanging="360"/>
      </w:pPr>
    </w:lvl>
    <w:lvl w:ilvl="2" w:tplc="26865084" w:tentative="1">
      <w:start w:val="1"/>
      <w:numFmt w:val="lowerRoman"/>
      <w:lvlText w:val="%3."/>
      <w:lvlJc w:val="right"/>
      <w:pPr>
        <w:ind w:left="2160" w:hanging="180"/>
      </w:pPr>
    </w:lvl>
    <w:lvl w:ilvl="3" w:tplc="4252D4E8" w:tentative="1">
      <w:start w:val="1"/>
      <w:numFmt w:val="decimal"/>
      <w:lvlText w:val="%4."/>
      <w:lvlJc w:val="left"/>
      <w:pPr>
        <w:ind w:left="2880" w:hanging="360"/>
      </w:pPr>
    </w:lvl>
    <w:lvl w:ilvl="4" w:tplc="60B473A6" w:tentative="1">
      <w:start w:val="1"/>
      <w:numFmt w:val="lowerLetter"/>
      <w:lvlText w:val="%5."/>
      <w:lvlJc w:val="left"/>
      <w:pPr>
        <w:ind w:left="3600" w:hanging="360"/>
      </w:pPr>
    </w:lvl>
    <w:lvl w:ilvl="5" w:tplc="308A9FA0" w:tentative="1">
      <w:start w:val="1"/>
      <w:numFmt w:val="lowerRoman"/>
      <w:lvlText w:val="%6."/>
      <w:lvlJc w:val="right"/>
      <w:pPr>
        <w:ind w:left="4320" w:hanging="180"/>
      </w:pPr>
    </w:lvl>
    <w:lvl w:ilvl="6" w:tplc="2AE629A0" w:tentative="1">
      <w:start w:val="1"/>
      <w:numFmt w:val="decimal"/>
      <w:lvlText w:val="%7."/>
      <w:lvlJc w:val="left"/>
      <w:pPr>
        <w:ind w:left="5040" w:hanging="360"/>
      </w:pPr>
    </w:lvl>
    <w:lvl w:ilvl="7" w:tplc="4E16FA7E" w:tentative="1">
      <w:start w:val="1"/>
      <w:numFmt w:val="lowerLetter"/>
      <w:lvlText w:val="%8."/>
      <w:lvlJc w:val="left"/>
      <w:pPr>
        <w:ind w:left="5760" w:hanging="360"/>
      </w:pPr>
    </w:lvl>
    <w:lvl w:ilvl="8" w:tplc="69FEB236" w:tentative="1">
      <w:start w:val="1"/>
      <w:numFmt w:val="lowerRoman"/>
      <w:lvlText w:val="%9."/>
      <w:lvlJc w:val="right"/>
      <w:pPr>
        <w:ind w:left="6480" w:hanging="180"/>
      </w:pPr>
    </w:lvl>
  </w:abstractNum>
  <w:abstractNum w:abstractNumId="95" w15:restartNumberingAfterBreak="0">
    <w:nsid w:val="209F25F2"/>
    <w:multiLevelType w:val="hybridMultilevel"/>
    <w:tmpl w:val="C0CE40A4"/>
    <w:lvl w:ilvl="0" w:tplc="65DE5936">
      <w:start w:val="1"/>
      <w:numFmt w:val="decimal"/>
      <w:lvlText w:val="%1."/>
      <w:lvlJc w:val="left"/>
      <w:pPr>
        <w:ind w:left="720" w:hanging="360"/>
      </w:pPr>
    </w:lvl>
    <w:lvl w:ilvl="1" w:tplc="D0642D58">
      <w:start w:val="1"/>
      <w:numFmt w:val="lowerLetter"/>
      <w:lvlText w:val="%2."/>
      <w:lvlJc w:val="left"/>
      <w:pPr>
        <w:ind w:left="1440" w:hanging="360"/>
      </w:pPr>
    </w:lvl>
    <w:lvl w:ilvl="2" w:tplc="E86C2524" w:tentative="1">
      <w:start w:val="1"/>
      <w:numFmt w:val="lowerRoman"/>
      <w:lvlText w:val="%3."/>
      <w:lvlJc w:val="right"/>
      <w:pPr>
        <w:ind w:left="2160" w:hanging="180"/>
      </w:pPr>
    </w:lvl>
    <w:lvl w:ilvl="3" w:tplc="3096494E" w:tentative="1">
      <w:start w:val="1"/>
      <w:numFmt w:val="decimal"/>
      <w:lvlText w:val="%4."/>
      <w:lvlJc w:val="left"/>
      <w:pPr>
        <w:ind w:left="2880" w:hanging="360"/>
      </w:pPr>
    </w:lvl>
    <w:lvl w:ilvl="4" w:tplc="964EB9BC" w:tentative="1">
      <w:start w:val="1"/>
      <w:numFmt w:val="lowerLetter"/>
      <w:lvlText w:val="%5."/>
      <w:lvlJc w:val="left"/>
      <w:pPr>
        <w:ind w:left="3600" w:hanging="360"/>
      </w:pPr>
    </w:lvl>
    <w:lvl w:ilvl="5" w:tplc="DD08FF10" w:tentative="1">
      <w:start w:val="1"/>
      <w:numFmt w:val="lowerRoman"/>
      <w:lvlText w:val="%6."/>
      <w:lvlJc w:val="right"/>
      <w:pPr>
        <w:ind w:left="4320" w:hanging="180"/>
      </w:pPr>
    </w:lvl>
    <w:lvl w:ilvl="6" w:tplc="B85C4BB8" w:tentative="1">
      <w:start w:val="1"/>
      <w:numFmt w:val="decimal"/>
      <w:lvlText w:val="%7."/>
      <w:lvlJc w:val="left"/>
      <w:pPr>
        <w:ind w:left="5040" w:hanging="360"/>
      </w:pPr>
    </w:lvl>
    <w:lvl w:ilvl="7" w:tplc="26CA7E76" w:tentative="1">
      <w:start w:val="1"/>
      <w:numFmt w:val="lowerLetter"/>
      <w:lvlText w:val="%8."/>
      <w:lvlJc w:val="left"/>
      <w:pPr>
        <w:ind w:left="5760" w:hanging="360"/>
      </w:pPr>
    </w:lvl>
    <w:lvl w:ilvl="8" w:tplc="0FF8027E" w:tentative="1">
      <w:start w:val="1"/>
      <w:numFmt w:val="lowerRoman"/>
      <w:lvlText w:val="%9."/>
      <w:lvlJc w:val="right"/>
      <w:pPr>
        <w:ind w:left="6480" w:hanging="180"/>
      </w:pPr>
    </w:lvl>
  </w:abstractNum>
  <w:abstractNum w:abstractNumId="96" w15:restartNumberingAfterBreak="0">
    <w:nsid w:val="20D95894"/>
    <w:multiLevelType w:val="hybridMultilevel"/>
    <w:tmpl w:val="C128D362"/>
    <w:lvl w:ilvl="0" w:tplc="FFDA061E">
      <w:start w:val="1"/>
      <w:numFmt w:val="decimal"/>
      <w:lvlText w:val="%1."/>
      <w:lvlJc w:val="left"/>
      <w:pPr>
        <w:ind w:left="720" w:hanging="360"/>
      </w:pPr>
    </w:lvl>
    <w:lvl w:ilvl="1" w:tplc="25EE9DC2">
      <w:start w:val="1"/>
      <w:numFmt w:val="lowerLetter"/>
      <w:lvlText w:val="%2."/>
      <w:lvlJc w:val="left"/>
      <w:pPr>
        <w:ind w:left="1440" w:hanging="360"/>
      </w:pPr>
    </w:lvl>
    <w:lvl w:ilvl="2" w:tplc="C83E8A82" w:tentative="1">
      <w:start w:val="1"/>
      <w:numFmt w:val="lowerRoman"/>
      <w:lvlText w:val="%3."/>
      <w:lvlJc w:val="right"/>
      <w:pPr>
        <w:ind w:left="2160" w:hanging="180"/>
      </w:pPr>
    </w:lvl>
    <w:lvl w:ilvl="3" w:tplc="17D6E23C" w:tentative="1">
      <w:start w:val="1"/>
      <w:numFmt w:val="decimal"/>
      <w:lvlText w:val="%4."/>
      <w:lvlJc w:val="left"/>
      <w:pPr>
        <w:ind w:left="2880" w:hanging="360"/>
      </w:pPr>
    </w:lvl>
    <w:lvl w:ilvl="4" w:tplc="B24EE6FA" w:tentative="1">
      <w:start w:val="1"/>
      <w:numFmt w:val="lowerLetter"/>
      <w:lvlText w:val="%5."/>
      <w:lvlJc w:val="left"/>
      <w:pPr>
        <w:ind w:left="3600" w:hanging="360"/>
      </w:pPr>
    </w:lvl>
    <w:lvl w:ilvl="5" w:tplc="9EA25788" w:tentative="1">
      <w:start w:val="1"/>
      <w:numFmt w:val="lowerRoman"/>
      <w:lvlText w:val="%6."/>
      <w:lvlJc w:val="right"/>
      <w:pPr>
        <w:ind w:left="4320" w:hanging="180"/>
      </w:pPr>
    </w:lvl>
    <w:lvl w:ilvl="6" w:tplc="6B1A23CA" w:tentative="1">
      <w:start w:val="1"/>
      <w:numFmt w:val="decimal"/>
      <w:lvlText w:val="%7."/>
      <w:lvlJc w:val="left"/>
      <w:pPr>
        <w:ind w:left="5040" w:hanging="360"/>
      </w:pPr>
    </w:lvl>
    <w:lvl w:ilvl="7" w:tplc="682E392A" w:tentative="1">
      <w:start w:val="1"/>
      <w:numFmt w:val="lowerLetter"/>
      <w:lvlText w:val="%8."/>
      <w:lvlJc w:val="left"/>
      <w:pPr>
        <w:ind w:left="5760" w:hanging="360"/>
      </w:pPr>
    </w:lvl>
    <w:lvl w:ilvl="8" w:tplc="7228DF2E" w:tentative="1">
      <w:start w:val="1"/>
      <w:numFmt w:val="lowerRoman"/>
      <w:lvlText w:val="%9."/>
      <w:lvlJc w:val="right"/>
      <w:pPr>
        <w:ind w:left="6480" w:hanging="180"/>
      </w:pPr>
    </w:lvl>
  </w:abstractNum>
  <w:abstractNum w:abstractNumId="97" w15:restartNumberingAfterBreak="0">
    <w:nsid w:val="21463FF3"/>
    <w:multiLevelType w:val="hybridMultilevel"/>
    <w:tmpl w:val="2A22D9A0"/>
    <w:lvl w:ilvl="0" w:tplc="83388FEA">
      <w:start w:val="1"/>
      <w:numFmt w:val="decimal"/>
      <w:lvlText w:val="%1."/>
      <w:lvlJc w:val="left"/>
      <w:pPr>
        <w:ind w:left="720" w:hanging="360"/>
      </w:pPr>
    </w:lvl>
    <w:lvl w:ilvl="1" w:tplc="69066D2A">
      <w:start w:val="1"/>
      <w:numFmt w:val="lowerLetter"/>
      <w:lvlText w:val="%2."/>
      <w:lvlJc w:val="left"/>
      <w:pPr>
        <w:ind w:left="1440" w:hanging="360"/>
      </w:pPr>
    </w:lvl>
    <w:lvl w:ilvl="2" w:tplc="85AA3CF2" w:tentative="1">
      <w:start w:val="1"/>
      <w:numFmt w:val="lowerRoman"/>
      <w:lvlText w:val="%3."/>
      <w:lvlJc w:val="right"/>
      <w:pPr>
        <w:ind w:left="2160" w:hanging="180"/>
      </w:pPr>
    </w:lvl>
    <w:lvl w:ilvl="3" w:tplc="867E01E6" w:tentative="1">
      <w:start w:val="1"/>
      <w:numFmt w:val="decimal"/>
      <w:lvlText w:val="%4."/>
      <w:lvlJc w:val="left"/>
      <w:pPr>
        <w:ind w:left="2880" w:hanging="360"/>
      </w:pPr>
    </w:lvl>
    <w:lvl w:ilvl="4" w:tplc="30E07EE6" w:tentative="1">
      <w:start w:val="1"/>
      <w:numFmt w:val="lowerLetter"/>
      <w:lvlText w:val="%5."/>
      <w:lvlJc w:val="left"/>
      <w:pPr>
        <w:ind w:left="3600" w:hanging="360"/>
      </w:pPr>
    </w:lvl>
    <w:lvl w:ilvl="5" w:tplc="C52007C8" w:tentative="1">
      <w:start w:val="1"/>
      <w:numFmt w:val="lowerRoman"/>
      <w:lvlText w:val="%6."/>
      <w:lvlJc w:val="right"/>
      <w:pPr>
        <w:ind w:left="4320" w:hanging="180"/>
      </w:pPr>
    </w:lvl>
    <w:lvl w:ilvl="6" w:tplc="058AD764" w:tentative="1">
      <w:start w:val="1"/>
      <w:numFmt w:val="decimal"/>
      <w:lvlText w:val="%7."/>
      <w:lvlJc w:val="left"/>
      <w:pPr>
        <w:ind w:left="5040" w:hanging="360"/>
      </w:pPr>
    </w:lvl>
    <w:lvl w:ilvl="7" w:tplc="9588F6FA" w:tentative="1">
      <w:start w:val="1"/>
      <w:numFmt w:val="lowerLetter"/>
      <w:lvlText w:val="%8."/>
      <w:lvlJc w:val="left"/>
      <w:pPr>
        <w:ind w:left="5760" w:hanging="360"/>
      </w:pPr>
    </w:lvl>
    <w:lvl w:ilvl="8" w:tplc="5E486D88" w:tentative="1">
      <w:start w:val="1"/>
      <w:numFmt w:val="lowerRoman"/>
      <w:lvlText w:val="%9."/>
      <w:lvlJc w:val="right"/>
      <w:pPr>
        <w:ind w:left="6480" w:hanging="180"/>
      </w:pPr>
    </w:lvl>
  </w:abstractNum>
  <w:abstractNum w:abstractNumId="98" w15:restartNumberingAfterBreak="0">
    <w:nsid w:val="214807BB"/>
    <w:multiLevelType w:val="hybridMultilevel"/>
    <w:tmpl w:val="977621AA"/>
    <w:lvl w:ilvl="0" w:tplc="F0127ACA">
      <w:start w:val="1"/>
      <w:numFmt w:val="bullet"/>
      <w:lvlText w:val=""/>
      <w:lvlJc w:val="left"/>
      <w:pPr>
        <w:ind w:left="720" w:hanging="360"/>
      </w:pPr>
      <w:rPr>
        <w:rFonts w:ascii="Symbol" w:hAnsi="Symbol" w:hint="default"/>
      </w:rPr>
    </w:lvl>
    <w:lvl w:ilvl="1" w:tplc="1D70B886">
      <w:start w:val="1"/>
      <w:numFmt w:val="bullet"/>
      <w:lvlText w:val="o"/>
      <w:lvlJc w:val="left"/>
      <w:pPr>
        <w:ind w:left="1440" w:hanging="360"/>
      </w:pPr>
      <w:rPr>
        <w:rFonts w:ascii="Courier New" w:hAnsi="Courier New" w:cs="Courier New" w:hint="default"/>
      </w:rPr>
    </w:lvl>
    <w:lvl w:ilvl="2" w:tplc="A3B04630" w:tentative="1">
      <w:start w:val="1"/>
      <w:numFmt w:val="bullet"/>
      <w:lvlText w:val=""/>
      <w:lvlJc w:val="left"/>
      <w:pPr>
        <w:ind w:left="2160" w:hanging="360"/>
      </w:pPr>
      <w:rPr>
        <w:rFonts w:ascii="Wingdings" w:hAnsi="Wingdings" w:hint="default"/>
      </w:rPr>
    </w:lvl>
    <w:lvl w:ilvl="3" w:tplc="0C602E1E" w:tentative="1">
      <w:start w:val="1"/>
      <w:numFmt w:val="bullet"/>
      <w:lvlText w:val=""/>
      <w:lvlJc w:val="left"/>
      <w:pPr>
        <w:ind w:left="2880" w:hanging="360"/>
      </w:pPr>
      <w:rPr>
        <w:rFonts w:ascii="Symbol" w:hAnsi="Symbol" w:hint="default"/>
      </w:rPr>
    </w:lvl>
    <w:lvl w:ilvl="4" w:tplc="BCCC5E78" w:tentative="1">
      <w:start w:val="1"/>
      <w:numFmt w:val="bullet"/>
      <w:lvlText w:val="o"/>
      <w:lvlJc w:val="left"/>
      <w:pPr>
        <w:ind w:left="3600" w:hanging="360"/>
      </w:pPr>
      <w:rPr>
        <w:rFonts w:ascii="Courier New" w:hAnsi="Courier New" w:cs="Courier New" w:hint="default"/>
      </w:rPr>
    </w:lvl>
    <w:lvl w:ilvl="5" w:tplc="A60CA7E4" w:tentative="1">
      <w:start w:val="1"/>
      <w:numFmt w:val="bullet"/>
      <w:lvlText w:val=""/>
      <w:lvlJc w:val="left"/>
      <w:pPr>
        <w:ind w:left="4320" w:hanging="360"/>
      </w:pPr>
      <w:rPr>
        <w:rFonts w:ascii="Wingdings" w:hAnsi="Wingdings" w:hint="default"/>
      </w:rPr>
    </w:lvl>
    <w:lvl w:ilvl="6" w:tplc="89AAB1E8" w:tentative="1">
      <w:start w:val="1"/>
      <w:numFmt w:val="bullet"/>
      <w:lvlText w:val=""/>
      <w:lvlJc w:val="left"/>
      <w:pPr>
        <w:ind w:left="5040" w:hanging="360"/>
      </w:pPr>
      <w:rPr>
        <w:rFonts w:ascii="Symbol" w:hAnsi="Symbol" w:hint="default"/>
      </w:rPr>
    </w:lvl>
    <w:lvl w:ilvl="7" w:tplc="865CDEE6" w:tentative="1">
      <w:start w:val="1"/>
      <w:numFmt w:val="bullet"/>
      <w:lvlText w:val="o"/>
      <w:lvlJc w:val="left"/>
      <w:pPr>
        <w:ind w:left="5760" w:hanging="360"/>
      </w:pPr>
      <w:rPr>
        <w:rFonts w:ascii="Courier New" w:hAnsi="Courier New" w:cs="Courier New" w:hint="default"/>
      </w:rPr>
    </w:lvl>
    <w:lvl w:ilvl="8" w:tplc="DA325344" w:tentative="1">
      <w:start w:val="1"/>
      <w:numFmt w:val="bullet"/>
      <w:lvlText w:val=""/>
      <w:lvlJc w:val="left"/>
      <w:pPr>
        <w:ind w:left="6480" w:hanging="360"/>
      </w:pPr>
      <w:rPr>
        <w:rFonts w:ascii="Wingdings" w:hAnsi="Wingdings" w:hint="default"/>
      </w:rPr>
    </w:lvl>
  </w:abstractNum>
  <w:abstractNum w:abstractNumId="99" w15:restartNumberingAfterBreak="0">
    <w:nsid w:val="21D65490"/>
    <w:multiLevelType w:val="hybridMultilevel"/>
    <w:tmpl w:val="B94885A4"/>
    <w:lvl w:ilvl="0" w:tplc="6E122924">
      <w:start w:val="1"/>
      <w:numFmt w:val="bullet"/>
      <w:lvlText w:val=""/>
      <w:lvlJc w:val="left"/>
      <w:pPr>
        <w:ind w:left="720" w:hanging="360"/>
      </w:pPr>
      <w:rPr>
        <w:rFonts w:ascii="Symbol" w:hAnsi="Symbol" w:hint="default"/>
      </w:rPr>
    </w:lvl>
    <w:lvl w:ilvl="1" w:tplc="9644203C" w:tentative="1">
      <w:start w:val="1"/>
      <w:numFmt w:val="bullet"/>
      <w:lvlText w:val="o"/>
      <w:lvlJc w:val="left"/>
      <w:pPr>
        <w:ind w:left="1440" w:hanging="360"/>
      </w:pPr>
      <w:rPr>
        <w:rFonts w:ascii="Courier New" w:hAnsi="Courier New" w:cs="Courier New" w:hint="default"/>
      </w:rPr>
    </w:lvl>
    <w:lvl w:ilvl="2" w:tplc="E80218A0">
      <w:start w:val="1"/>
      <w:numFmt w:val="bullet"/>
      <w:lvlText w:val=""/>
      <w:lvlJc w:val="left"/>
      <w:pPr>
        <w:ind w:left="2160" w:hanging="360"/>
      </w:pPr>
      <w:rPr>
        <w:rFonts w:ascii="Wingdings" w:hAnsi="Wingdings" w:hint="default"/>
      </w:rPr>
    </w:lvl>
    <w:lvl w:ilvl="3" w:tplc="FD6015BA" w:tentative="1">
      <w:start w:val="1"/>
      <w:numFmt w:val="bullet"/>
      <w:lvlText w:val=""/>
      <w:lvlJc w:val="left"/>
      <w:pPr>
        <w:ind w:left="2880" w:hanging="360"/>
      </w:pPr>
      <w:rPr>
        <w:rFonts w:ascii="Symbol" w:hAnsi="Symbol" w:hint="default"/>
      </w:rPr>
    </w:lvl>
    <w:lvl w:ilvl="4" w:tplc="F1B8D374" w:tentative="1">
      <w:start w:val="1"/>
      <w:numFmt w:val="bullet"/>
      <w:lvlText w:val="o"/>
      <w:lvlJc w:val="left"/>
      <w:pPr>
        <w:ind w:left="3600" w:hanging="360"/>
      </w:pPr>
      <w:rPr>
        <w:rFonts w:ascii="Courier New" w:hAnsi="Courier New" w:cs="Courier New" w:hint="default"/>
      </w:rPr>
    </w:lvl>
    <w:lvl w:ilvl="5" w:tplc="9C96D17C" w:tentative="1">
      <w:start w:val="1"/>
      <w:numFmt w:val="bullet"/>
      <w:lvlText w:val=""/>
      <w:lvlJc w:val="left"/>
      <w:pPr>
        <w:ind w:left="4320" w:hanging="360"/>
      </w:pPr>
      <w:rPr>
        <w:rFonts w:ascii="Wingdings" w:hAnsi="Wingdings" w:hint="default"/>
      </w:rPr>
    </w:lvl>
    <w:lvl w:ilvl="6" w:tplc="4190A524" w:tentative="1">
      <w:start w:val="1"/>
      <w:numFmt w:val="bullet"/>
      <w:lvlText w:val=""/>
      <w:lvlJc w:val="left"/>
      <w:pPr>
        <w:ind w:left="5040" w:hanging="360"/>
      </w:pPr>
      <w:rPr>
        <w:rFonts w:ascii="Symbol" w:hAnsi="Symbol" w:hint="default"/>
      </w:rPr>
    </w:lvl>
    <w:lvl w:ilvl="7" w:tplc="FAD8D2B0" w:tentative="1">
      <w:start w:val="1"/>
      <w:numFmt w:val="bullet"/>
      <w:lvlText w:val="o"/>
      <w:lvlJc w:val="left"/>
      <w:pPr>
        <w:ind w:left="5760" w:hanging="360"/>
      </w:pPr>
      <w:rPr>
        <w:rFonts w:ascii="Courier New" w:hAnsi="Courier New" w:cs="Courier New" w:hint="default"/>
      </w:rPr>
    </w:lvl>
    <w:lvl w:ilvl="8" w:tplc="2974CCD8" w:tentative="1">
      <w:start w:val="1"/>
      <w:numFmt w:val="bullet"/>
      <w:lvlText w:val=""/>
      <w:lvlJc w:val="left"/>
      <w:pPr>
        <w:ind w:left="6480" w:hanging="360"/>
      </w:pPr>
      <w:rPr>
        <w:rFonts w:ascii="Wingdings" w:hAnsi="Wingdings" w:hint="default"/>
      </w:rPr>
    </w:lvl>
  </w:abstractNum>
  <w:abstractNum w:abstractNumId="100" w15:restartNumberingAfterBreak="0">
    <w:nsid w:val="220C718B"/>
    <w:multiLevelType w:val="hybridMultilevel"/>
    <w:tmpl w:val="4BB01B46"/>
    <w:lvl w:ilvl="0" w:tplc="C0B8D6E2">
      <w:start w:val="1"/>
      <w:numFmt w:val="bullet"/>
      <w:lvlText w:val=""/>
      <w:lvlJc w:val="left"/>
      <w:pPr>
        <w:ind w:left="720" w:hanging="360"/>
      </w:pPr>
      <w:rPr>
        <w:rFonts w:ascii="Symbol" w:hAnsi="Symbol" w:hint="default"/>
      </w:rPr>
    </w:lvl>
    <w:lvl w:ilvl="1" w:tplc="23AA8D4C">
      <w:start w:val="1"/>
      <w:numFmt w:val="bullet"/>
      <w:lvlText w:val="o"/>
      <w:lvlJc w:val="left"/>
      <w:pPr>
        <w:ind w:left="1440" w:hanging="360"/>
      </w:pPr>
      <w:rPr>
        <w:rFonts w:ascii="Courier New" w:hAnsi="Courier New" w:cs="Courier New" w:hint="default"/>
      </w:rPr>
    </w:lvl>
    <w:lvl w:ilvl="2" w:tplc="061CC134" w:tentative="1">
      <w:start w:val="1"/>
      <w:numFmt w:val="bullet"/>
      <w:lvlText w:val=""/>
      <w:lvlJc w:val="left"/>
      <w:pPr>
        <w:ind w:left="2160" w:hanging="360"/>
      </w:pPr>
      <w:rPr>
        <w:rFonts w:ascii="Wingdings" w:hAnsi="Wingdings" w:hint="default"/>
      </w:rPr>
    </w:lvl>
    <w:lvl w:ilvl="3" w:tplc="66C8A6B4" w:tentative="1">
      <w:start w:val="1"/>
      <w:numFmt w:val="bullet"/>
      <w:lvlText w:val=""/>
      <w:lvlJc w:val="left"/>
      <w:pPr>
        <w:ind w:left="2880" w:hanging="360"/>
      </w:pPr>
      <w:rPr>
        <w:rFonts w:ascii="Symbol" w:hAnsi="Symbol" w:hint="default"/>
      </w:rPr>
    </w:lvl>
    <w:lvl w:ilvl="4" w:tplc="F7ECD5F0" w:tentative="1">
      <w:start w:val="1"/>
      <w:numFmt w:val="bullet"/>
      <w:lvlText w:val="o"/>
      <w:lvlJc w:val="left"/>
      <w:pPr>
        <w:ind w:left="3600" w:hanging="360"/>
      </w:pPr>
      <w:rPr>
        <w:rFonts w:ascii="Courier New" w:hAnsi="Courier New" w:cs="Courier New" w:hint="default"/>
      </w:rPr>
    </w:lvl>
    <w:lvl w:ilvl="5" w:tplc="149E671A" w:tentative="1">
      <w:start w:val="1"/>
      <w:numFmt w:val="bullet"/>
      <w:lvlText w:val=""/>
      <w:lvlJc w:val="left"/>
      <w:pPr>
        <w:ind w:left="4320" w:hanging="360"/>
      </w:pPr>
      <w:rPr>
        <w:rFonts w:ascii="Wingdings" w:hAnsi="Wingdings" w:hint="default"/>
      </w:rPr>
    </w:lvl>
    <w:lvl w:ilvl="6" w:tplc="A6AEE8C8" w:tentative="1">
      <w:start w:val="1"/>
      <w:numFmt w:val="bullet"/>
      <w:lvlText w:val=""/>
      <w:lvlJc w:val="left"/>
      <w:pPr>
        <w:ind w:left="5040" w:hanging="360"/>
      </w:pPr>
      <w:rPr>
        <w:rFonts w:ascii="Symbol" w:hAnsi="Symbol" w:hint="default"/>
      </w:rPr>
    </w:lvl>
    <w:lvl w:ilvl="7" w:tplc="077803EA" w:tentative="1">
      <w:start w:val="1"/>
      <w:numFmt w:val="bullet"/>
      <w:lvlText w:val="o"/>
      <w:lvlJc w:val="left"/>
      <w:pPr>
        <w:ind w:left="5760" w:hanging="360"/>
      </w:pPr>
      <w:rPr>
        <w:rFonts w:ascii="Courier New" w:hAnsi="Courier New" w:cs="Courier New" w:hint="default"/>
      </w:rPr>
    </w:lvl>
    <w:lvl w:ilvl="8" w:tplc="732A9274" w:tentative="1">
      <w:start w:val="1"/>
      <w:numFmt w:val="bullet"/>
      <w:lvlText w:val=""/>
      <w:lvlJc w:val="left"/>
      <w:pPr>
        <w:ind w:left="6480" w:hanging="360"/>
      </w:pPr>
      <w:rPr>
        <w:rFonts w:ascii="Wingdings" w:hAnsi="Wingdings" w:hint="default"/>
      </w:rPr>
    </w:lvl>
  </w:abstractNum>
  <w:abstractNum w:abstractNumId="101" w15:restartNumberingAfterBreak="0">
    <w:nsid w:val="229B4D97"/>
    <w:multiLevelType w:val="hybridMultilevel"/>
    <w:tmpl w:val="C0306FCE"/>
    <w:lvl w:ilvl="0" w:tplc="A21476CC">
      <w:start w:val="1"/>
      <w:numFmt w:val="bullet"/>
      <w:lvlText w:val=""/>
      <w:lvlJc w:val="left"/>
      <w:pPr>
        <w:ind w:left="720" w:hanging="360"/>
      </w:pPr>
      <w:rPr>
        <w:rFonts w:ascii="Symbol" w:hAnsi="Symbol" w:hint="default"/>
      </w:rPr>
    </w:lvl>
    <w:lvl w:ilvl="1" w:tplc="D0B42F1C" w:tentative="1">
      <w:start w:val="1"/>
      <w:numFmt w:val="bullet"/>
      <w:lvlText w:val="o"/>
      <w:lvlJc w:val="left"/>
      <w:pPr>
        <w:ind w:left="1440" w:hanging="360"/>
      </w:pPr>
      <w:rPr>
        <w:rFonts w:ascii="Courier New" w:hAnsi="Courier New" w:cs="Courier New" w:hint="default"/>
      </w:rPr>
    </w:lvl>
    <w:lvl w:ilvl="2" w:tplc="91666B10" w:tentative="1">
      <w:start w:val="1"/>
      <w:numFmt w:val="bullet"/>
      <w:lvlText w:val=""/>
      <w:lvlJc w:val="left"/>
      <w:pPr>
        <w:ind w:left="2160" w:hanging="360"/>
      </w:pPr>
      <w:rPr>
        <w:rFonts w:ascii="Wingdings" w:hAnsi="Wingdings" w:hint="default"/>
      </w:rPr>
    </w:lvl>
    <w:lvl w:ilvl="3" w:tplc="B896E956" w:tentative="1">
      <w:start w:val="1"/>
      <w:numFmt w:val="bullet"/>
      <w:lvlText w:val=""/>
      <w:lvlJc w:val="left"/>
      <w:pPr>
        <w:ind w:left="2880" w:hanging="360"/>
      </w:pPr>
      <w:rPr>
        <w:rFonts w:ascii="Symbol" w:hAnsi="Symbol" w:hint="default"/>
      </w:rPr>
    </w:lvl>
    <w:lvl w:ilvl="4" w:tplc="48C656A6" w:tentative="1">
      <w:start w:val="1"/>
      <w:numFmt w:val="bullet"/>
      <w:lvlText w:val="o"/>
      <w:lvlJc w:val="left"/>
      <w:pPr>
        <w:ind w:left="3600" w:hanging="360"/>
      </w:pPr>
      <w:rPr>
        <w:rFonts w:ascii="Courier New" w:hAnsi="Courier New" w:cs="Courier New" w:hint="default"/>
      </w:rPr>
    </w:lvl>
    <w:lvl w:ilvl="5" w:tplc="A91629FA" w:tentative="1">
      <w:start w:val="1"/>
      <w:numFmt w:val="bullet"/>
      <w:lvlText w:val=""/>
      <w:lvlJc w:val="left"/>
      <w:pPr>
        <w:ind w:left="4320" w:hanging="360"/>
      </w:pPr>
      <w:rPr>
        <w:rFonts w:ascii="Wingdings" w:hAnsi="Wingdings" w:hint="default"/>
      </w:rPr>
    </w:lvl>
    <w:lvl w:ilvl="6" w:tplc="C5525A96" w:tentative="1">
      <w:start w:val="1"/>
      <w:numFmt w:val="bullet"/>
      <w:lvlText w:val=""/>
      <w:lvlJc w:val="left"/>
      <w:pPr>
        <w:ind w:left="5040" w:hanging="360"/>
      </w:pPr>
      <w:rPr>
        <w:rFonts w:ascii="Symbol" w:hAnsi="Symbol" w:hint="default"/>
      </w:rPr>
    </w:lvl>
    <w:lvl w:ilvl="7" w:tplc="AFD4DF8C" w:tentative="1">
      <w:start w:val="1"/>
      <w:numFmt w:val="bullet"/>
      <w:lvlText w:val="o"/>
      <w:lvlJc w:val="left"/>
      <w:pPr>
        <w:ind w:left="5760" w:hanging="360"/>
      </w:pPr>
      <w:rPr>
        <w:rFonts w:ascii="Courier New" w:hAnsi="Courier New" w:cs="Courier New" w:hint="default"/>
      </w:rPr>
    </w:lvl>
    <w:lvl w:ilvl="8" w:tplc="B7A0EC90" w:tentative="1">
      <w:start w:val="1"/>
      <w:numFmt w:val="bullet"/>
      <w:lvlText w:val=""/>
      <w:lvlJc w:val="left"/>
      <w:pPr>
        <w:ind w:left="6480" w:hanging="360"/>
      </w:pPr>
      <w:rPr>
        <w:rFonts w:ascii="Wingdings" w:hAnsi="Wingdings" w:hint="default"/>
      </w:rPr>
    </w:lvl>
  </w:abstractNum>
  <w:abstractNum w:abstractNumId="102" w15:restartNumberingAfterBreak="0">
    <w:nsid w:val="22D04388"/>
    <w:multiLevelType w:val="hybridMultilevel"/>
    <w:tmpl w:val="F7F4F43E"/>
    <w:lvl w:ilvl="0" w:tplc="ADC2920E">
      <w:start w:val="1"/>
      <w:numFmt w:val="bullet"/>
      <w:lvlText w:val=""/>
      <w:lvlJc w:val="left"/>
      <w:pPr>
        <w:ind w:left="720" w:hanging="360"/>
      </w:pPr>
      <w:rPr>
        <w:rFonts w:ascii="Symbol" w:hAnsi="Symbol" w:hint="default"/>
      </w:rPr>
    </w:lvl>
    <w:lvl w:ilvl="1" w:tplc="8DE621EA" w:tentative="1">
      <w:start w:val="1"/>
      <w:numFmt w:val="bullet"/>
      <w:lvlText w:val="o"/>
      <w:lvlJc w:val="left"/>
      <w:pPr>
        <w:ind w:left="1440" w:hanging="360"/>
      </w:pPr>
      <w:rPr>
        <w:rFonts w:ascii="Courier New" w:hAnsi="Courier New" w:cs="Courier New" w:hint="default"/>
      </w:rPr>
    </w:lvl>
    <w:lvl w:ilvl="2" w:tplc="9998F362">
      <w:start w:val="1"/>
      <w:numFmt w:val="bullet"/>
      <w:lvlText w:val=""/>
      <w:lvlJc w:val="left"/>
      <w:pPr>
        <w:ind w:left="2160" w:hanging="360"/>
      </w:pPr>
      <w:rPr>
        <w:rFonts w:ascii="Wingdings" w:hAnsi="Wingdings" w:hint="default"/>
      </w:rPr>
    </w:lvl>
    <w:lvl w:ilvl="3" w:tplc="9CFABE48" w:tentative="1">
      <w:start w:val="1"/>
      <w:numFmt w:val="bullet"/>
      <w:lvlText w:val=""/>
      <w:lvlJc w:val="left"/>
      <w:pPr>
        <w:ind w:left="2880" w:hanging="360"/>
      </w:pPr>
      <w:rPr>
        <w:rFonts w:ascii="Symbol" w:hAnsi="Symbol" w:hint="default"/>
      </w:rPr>
    </w:lvl>
    <w:lvl w:ilvl="4" w:tplc="871A7EDC" w:tentative="1">
      <w:start w:val="1"/>
      <w:numFmt w:val="bullet"/>
      <w:lvlText w:val="o"/>
      <w:lvlJc w:val="left"/>
      <w:pPr>
        <w:ind w:left="3600" w:hanging="360"/>
      </w:pPr>
      <w:rPr>
        <w:rFonts w:ascii="Courier New" w:hAnsi="Courier New" w:cs="Courier New" w:hint="default"/>
      </w:rPr>
    </w:lvl>
    <w:lvl w:ilvl="5" w:tplc="24D8FDFC" w:tentative="1">
      <w:start w:val="1"/>
      <w:numFmt w:val="bullet"/>
      <w:lvlText w:val=""/>
      <w:lvlJc w:val="left"/>
      <w:pPr>
        <w:ind w:left="4320" w:hanging="360"/>
      </w:pPr>
      <w:rPr>
        <w:rFonts w:ascii="Wingdings" w:hAnsi="Wingdings" w:hint="default"/>
      </w:rPr>
    </w:lvl>
    <w:lvl w:ilvl="6" w:tplc="6E64819A" w:tentative="1">
      <w:start w:val="1"/>
      <w:numFmt w:val="bullet"/>
      <w:lvlText w:val=""/>
      <w:lvlJc w:val="left"/>
      <w:pPr>
        <w:ind w:left="5040" w:hanging="360"/>
      </w:pPr>
      <w:rPr>
        <w:rFonts w:ascii="Symbol" w:hAnsi="Symbol" w:hint="default"/>
      </w:rPr>
    </w:lvl>
    <w:lvl w:ilvl="7" w:tplc="8EEED7A2" w:tentative="1">
      <w:start w:val="1"/>
      <w:numFmt w:val="bullet"/>
      <w:lvlText w:val="o"/>
      <w:lvlJc w:val="left"/>
      <w:pPr>
        <w:ind w:left="5760" w:hanging="360"/>
      </w:pPr>
      <w:rPr>
        <w:rFonts w:ascii="Courier New" w:hAnsi="Courier New" w:cs="Courier New" w:hint="default"/>
      </w:rPr>
    </w:lvl>
    <w:lvl w:ilvl="8" w:tplc="E43C86DC" w:tentative="1">
      <w:start w:val="1"/>
      <w:numFmt w:val="bullet"/>
      <w:lvlText w:val=""/>
      <w:lvlJc w:val="left"/>
      <w:pPr>
        <w:ind w:left="6480" w:hanging="360"/>
      </w:pPr>
      <w:rPr>
        <w:rFonts w:ascii="Wingdings" w:hAnsi="Wingdings" w:hint="default"/>
      </w:rPr>
    </w:lvl>
  </w:abstractNum>
  <w:abstractNum w:abstractNumId="103" w15:restartNumberingAfterBreak="0">
    <w:nsid w:val="239B1C23"/>
    <w:multiLevelType w:val="hybridMultilevel"/>
    <w:tmpl w:val="55CA87FE"/>
    <w:lvl w:ilvl="0" w:tplc="B9CAF442">
      <w:start w:val="1"/>
      <w:numFmt w:val="decimal"/>
      <w:lvlText w:val="%1."/>
      <w:lvlJc w:val="left"/>
      <w:pPr>
        <w:ind w:left="720" w:hanging="360"/>
      </w:pPr>
    </w:lvl>
    <w:lvl w:ilvl="1" w:tplc="424A9406">
      <w:start w:val="1"/>
      <w:numFmt w:val="lowerLetter"/>
      <w:lvlText w:val="%2."/>
      <w:lvlJc w:val="left"/>
      <w:pPr>
        <w:ind w:left="1440" w:hanging="360"/>
      </w:pPr>
    </w:lvl>
    <w:lvl w:ilvl="2" w:tplc="48B6021A" w:tentative="1">
      <w:start w:val="1"/>
      <w:numFmt w:val="lowerRoman"/>
      <w:lvlText w:val="%3."/>
      <w:lvlJc w:val="right"/>
      <w:pPr>
        <w:ind w:left="2160" w:hanging="180"/>
      </w:pPr>
    </w:lvl>
    <w:lvl w:ilvl="3" w:tplc="0ED0B42E" w:tentative="1">
      <w:start w:val="1"/>
      <w:numFmt w:val="decimal"/>
      <w:lvlText w:val="%4."/>
      <w:lvlJc w:val="left"/>
      <w:pPr>
        <w:ind w:left="2880" w:hanging="360"/>
      </w:pPr>
    </w:lvl>
    <w:lvl w:ilvl="4" w:tplc="D1B83AE4" w:tentative="1">
      <w:start w:val="1"/>
      <w:numFmt w:val="lowerLetter"/>
      <w:lvlText w:val="%5."/>
      <w:lvlJc w:val="left"/>
      <w:pPr>
        <w:ind w:left="3600" w:hanging="360"/>
      </w:pPr>
    </w:lvl>
    <w:lvl w:ilvl="5" w:tplc="B016B348" w:tentative="1">
      <w:start w:val="1"/>
      <w:numFmt w:val="lowerRoman"/>
      <w:lvlText w:val="%6."/>
      <w:lvlJc w:val="right"/>
      <w:pPr>
        <w:ind w:left="4320" w:hanging="180"/>
      </w:pPr>
    </w:lvl>
    <w:lvl w:ilvl="6" w:tplc="5832E2E4" w:tentative="1">
      <w:start w:val="1"/>
      <w:numFmt w:val="decimal"/>
      <w:lvlText w:val="%7."/>
      <w:lvlJc w:val="left"/>
      <w:pPr>
        <w:ind w:left="5040" w:hanging="360"/>
      </w:pPr>
    </w:lvl>
    <w:lvl w:ilvl="7" w:tplc="06BE118E" w:tentative="1">
      <w:start w:val="1"/>
      <w:numFmt w:val="lowerLetter"/>
      <w:lvlText w:val="%8."/>
      <w:lvlJc w:val="left"/>
      <w:pPr>
        <w:ind w:left="5760" w:hanging="360"/>
      </w:pPr>
    </w:lvl>
    <w:lvl w:ilvl="8" w:tplc="D2B05798" w:tentative="1">
      <w:start w:val="1"/>
      <w:numFmt w:val="lowerRoman"/>
      <w:lvlText w:val="%9."/>
      <w:lvlJc w:val="right"/>
      <w:pPr>
        <w:ind w:left="6480" w:hanging="180"/>
      </w:pPr>
    </w:lvl>
  </w:abstractNum>
  <w:abstractNum w:abstractNumId="104" w15:restartNumberingAfterBreak="0">
    <w:nsid w:val="239B1C8F"/>
    <w:multiLevelType w:val="hybridMultilevel"/>
    <w:tmpl w:val="B04CEB28"/>
    <w:lvl w:ilvl="0" w:tplc="09C4F65C">
      <w:start w:val="1"/>
      <w:numFmt w:val="decimal"/>
      <w:lvlText w:val="%1."/>
      <w:lvlJc w:val="left"/>
      <w:pPr>
        <w:ind w:left="720" w:hanging="360"/>
      </w:pPr>
    </w:lvl>
    <w:lvl w:ilvl="1" w:tplc="D6D8B8F0">
      <w:start w:val="1"/>
      <w:numFmt w:val="lowerLetter"/>
      <w:lvlText w:val="%2."/>
      <w:lvlJc w:val="left"/>
      <w:pPr>
        <w:ind w:left="1440" w:hanging="360"/>
      </w:pPr>
    </w:lvl>
    <w:lvl w:ilvl="2" w:tplc="74DA6FB0" w:tentative="1">
      <w:start w:val="1"/>
      <w:numFmt w:val="lowerRoman"/>
      <w:lvlText w:val="%3."/>
      <w:lvlJc w:val="right"/>
      <w:pPr>
        <w:ind w:left="2160" w:hanging="180"/>
      </w:pPr>
    </w:lvl>
    <w:lvl w:ilvl="3" w:tplc="0FE4E7D8" w:tentative="1">
      <w:start w:val="1"/>
      <w:numFmt w:val="decimal"/>
      <w:lvlText w:val="%4."/>
      <w:lvlJc w:val="left"/>
      <w:pPr>
        <w:ind w:left="2880" w:hanging="360"/>
      </w:pPr>
    </w:lvl>
    <w:lvl w:ilvl="4" w:tplc="CF5C8946" w:tentative="1">
      <w:start w:val="1"/>
      <w:numFmt w:val="lowerLetter"/>
      <w:lvlText w:val="%5."/>
      <w:lvlJc w:val="left"/>
      <w:pPr>
        <w:ind w:left="3600" w:hanging="360"/>
      </w:pPr>
    </w:lvl>
    <w:lvl w:ilvl="5" w:tplc="CABAB5F2" w:tentative="1">
      <w:start w:val="1"/>
      <w:numFmt w:val="lowerRoman"/>
      <w:lvlText w:val="%6."/>
      <w:lvlJc w:val="right"/>
      <w:pPr>
        <w:ind w:left="4320" w:hanging="180"/>
      </w:pPr>
    </w:lvl>
    <w:lvl w:ilvl="6" w:tplc="927C20D4" w:tentative="1">
      <w:start w:val="1"/>
      <w:numFmt w:val="decimal"/>
      <w:lvlText w:val="%7."/>
      <w:lvlJc w:val="left"/>
      <w:pPr>
        <w:ind w:left="5040" w:hanging="360"/>
      </w:pPr>
    </w:lvl>
    <w:lvl w:ilvl="7" w:tplc="C4AEC70C" w:tentative="1">
      <w:start w:val="1"/>
      <w:numFmt w:val="lowerLetter"/>
      <w:lvlText w:val="%8."/>
      <w:lvlJc w:val="left"/>
      <w:pPr>
        <w:ind w:left="5760" w:hanging="360"/>
      </w:pPr>
    </w:lvl>
    <w:lvl w:ilvl="8" w:tplc="AFF602C6" w:tentative="1">
      <w:start w:val="1"/>
      <w:numFmt w:val="lowerRoman"/>
      <w:lvlText w:val="%9."/>
      <w:lvlJc w:val="right"/>
      <w:pPr>
        <w:ind w:left="6480" w:hanging="180"/>
      </w:pPr>
    </w:lvl>
  </w:abstractNum>
  <w:abstractNum w:abstractNumId="105" w15:restartNumberingAfterBreak="0">
    <w:nsid w:val="23A82049"/>
    <w:multiLevelType w:val="hybridMultilevel"/>
    <w:tmpl w:val="70642C0C"/>
    <w:lvl w:ilvl="0" w:tplc="27E2528C">
      <w:start w:val="1"/>
      <w:numFmt w:val="bullet"/>
      <w:lvlText w:val=""/>
      <w:lvlJc w:val="left"/>
      <w:pPr>
        <w:ind w:left="720" w:hanging="360"/>
      </w:pPr>
      <w:rPr>
        <w:rFonts w:ascii="Symbol" w:hAnsi="Symbol" w:hint="default"/>
      </w:rPr>
    </w:lvl>
    <w:lvl w:ilvl="1" w:tplc="30B4AFF0" w:tentative="1">
      <w:start w:val="1"/>
      <w:numFmt w:val="bullet"/>
      <w:lvlText w:val="o"/>
      <w:lvlJc w:val="left"/>
      <w:pPr>
        <w:ind w:left="1440" w:hanging="360"/>
      </w:pPr>
      <w:rPr>
        <w:rFonts w:ascii="Courier New" w:hAnsi="Courier New" w:cs="Courier New" w:hint="default"/>
      </w:rPr>
    </w:lvl>
    <w:lvl w:ilvl="2" w:tplc="3CA619A8" w:tentative="1">
      <w:start w:val="1"/>
      <w:numFmt w:val="bullet"/>
      <w:lvlText w:val=""/>
      <w:lvlJc w:val="left"/>
      <w:pPr>
        <w:ind w:left="2160" w:hanging="360"/>
      </w:pPr>
      <w:rPr>
        <w:rFonts w:ascii="Wingdings" w:hAnsi="Wingdings" w:hint="default"/>
      </w:rPr>
    </w:lvl>
    <w:lvl w:ilvl="3" w:tplc="8982B826" w:tentative="1">
      <w:start w:val="1"/>
      <w:numFmt w:val="bullet"/>
      <w:lvlText w:val=""/>
      <w:lvlJc w:val="left"/>
      <w:pPr>
        <w:ind w:left="2880" w:hanging="360"/>
      </w:pPr>
      <w:rPr>
        <w:rFonts w:ascii="Symbol" w:hAnsi="Symbol" w:hint="default"/>
      </w:rPr>
    </w:lvl>
    <w:lvl w:ilvl="4" w:tplc="3466B80E" w:tentative="1">
      <w:start w:val="1"/>
      <w:numFmt w:val="bullet"/>
      <w:lvlText w:val="o"/>
      <w:lvlJc w:val="left"/>
      <w:pPr>
        <w:ind w:left="3600" w:hanging="360"/>
      </w:pPr>
      <w:rPr>
        <w:rFonts w:ascii="Courier New" w:hAnsi="Courier New" w:cs="Courier New" w:hint="default"/>
      </w:rPr>
    </w:lvl>
    <w:lvl w:ilvl="5" w:tplc="7E6675DC" w:tentative="1">
      <w:start w:val="1"/>
      <w:numFmt w:val="bullet"/>
      <w:lvlText w:val=""/>
      <w:lvlJc w:val="left"/>
      <w:pPr>
        <w:ind w:left="4320" w:hanging="360"/>
      </w:pPr>
      <w:rPr>
        <w:rFonts w:ascii="Wingdings" w:hAnsi="Wingdings" w:hint="default"/>
      </w:rPr>
    </w:lvl>
    <w:lvl w:ilvl="6" w:tplc="E722B5CA" w:tentative="1">
      <w:start w:val="1"/>
      <w:numFmt w:val="bullet"/>
      <w:lvlText w:val=""/>
      <w:lvlJc w:val="left"/>
      <w:pPr>
        <w:ind w:left="5040" w:hanging="360"/>
      </w:pPr>
      <w:rPr>
        <w:rFonts w:ascii="Symbol" w:hAnsi="Symbol" w:hint="default"/>
      </w:rPr>
    </w:lvl>
    <w:lvl w:ilvl="7" w:tplc="86B40BBC" w:tentative="1">
      <w:start w:val="1"/>
      <w:numFmt w:val="bullet"/>
      <w:lvlText w:val="o"/>
      <w:lvlJc w:val="left"/>
      <w:pPr>
        <w:ind w:left="5760" w:hanging="360"/>
      </w:pPr>
      <w:rPr>
        <w:rFonts w:ascii="Courier New" w:hAnsi="Courier New" w:cs="Courier New" w:hint="default"/>
      </w:rPr>
    </w:lvl>
    <w:lvl w:ilvl="8" w:tplc="90BCFF9E" w:tentative="1">
      <w:start w:val="1"/>
      <w:numFmt w:val="bullet"/>
      <w:lvlText w:val=""/>
      <w:lvlJc w:val="left"/>
      <w:pPr>
        <w:ind w:left="6480" w:hanging="360"/>
      </w:pPr>
      <w:rPr>
        <w:rFonts w:ascii="Wingdings" w:hAnsi="Wingdings" w:hint="default"/>
      </w:rPr>
    </w:lvl>
  </w:abstractNum>
  <w:abstractNum w:abstractNumId="106" w15:restartNumberingAfterBreak="0">
    <w:nsid w:val="23D140BD"/>
    <w:multiLevelType w:val="hybridMultilevel"/>
    <w:tmpl w:val="955694FA"/>
    <w:lvl w:ilvl="0" w:tplc="D2662AD8">
      <w:start w:val="1"/>
      <w:numFmt w:val="bullet"/>
      <w:lvlText w:val=""/>
      <w:lvlJc w:val="left"/>
      <w:pPr>
        <w:ind w:left="720" w:hanging="360"/>
      </w:pPr>
      <w:rPr>
        <w:rFonts w:ascii="Symbol" w:hAnsi="Symbol" w:hint="default"/>
      </w:rPr>
    </w:lvl>
    <w:lvl w:ilvl="1" w:tplc="F6EA3800" w:tentative="1">
      <w:start w:val="1"/>
      <w:numFmt w:val="bullet"/>
      <w:lvlText w:val="o"/>
      <w:lvlJc w:val="left"/>
      <w:pPr>
        <w:ind w:left="1440" w:hanging="360"/>
      </w:pPr>
      <w:rPr>
        <w:rFonts w:ascii="Courier New" w:hAnsi="Courier New" w:cs="Courier New" w:hint="default"/>
      </w:rPr>
    </w:lvl>
    <w:lvl w:ilvl="2" w:tplc="C2DE38D4" w:tentative="1">
      <w:start w:val="1"/>
      <w:numFmt w:val="bullet"/>
      <w:lvlText w:val=""/>
      <w:lvlJc w:val="left"/>
      <w:pPr>
        <w:ind w:left="2160" w:hanging="360"/>
      </w:pPr>
      <w:rPr>
        <w:rFonts w:ascii="Wingdings" w:hAnsi="Wingdings" w:hint="default"/>
      </w:rPr>
    </w:lvl>
    <w:lvl w:ilvl="3" w:tplc="AFDC26EE" w:tentative="1">
      <w:start w:val="1"/>
      <w:numFmt w:val="bullet"/>
      <w:lvlText w:val=""/>
      <w:lvlJc w:val="left"/>
      <w:pPr>
        <w:ind w:left="2880" w:hanging="360"/>
      </w:pPr>
      <w:rPr>
        <w:rFonts w:ascii="Symbol" w:hAnsi="Symbol" w:hint="default"/>
      </w:rPr>
    </w:lvl>
    <w:lvl w:ilvl="4" w:tplc="C40A3FCA" w:tentative="1">
      <w:start w:val="1"/>
      <w:numFmt w:val="bullet"/>
      <w:lvlText w:val="o"/>
      <w:lvlJc w:val="left"/>
      <w:pPr>
        <w:ind w:left="3600" w:hanging="360"/>
      </w:pPr>
      <w:rPr>
        <w:rFonts w:ascii="Courier New" w:hAnsi="Courier New" w:cs="Courier New" w:hint="default"/>
      </w:rPr>
    </w:lvl>
    <w:lvl w:ilvl="5" w:tplc="A4BE81F2" w:tentative="1">
      <w:start w:val="1"/>
      <w:numFmt w:val="bullet"/>
      <w:lvlText w:val=""/>
      <w:lvlJc w:val="left"/>
      <w:pPr>
        <w:ind w:left="4320" w:hanging="360"/>
      </w:pPr>
      <w:rPr>
        <w:rFonts w:ascii="Wingdings" w:hAnsi="Wingdings" w:hint="default"/>
      </w:rPr>
    </w:lvl>
    <w:lvl w:ilvl="6" w:tplc="A962B69A" w:tentative="1">
      <w:start w:val="1"/>
      <w:numFmt w:val="bullet"/>
      <w:lvlText w:val=""/>
      <w:lvlJc w:val="left"/>
      <w:pPr>
        <w:ind w:left="5040" w:hanging="360"/>
      </w:pPr>
      <w:rPr>
        <w:rFonts w:ascii="Symbol" w:hAnsi="Symbol" w:hint="default"/>
      </w:rPr>
    </w:lvl>
    <w:lvl w:ilvl="7" w:tplc="DC6A6FEA" w:tentative="1">
      <w:start w:val="1"/>
      <w:numFmt w:val="bullet"/>
      <w:lvlText w:val="o"/>
      <w:lvlJc w:val="left"/>
      <w:pPr>
        <w:ind w:left="5760" w:hanging="360"/>
      </w:pPr>
      <w:rPr>
        <w:rFonts w:ascii="Courier New" w:hAnsi="Courier New" w:cs="Courier New" w:hint="default"/>
      </w:rPr>
    </w:lvl>
    <w:lvl w:ilvl="8" w:tplc="D38A09D4" w:tentative="1">
      <w:start w:val="1"/>
      <w:numFmt w:val="bullet"/>
      <w:lvlText w:val=""/>
      <w:lvlJc w:val="left"/>
      <w:pPr>
        <w:ind w:left="6480" w:hanging="360"/>
      </w:pPr>
      <w:rPr>
        <w:rFonts w:ascii="Wingdings" w:hAnsi="Wingdings" w:hint="default"/>
      </w:rPr>
    </w:lvl>
  </w:abstractNum>
  <w:abstractNum w:abstractNumId="107" w15:restartNumberingAfterBreak="0">
    <w:nsid w:val="24DA7330"/>
    <w:multiLevelType w:val="hybridMultilevel"/>
    <w:tmpl w:val="7CCABD5C"/>
    <w:lvl w:ilvl="0" w:tplc="041E2FCE">
      <w:start w:val="1"/>
      <w:numFmt w:val="bullet"/>
      <w:lvlText w:val=""/>
      <w:lvlJc w:val="left"/>
      <w:pPr>
        <w:ind w:left="720" w:hanging="360"/>
      </w:pPr>
      <w:rPr>
        <w:rFonts w:ascii="Symbol" w:hAnsi="Symbol" w:hint="default"/>
      </w:rPr>
    </w:lvl>
    <w:lvl w:ilvl="1" w:tplc="4F7E21A6" w:tentative="1">
      <w:start w:val="1"/>
      <w:numFmt w:val="bullet"/>
      <w:lvlText w:val="o"/>
      <w:lvlJc w:val="left"/>
      <w:pPr>
        <w:ind w:left="1440" w:hanging="360"/>
      </w:pPr>
      <w:rPr>
        <w:rFonts w:ascii="Courier New" w:hAnsi="Courier New" w:cs="Courier New" w:hint="default"/>
      </w:rPr>
    </w:lvl>
    <w:lvl w:ilvl="2" w:tplc="32F8A8B6" w:tentative="1">
      <w:start w:val="1"/>
      <w:numFmt w:val="bullet"/>
      <w:lvlText w:val=""/>
      <w:lvlJc w:val="left"/>
      <w:pPr>
        <w:ind w:left="2160" w:hanging="360"/>
      </w:pPr>
      <w:rPr>
        <w:rFonts w:ascii="Wingdings" w:hAnsi="Wingdings" w:hint="default"/>
      </w:rPr>
    </w:lvl>
    <w:lvl w:ilvl="3" w:tplc="DCD6BA98" w:tentative="1">
      <w:start w:val="1"/>
      <w:numFmt w:val="bullet"/>
      <w:lvlText w:val=""/>
      <w:lvlJc w:val="left"/>
      <w:pPr>
        <w:ind w:left="2880" w:hanging="360"/>
      </w:pPr>
      <w:rPr>
        <w:rFonts w:ascii="Symbol" w:hAnsi="Symbol" w:hint="default"/>
      </w:rPr>
    </w:lvl>
    <w:lvl w:ilvl="4" w:tplc="0B5889FC" w:tentative="1">
      <w:start w:val="1"/>
      <w:numFmt w:val="bullet"/>
      <w:lvlText w:val="o"/>
      <w:lvlJc w:val="left"/>
      <w:pPr>
        <w:ind w:left="3600" w:hanging="360"/>
      </w:pPr>
      <w:rPr>
        <w:rFonts w:ascii="Courier New" w:hAnsi="Courier New" w:cs="Courier New" w:hint="default"/>
      </w:rPr>
    </w:lvl>
    <w:lvl w:ilvl="5" w:tplc="138E8B0A" w:tentative="1">
      <w:start w:val="1"/>
      <w:numFmt w:val="bullet"/>
      <w:lvlText w:val=""/>
      <w:lvlJc w:val="left"/>
      <w:pPr>
        <w:ind w:left="4320" w:hanging="360"/>
      </w:pPr>
      <w:rPr>
        <w:rFonts w:ascii="Wingdings" w:hAnsi="Wingdings" w:hint="default"/>
      </w:rPr>
    </w:lvl>
    <w:lvl w:ilvl="6" w:tplc="78781A7C" w:tentative="1">
      <w:start w:val="1"/>
      <w:numFmt w:val="bullet"/>
      <w:lvlText w:val=""/>
      <w:lvlJc w:val="left"/>
      <w:pPr>
        <w:ind w:left="5040" w:hanging="360"/>
      </w:pPr>
      <w:rPr>
        <w:rFonts w:ascii="Symbol" w:hAnsi="Symbol" w:hint="default"/>
      </w:rPr>
    </w:lvl>
    <w:lvl w:ilvl="7" w:tplc="5D10B1CE" w:tentative="1">
      <w:start w:val="1"/>
      <w:numFmt w:val="bullet"/>
      <w:lvlText w:val="o"/>
      <w:lvlJc w:val="left"/>
      <w:pPr>
        <w:ind w:left="5760" w:hanging="360"/>
      </w:pPr>
      <w:rPr>
        <w:rFonts w:ascii="Courier New" w:hAnsi="Courier New" w:cs="Courier New" w:hint="default"/>
      </w:rPr>
    </w:lvl>
    <w:lvl w:ilvl="8" w:tplc="AA38B20C" w:tentative="1">
      <w:start w:val="1"/>
      <w:numFmt w:val="bullet"/>
      <w:lvlText w:val=""/>
      <w:lvlJc w:val="left"/>
      <w:pPr>
        <w:ind w:left="6480" w:hanging="360"/>
      </w:pPr>
      <w:rPr>
        <w:rFonts w:ascii="Wingdings" w:hAnsi="Wingdings" w:hint="default"/>
      </w:rPr>
    </w:lvl>
  </w:abstractNum>
  <w:abstractNum w:abstractNumId="108" w15:restartNumberingAfterBreak="0">
    <w:nsid w:val="28017B9A"/>
    <w:multiLevelType w:val="hybridMultilevel"/>
    <w:tmpl w:val="2632B30C"/>
    <w:lvl w:ilvl="0" w:tplc="532AC272">
      <w:start w:val="1"/>
      <w:numFmt w:val="decimal"/>
      <w:lvlText w:val="%1."/>
      <w:lvlJc w:val="left"/>
      <w:pPr>
        <w:ind w:left="720" w:hanging="360"/>
      </w:pPr>
    </w:lvl>
    <w:lvl w:ilvl="1" w:tplc="1AC2FB8A">
      <w:start w:val="1"/>
      <w:numFmt w:val="lowerLetter"/>
      <w:lvlText w:val="%2."/>
      <w:lvlJc w:val="left"/>
      <w:pPr>
        <w:ind w:left="1440" w:hanging="360"/>
      </w:pPr>
    </w:lvl>
    <w:lvl w:ilvl="2" w:tplc="9500A716" w:tentative="1">
      <w:start w:val="1"/>
      <w:numFmt w:val="lowerRoman"/>
      <w:lvlText w:val="%3."/>
      <w:lvlJc w:val="right"/>
      <w:pPr>
        <w:ind w:left="2160" w:hanging="180"/>
      </w:pPr>
    </w:lvl>
    <w:lvl w:ilvl="3" w:tplc="5F7CAD36" w:tentative="1">
      <w:start w:val="1"/>
      <w:numFmt w:val="decimal"/>
      <w:lvlText w:val="%4."/>
      <w:lvlJc w:val="left"/>
      <w:pPr>
        <w:ind w:left="2880" w:hanging="360"/>
      </w:pPr>
    </w:lvl>
    <w:lvl w:ilvl="4" w:tplc="6E0679AC" w:tentative="1">
      <w:start w:val="1"/>
      <w:numFmt w:val="lowerLetter"/>
      <w:lvlText w:val="%5."/>
      <w:lvlJc w:val="left"/>
      <w:pPr>
        <w:ind w:left="3600" w:hanging="360"/>
      </w:pPr>
    </w:lvl>
    <w:lvl w:ilvl="5" w:tplc="3E8288AC" w:tentative="1">
      <w:start w:val="1"/>
      <w:numFmt w:val="lowerRoman"/>
      <w:lvlText w:val="%6."/>
      <w:lvlJc w:val="right"/>
      <w:pPr>
        <w:ind w:left="4320" w:hanging="180"/>
      </w:pPr>
    </w:lvl>
    <w:lvl w:ilvl="6" w:tplc="C518B666" w:tentative="1">
      <w:start w:val="1"/>
      <w:numFmt w:val="decimal"/>
      <w:lvlText w:val="%7."/>
      <w:lvlJc w:val="left"/>
      <w:pPr>
        <w:ind w:left="5040" w:hanging="360"/>
      </w:pPr>
    </w:lvl>
    <w:lvl w:ilvl="7" w:tplc="DC10E552" w:tentative="1">
      <w:start w:val="1"/>
      <w:numFmt w:val="lowerLetter"/>
      <w:lvlText w:val="%8."/>
      <w:lvlJc w:val="left"/>
      <w:pPr>
        <w:ind w:left="5760" w:hanging="360"/>
      </w:pPr>
    </w:lvl>
    <w:lvl w:ilvl="8" w:tplc="F7A4E638" w:tentative="1">
      <w:start w:val="1"/>
      <w:numFmt w:val="lowerRoman"/>
      <w:lvlText w:val="%9."/>
      <w:lvlJc w:val="right"/>
      <w:pPr>
        <w:ind w:left="6480" w:hanging="180"/>
      </w:pPr>
    </w:lvl>
  </w:abstractNum>
  <w:abstractNum w:abstractNumId="109" w15:restartNumberingAfterBreak="0">
    <w:nsid w:val="28D771DA"/>
    <w:multiLevelType w:val="hybridMultilevel"/>
    <w:tmpl w:val="2B6671CA"/>
    <w:lvl w:ilvl="0" w:tplc="E66EC3FA">
      <w:start w:val="1"/>
      <w:numFmt w:val="decimal"/>
      <w:lvlText w:val="%1."/>
      <w:lvlJc w:val="left"/>
      <w:pPr>
        <w:ind w:left="720" w:hanging="360"/>
      </w:pPr>
    </w:lvl>
    <w:lvl w:ilvl="1" w:tplc="DE3052B4">
      <w:start w:val="1"/>
      <w:numFmt w:val="lowerLetter"/>
      <w:lvlText w:val="%2."/>
      <w:lvlJc w:val="left"/>
      <w:pPr>
        <w:ind w:left="1440" w:hanging="360"/>
      </w:pPr>
    </w:lvl>
    <w:lvl w:ilvl="2" w:tplc="5240F798" w:tentative="1">
      <w:start w:val="1"/>
      <w:numFmt w:val="lowerRoman"/>
      <w:lvlText w:val="%3."/>
      <w:lvlJc w:val="right"/>
      <w:pPr>
        <w:ind w:left="2160" w:hanging="180"/>
      </w:pPr>
    </w:lvl>
    <w:lvl w:ilvl="3" w:tplc="24E0EF62" w:tentative="1">
      <w:start w:val="1"/>
      <w:numFmt w:val="decimal"/>
      <w:lvlText w:val="%4."/>
      <w:lvlJc w:val="left"/>
      <w:pPr>
        <w:ind w:left="2880" w:hanging="360"/>
      </w:pPr>
    </w:lvl>
    <w:lvl w:ilvl="4" w:tplc="158E66A6" w:tentative="1">
      <w:start w:val="1"/>
      <w:numFmt w:val="lowerLetter"/>
      <w:lvlText w:val="%5."/>
      <w:lvlJc w:val="left"/>
      <w:pPr>
        <w:ind w:left="3600" w:hanging="360"/>
      </w:pPr>
    </w:lvl>
    <w:lvl w:ilvl="5" w:tplc="44388850" w:tentative="1">
      <w:start w:val="1"/>
      <w:numFmt w:val="lowerRoman"/>
      <w:lvlText w:val="%6."/>
      <w:lvlJc w:val="right"/>
      <w:pPr>
        <w:ind w:left="4320" w:hanging="180"/>
      </w:pPr>
    </w:lvl>
    <w:lvl w:ilvl="6" w:tplc="CF9082A6" w:tentative="1">
      <w:start w:val="1"/>
      <w:numFmt w:val="decimal"/>
      <w:lvlText w:val="%7."/>
      <w:lvlJc w:val="left"/>
      <w:pPr>
        <w:ind w:left="5040" w:hanging="360"/>
      </w:pPr>
    </w:lvl>
    <w:lvl w:ilvl="7" w:tplc="892E1666" w:tentative="1">
      <w:start w:val="1"/>
      <w:numFmt w:val="lowerLetter"/>
      <w:lvlText w:val="%8."/>
      <w:lvlJc w:val="left"/>
      <w:pPr>
        <w:ind w:left="5760" w:hanging="360"/>
      </w:pPr>
    </w:lvl>
    <w:lvl w:ilvl="8" w:tplc="B3009332" w:tentative="1">
      <w:start w:val="1"/>
      <w:numFmt w:val="lowerRoman"/>
      <w:lvlText w:val="%9."/>
      <w:lvlJc w:val="right"/>
      <w:pPr>
        <w:ind w:left="6480" w:hanging="180"/>
      </w:pPr>
    </w:lvl>
  </w:abstractNum>
  <w:abstractNum w:abstractNumId="110" w15:restartNumberingAfterBreak="0">
    <w:nsid w:val="29AE2341"/>
    <w:multiLevelType w:val="hybridMultilevel"/>
    <w:tmpl w:val="6F78B196"/>
    <w:lvl w:ilvl="0" w:tplc="47DA0278">
      <w:start w:val="1"/>
      <w:numFmt w:val="decimal"/>
      <w:lvlText w:val="%1."/>
      <w:lvlJc w:val="left"/>
      <w:pPr>
        <w:ind w:left="720" w:hanging="360"/>
      </w:pPr>
    </w:lvl>
    <w:lvl w:ilvl="1" w:tplc="0F48A00E">
      <w:start w:val="1"/>
      <w:numFmt w:val="lowerLetter"/>
      <w:lvlText w:val="%2."/>
      <w:lvlJc w:val="left"/>
      <w:pPr>
        <w:ind w:left="1440" w:hanging="360"/>
      </w:pPr>
    </w:lvl>
    <w:lvl w:ilvl="2" w:tplc="AE32678E" w:tentative="1">
      <w:start w:val="1"/>
      <w:numFmt w:val="lowerRoman"/>
      <w:lvlText w:val="%3."/>
      <w:lvlJc w:val="right"/>
      <w:pPr>
        <w:ind w:left="2160" w:hanging="180"/>
      </w:pPr>
    </w:lvl>
    <w:lvl w:ilvl="3" w:tplc="2852561A" w:tentative="1">
      <w:start w:val="1"/>
      <w:numFmt w:val="decimal"/>
      <w:lvlText w:val="%4."/>
      <w:lvlJc w:val="left"/>
      <w:pPr>
        <w:ind w:left="2880" w:hanging="360"/>
      </w:pPr>
    </w:lvl>
    <w:lvl w:ilvl="4" w:tplc="760C4C70" w:tentative="1">
      <w:start w:val="1"/>
      <w:numFmt w:val="lowerLetter"/>
      <w:lvlText w:val="%5."/>
      <w:lvlJc w:val="left"/>
      <w:pPr>
        <w:ind w:left="3600" w:hanging="360"/>
      </w:pPr>
    </w:lvl>
    <w:lvl w:ilvl="5" w:tplc="FAE6F9F8" w:tentative="1">
      <w:start w:val="1"/>
      <w:numFmt w:val="lowerRoman"/>
      <w:lvlText w:val="%6."/>
      <w:lvlJc w:val="right"/>
      <w:pPr>
        <w:ind w:left="4320" w:hanging="180"/>
      </w:pPr>
    </w:lvl>
    <w:lvl w:ilvl="6" w:tplc="6840E1D6" w:tentative="1">
      <w:start w:val="1"/>
      <w:numFmt w:val="decimal"/>
      <w:lvlText w:val="%7."/>
      <w:lvlJc w:val="left"/>
      <w:pPr>
        <w:ind w:left="5040" w:hanging="360"/>
      </w:pPr>
    </w:lvl>
    <w:lvl w:ilvl="7" w:tplc="7696DFE8" w:tentative="1">
      <w:start w:val="1"/>
      <w:numFmt w:val="lowerLetter"/>
      <w:lvlText w:val="%8."/>
      <w:lvlJc w:val="left"/>
      <w:pPr>
        <w:ind w:left="5760" w:hanging="360"/>
      </w:pPr>
    </w:lvl>
    <w:lvl w:ilvl="8" w:tplc="551A2164" w:tentative="1">
      <w:start w:val="1"/>
      <w:numFmt w:val="lowerRoman"/>
      <w:lvlText w:val="%9."/>
      <w:lvlJc w:val="right"/>
      <w:pPr>
        <w:ind w:left="6480" w:hanging="180"/>
      </w:pPr>
    </w:lvl>
  </w:abstractNum>
  <w:abstractNum w:abstractNumId="111" w15:restartNumberingAfterBreak="0">
    <w:nsid w:val="29C10B5D"/>
    <w:multiLevelType w:val="hybridMultilevel"/>
    <w:tmpl w:val="5D341B3E"/>
    <w:lvl w:ilvl="0" w:tplc="7376EBAA">
      <w:start w:val="1"/>
      <w:numFmt w:val="decimal"/>
      <w:lvlText w:val="%1."/>
      <w:lvlJc w:val="left"/>
      <w:pPr>
        <w:ind w:left="720" w:hanging="360"/>
      </w:pPr>
    </w:lvl>
    <w:lvl w:ilvl="1" w:tplc="84F40AA2">
      <w:start w:val="1"/>
      <w:numFmt w:val="lowerLetter"/>
      <w:lvlText w:val="%2."/>
      <w:lvlJc w:val="left"/>
      <w:pPr>
        <w:ind w:left="1440" w:hanging="360"/>
      </w:pPr>
    </w:lvl>
    <w:lvl w:ilvl="2" w:tplc="65969ACE" w:tentative="1">
      <w:start w:val="1"/>
      <w:numFmt w:val="lowerRoman"/>
      <w:lvlText w:val="%3."/>
      <w:lvlJc w:val="right"/>
      <w:pPr>
        <w:ind w:left="2160" w:hanging="180"/>
      </w:pPr>
    </w:lvl>
    <w:lvl w:ilvl="3" w:tplc="51E66484" w:tentative="1">
      <w:start w:val="1"/>
      <w:numFmt w:val="decimal"/>
      <w:lvlText w:val="%4."/>
      <w:lvlJc w:val="left"/>
      <w:pPr>
        <w:ind w:left="2880" w:hanging="360"/>
      </w:pPr>
    </w:lvl>
    <w:lvl w:ilvl="4" w:tplc="AA5E733E" w:tentative="1">
      <w:start w:val="1"/>
      <w:numFmt w:val="lowerLetter"/>
      <w:lvlText w:val="%5."/>
      <w:lvlJc w:val="left"/>
      <w:pPr>
        <w:ind w:left="3600" w:hanging="360"/>
      </w:pPr>
    </w:lvl>
    <w:lvl w:ilvl="5" w:tplc="72F6B2E6" w:tentative="1">
      <w:start w:val="1"/>
      <w:numFmt w:val="lowerRoman"/>
      <w:lvlText w:val="%6."/>
      <w:lvlJc w:val="right"/>
      <w:pPr>
        <w:ind w:left="4320" w:hanging="180"/>
      </w:pPr>
    </w:lvl>
    <w:lvl w:ilvl="6" w:tplc="9FC23E20" w:tentative="1">
      <w:start w:val="1"/>
      <w:numFmt w:val="decimal"/>
      <w:lvlText w:val="%7."/>
      <w:lvlJc w:val="left"/>
      <w:pPr>
        <w:ind w:left="5040" w:hanging="360"/>
      </w:pPr>
    </w:lvl>
    <w:lvl w:ilvl="7" w:tplc="B8D2C532" w:tentative="1">
      <w:start w:val="1"/>
      <w:numFmt w:val="lowerLetter"/>
      <w:lvlText w:val="%8."/>
      <w:lvlJc w:val="left"/>
      <w:pPr>
        <w:ind w:left="5760" w:hanging="360"/>
      </w:pPr>
    </w:lvl>
    <w:lvl w:ilvl="8" w:tplc="9F0C3DA8" w:tentative="1">
      <w:start w:val="1"/>
      <w:numFmt w:val="lowerRoman"/>
      <w:lvlText w:val="%9."/>
      <w:lvlJc w:val="right"/>
      <w:pPr>
        <w:ind w:left="6480" w:hanging="180"/>
      </w:pPr>
    </w:lvl>
  </w:abstractNum>
  <w:abstractNum w:abstractNumId="112" w15:restartNumberingAfterBreak="0">
    <w:nsid w:val="29C81228"/>
    <w:multiLevelType w:val="hybridMultilevel"/>
    <w:tmpl w:val="93407AAE"/>
    <w:lvl w:ilvl="0" w:tplc="C674C806">
      <w:start w:val="1"/>
      <w:numFmt w:val="bullet"/>
      <w:lvlText w:val=""/>
      <w:lvlJc w:val="left"/>
      <w:pPr>
        <w:ind w:left="720" w:hanging="360"/>
      </w:pPr>
      <w:rPr>
        <w:rFonts w:ascii="Symbol" w:hAnsi="Symbol" w:hint="default"/>
      </w:rPr>
    </w:lvl>
    <w:lvl w:ilvl="1" w:tplc="0C28B640" w:tentative="1">
      <w:start w:val="1"/>
      <w:numFmt w:val="bullet"/>
      <w:lvlText w:val="o"/>
      <w:lvlJc w:val="left"/>
      <w:pPr>
        <w:ind w:left="1440" w:hanging="360"/>
      </w:pPr>
      <w:rPr>
        <w:rFonts w:ascii="Courier New" w:hAnsi="Courier New" w:cs="Courier New" w:hint="default"/>
      </w:rPr>
    </w:lvl>
    <w:lvl w:ilvl="2" w:tplc="407A1710" w:tentative="1">
      <w:start w:val="1"/>
      <w:numFmt w:val="bullet"/>
      <w:lvlText w:val=""/>
      <w:lvlJc w:val="left"/>
      <w:pPr>
        <w:ind w:left="2160" w:hanging="360"/>
      </w:pPr>
      <w:rPr>
        <w:rFonts w:ascii="Wingdings" w:hAnsi="Wingdings" w:hint="default"/>
      </w:rPr>
    </w:lvl>
    <w:lvl w:ilvl="3" w:tplc="176E3C20" w:tentative="1">
      <w:start w:val="1"/>
      <w:numFmt w:val="bullet"/>
      <w:lvlText w:val=""/>
      <w:lvlJc w:val="left"/>
      <w:pPr>
        <w:ind w:left="2880" w:hanging="360"/>
      </w:pPr>
      <w:rPr>
        <w:rFonts w:ascii="Symbol" w:hAnsi="Symbol" w:hint="default"/>
      </w:rPr>
    </w:lvl>
    <w:lvl w:ilvl="4" w:tplc="1780CD98" w:tentative="1">
      <w:start w:val="1"/>
      <w:numFmt w:val="bullet"/>
      <w:lvlText w:val="o"/>
      <w:lvlJc w:val="left"/>
      <w:pPr>
        <w:ind w:left="3600" w:hanging="360"/>
      </w:pPr>
      <w:rPr>
        <w:rFonts w:ascii="Courier New" w:hAnsi="Courier New" w:cs="Courier New" w:hint="default"/>
      </w:rPr>
    </w:lvl>
    <w:lvl w:ilvl="5" w:tplc="E76A5E9A" w:tentative="1">
      <w:start w:val="1"/>
      <w:numFmt w:val="bullet"/>
      <w:lvlText w:val=""/>
      <w:lvlJc w:val="left"/>
      <w:pPr>
        <w:ind w:left="4320" w:hanging="360"/>
      </w:pPr>
      <w:rPr>
        <w:rFonts w:ascii="Wingdings" w:hAnsi="Wingdings" w:hint="default"/>
      </w:rPr>
    </w:lvl>
    <w:lvl w:ilvl="6" w:tplc="9AD44228" w:tentative="1">
      <w:start w:val="1"/>
      <w:numFmt w:val="bullet"/>
      <w:lvlText w:val=""/>
      <w:lvlJc w:val="left"/>
      <w:pPr>
        <w:ind w:left="5040" w:hanging="360"/>
      </w:pPr>
      <w:rPr>
        <w:rFonts w:ascii="Symbol" w:hAnsi="Symbol" w:hint="default"/>
      </w:rPr>
    </w:lvl>
    <w:lvl w:ilvl="7" w:tplc="86D04CAA" w:tentative="1">
      <w:start w:val="1"/>
      <w:numFmt w:val="bullet"/>
      <w:lvlText w:val="o"/>
      <w:lvlJc w:val="left"/>
      <w:pPr>
        <w:ind w:left="5760" w:hanging="360"/>
      </w:pPr>
      <w:rPr>
        <w:rFonts w:ascii="Courier New" w:hAnsi="Courier New" w:cs="Courier New" w:hint="default"/>
      </w:rPr>
    </w:lvl>
    <w:lvl w:ilvl="8" w:tplc="80222D9E" w:tentative="1">
      <w:start w:val="1"/>
      <w:numFmt w:val="bullet"/>
      <w:lvlText w:val=""/>
      <w:lvlJc w:val="left"/>
      <w:pPr>
        <w:ind w:left="6480" w:hanging="360"/>
      </w:pPr>
      <w:rPr>
        <w:rFonts w:ascii="Wingdings" w:hAnsi="Wingdings" w:hint="default"/>
      </w:rPr>
    </w:lvl>
  </w:abstractNum>
  <w:abstractNum w:abstractNumId="113" w15:restartNumberingAfterBreak="0">
    <w:nsid w:val="2A93797C"/>
    <w:multiLevelType w:val="hybridMultilevel"/>
    <w:tmpl w:val="96AA6812"/>
    <w:lvl w:ilvl="0" w:tplc="FE3AB19A">
      <w:start w:val="1"/>
      <w:numFmt w:val="bullet"/>
      <w:lvlText w:val=""/>
      <w:lvlJc w:val="left"/>
      <w:pPr>
        <w:ind w:left="720" w:hanging="360"/>
      </w:pPr>
      <w:rPr>
        <w:rFonts w:ascii="Symbol" w:hAnsi="Symbol" w:hint="default"/>
      </w:rPr>
    </w:lvl>
    <w:lvl w:ilvl="1" w:tplc="1592D862" w:tentative="1">
      <w:start w:val="1"/>
      <w:numFmt w:val="bullet"/>
      <w:lvlText w:val="o"/>
      <w:lvlJc w:val="left"/>
      <w:pPr>
        <w:ind w:left="1440" w:hanging="360"/>
      </w:pPr>
      <w:rPr>
        <w:rFonts w:ascii="Courier New" w:hAnsi="Courier New" w:cs="Courier New" w:hint="default"/>
      </w:rPr>
    </w:lvl>
    <w:lvl w:ilvl="2" w:tplc="A23C5BA6" w:tentative="1">
      <w:start w:val="1"/>
      <w:numFmt w:val="bullet"/>
      <w:lvlText w:val=""/>
      <w:lvlJc w:val="left"/>
      <w:pPr>
        <w:ind w:left="2160" w:hanging="360"/>
      </w:pPr>
      <w:rPr>
        <w:rFonts w:ascii="Wingdings" w:hAnsi="Wingdings" w:hint="default"/>
      </w:rPr>
    </w:lvl>
    <w:lvl w:ilvl="3" w:tplc="59D00968" w:tentative="1">
      <w:start w:val="1"/>
      <w:numFmt w:val="bullet"/>
      <w:lvlText w:val=""/>
      <w:lvlJc w:val="left"/>
      <w:pPr>
        <w:ind w:left="2880" w:hanging="360"/>
      </w:pPr>
      <w:rPr>
        <w:rFonts w:ascii="Symbol" w:hAnsi="Symbol" w:hint="default"/>
      </w:rPr>
    </w:lvl>
    <w:lvl w:ilvl="4" w:tplc="1C6251F8" w:tentative="1">
      <w:start w:val="1"/>
      <w:numFmt w:val="bullet"/>
      <w:lvlText w:val="o"/>
      <w:lvlJc w:val="left"/>
      <w:pPr>
        <w:ind w:left="3600" w:hanging="360"/>
      </w:pPr>
      <w:rPr>
        <w:rFonts w:ascii="Courier New" w:hAnsi="Courier New" w:cs="Courier New" w:hint="default"/>
      </w:rPr>
    </w:lvl>
    <w:lvl w:ilvl="5" w:tplc="FD4ABBBA" w:tentative="1">
      <w:start w:val="1"/>
      <w:numFmt w:val="bullet"/>
      <w:lvlText w:val=""/>
      <w:lvlJc w:val="left"/>
      <w:pPr>
        <w:ind w:left="4320" w:hanging="360"/>
      </w:pPr>
      <w:rPr>
        <w:rFonts w:ascii="Wingdings" w:hAnsi="Wingdings" w:hint="default"/>
      </w:rPr>
    </w:lvl>
    <w:lvl w:ilvl="6" w:tplc="64B8744C" w:tentative="1">
      <w:start w:val="1"/>
      <w:numFmt w:val="bullet"/>
      <w:lvlText w:val=""/>
      <w:lvlJc w:val="left"/>
      <w:pPr>
        <w:ind w:left="5040" w:hanging="360"/>
      </w:pPr>
      <w:rPr>
        <w:rFonts w:ascii="Symbol" w:hAnsi="Symbol" w:hint="default"/>
      </w:rPr>
    </w:lvl>
    <w:lvl w:ilvl="7" w:tplc="F81E1F1C" w:tentative="1">
      <w:start w:val="1"/>
      <w:numFmt w:val="bullet"/>
      <w:lvlText w:val="o"/>
      <w:lvlJc w:val="left"/>
      <w:pPr>
        <w:ind w:left="5760" w:hanging="360"/>
      </w:pPr>
      <w:rPr>
        <w:rFonts w:ascii="Courier New" w:hAnsi="Courier New" w:cs="Courier New" w:hint="default"/>
      </w:rPr>
    </w:lvl>
    <w:lvl w:ilvl="8" w:tplc="CFB038E2" w:tentative="1">
      <w:start w:val="1"/>
      <w:numFmt w:val="bullet"/>
      <w:lvlText w:val=""/>
      <w:lvlJc w:val="left"/>
      <w:pPr>
        <w:ind w:left="6480" w:hanging="360"/>
      </w:pPr>
      <w:rPr>
        <w:rFonts w:ascii="Wingdings" w:hAnsi="Wingdings" w:hint="default"/>
      </w:rPr>
    </w:lvl>
  </w:abstractNum>
  <w:abstractNum w:abstractNumId="114" w15:restartNumberingAfterBreak="0">
    <w:nsid w:val="2C0570D6"/>
    <w:multiLevelType w:val="hybridMultilevel"/>
    <w:tmpl w:val="0A047C0A"/>
    <w:lvl w:ilvl="0" w:tplc="F212581A">
      <w:start w:val="1"/>
      <w:numFmt w:val="decimal"/>
      <w:lvlText w:val="%1."/>
      <w:lvlJc w:val="left"/>
      <w:pPr>
        <w:ind w:left="720" w:hanging="360"/>
      </w:pPr>
    </w:lvl>
    <w:lvl w:ilvl="1" w:tplc="6074C182">
      <w:start w:val="1"/>
      <w:numFmt w:val="lowerLetter"/>
      <w:lvlText w:val="%2."/>
      <w:lvlJc w:val="left"/>
      <w:pPr>
        <w:ind w:left="1440" w:hanging="360"/>
      </w:pPr>
    </w:lvl>
    <w:lvl w:ilvl="2" w:tplc="1C5439C2" w:tentative="1">
      <w:start w:val="1"/>
      <w:numFmt w:val="lowerRoman"/>
      <w:lvlText w:val="%3."/>
      <w:lvlJc w:val="right"/>
      <w:pPr>
        <w:ind w:left="2160" w:hanging="180"/>
      </w:pPr>
    </w:lvl>
    <w:lvl w:ilvl="3" w:tplc="15607B74" w:tentative="1">
      <w:start w:val="1"/>
      <w:numFmt w:val="decimal"/>
      <w:lvlText w:val="%4."/>
      <w:lvlJc w:val="left"/>
      <w:pPr>
        <w:ind w:left="2880" w:hanging="360"/>
      </w:pPr>
    </w:lvl>
    <w:lvl w:ilvl="4" w:tplc="9494827E" w:tentative="1">
      <w:start w:val="1"/>
      <w:numFmt w:val="lowerLetter"/>
      <w:lvlText w:val="%5."/>
      <w:lvlJc w:val="left"/>
      <w:pPr>
        <w:ind w:left="3600" w:hanging="360"/>
      </w:pPr>
    </w:lvl>
    <w:lvl w:ilvl="5" w:tplc="9A7C0E60" w:tentative="1">
      <w:start w:val="1"/>
      <w:numFmt w:val="lowerRoman"/>
      <w:lvlText w:val="%6."/>
      <w:lvlJc w:val="right"/>
      <w:pPr>
        <w:ind w:left="4320" w:hanging="180"/>
      </w:pPr>
    </w:lvl>
    <w:lvl w:ilvl="6" w:tplc="B956C7A8" w:tentative="1">
      <w:start w:val="1"/>
      <w:numFmt w:val="decimal"/>
      <w:lvlText w:val="%7."/>
      <w:lvlJc w:val="left"/>
      <w:pPr>
        <w:ind w:left="5040" w:hanging="360"/>
      </w:pPr>
    </w:lvl>
    <w:lvl w:ilvl="7" w:tplc="31A02578" w:tentative="1">
      <w:start w:val="1"/>
      <w:numFmt w:val="lowerLetter"/>
      <w:lvlText w:val="%8."/>
      <w:lvlJc w:val="left"/>
      <w:pPr>
        <w:ind w:left="5760" w:hanging="360"/>
      </w:pPr>
    </w:lvl>
    <w:lvl w:ilvl="8" w:tplc="DAB877A8" w:tentative="1">
      <w:start w:val="1"/>
      <w:numFmt w:val="lowerRoman"/>
      <w:lvlText w:val="%9."/>
      <w:lvlJc w:val="right"/>
      <w:pPr>
        <w:ind w:left="6480" w:hanging="180"/>
      </w:pPr>
    </w:lvl>
  </w:abstractNum>
  <w:abstractNum w:abstractNumId="115" w15:restartNumberingAfterBreak="0">
    <w:nsid w:val="2C737A2D"/>
    <w:multiLevelType w:val="hybridMultilevel"/>
    <w:tmpl w:val="BD10B6F2"/>
    <w:lvl w:ilvl="0" w:tplc="E634D9E2">
      <w:start w:val="1"/>
      <w:numFmt w:val="decimal"/>
      <w:lvlText w:val="%1."/>
      <w:lvlJc w:val="left"/>
      <w:pPr>
        <w:ind w:left="720" w:hanging="360"/>
      </w:pPr>
    </w:lvl>
    <w:lvl w:ilvl="1" w:tplc="5F7EEC44">
      <w:start w:val="1"/>
      <w:numFmt w:val="lowerLetter"/>
      <w:lvlText w:val="%2."/>
      <w:lvlJc w:val="left"/>
      <w:pPr>
        <w:ind w:left="1440" w:hanging="360"/>
      </w:pPr>
    </w:lvl>
    <w:lvl w:ilvl="2" w:tplc="94E22EB0" w:tentative="1">
      <w:start w:val="1"/>
      <w:numFmt w:val="lowerRoman"/>
      <w:lvlText w:val="%3."/>
      <w:lvlJc w:val="right"/>
      <w:pPr>
        <w:ind w:left="2160" w:hanging="180"/>
      </w:pPr>
    </w:lvl>
    <w:lvl w:ilvl="3" w:tplc="8A1E4618" w:tentative="1">
      <w:start w:val="1"/>
      <w:numFmt w:val="decimal"/>
      <w:lvlText w:val="%4."/>
      <w:lvlJc w:val="left"/>
      <w:pPr>
        <w:ind w:left="2880" w:hanging="360"/>
      </w:pPr>
    </w:lvl>
    <w:lvl w:ilvl="4" w:tplc="87FE9F80" w:tentative="1">
      <w:start w:val="1"/>
      <w:numFmt w:val="lowerLetter"/>
      <w:lvlText w:val="%5."/>
      <w:lvlJc w:val="left"/>
      <w:pPr>
        <w:ind w:left="3600" w:hanging="360"/>
      </w:pPr>
    </w:lvl>
    <w:lvl w:ilvl="5" w:tplc="5D90DBF6" w:tentative="1">
      <w:start w:val="1"/>
      <w:numFmt w:val="lowerRoman"/>
      <w:lvlText w:val="%6."/>
      <w:lvlJc w:val="right"/>
      <w:pPr>
        <w:ind w:left="4320" w:hanging="180"/>
      </w:pPr>
    </w:lvl>
    <w:lvl w:ilvl="6" w:tplc="21866766" w:tentative="1">
      <w:start w:val="1"/>
      <w:numFmt w:val="decimal"/>
      <w:lvlText w:val="%7."/>
      <w:lvlJc w:val="left"/>
      <w:pPr>
        <w:ind w:left="5040" w:hanging="360"/>
      </w:pPr>
    </w:lvl>
    <w:lvl w:ilvl="7" w:tplc="3054840E" w:tentative="1">
      <w:start w:val="1"/>
      <w:numFmt w:val="lowerLetter"/>
      <w:lvlText w:val="%8."/>
      <w:lvlJc w:val="left"/>
      <w:pPr>
        <w:ind w:left="5760" w:hanging="360"/>
      </w:pPr>
    </w:lvl>
    <w:lvl w:ilvl="8" w:tplc="7C065504" w:tentative="1">
      <w:start w:val="1"/>
      <w:numFmt w:val="lowerRoman"/>
      <w:lvlText w:val="%9."/>
      <w:lvlJc w:val="right"/>
      <w:pPr>
        <w:ind w:left="6480" w:hanging="180"/>
      </w:pPr>
    </w:lvl>
  </w:abstractNum>
  <w:abstractNum w:abstractNumId="116" w15:restartNumberingAfterBreak="0">
    <w:nsid w:val="2C9A5AC1"/>
    <w:multiLevelType w:val="hybridMultilevel"/>
    <w:tmpl w:val="E626CB56"/>
    <w:lvl w:ilvl="0" w:tplc="29B20CBC">
      <w:start w:val="1"/>
      <w:numFmt w:val="decimal"/>
      <w:lvlText w:val="%1."/>
      <w:lvlJc w:val="left"/>
      <w:pPr>
        <w:ind w:left="720" w:hanging="360"/>
      </w:pPr>
    </w:lvl>
    <w:lvl w:ilvl="1" w:tplc="D3448ED0">
      <w:start w:val="1"/>
      <w:numFmt w:val="lowerLetter"/>
      <w:lvlText w:val="%2."/>
      <w:lvlJc w:val="left"/>
      <w:pPr>
        <w:ind w:left="1440" w:hanging="360"/>
      </w:pPr>
    </w:lvl>
    <w:lvl w:ilvl="2" w:tplc="5D7AADF8" w:tentative="1">
      <w:start w:val="1"/>
      <w:numFmt w:val="lowerRoman"/>
      <w:lvlText w:val="%3."/>
      <w:lvlJc w:val="right"/>
      <w:pPr>
        <w:ind w:left="2160" w:hanging="180"/>
      </w:pPr>
    </w:lvl>
    <w:lvl w:ilvl="3" w:tplc="B69E74B6" w:tentative="1">
      <w:start w:val="1"/>
      <w:numFmt w:val="decimal"/>
      <w:lvlText w:val="%4."/>
      <w:lvlJc w:val="left"/>
      <w:pPr>
        <w:ind w:left="2880" w:hanging="360"/>
      </w:pPr>
    </w:lvl>
    <w:lvl w:ilvl="4" w:tplc="F7D8B082" w:tentative="1">
      <w:start w:val="1"/>
      <w:numFmt w:val="lowerLetter"/>
      <w:lvlText w:val="%5."/>
      <w:lvlJc w:val="left"/>
      <w:pPr>
        <w:ind w:left="3600" w:hanging="360"/>
      </w:pPr>
    </w:lvl>
    <w:lvl w:ilvl="5" w:tplc="21587316" w:tentative="1">
      <w:start w:val="1"/>
      <w:numFmt w:val="lowerRoman"/>
      <w:lvlText w:val="%6."/>
      <w:lvlJc w:val="right"/>
      <w:pPr>
        <w:ind w:left="4320" w:hanging="180"/>
      </w:pPr>
    </w:lvl>
    <w:lvl w:ilvl="6" w:tplc="769A9542" w:tentative="1">
      <w:start w:val="1"/>
      <w:numFmt w:val="decimal"/>
      <w:lvlText w:val="%7."/>
      <w:lvlJc w:val="left"/>
      <w:pPr>
        <w:ind w:left="5040" w:hanging="360"/>
      </w:pPr>
    </w:lvl>
    <w:lvl w:ilvl="7" w:tplc="ACDE55D8" w:tentative="1">
      <w:start w:val="1"/>
      <w:numFmt w:val="lowerLetter"/>
      <w:lvlText w:val="%8."/>
      <w:lvlJc w:val="left"/>
      <w:pPr>
        <w:ind w:left="5760" w:hanging="360"/>
      </w:pPr>
    </w:lvl>
    <w:lvl w:ilvl="8" w:tplc="909058FC" w:tentative="1">
      <w:start w:val="1"/>
      <w:numFmt w:val="lowerRoman"/>
      <w:lvlText w:val="%9."/>
      <w:lvlJc w:val="right"/>
      <w:pPr>
        <w:ind w:left="6480" w:hanging="180"/>
      </w:pPr>
    </w:lvl>
  </w:abstractNum>
  <w:abstractNum w:abstractNumId="117" w15:restartNumberingAfterBreak="0">
    <w:nsid w:val="2D9C01BA"/>
    <w:multiLevelType w:val="hybridMultilevel"/>
    <w:tmpl w:val="C8584FBE"/>
    <w:lvl w:ilvl="0" w:tplc="B964A2BA">
      <w:start w:val="1"/>
      <w:numFmt w:val="bullet"/>
      <w:lvlText w:val=""/>
      <w:lvlJc w:val="left"/>
      <w:pPr>
        <w:ind w:left="720" w:hanging="360"/>
      </w:pPr>
      <w:rPr>
        <w:rFonts w:ascii="Symbol" w:hAnsi="Symbol" w:hint="default"/>
      </w:rPr>
    </w:lvl>
    <w:lvl w:ilvl="1" w:tplc="3594C08A" w:tentative="1">
      <w:start w:val="1"/>
      <w:numFmt w:val="bullet"/>
      <w:lvlText w:val="o"/>
      <w:lvlJc w:val="left"/>
      <w:pPr>
        <w:ind w:left="1440" w:hanging="360"/>
      </w:pPr>
      <w:rPr>
        <w:rFonts w:ascii="Courier New" w:hAnsi="Courier New" w:cs="Courier New" w:hint="default"/>
      </w:rPr>
    </w:lvl>
    <w:lvl w:ilvl="2" w:tplc="19EE37E8" w:tentative="1">
      <w:start w:val="1"/>
      <w:numFmt w:val="bullet"/>
      <w:lvlText w:val=""/>
      <w:lvlJc w:val="left"/>
      <w:pPr>
        <w:ind w:left="2160" w:hanging="360"/>
      </w:pPr>
      <w:rPr>
        <w:rFonts w:ascii="Wingdings" w:hAnsi="Wingdings" w:hint="default"/>
      </w:rPr>
    </w:lvl>
    <w:lvl w:ilvl="3" w:tplc="1BD067FC" w:tentative="1">
      <w:start w:val="1"/>
      <w:numFmt w:val="bullet"/>
      <w:lvlText w:val=""/>
      <w:lvlJc w:val="left"/>
      <w:pPr>
        <w:ind w:left="2880" w:hanging="360"/>
      </w:pPr>
      <w:rPr>
        <w:rFonts w:ascii="Symbol" w:hAnsi="Symbol" w:hint="default"/>
      </w:rPr>
    </w:lvl>
    <w:lvl w:ilvl="4" w:tplc="86F85688" w:tentative="1">
      <w:start w:val="1"/>
      <w:numFmt w:val="bullet"/>
      <w:lvlText w:val="o"/>
      <w:lvlJc w:val="left"/>
      <w:pPr>
        <w:ind w:left="3600" w:hanging="360"/>
      </w:pPr>
      <w:rPr>
        <w:rFonts w:ascii="Courier New" w:hAnsi="Courier New" w:cs="Courier New" w:hint="default"/>
      </w:rPr>
    </w:lvl>
    <w:lvl w:ilvl="5" w:tplc="0A4E8D00" w:tentative="1">
      <w:start w:val="1"/>
      <w:numFmt w:val="bullet"/>
      <w:lvlText w:val=""/>
      <w:lvlJc w:val="left"/>
      <w:pPr>
        <w:ind w:left="4320" w:hanging="360"/>
      </w:pPr>
      <w:rPr>
        <w:rFonts w:ascii="Wingdings" w:hAnsi="Wingdings" w:hint="default"/>
      </w:rPr>
    </w:lvl>
    <w:lvl w:ilvl="6" w:tplc="BA920D8C" w:tentative="1">
      <w:start w:val="1"/>
      <w:numFmt w:val="bullet"/>
      <w:lvlText w:val=""/>
      <w:lvlJc w:val="left"/>
      <w:pPr>
        <w:ind w:left="5040" w:hanging="360"/>
      </w:pPr>
      <w:rPr>
        <w:rFonts w:ascii="Symbol" w:hAnsi="Symbol" w:hint="default"/>
      </w:rPr>
    </w:lvl>
    <w:lvl w:ilvl="7" w:tplc="22AEEDBA" w:tentative="1">
      <w:start w:val="1"/>
      <w:numFmt w:val="bullet"/>
      <w:lvlText w:val="o"/>
      <w:lvlJc w:val="left"/>
      <w:pPr>
        <w:ind w:left="5760" w:hanging="360"/>
      </w:pPr>
      <w:rPr>
        <w:rFonts w:ascii="Courier New" w:hAnsi="Courier New" w:cs="Courier New" w:hint="default"/>
      </w:rPr>
    </w:lvl>
    <w:lvl w:ilvl="8" w:tplc="9EE408C0" w:tentative="1">
      <w:start w:val="1"/>
      <w:numFmt w:val="bullet"/>
      <w:lvlText w:val=""/>
      <w:lvlJc w:val="left"/>
      <w:pPr>
        <w:ind w:left="6480" w:hanging="360"/>
      </w:pPr>
      <w:rPr>
        <w:rFonts w:ascii="Wingdings" w:hAnsi="Wingdings" w:hint="default"/>
      </w:rPr>
    </w:lvl>
  </w:abstractNum>
  <w:abstractNum w:abstractNumId="118" w15:restartNumberingAfterBreak="0">
    <w:nsid w:val="2E162F05"/>
    <w:multiLevelType w:val="hybridMultilevel"/>
    <w:tmpl w:val="045A5080"/>
    <w:lvl w:ilvl="0" w:tplc="D292E83A">
      <w:start w:val="1"/>
      <w:numFmt w:val="bullet"/>
      <w:lvlText w:val=""/>
      <w:lvlJc w:val="left"/>
      <w:pPr>
        <w:ind w:left="720" w:hanging="360"/>
      </w:pPr>
      <w:rPr>
        <w:rFonts w:ascii="Symbol" w:hAnsi="Symbol" w:hint="default"/>
      </w:rPr>
    </w:lvl>
    <w:lvl w:ilvl="1" w:tplc="86CA993E">
      <w:start w:val="1"/>
      <w:numFmt w:val="bullet"/>
      <w:lvlText w:val="o"/>
      <w:lvlJc w:val="left"/>
      <w:pPr>
        <w:ind w:left="1440" w:hanging="360"/>
      </w:pPr>
      <w:rPr>
        <w:rFonts w:ascii="Courier New" w:hAnsi="Courier New" w:cs="Courier New" w:hint="default"/>
      </w:rPr>
    </w:lvl>
    <w:lvl w:ilvl="2" w:tplc="4A528D30" w:tentative="1">
      <w:start w:val="1"/>
      <w:numFmt w:val="bullet"/>
      <w:lvlText w:val=""/>
      <w:lvlJc w:val="left"/>
      <w:pPr>
        <w:ind w:left="2160" w:hanging="360"/>
      </w:pPr>
      <w:rPr>
        <w:rFonts w:ascii="Wingdings" w:hAnsi="Wingdings" w:hint="default"/>
      </w:rPr>
    </w:lvl>
    <w:lvl w:ilvl="3" w:tplc="E786BFDC" w:tentative="1">
      <w:start w:val="1"/>
      <w:numFmt w:val="bullet"/>
      <w:lvlText w:val=""/>
      <w:lvlJc w:val="left"/>
      <w:pPr>
        <w:ind w:left="2880" w:hanging="360"/>
      </w:pPr>
      <w:rPr>
        <w:rFonts w:ascii="Symbol" w:hAnsi="Symbol" w:hint="default"/>
      </w:rPr>
    </w:lvl>
    <w:lvl w:ilvl="4" w:tplc="DCD466F8" w:tentative="1">
      <w:start w:val="1"/>
      <w:numFmt w:val="bullet"/>
      <w:lvlText w:val="o"/>
      <w:lvlJc w:val="left"/>
      <w:pPr>
        <w:ind w:left="3600" w:hanging="360"/>
      </w:pPr>
      <w:rPr>
        <w:rFonts w:ascii="Courier New" w:hAnsi="Courier New" w:cs="Courier New" w:hint="default"/>
      </w:rPr>
    </w:lvl>
    <w:lvl w:ilvl="5" w:tplc="B38EE5B6" w:tentative="1">
      <w:start w:val="1"/>
      <w:numFmt w:val="bullet"/>
      <w:lvlText w:val=""/>
      <w:lvlJc w:val="left"/>
      <w:pPr>
        <w:ind w:left="4320" w:hanging="360"/>
      </w:pPr>
      <w:rPr>
        <w:rFonts w:ascii="Wingdings" w:hAnsi="Wingdings" w:hint="default"/>
      </w:rPr>
    </w:lvl>
    <w:lvl w:ilvl="6" w:tplc="FD4A99C4" w:tentative="1">
      <w:start w:val="1"/>
      <w:numFmt w:val="bullet"/>
      <w:lvlText w:val=""/>
      <w:lvlJc w:val="left"/>
      <w:pPr>
        <w:ind w:left="5040" w:hanging="360"/>
      </w:pPr>
      <w:rPr>
        <w:rFonts w:ascii="Symbol" w:hAnsi="Symbol" w:hint="default"/>
      </w:rPr>
    </w:lvl>
    <w:lvl w:ilvl="7" w:tplc="9520731E" w:tentative="1">
      <w:start w:val="1"/>
      <w:numFmt w:val="bullet"/>
      <w:lvlText w:val="o"/>
      <w:lvlJc w:val="left"/>
      <w:pPr>
        <w:ind w:left="5760" w:hanging="360"/>
      </w:pPr>
      <w:rPr>
        <w:rFonts w:ascii="Courier New" w:hAnsi="Courier New" w:cs="Courier New" w:hint="default"/>
      </w:rPr>
    </w:lvl>
    <w:lvl w:ilvl="8" w:tplc="CA469AA4" w:tentative="1">
      <w:start w:val="1"/>
      <w:numFmt w:val="bullet"/>
      <w:lvlText w:val=""/>
      <w:lvlJc w:val="left"/>
      <w:pPr>
        <w:ind w:left="6480" w:hanging="360"/>
      </w:pPr>
      <w:rPr>
        <w:rFonts w:ascii="Wingdings" w:hAnsi="Wingdings" w:hint="default"/>
      </w:rPr>
    </w:lvl>
  </w:abstractNum>
  <w:abstractNum w:abstractNumId="119" w15:restartNumberingAfterBreak="0">
    <w:nsid w:val="2E831831"/>
    <w:multiLevelType w:val="hybridMultilevel"/>
    <w:tmpl w:val="7C6CC78C"/>
    <w:lvl w:ilvl="0" w:tplc="D376F838">
      <w:start w:val="1"/>
      <w:numFmt w:val="bullet"/>
      <w:lvlText w:val=""/>
      <w:lvlJc w:val="left"/>
      <w:pPr>
        <w:ind w:left="720" w:hanging="360"/>
      </w:pPr>
      <w:rPr>
        <w:rFonts w:ascii="Symbol" w:hAnsi="Symbol" w:hint="default"/>
      </w:rPr>
    </w:lvl>
    <w:lvl w:ilvl="1" w:tplc="14A69E7E" w:tentative="1">
      <w:start w:val="1"/>
      <w:numFmt w:val="bullet"/>
      <w:lvlText w:val="o"/>
      <w:lvlJc w:val="left"/>
      <w:pPr>
        <w:ind w:left="1440" w:hanging="360"/>
      </w:pPr>
      <w:rPr>
        <w:rFonts w:ascii="Courier New" w:hAnsi="Courier New" w:cs="Courier New" w:hint="default"/>
      </w:rPr>
    </w:lvl>
    <w:lvl w:ilvl="2" w:tplc="E3283496">
      <w:start w:val="1"/>
      <w:numFmt w:val="bullet"/>
      <w:lvlText w:val=""/>
      <w:lvlJc w:val="left"/>
      <w:pPr>
        <w:ind w:left="2160" w:hanging="360"/>
      </w:pPr>
      <w:rPr>
        <w:rFonts w:ascii="Wingdings" w:hAnsi="Wingdings" w:hint="default"/>
      </w:rPr>
    </w:lvl>
    <w:lvl w:ilvl="3" w:tplc="D614752C" w:tentative="1">
      <w:start w:val="1"/>
      <w:numFmt w:val="bullet"/>
      <w:lvlText w:val=""/>
      <w:lvlJc w:val="left"/>
      <w:pPr>
        <w:ind w:left="2880" w:hanging="360"/>
      </w:pPr>
      <w:rPr>
        <w:rFonts w:ascii="Symbol" w:hAnsi="Symbol" w:hint="default"/>
      </w:rPr>
    </w:lvl>
    <w:lvl w:ilvl="4" w:tplc="A74E0B80" w:tentative="1">
      <w:start w:val="1"/>
      <w:numFmt w:val="bullet"/>
      <w:lvlText w:val="o"/>
      <w:lvlJc w:val="left"/>
      <w:pPr>
        <w:ind w:left="3600" w:hanging="360"/>
      </w:pPr>
      <w:rPr>
        <w:rFonts w:ascii="Courier New" w:hAnsi="Courier New" w:cs="Courier New" w:hint="default"/>
      </w:rPr>
    </w:lvl>
    <w:lvl w:ilvl="5" w:tplc="846CA9C8" w:tentative="1">
      <w:start w:val="1"/>
      <w:numFmt w:val="bullet"/>
      <w:lvlText w:val=""/>
      <w:lvlJc w:val="left"/>
      <w:pPr>
        <w:ind w:left="4320" w:hanging="360"/>
      </w:pPr>
      <w:rPr>
        <w:rFonts w:ascii="Wingdings" w:hAnsi="Wingdings" w:hint="default"/>
      </w:rPr>
    </w:lvl>
    <w:lvl w:ilvl="6" w:tplc="EBBC0920" w:tentative="1">
      <w:start w:val="1"/>
      <w:numFmt w:val="bullet"/>
      <w:lvlText w:val=""/>
      <w:lvlJc w:val="left"/>
      <w:pPr>
        <w:ind w:left="5040" w:hanging="360"/>
      </w:pPr>
      <w:rPr>
        <w:rFonts w:ascii="Symbol" w:hAnsi="Symbol" w:hint="default"/>
      </w:rPr>
    </w:lvl>
    <w:lvl w:ilvl="7" w:tplc="722696D6" w:tentative="1">
      <w:start w:val="1"/>
      <w:numFmt w:val="bullet"/>
      <w:lvlText w:val="o"/>
      <w:lvlJc w:val="left"/>
      <w:pPr>
        <w:ind w:left="5760" w:hanging="360"/>
      </w:pPr>
      <w:rPr>
        <w:rFonts w:ascii="Courier New" w:hAnsi="Courier New" w:cs="Courier New" w:hint="default"/>
      </w:rPr>
    </w:lvl>
    <w:lvl w:ilvl="8" w:tplc="3766B1E6" w:tentative="1">
      <w:start w:val="1"/>
      <w:numFmt w:val="bullet"/>
      <w:lvlText w:val=""/>
      <w:lvlJc w:val="left"/>
      <w:pPr>
        <w:ind w:left="6480" w:hanging="360"/>
      </w:pPr>
      <w:rPr>
        <w:rFonts w:ascii="Wingdings" w:hAnsi="Wingdings" w:hint="default"/>
      </w:rPr>
    </w:lvl>
  </w:abstractNum>
  <w:abstractNum w:abstractNumId="120" w15:restartNumberingAfterBreak="0">
    <w:nsid w:val="2E924560"/>
    <w:multiLevelType w:val="hybridMultilevel"/>
    <w:tmpl w:val="60284526"/>
    <w:lvl w:ilvl="0" w:tplc="159C8744">
      <w:start w:val="1"/>
      <w:numFmt w:val="decimal"/>
      <w:lvlText w:val="%1."/>
      <w:lvlJc w:val="left"/>
      <w:pPr>
        <w:ind w:left="720" w:hanging="360"/>
      </w:pPr>
    </w:lvl>
    <w:lvl w:ilvl="1" w:tplc="A31E25A0">
      <w:start w:val="1"/>
      <w:numFmt w:val="lowerLetter"/>
      <w:lvlText w:val="%2."/>
      <w:lvlJc w:val="left"/>
      <w:pPr>
        <w:ind w:left="1440" w:hanging="360"/>
      </w:pPr>
    </w:lvl>
    <w:lvl w:ilvl="2" w:tplc="D79E6D90" w:tentative="1">
      <w:start w:val="1"/>
      <w:numFmt w:val="lowerRoman"/>
      <w:lvlText w:val="%3."/>
      <w:lvlJc w:val="right"/>
      <w:pPr>
        <w:ind w:left="2160" w:hanging="180"/>
      </w:pPr>
    </w:lvl>
    <w:lvl w:ilvl="3" w:tplc="CBBECF4C" w:tentative="1">
      <w:start w:val="1"/>
      <w:numFmt w:val="decimal"/>
      <w:lvlText w:val="%4."/>
      <w:lvlJc w:val="left"/>
      <w:pPr>
        <w:ind w:left="2880" w:hanging="360"/>
      </w:pPr>
    </w:lvl>
    <w:lvl w:ilvl="4" w:tplc="51D82CC6" w:tentative="1">
      <w:start w:val="1"/>
      <w:numFmt w:val="lowerLetter"/>
      <w:lvlText w:val="%5."/>
      <w:lvlJc w:val="left"/>
      <w:pPr>
        <w:ind w:left="3600" w:hanging="360"/>
      </w:pPr>
    </w:lvl>
    <w:lvl w:ilvl="5" w:tplc="27461EAC" w:tentative="1">
      <w:start w:val="1"/>
      <w:numFmt w:val="lowerRoman"/>
      <w:lvlText w:val="%6."/>
      <w:lvlJc w:val="right"/>
      <w:pPr>
        <w:ind w:left="4320" w:hanging="180"/>
      </w:pPr>
    </w:lvl>
    <w:lvl w:ilvl="6" w:tplc="195AE170" w:tentative="1">
      <w:start w:val="1"/>
      <w:numFmt w:val="decimal"/>
      <w:lvlText w:val="%7."/>
      <w:lvlJc w:val="left"/>
      <w:pPr>
        <w:ind w:left="5040" w:hanging="360"/>
      </w:pPr>
    </w:lvl>
    <w:lvl w:ilvl="7" w:tplc="20328EC2" w:tentative="1">
      <w:start w:val="1"/>
      <w:numFmt w:val="lowerLetter"/>
      <w:lvlText w:val="%8."/>
      <w:lvlJc w:val="left"/>
      <w:pPr>
        <w:ind w:left="5760" w:hanging="360"/>
      </w:pPr>
    </w:lvl>
    <w:lvl w:ilvl="8" w:tplc="2F8C91C8" w:tentative="1">
      <w:start w:val="1"/>
      <w:numFmt w:val="lowerRoman"/>
      <w:lvlText w:val="%9."/>
      <w:lvlJc w:val="right"/>
      <w:pPr>
        <w:ind w:left="6480" w:hanging="180"/>
      </w:pPr>
    </w:lvl>
  </w:abstractNum>
  <w:abstractNum w:abstractNumId="121" w15:restartNumberingAfterBreak="0">
    <w:nsid w:val="2E9C4BDD"/>
    <w:multiLevelType w:val="hybridMultilevel"/>
    <w:tmpl w:val="328EFF86"/>
    <w:lvl w:ilvl="0" w:tplc="7946073E">
      <w:start w:val="1"/>
      <w:numFmt w:val="bullet"/>
      <w:lvlText w:val=""/>
      <w:lvlJc w:val="left"/>
      <w:pPr>
        <w:ind w:left="720" w:hanging="360"/>
      </w:pPr>
      <w:rPr>
        <w:rFonts w:ascii="Symbol" w:hAnsi="Symbol" w:hint="default"/>
      </w:rPr>
    </w:lvl>
    <w:lvl w:ilvl="1" w:tplc="123C088A">
      <w:start w:val="1"/>
      <w:numFmt w:val="bullet"/>
      <w:lvlText w:val="o"/>
      <w:lvlJc w:val="left"/>
      <w:pPr>
        <w:ind w:left="1440" w:hanging="360"/>
      </w:pPr>
      <w:rPr>
        <w:rFonts w:ascii="Courier New" w:hAnsi="Courier New" w:cs="Courier New" w:hint="default"/>
      </w:rPr>
    </w:lvl>
    <w:lvl w:ilvl="2" w:tplc="D52E023E" w:tentative="1">
      <w:start w:val="1"/>
      <w:numFmt w:val="bullet"/>
      <w:lvlText w:val=""/>
      <w:lvlJc w:val="left"/>
      <w:pPr>
        <w:ind w:left="2160" w:hanging="360"/>
      </w:pPr>
      <w:rPr>
        <w:rFonts w:ascii="Wingdings" w:hAnsi="Wingdings" w:hint="default"/>
      </w:rPr>
    </w:lvl>
    <w:lvl w:ilvl="3" w:tplc="5D14425E" w:tentative="1">
      <w:start w:val="1"/>
      <w:numFmt w:val="bullet"/>
      <w:lvlText w:val=""/>
      <w:lvlJc w:val="left"/>
      <w:pPr>
        <w:ind w:left="2880" w:hanging="360"/>
      </w:pPr>
      <w:rPr>
        <w:rFonts w:ascii="Symbol" w:hAnsi="Symbol" w:hint="default"/>
      </w:rPr>
    </w:lvl>
    <w:lvl w:ilvl="4" w:tplc="5EB4A59C" w:tentative="1">
      <w:start w:val="1"/>
      <w:numFmt w:val="bullet"/>
      <w:lvlText w:val="o"/>
      <w:lvlJc w:val="left"/>
      <w:pPr>
        <w:ind w:left="3600" w:hanging="360"/>
      </w:pPr>
      <w:rPr>
        <w:rFonts w:ascii="Courier New" w:hAnsi="Courier New" w:cs="Courier New" w:hint="default"/>
      </w:rPr>
    </w:lvl>
    <w:lvl w:ilvl="5" w:tplc="F1D86B00" w:tentative="1">
      <w:start w:val="1"/>
      <w:numFmt w:val="bullet"/>
      <w:lvlText w:val=""/>
      <w:lvlJc w:val="left"/>
      <w:pPr>
        <w:ind w:left="4320" w:hanging="360"/>
      </w:pPr>
      <w:rPr>
        <w:rFonts w:ascii="Wingdings" w:hAnsi="Wingdings" w:hint="default"/>
      </w:rPr>
    </w:lvl>
    <w:lvl w:ilvl="6" w:tplc="79960D00" w:tentative="1">
      <w:start w:val="1"/>
      <w:numFmt w:val="bullet"/>
      <w:lvlText w:val=""/>
      <w:lvlJc w:val="left"/>
      <w:pPr>
        <w:ind w:left="5040" w:hanging="360"/>
      </w:pPr>
      <w:rPr>
        <w:rFonts w:ascii="Symbol" w:hAnsi="Symbol" w:hint="default"/>
      </w:rPr>
    </w:lvl>
    <w:lvl w:ilvl="7" w:tplc="3E7ED1E0" w:tentative="1">
      <w:start w:val="1"/>
      <w:numFmt w:val="bullet"/>
      <w:lvlText w:val="o"/>
      <w:lvlJc w:val="left"/>
      <w:pPr>
        <w:ind w:left="5760" w:hanging="360"/>
      </w:pPr>
      <w:rPr>
        <w:rFonts w:ascii="Courier New" w:hAnsi="Courier New" w:cs="Courier New" w:hint="default"/>
      </w:rPr>
    </w:lvl>
    <w:lvl w:ilvl="8" w:tplc="0B10B318" w:tentative="1">
      <w:start w:val="1"/>
      <w:numFmt w:val="bullet"/>
      <w:lvlText w:val=""/>
      <w:lvlJc w:val="left"/>
      <w:pPr>
        <w:ind w:left="6480" w:hanging="360"/>
      </w:pPr>
      <w:rPr>
        <w:rFonts w:ascii="Wingdings" w:hAnsi="Wingdings" w:hint="default"/>
      </w:rPr>
    </w:lvl>
  </w:abstractNum>
  <w:abstractNum w:abstractNumId="122" w15:restartNumberingAfterBreak="0">
    <w:nsid w:val="2F0331B4"/>
    <w:multiLevelType w:val="hybridMultilevel"/>
    <w:tmpl w:val="187CD6EA"/>
    <w:lvl w:ilvl="0" w:tplc="8B3027BC">
      <w:start w:val="1"/>
      <w:numFmt w:val="decimal"/>
      <w:lvlText w:val="%1."/>
      <w:lvlJc w:val="left"/>
      <w:pPr>
        <w:ind w:left="720" w:hanging="360"/>
      </w:pPr>
    </w:lvl>
    <w:lvl w:ilvl="1" w:tplc="E2EC0E58">
      <w:start w:val="1"/>
      <w:numFmt w:val="lowerLetter"/>
      <w:lvlText w:val="%2."/>
      <w:lvlJc w:val="left"/>
      <w:pPr>
        <w:ind w:left="1440" w:hanging="360"/>
      </w:pPr>
    </w:lvl>
    <w:lvl w:ilvl="2" w:tplc="A9CC82B2" w:tentative="1">
      <w:start w:val="1"/>
      <w:numFmt w:val="lowerRoman"/>
      <w:lvlText w:val="%3."/>
      <w:lvlJc w:val="right"/>
      <w:pPr>
        <w:ind w:left="2160" w:hanging="180"/>
      </w:pPr>
    </w:lvl>
    <w:lvl w:ilvl="3" w:tplc="51A459C8" w:tentative="1">
      <w:start w:val="1"/>
      <w:numFmt w:val="decimal"/>
      <w:lvlText w:val="%4."/>
      <w:lvlJc w:val="left"/>
      <w:pPr>
        <w:ind w:left="2880" w:hanging="360"/>
      </w:pPr>
    </w:lvl>
    <w:lvl w:ilvl="4" w:tplc="E67A625A" w:tentative="1">
      <w:start w:val="1"/>
      <w:numFmt w:val="lowerLetter"/>
      <w:lvlText w:val="%5."/>
      <w:lvlJc w:val="left"/>
      <w:pPr>
        <w:ind w:left="3600" w:hanging="360"/>
      </w:pPr>
    </w:lvl>
    <w:lvl w:ilvl="5" w:tplc="868E9C26" w:tentative="1">
      <w:start w:val="1"/>
      <w:numFmt w:val="lowerRoman"/>
      <w:lvlText w:val="%6."/>
      <w:lvlJc w:val="right"/>
      <w:pPr>
        <w:ind w:left="4320" w:hanging="180"/>
      </w:pPr>
    </w:lvl>
    <w:lvl w:ilvl="6" w:tplc="F79841D8" w:tentative="1">
      <w:start w:val="1"/>
      <w:numFmt w:val="decimal"/>
      <w:lvlText w:val="%7."/>
      <w:lvlJc w:val="left"/>
      <w:pPr>
        <w:ind w:left="5040" w:hanging="360"/>
      </w:pPr>
    </w:lvl>
    <w:lvl w:ilvl="7" w:tplc="8392F6D4" w:tentative="1">
      <w:start w:val="1"/>
      <w:numFmt w:val="lowerLetter"/>
      <w:lvlText w:val="%8."/>
      <w:lvlJc w:val="left"/>
      <w:pPr>
        <w:ind w:left="5760" w:hanging="360"/>
      </w:pPr>
    </w:lvl>
    <w:lvl w:ilvl="8" w:tplc="ED3CAC70" w:tentative="1">
      <w:start w:val="1"/>
      <w:numFmt w:val="lowerRoman"/>
      <w:lvlText w:val="%9."/>
      <w:lvlJc w:val="right"/>
      <w:pPr>
        <w:ind w:left="6480" w:hanging="180"/>
      </w:pPr>
    </w:lvl>
  </w:abstractNum>
  <w:abstractNum w:abstractNumId="123" w15:restartNumberingAfterBreak="0">
    <w:nsid w:val="2FAB5E79"/>
    <w:multiLevelType w:val="hybridMultilevel"/>
    <w:tmpl w:val="0E3EBFA2"/>
    <w:lvl w:ilvl="0" w:tplc="3562655A">
      <w:start w:val="1"/>
      <w:numFmt w:val="bullet"/>
      <w:lvlText w:val=""/>
      <w:lvlJc w:val="left"/>
      <w:pPr>
        <w:ind w:left="720" w:hanging="360"/>
      </w:pPr>
      <w:rPr>
        <w:rFonts w:ascii="Symbol" w:hAnsi="Symbol" w:hint="default"/>
      </w:rPr>
    </w:lvl>
    <w:lvl w:ilvl="1" w:tplc="85EACEDE">
      <w:start w:val="1"/>
      <w:numFmt w:val="bullet"/>
      <w:lvlText w:val="o"/>
      <w:lvlJc w:val="left"/>
      <w:pPr>
        <w:ind w:left="1440" w:hanging="360"/>
      </w:pPr>
      <w:rPr>
        <w:rFonts w:ascii="Courier New" w:hAnsi="Courier New" w:cs="Courier New" w:hint="default"/>
      </w:rPr>
    </w:lvl>
    <w:lvl w:ilvl="2" w:tplc="D3E23118" w:tentative="1">
      <w:start w:val="1"/>
      <w:numFmt w:val="bullet"/>
      <w:lvlText w:val=""/>
      <w:lvlJc w:val="left"/>
      <w:pPr>
        <w:ind w:left="2160" w:hanging="360"/>
      </w:pPr>
      <w:rPr>
        <w:rFonts w:ascii="Wingdings" w:hAnsi="Wingdings" w:hint="default"/>
      </w:rPr>
    </w:lvl>
    <w:lvl w:ilvl="3" w:tplc="CC1AA198" w:tentative="1">
      <w:start w:val="1"/>
      <w:numFmt w:val="bullet"/>
      <w:lvlText w:val=""/>
      <w:lvlJc w:val="left"/>
      <w:pPr>
        <w:ind w:left="2880" w:hanging="360"/>
      </w:pPr>
      <w:rPr>
        <w:rFonts w:ascii="Symbol" w:hAnsi="Symbol" w:hint="default"/>
      </w:rPr>
    </w:lvl>
    <w:lvl w:ilvl="4" w:tplc="B9B2834C" w:tentative="1">
      <w:start w:val="1"/>
      <w:numFmt w:val="bullet"/>
      <w:lvlText w:val="o"/>
      <w:lvlJc w:val="left"/>
      <w:pPr>
        <w:ind w:left="3600" w:hanging="360"/>
      </w:pPr>
      <w:rPr>
        <w:rFonts w:ascii="Courier New" w:hAnsi="Courier New" w:cs="Courier New" w:hint="default"/>
      </w:rPr>
    </w:lvl>
    <w:lvl w:ilvl="5" w:tplc="77463F28" w:tentative="1">
      <w:start w:val="1"/>
      <w:numFmt w:val="bullet"/>
      <w:lvlText w:val=""/>
      <w:lvlJc w:val="left"/>
      <w:pPr>
        <w:ind w:left="4320" w:hanging="360"/>
      </w:pPr>
      <w:rPr>
        <w:rFonts w:ascii="Wingdings" w:hAnsi="Wingdings" w:hint="default"/>
      </w:rPr>
    </w:lvl>
    <w:lvl w:ilvl="6" w:tplc="3334DC10" w:tentative="1">
      <w:start w:val="1"/>
      <w:numFmt w:val="bullet"/>
      <w:lvlText w:val=""/>
      <w:lvlJc w:val="left"/>
      <w:pPr>
        <w:ind w:left="5040" w:hanging="360"/>
      </w:pPr>
      <w:rPr>
        <w:rFonts w:ascii="Symbol" w:hAnsi="Symbol" w:hint="default"/>
      </w:rPr>
    </w:lvl>
    <w:lvl w:ilvl="7" w:tplc="E2C0766C" w:tentative="1">
      <w:start w:val="1"/>
      <w:numFmt w:val="bullet"/>
      <w:lvlText w:val="o"/>
      <w:lvlJc w:val="left"/>
      <w:pPr>
        <w:ind w:left="5760" w:hanging="360"/>
      </w:pPr>
      <w:rPr>
        <w:rFonts w:ascii="Courier New" w:hAnsi="Courier New" w:cs="Courier New" w:hint="default"/>
      </w:rPr>
    </w:lvl>
    <w:lvl w:ilvl="8" w:tplc="6D003A54" w:tentative="1">
      <w:start w:val="1"/>
      <w:numFmt w:val="bullet"/>
      <w:lvlText w:val=""/>
      <w:lvlJc w:val="left"/>
      <w:pPr>
        <w:ind w:left="6480" w:hanging="360"/>
      </w:pPr>
      <w:rPr>
        <w:rFonts w:ascii="Wingdings" w:hAnsi="Wingdings" w:hint="default"/>
      </w:rPr>
    </w:lvl>
  </w:abstractNum>
  <w:abstractNum w:abstractNumId="124" w15:restartNumberingAfterBreak="0">
    <w:nsid w:val="2FD2440D"/>
    <w:multiLevelType w:val="hybridMultilevel"/>
    <w:tmpl w:val="CDB2E3E2"/>
    <w:lvl w:ilvl="0" w:tplc="FE98B670">
      <w:start w:val="1"/>
      <w:numFmt w:val="bullet"/>
      <w:lvlText w:val=""/>
      <w:lvlJc w:val="left"/>
      <w:pPr>
        <w:ind w:left="720" w:hanging="360"/>
      </w:pPr>
      <w:rPr>
        <w:rFonts w:ascii="Symbol" w:hAnsi="Symbol" w:hint="default"/>
      </w:rPr>
    </w:lvl>
    <w:lvl w:ilvl="1" w:tplc="78B07B20">
      <w:start w:val="1"/>
      <w:numFmt w:val="bullet"/>
      <w:lvlText w:val="o"/>
      <w:lvlJc w:val="left"/>
      <w:pPr>
        <w:ind w:left="1440" w:hanging="360"/>
      </w:pPr>
      <w:rPr>
        <w:rFonts w:ascii="Courier New" w:hAnsi="Courier New" w:cs="Courier New" w:hint="default"/>
      </w:rPr>
    </w:lvl>
    <w:lvl w:ilvl="2" w:tplc="D6C2789C" w:tentative="1">
      <w:start w:val="1"/>
      <w:numFmt w:val="bullet"/>
      <w:lvlText w:val=""/>
      <w:lvlJc w:val="left"/>
      <w:pPr>
        <w:ind w:left="2160" w:hanging="360"/>
      </w:pPr>
      <w:rPr>
        <w:rFonts w:ascii="Wingdings" w:hAnsi="Wingdings" w:hint="default"/>
      </w:rPr>
    </w:lvl>
    <w:lvl w:ilvl="3" w:tplc="872E68AA" w:tentative="1">
      <w:start w:val="1"/>
      <w:numFmt w:val="bullet"/>
      <w:lvlText w:val=""/>
      <w:lvlJc w:val="left"/>
      <w:pPr>
        <w:ind w:left="2880" w:hanging="360"/>
      </w:pPr>
      <w:rPr>
        <w:rFonts w:ascii="Symbol" w:hAnsi="Symbol" w:hint="default"/>
      </w:rPr>
    </w:lvl>
    <w:lvl w:ilvl="4" w:tplc="B114FDC6" w:tentative="1">
      <w:start w:val="1"/>
      <w:numFmt w:val="bullet"/>
      <w:lvlText w:val="o"/>
      <w:lvlJc w:val="left"/>
      <w:pPr>
        <w:ind w:left="3600" w:hanging="360"/>
      </w:pPr>
      <w:rPr>
        <w:rFonts w:ascii="Courier New" w:hAnsi="Courier New" w:cs="Courier New" w:hint="default"/>
      </w:rPr>
    </w:lvl>
    <w:lvl w:ilvl="5" w:tplc="3634D8E6" w:tentative="1">
      <w:start w:val="1"/>
      <w:numFmt w:val="bullet"/>
      <w:lvlText w:val=""/>
      <w:lvlJc w:val="left"/>
      <w:pPr>
        <w:ind w:left="4320" w:hanging="360"/>
      </w:pPr>
      <w:rPr>
        <w:rFonts w:ascii="Wingdings" w:hAnsi="Wingdings" w:hint="default"/>
      </w:rPr>
    </w:lvl>
    <w:lvl w:ilvl="6" w:tplc="A0EAA1A0" w:tentative="1">
      <w:start w:val="1"/>
      <w:numFmt w:val="bullet"/>
      <w:lvlText w:val=""/>
      <w:lvlJc w:val="left"/>
      <w:pPr>
        <w:ind w:left="5040" w:hanging="360"/>
      </w:pPr>
      <w:rPr>
        <w:rFonts w:ascii="Symbol" w:hAnsi="Symbol" w:hint="default"/>
      </w:rPr>
    </w:lvl>
    <w:lvl w:ilvl="7" w:tplc="F1CCE44E" w:tentative="1">
      <w:start w:val="1"/>
      <w:numFmt w:val="bullet"/>
      <w:lvlText w:val="o"/>
      <w:lvlJc w:val="left"/>
      <w:pPr>
        <w:ind w:left="5760" w:hanging="360"/>
      </w:pPr>
      <w:rPr>
        <w:rFonts w:ascii="Courier New" w:hAnsi="Courier New" w:cs="Courier New" w:hint="default"/>
      </w:rPr>
    </w:lvl>
    <w:lvl w:ilvl="8" w:tplc="2A489044" w:tentative="1">
      <w:start w:val="1"/>
      <w:numFmt w:val="bullet"/>
      <w:lvlText w:val=""/>
      <w:lvlJc w:val="left"/>
      <w:pPr>
        <w:ind w:left="6480" w:hanging="360"/>
      </w:pPr>
      <w:rPr>
        <w:rFonts w:ascii="Wingdings" w:hAnsi="Wingdings" w:hint="default"/>
      </w:rPr>
    </w:lvl>
  </w:abstractNum>
  <w:abstractNum w:abstractNumId="125" w15:restartNumberingAfterBreak="0">
    <w:nsid w:val="2FF207DC"/>
    <w:multiLevelType w:val="hybridMultilevel"/>
    <w:tmpl w:val="581EDEE2"/>
    <w:lvl w:ilvl="0" w:tplc="313A070A">
      <w:start w:val="1"/>
      <w:numFmt w:val="decimal"/>
      <w:lvlText w:val="%1."/>
      <w:lvlJc w:val="left"/>
      <w:pPr>
        <w:ind w:left="720" w:hanging="360"/>
      </w:pPr>
    </w:lvl>
    <w:lvl w:ilvl="1" w:tplc="8A6819DC">
      <w:start w:val="1"/>
      <w:numFmt w:val="lowerLetter"/>
      <w:lvlText w:val="%2."/>
      <w:lvlJc w:val="left"/>
      <w:pPr>
        <w:ind w:left="1440" w:hanging="360"/>
      </w:pPr>
    </w:lvl>
    <w:lvl w:ilvl="2" w:tplc="5ED822DA" w:tentative="1">
      <w:start w:val="1"/>
      <w:numFmt w:val="lowerRoman"/>
      <w:lvlText w:val="%3."/>
      <w:lvlJc w:val="right"/>
      <w:pPr>
        <w:ind w:left="2160" w:hanging="180"/>
      </w:pPr>
    </w:lvl>
    <w:lvl w:ilvl="3" w:tplc="6B10B0D4" w:tentative="1">
      <w:start w:val="1"/>
      <w:numFmt w:val="decimal"/>
      <w:lvlText w:val="%4."/>
      <w:lvlJc w:val="left"/>
      <w:pPr>
        <w:ind w:left="2880" w:hanging="360"/>
      </w:pPr>
    </w:lvl>
    <w:lvl w:ilvl="4" w:tplc="3ADEEABA" w:tentative="1">
      <w:start w:val="1"/>
      <w:numFmt w:val="lowerLetter"/>
      <w:lvlText w:val="%5."/>
      <w:lvlJc w:val="left"/>
      <w:pPr>
        <w:ind w:left="3600" w:hanging="360"/>
      </w:pPr>
    </w:lvl>
    <w:lvl w:ilvl="5" w:tplc="974A7444" w:tentative="1">
      <w:start w:val="1"/>
      <w:numFmt w:val="lowerRoman"/>
      <w:lvlText w:val="%6."/>
      <w:lvlJc w:val="right"/>
      <w:pPr>
        <w:ind w:left="4320" w:hanging="180"/>
      </w:pPr>
    </w:lvl>
    <w:lvl w:ilvl="6" w:tplc="BBC6158A" w:tentative="1">
      <w:start w:val="1"/>
      <w:numFmt w:val="decimal"/>
      <w:lvlText w:val="%7."/>
      <w:lvlJc w:val="left"/>
      <w:pPr>
        <w:ind w:left="5040" w:hanging="360"/>
      </w:pPr>
    </w:lvl>
    <w:lvl w:ilvl="7" w:tplc="915CECBC" w:tentative="1">
      <w:start w:val="1"/>
      <w:numFmt w:val="lowerLetter"/>
      <w:lvlText w:val="%8."/>
      <w:lvlJc w:val="left"/>
      <w:pPr>
        <w:ind w:left="5760" w:hanging="360"/>
      </w:pPr>
    </w:lvl>
    <w:lvl w:ilvl="8" w:tplc="A860F1CA" w:tentative="1">
      <w:start w:val="1"/>
      <w:numFmt w:val="lowerRoman"/>
      <w:lvlText w:val="%9."/>
      <w:lvlJc w:val="right"/>
      <w:pPr>
        <w:ind w:left="6480" w:hanging="180"/>
      </w:pPr>
    </w:lvl>
  </w:abstractNum>
  <w:abstractNum w:abstractNumId="126" w15:restartNumberingAfterBreak="0">
    <w:nsid w:val="3042169C"/>
    <w:multiLevelType w:val="hybridMultilevel"/>
    <w:tmpl w:val="4120E04C"/>
    <w:lvl w:ilvl="0" w:tplc="7B76C702">
      <w:start w:val="1"/>
      <w:numFmt w:val="bullet"/>
      <w:lvlText w:val=""/>
      <w:lvlJc w:val="left"/>
      <w:pPr>
        <w:ind w:left="720" w:hanging="360"/>
      </w:pPr>
      <w:rPr>
        <w:rFonts w:ascii="Symbol" w:hAnsi="Symbol" w:hint="default"/>
      </w:rPr>
    </w:lvl>
    <w:lvl w:ilvl="1" w:tplc="1B447E2E" w:tentative="1">
      <w:start w:val="1"/>
      <w:numFmt w:val="bullet"/>
      <w:lvlText w:val="o"/>
      <w:lvlJc w:val="left"/>
      <w:pPr>
        <w:ind w:left="1440" w:hanging="360"/>
      </w:pPr>
      <w:rPr>
        <w:rFonts w:ascii="Courier New" w:hAnsi="Courier New" w:cs="Courier New" w:hint="default"/>
      </w:rPr>
    </w:lvl>
    <w:lvl w:ilvl="2" w:tplc="0A8E5D4E" w:tentative="1">
      <w:start w:val="1"/>
      <w:numFmt w:val="bullet"/>
      <w:lvlText w:val=""/>
      <w:lvlJc w:val="left"/>
      <w:pPr>
        <w:ind w:left="2160" w:hanging="360"/>
      </w:pPr>
      <w:rPr>
        <w:rFonts w:ascii="Wingdings" w:hAnsi="Wingdings" w:hint="default"/>
      </w:rPr>
    </w:lvl>
    <w:lvl w:ilvl="3" w:tplc="DE224BB4" w:tentative="1">
      <w:start w:val="1"/>
      <w:numFmt w:val="bullet"/>
      <w:lvlText w:val=""/>
      <w:lvlJc w:val="left"/>
      <w:pPr>
        <w:ind w:left="2880" w:hanging="360"/>
      </w:pPr>
      <w:rPr>
        <w:rFonts w:ascii="Symbol" w:hAnsi="Symbol" w:hint="default"/>
      </w:rPr>
    </w:lvl>
    <w:lvl w:ilvl="4" w:tplc="94EEF79E" w:tentative="1">
      <w:start w:val="1"/>
      <w:numFmt w:val="bullet"/>
      <w:lvlText w:val="o"/>
      <w:lvlJc w:val="left"/>
      <w:pPr>
        <w:ind w:left="3600" w:hanging="360"/>
      </w:pPr>
      <w:rPr>
        <w:rFonts w:ascii="Courier New" w:hAnsi="Courier New" w:cs="Courier New" w:hint="default"/>
      </w:rPr>
    </w:lvl>
    <w:lvl w:ilvl="5" w:tplc="190E7196" w:tentative="1">
      <w:start w:val="1"/>
      <w:numFmt w:val="bullet"/>
      <w:lvlText w:val=""/>
      <w:lvlJc w:val="left"/>
      <w:pPr>
        <w:ind w:left="4320" w:hanging="360"/>
      </w:pPr>
      <w:rPr>
        <w:rFonts w:ascii="Wingdings" w:hAnsi="Wingdings" w:hint="default"/>
      </w:rPr>
    </w:lvl>
    <w:lvl w:ilvl="6" w:tplc="13C25D08" w:tentative="1">
      <w:start w:val="1"/>
      <w:numFmt w:val="bullet"/>
      <w:lvlText w:val=""/>
      <w:lvlJc w:val="left"/>
      <w:pPr>
        <w:ind w:left="5040" w:hanging="360"/>
      </w:pPr>
      <w:rPr>
        <w:rFonts w:ascii="Symbol" w:hAnsi="Symbol" w:hint="default"/>
      </w:rPr>
    </w:lvl>
    <w:lvl w:ilvl="7" w:tplc="8F0EAFCE" w:tentative="1">
      <w:start w:val="1"/>
      <w:numFmt w:val="bullet"/>
      <w:lvlText w:val="o"/>
      <w:lvlJc w:val="left"/>
      <w:pPr>
        <w:ind w:left="5760" w:hanging="360"/>
      </w:pPr>
      <w:rPr>
        <w:rFonts w:ascii="Courier New" w:hAnsi="Courier New" w:cs="Courier New" w:hint="default"/>
      </w:rPr>
    </w:lvl>
    <w:lvl w:ilvl="8" w:tplc="EE56E2E0" w:tentative="1">
      <w:start w:val="1"/>
      <w:numFmt w:val="bullet"/>
      <w:lvlText w:val=""/>
      <w:lvlJc w:val="left"/>
      <w:pPr>
        <w:ind w:left="6480" w:hanging="360"/>
      </w:pPr>
      <w:rPr>
        <w:rFonts w:ascii="Wingdings" w:hAnsi="Wingdings" w:hint="default"/>
      </w:rPr>
    </w:lvl>
  </w:abstractNum>
  <w:abstractNum w:abstractNumId="127" w15:restartNumberingAfterBreak="0">
    <w:nsid w:val="30474616"/>
    <w:multiLevelType w:val="hybridMultilevel"/>
    <w:tmpl w:val="1EDEB258"/>
    <w:lvl w:ilvl="0" w:tplc="5AD06AD6">
      <w:start w:val="1"/>
      <w:numFmt w:val="decimal"/>
      <w:lvlText w:val="%1."/>
      <w:lvlJc w:val="left"/>
      <w:pPr>
        <w:ind w:left="720" w:hanging="360"/>
      </w:pPr>
    </w:lvl>
    <w:lvl w:ilvl="1" w:tplc="24588734">
      <w:start w:val="1"/>
      <w:numFmt w:val="lowerLetter"/>
      <w:lvlText w:val="%2."/>
      <w:lvlJc w:val="left"/>
      <w:pPr>
        <w:ind w:left="1440" w:hanging="360"/>
      </w:pPr>
    </w:lvl>
    <w:lvl w:ilvl="2" w:tplc="6CDA6CC2" w:tentative="1">
      <w:start w:val="1"/>
      <w:numFmt w:val="lowerRoman"/>
      <w:lvlText w:val="%3."/>
      <w:lvlJc w:val="right"/>
      <w:pPr>
        <w:ind w:left="2160" w:hanging="180"/>
      </w:pPr>
    </w:lvl>
    <w:lvl w:ilvl="3" w:tplc="AF90C0F2" w:tentative="1">
      <w:start w:val="1"/>
      <w:numFmt w:val="decimal"/>
      <w:lvlText w:val="%4."/>
      <w:lvlJc w:val="left"/>
      <w:pPr>
        <w:ind w:left="2880" w:hanging="360"/>
      </w:pPr>
    </w:lvl>
    <w:lvl w:ilvl="4" w:tplc="9F7A734A" w:tentative="1">
      <w:start w:val="1"/>
      <w:numFmt w:val="lowerLetter"/>
      <w:lvlText w:val="%5."/>
      <w:lvlJc w:val="left"/>
      <w:pPr>
        <w:ind w:left="3600" w:hanging="360"/>
      </w:pPr>
    </w:lvl>
    <w:lvl w:ilvl="5" w:tplc="69821C34" w:tentative="1">
      <w:start w:val="1"/>
      <w:numFmt w:val="lowerRoman"/>
      <w:lvlText w:val="%6."/>
      <w:lvlJc w:val="right"/>
      <w:pPr>
        <w:ind w:left="4320" w:hanging="180"/>
      </w:pPr>
    </w:lvl>
    <w:lvl w:ilvl="6" w:tplc="4F26C482" w:tentative="1">
      <w:start w:val="1"/>
      <w:numFmt w:val="decimal"/>
      <w:lvlText w:val="%7."/>
      <w:lvlJc w:val="left"/>
      <w:pPr>
        <w:ind w:left="5040" w:hanging="360"/>
      </w:pPr>
    </w:lvl>
    <w:lvl w:ilvl="7" w:tplc="4542408A" w:tentative="1">
      <w:start w:val="1"/>
      <w:numFmt w:val="lowerLetter"/>
      <w:lvlText w:val="%8."/>
      <w:lvlJc w:val="left"/>
      <w:pPr>
        <w:ind w:left="5760" w:hanging="360"/>
      </w:pPr>
    </w:lvl>
    <w:lvl w:ilvl="8" w:tplc="719AA89C" w:tentative="1">
      <w:start w:val="1"/>
      <w:numFmt w:val="lowerRoman"/>
      <w:lvlText w:val="%9."/>
      <w:lvlJc w:val="right"/>
      <w:pPr>
        <w:ind w:left="6480" w:hanging="180"/>
      </w:pPr>
    </w:lvl>
  </w:abstractNum>
  <w:abstractNum w:abstractNumId="128" w15:restartNumberingAfterBreak="0">
    <w:nsid w:val="30EE4502"/>
    <w:multiLevelType w:val="hybridMultilevel"/>
    <w:tmpl w:val="6608D488"/>
    <w:lvl w:ilvl="0" w:tplc="101AF338">
      <w:start w:val="1"/>
      <w:numFmt w:val="bullet"/>
      <w:lvlText w:val=""/>
      <w:lvlJc w:val="left"/>
      <w:pPr>
        <w:ind w:left="720" w:hanging="360"/>
      </w:pPr>
      <w:rPr>
        <w:rFonts w:ascii="Symbol" w:hAnsi="Symbol" w:hint="default"/>
      </w:rPr>
    </w:lvl>
    <w:lvl w:ilvl="1" w:tplc="4606E440" w:tentative="1">
      <w:start w:val="1"/>
      <w:numFmt w:val="bullet"/>
      <w:lvlText w:val="o"/>
      <w:lvlJc w:val="left"/>
      <w:pPr>
        <w:ind w:left="1440" w:hanging="360"/>
      </w:pPr>
      <w:rPr>
        <w:rFonts w:ascii="Courier New" w:hAnsi="Courier New" w:cs="Courier New" w:hint="default"/>
      </w:rPr>
    </w:lvl>
    <w:lvl w:ilvl="2" w:tplc="14708C92" w:tentative="1">
      <w:start w:val="1"/>
      <w:numFmt w:val="bullet"/>
      <w:lvlText w:val=""/>
      <w:lvlJc w:val="left"/>
      <w:pPr>
        <w:ind w:left="2160" w:hanging="360"/>
      </w:pPr>
      <w:rPr>
        <w:rFonts w:ascii="Wingdings" w:hAnsi="Wingdings" w:hint="default"/>
      </w:rPr>
    </w:lvl>
    <w:lvl w:ilvl="3" w:tplc="61BCDEB2" w:tentative="1">
      <w:start w:val="1"/>
      <w:numFmt w:val="bullet"/>
      <w:lvlText w:val=""/>
      <w:lvlJc w:val="left"/>
      <w:pPr>
        <w:ind w:left="2880" w:hanging="360"/>
      </w:pPr>
      <w:rPr>
        <w:rFonts w:ascii="Symbol" w:hAnsi="Symbol" w:hint="default"/>
      </w:rPr>
    </w:lvl>
    <w:lvl w:ilvl="4" w:tplc="055E471E" w:tentative="1">
      <w:start w:val="1"/>
      <w:numFmt w:val="bullet"/>
      <w:lvlText w:val="o"/>
      <w:lvlJc w:val="left"/>
      <w:pPr>
        <w:ind w:left="3600" w:hanging="360"/>
      </w:pPr>
      <w:rPr>
        <w:rFonts w:ascii="Courier New" w:hAnsi="Courier New" w:cs="Courier New" w:hint="default"/>
      </w:rPr>
    </w:lvl>
    <w:lvl w:ilvl="5" w:tplc="D7F6A378" w:tentative="1">
      <w:start w:val="1"/>
      <w:numFmt w:val="bullet"/>
      <w:lvlText w:val=""/>
      <w:lvlJc w:val="left"/>
      <w:pPr>
        <w:ind w:left="4320" w:hanging="360"/>
      </w:pPr>
      <w:rPr>
        <w:rFonts w:ascii="Wingdings" w:hAnsi="Wingdings" w:hint="default"/>
      </w:rPr>
    </w:lvl>
    <w:lvl w:ilvl="6" w:tplc="C5DC0302" w:tentative="1">
      <w:start w:val="1"/>
      <w:numFmt w:val="bullet"/>
      <w:lvlText w:val=""/>
      <w:lvlJc w:val="left"/>
      <w:pPr>
        <w:ind w:left="5040" w:hanging="360"/>
      </w:pPr>
      <w:rPr>
        <w:rFonts w:ascii="Symbol" w:hAnsi="Symbol" w:hint="default"/>
      </w:rPr>
    </w:lvl>
    <w:lvl w:ilvl="7" w:tplc="C7082F7E" w:tentative="1">
      <w:start w:val="1"/>
      <w:numFmt w:val="bullet"/>
      <w:lvlText w:val="o"/>
      <w:lvlJc w:val="left"/>
      <w:pPr>
        <w:ind w:left="5760" w:hanging="360"/>
      </w:pPr>
      <w:rPr>
        <w:rFonts w:ascii="Courier New" w:hAnsi="Courier New" w:cs="Courier New" w:hint="default"/>
      </w:rPr>
    </w:lvl>
    <w:lvl w:ilvl="8" w:tplc="75C0DDFC" w:tentative="1">
      <w:start w:val="1"/>
      <w:numFmt w:val="bullet"/>
      <w:lvlText w:val=""/>
      <w:lvlJc w:val="left"/>
      <w:pPr>
        <w:ind w:left="6480" w:hanging="360"/>
      </w:pPr>
      <w:rPr>
        <w:rFonts w:ascii="Wingdings" w:hAnsi="Wingdings" w:hint="default"/>
      </w:rPr>
    </w:lvl>
  </w:abstractNum>
  <w:abstractNum w:abstractNumId="129" w15:restartNumberingAfterBreak="0">
    <w:nsid w:val="315D7E5A"/>
    <w:multiLevelType w:val="hybridMultilevel"/>
    <w:tmpl w:val="3AA42D48"/>
    <w:lvl w:ilvl="0" w:tplc="A26A4E5C">
      <w:start w:val="1"/>
      <w:numFmt w:val="decimal"/>
      <w:lvlText w:val="%1."/>
      <w:lvlJc w:val="left"/>
      <w:pPr>
        <w:ind w:left="720" w:hanging="360"/>
      </w:pPr>
    </w:lvl>
    <w:lvl w:ilvl="1" w:tplc="B1DCEA00">
      <w:start w:val="1"/>
      <w:numFmt w:val="lowerLetter"/>
      <w:lvlText w:val="%2."/>
      <w:lvlJc w:val="left"/>
      <w:pPr>
        <w:ind w:left="1440" w:hanging="360"/>
      </w:pPr>
    </w:lvl>
    <w:lvl w:ilvl="2" w:tplc="945C386E" w:tentative="1">
      <w:start w:val="1"/>
      <w:numFmt w:val="lowerRoman"/>
      <w:lvlText w:val="%3."/>
      <w:lvlJc w:val="right"/>
      <w:pPr>
        <w:ind w:left="2160" w:hanging="180"/>
      </w:pPr>
    </w:lvl>
    <w:lvl w:ilvl="3" w:tplc="5CDCBD08" w:tentative="1">
      <w:start w:val="1"/>
      <w:numFmt w:val="decimal"/>
      <w:lvlText w:val="%4."/>
      <w:lvlJc w:val="left"/>
      <w:pPr>
        <w:ind w:left="2880" w:hanging="360"/>
      </w:pPr>
    </w:lvl>
    <w:lvl w:ilvl="4" w:tplc="535C832A" w:tentative="1">
      <w:start w:val="1"/>
      <w:numFmt w:val="lowerLetter"/>
      <w:lvlText w:val="%5."/>
      <w:lvlJc w:val="left"/>
      <w:pPr>
        <w:ind w:left="3600" w:hanging="360"/>
      </w:pPr>
    </w:lvl>
    <w:lvl w:ilvl="5" w:tplc="87D21984" w:tentative="1">
      <w:start w:val="1"/>
      <w:numFmt w:val="lowerRoman"/>
      <w:lvlText w:val="%6."/>
      <w:lvlJc w:val="right"/>
      <w:pPr>
        <w:ind w:left="4320" w:hanging="180"/>
      </w:pPr>
    </w:lvl>
    <w:lvl w:ilvl="6" w:tplc="2A182006" w:tentative="1">
      <w:start w:val="1"/>
      <w:numFmt w:val="decimal"/>
      <w:lvlText w:val="%7."/>
      <w:lvlJc w:val="left"/>
      <w:pPr>
        <w:ind w:left="5040" w:hanging="360"/>
      </w:pPr>
    </w:lvl>
    <w:lvl w:ilvl="7" w:tplc="F0E04F26" w:tentative="1">
      <w:start w:val="1"/>
      <w:numFmt w:val="lowerLetter"/>
      <w:lvlText w:val="%8."/>
      <w:lvlJc w:val="left"/>
      <w:pPr>
        <w:ind w:left="5760" w:hanging="360"/>
      </w:pPr>
    </w:lvl>
    <w:lvl w:ilvl="8" w:tplc="B6EABA8A" w:tentative="1">
      <w:start w:val="1"/>
      <w:numFmt w:val="lowerRoman"/>
      <w:lvlText w:val="%9."/>
      <w:lvlJc w:val="right"/>
      <w:pPr>
        <w:ind w:left="6480" w:hanging="180"/>
      </w:pPr>
    </w:lvl>
  </w:abstractNum>
  <w:abstractNum w:abstractNumId="130" w15:restartNumberingAfterBreak="0">
    <w:nsid w:val="31677795"/>
    <w:multiLevelType w:val="hybridMultilevel"/>
    <w:tmpl w:val="DBE8D87A"/>
    <w:lvl w:ilvl="0" w:tplc="81AAD9E4">
      <w:start w:val="1"/>
      <w:numFmt w:val="bullet"/>
      <w:lvlText w:val=""/>
      <w:lvlJc w:val="left"/>
      <w:pPr>
        <w:ind w:left="720" w:hanging="360"/>
      </w:pPr>
      <w:rPr>
        <w:rFonts w:ascii="Symbol" w:hAnsi="Symbol" w:hint="default"/>
      </w:rPr>
    </w:lvl>
    <w:lvl w:ilvl="1" w:tplc="A65EFBA6" w:tentative="1">
      <w:start w:val="1"/>
      <w:numFmt w:val="bullet"/>
      <w:lvlText w:val="o"/>
      <w:lvlJc w:val="left"/>
      <w:pPr>
        <w:ind w:left="1440" w:hanging="360"/>
      </w:pPr>
      <w:rPr>
        <w:rFonts w:ascii="Courier New" w:hAnsi="Courier New" w:cs="Courier New" w:hint="default"/>
      </w:rPr>
    </w:lvl>
    <w:lvl w:ilvl="2" w:tplc="93DE240C">
      <w:start w:val="1"/>
      <w:numFmt w:val="bullet"/>
      <w:lvlText w:val=""/>
      <w:lvlJc w:val="left"/>
      <w:pPr>
        <w:ind w:left="2160" w:hanging="360"/>
      </w:pPr>
      <w:rPr>
        <w:rFonts w:ascii="Wingdings" w:hAnsi="Wingdings" w:hint="default"/>
      </w:rPr>
    </w:lvl>
    <w:lvl w:ilvl="3" w:tplc="42A875DC" w:tentative="1">
      <w:start w:val="1"/>
      <w:numFmt w:val="bullet"/>
      <w:lvlText w:val=""/>
      <w:lvlJc w:val="left"/>
      <w:pPr>
        <w:ind w:left="2880" w:hanging="360"/>
      </w:pPr>
      <w:rPr>
        <w:rFonts w:ascii="Symbol" w:hAnsi="Symbol" w:hint="default"/>
      </w:rPr>
    </w:lvl>
    <w:lvl w:ilvl="4" w:tplc="0D1438EC" w:tentative="1">
      <w:start w:val="1"/>
      <w:numFmt w:val="bullet"/>
      <w:lvlText w:val="o"/>
      <w:lvlJc w:val="left"/>
      <w:pPr>
        <w:ind w:left="3600" w:hanging="360"/>
      </w:pPr>
      <w:rPr>
        <w:rFonts w:ascii="Courier New" w:hAnsi="Courier New" w:cs="Courier New" w:hint="default"/>
      </w:rPr>
    </w:lvl>
    <w:lvl w:ilvl="5" w:tplc="16448A02" w:tentative="1">
      <w:start w:val="1"/>
      <w:numFmt w:val="bullet"/>
      <w:lvlText w:val=""/>
      <w:lvlJc w:val="left"/>
      <w:pPr>
        <w:ind w:left="4320" w:hanging="360"/>
      </w:pPr>
      <w:rPr>
        <w:rFonts w:ascii="Wingdings" w:hAnsi="Wingdings" w:hint="default"/>
      </w:rPr>
    </w:lvl>
    <w:lvl w:ilvl="6" w:tplc="1976241E" w:tentative="1">
      <w:start w:val="1"/>
      <w:numFmt w:val="bullet"/>
      <w:lvlText w:val=""/>
      <w:lvlJc w:val="left"/>
      <w:pPr>
        <w:ind w:left="5040" w:hanging="360"/>
      </w:pPr>
      <w:rPr>
        <w:rFonts w:ascii="Symbol" w:hAnsi="Symbol" w:hint="default"/>
      </w:rPr>
    </w:lvl>
    <w:lvl w:ilvl="7" w:tplc="FB4ADADC" w:tentative="1">
      <w:start w:val="1"/>
      <w:numFmt w:val="bullet"/>
      <w:lvlText w:val="o"/>
      <w:lvlJc w:val="left"/>
      <w:pPr>
        <w:ind w:left="5760" w:hanging="360"/>
      </w:pPr>
      <w:rPr>
        <w:rFonts w:ascii="Courier New" w:hAnsi="Courier New" w:cs="Courier New" w:hint="default"/>
      </w:rPr>
    </w:lvl>
    <w:lvl w:ilvl="8" w:tplc="C9401FC0" w:tentative="1">
      <w:start w:val="1"/>
      <w:numFmt w:val="bullet"/>
      <w:lvlText w:val=""/>
      <w:lvlJc w:val="left"/>
      <w:pPr>
        <w:ind w:left="6480" w:hanging="360"/>
      </w:pPr>
      <w:rPr>
        <w:rFonts w:ascii="Wingdings" w:hAnsi="Wingdings" w:hint="default"/>
      </w:rPr>
    </w:lvl>
  </w:abstractNum>
  <w:abstractNum w:abstractNumId="131" w15:restartNumberingAfterBreak="0">
    <w:nsid w:val="3168171B"/>
    <w:multiLevelType w:val="hybridMultilevel"/>
    <w:tmpl w:val="4432A94A"/>
    <w:lvl w:ilvl="0" w:tplc="25E2925E">
      <w:start w:val="1"/>
      <w:numFmt w:val="decimal"/>
      <w:lvlText w:val="%1."/>
      <w:lvlJc w:val="left"/>
      <w:pPr>
        <w:ind w:left="720" w:hanging="360"/>
      </w:pPr>
    </w:lvl>
    <w:lvl w:ilvl="1" w:tplc="9D4CF622">
      <w:start w:val="1"/>
      <w:numFmt w:val="lowerLetter"/>
      <w:lvlText w:val="%2."/>
      <w:lvlJc w:val="left"/>
      <w:pPr>
        <w:ind w:left="1440" w:hanging="360"/>
      </w:pPr>
    </w:lvl>
    <w:lvl w:ilvl="2" w:tplc="FBD4B238" w:tentative="1">
      <w:start w:val="1"/>
      <w:numFmt w:val="lowerRoman"/>
      <w:lvlText w:val="%3."/>
      <w:lvlJc w:val="right"/>
      <w:pPr>
        <w:ind w:left="2160" w:hanging="180"/>
      </w:pPr>
    </w:lvl>
    <w:lvl w:ilvl="3" w:tplc="C604015E" w:tentative="1">
      <w:start w:val="1"/>
      <w:numFmt w:val="decimal"/>
      <w:lvlText w:val="%4."/>
      <w:lvlJc w:val="left"/>
      <w:pPr>
        <w:ind w:left="2880" w:hanging="360"/>
      </w:pPr>
    </w:lvl>
    <w:lvl w:ilvl="4" w:tplc="DF544CD0" w:tentative="1">
      <w:start w:val="1"/>
      <w:numFmt w:val="lowerLetter"/>
      <w:lvlText w:val="%5."/>
      <w:lvlJc w:val="left"/>
      <w:pPr>
        <w:ind w:left="3600" w:hanging="360"/>
      </w:pPr>
    </w:lvl>
    <w:lvl w:ilvl="5" w:tplc="20B8891E" w:tentative="1">
      <w:start w:val="1"/>
      <w:numFmt w:val="lowerRoman"/>
      <w:lvlText w:val="%6."/>
      <w:lvlJc w:val="right"/>
      <w:pPr>
        <w:ind w:left="4320" w:hanging="180"/>
      </w:pPr>
    </w:lvl>
    <w:lvl w:ilvl="6" w:tplc="BB0EBAE4" w:tentative="1">
      <w:start w:val="1"/>
      <w:numFmt w:val="decimal"/>
      <w:lvlText w:val="%7."/>
      <w:lvlJc w:val="left"/>
      <w:pPr>
        <w:ind w:left="5040" w:hanging="360"/>
      </w:pPr>
    </w:lvl>
    <w:lvl w:ilvl="7" w:tplc="74EC15EA" w:tentative="1">
      <w:start w:val="1"/>
      <w:numFmt w:val="lowerLetter"/>
      <w:lvlText w:val="%8."/>
      <w:lvlJc w:val="left"/>
      <w:pPr>
        <w:ind w:left="5760" w:hanging="360"/>
      </w:pPr>
    </w:lvl>
    <w:lvl w:ilvl="8" w:tplc="1AC686DA" w:tentative="1">
      <w:start w:val="1"/>
      <w:numFmt w:val="lowerRoman"/>
      <w:lvlText w:val="%9."/>
      <w:lvlJc w:val="right"/>
      <w:pPr>
        <w:ind w:left="6480" w:hanging="180"/>
      </w:pPr>
    </w:lvl>
  </w:abstractNum>
  <w:abstractNum w:abstractNumId="132" w15:restartNumberingAfterBreak="0">
    <w:nsid w:val="31845D2D"/>
    <w:multiLevelType w:val="hybridMultilevel"/>
    <w:tmpl w:val="ADFC12D6"/>
    <w:lvl w:ilvl="0" w:tplc="1E04F86E">
      <w:start w:val="1"/>
      <w:numFmt w:val="decimal"/>
      <w:lvlText w:val="%1."/>
      <w:lvlJc w:val="left"/>
      <w:pPr>
        <w:ind w:left="720" w:hanging="360"/>
      </w:pPr>
    </w:lvl>
    <w:lvl w:ilvl="1" w:tplc="1902D680">
      <w:start w:val="1"/>
      <w:numFmt w:val="lowerLetter"/>
      <w:lvlText w:val="%2."/>
      <w:lvlJc w:val="left"/>
      <w:pPr>
        <w:ind w:left="1440" w:hanging="360"/>
      </w:pPr>
    </w:lvl>
    <w:lvl w:ilvl="2" w:tplc="7A823918" w:tentative="1">
      <w:start w:val="1"/>
      <w:numFmt w:val="lowerRoman"/>
      <w:lvlText w:val="%3."/>
      <w:lvlJc w:val="right"/>
      <w:pPr>
        <w:ind w:left="2160" w:hanging="180"/>
      </w:pPr>
    </w:lvl>
    <w:lvl w:ilvl="3" w:tplc="DA7AF2AC" w:tentative="1">
      <w:start w:val="1"/>
      <w:numFmt w:val="decimal"/>
      <w:lvlText w:val="%4."/>
      <w:lvlJc w:val="left"/>
      <w:pPr>
        <w:ind w:left="2880" w:hanging="360"/>
      </w:pPr>
    </w:lvl>
    <w:lvl w:ilvl="4" w:tplc="5A3AD82E" w:tentative="1">
      <w:start w:val="1"/>
      <w:numFmt w:val="lowerLetter"/>
      <w:lvlText w:val="%5."/>
      <w:lvlJc w:val="left"/>
      <w:pPr>
        <w:ind w:left="3600" w:hanging="360"/>
      </w:pPr>
    </w:lvl>
    <w:lvl w:ilvl="5" w:tplc="1A10412A" w:tentative="1">
      <w:start w:val="1"/>
      <w:numFmt w:val="lowerRoman"/>
      <w:lvlText w:val="%6."/>
      <w:lvlJc w:val="right"/>
      <w:pPr>
        <w:ind w:left="4320" w:hanging="180"/>
      </w:pPr>
    </w:lvl>
    <w:lvl w:ilvl="6" w:tplc="63B69B60" w:tentative="1">
      <w:start w:val="1"/>
      <w:numFmt w:val="decimal"/>
      <w:lvlText w:val="%7."/>
      <w:lvlJc w:val="left"/>
      <w:pPr>
        <w:ind w:left="5040" w:hanging="360"/>
      </w:pPr>
    </w:lvl>
    <w:lvl w:ilvl="7" w:tplc="1BB091D0" w:tentative="1">
      <w:start w:val="1"/>
      <w:numFmt w:val="lowerLetter"/>
      <w:lvlText w:val="%8."/>
      <w:lvlJc w:val="left"/>
      <w:pPr>
        <w:ind w:left="5760" w:hanging="360"/>
      </w:pPr>
    </w:lvl>
    <w:lvl w:ilvl="8" w:tplc="3E0CA4AC" w:tentative="1">
      <w:start w:val="1"/>
      <w:numFmt w:val="lowerRoman"/>
      <w:lvlText w:val="%9."/>
      <w:lvlJc w:val="right"/>
      <w:pPr>
        <w:ind w:left="6480" w:hanging="180"/>
      </w:pPr>
    </w:lvl>
  </w:abstractNum>
  <w:abstractNum w:abstractNumId="133" w15:restartNumberingAfterBreak="0">
    <w:nsid w:val="31DF7462"/>
    <w:multiLevelType w:val="hybridMultilevel"/>
    <w:tmpl w:val="4230BFC4"/>
    <w:lvl w:ilvl="0" w:tplc="68C2653E">
      <w:start w:val="1"/>
      <w:numFmt w:val="decimal"/>
      <w:lvlText w:val="%1."/>
      <w:lvlJc w:val="left"/>
      <w:pPr>
        <w:ind w:left="720" w:hanging="360"/>
      </w:pPr>
    </w:lvl>
    <w:lvl w:ilvl="1" w:tplc="602AAA98">
      <w:start w:val="1"/>
      <w:numFmt w:val="lowerLetter"/>
      <w:lvlText w:val="%2."/>
      <w:lvlJc w:val="left"/>
      <w:pPr>
        <w:ind w:left="1440" w:hanging="360"/>
      </w:pPr>
    </w:lvl>
    <w:lvl w:ilvl="2" w:tplc="FF784324" w:tentative="1">
      <w:start w:val="1"/>
      <w:numFmt w:val="lowerRoman"/>
      <w:lvlText w:val="%3."/>
      <w:lvlJc w:val="right"/>
      <w:pPr>
        <w:ind w:left="2160" w:hanging="180"/>
      </w:pPr>
    </w:lvl>
    <w:lvl w:ilvl="3" w:tplc="0D7A3F58" w:tentative="1">
      <w:start w:val="1"/>
      <w:numFmt w:val="decimal"/>
      <w:lvlText w:val="%4."/>
      <w:lvlJc w:val="left"/>
      <w:pPr>
        <w:ind w:left="2880" w:hanging="360"/>
      </w:pPr>
    </w:lvl>
    <w:lvl w:ilvl="4" w:tplc="86FA8F8A" w:tentative="1">
      <w:start w:val="1"/>
      <w:numFmt w:val="lowerLetter"/>
      <w:lvlText w:val="%5."/>
      <w:lvlJc w:val="left"/>
      <w:pPr>
        <w:ind w:left="3600" w:hanging="360"/>
      </w:pPr>
    </w:lvl>
    <w:lvl w:ilvl="5" w:tplc="420AFCF6" w:tentative="1">
      <w:start w:val="1"/>
      <w:numFmt w:val="lowerRoman"/>
      <w:lvlText w:val="%6."/>
      <w:lvlJc w:val="right"/>
      <w:pPr>
        <w:ind w:left="4320" w:hanging="180"/>
      </w:pPr>
    </w:lvl>
    <w:lvl w:ilvl="6" w:tplc="02B6396A" w:tentative="1">
      <w:start w:val="1"/>
      <w:numFmt w:val="decimal"/>
      <w:lvlText w:val="%7."/>
      <w:lvlJc w:val="left"/>
      <w:pPr>
        <w:ind w:left="5040" w:hanging="360"/>
      </w:pPr>
    </w:lvl>
    <w:lvl w:ilvl="7" w:tplc="F1DE83A6" w:tentative="1">
      <w:start w:val="1"/>
      <w:numFmt w:val="lowerLetter"/>
      <w:lvlText w:val="%8."/>
      <w:lvlJc w:val="left"/>
      <w:pPr>
        <w:ind w:left="5760" w:hanging="360"/>
      </w:pPr>
    </w:lvl>
    <w:lvl w:ilvl="8" w:tplc="F28C7F82" w:tentative="1">
      <w:start w:val="1"/>
      <w:numFmt w:val="lowerRoman"/>
      <w:lvlText w:val="%9."/>
      <w:lvlJc w:val="right"/>
      <w:pPr>
        <w:ind w:left="6480" w:hanging="180"/>
      </w:pPr>
    </w:lvl>
  </w:abstractNum>
  <w:abstractNum w:abstractNumId="134" w15:restartNumberingAfterBreak="0">
    <w:nsid w:val="325F278E"/>
    <w:multiLevelType w:val="hybridMultilevel"/>
    <w:tmpl w:val="46605C58"/>
    <w:lvl w:ilvl="0" w:tplc="F886B318">
      <w:start w:val="1"/>
      <w:numFmt w:val="decimal"/>
      <w:lvlText w:val="%1."/>
      <w:lvlJc w:val="left"/>
      <w:pPr>
        <w:ind w:left="720" w:hanging="360"/>
      </w:pPr>
    </w:lvl>
    <w:lvl w:ilvl="1" w:tplc="3C04EE94">
      <w:start w:val="1"/>
      <w:numFmt w:val="lowerLetter"/>
      <w:lvlText w:val="%2."/>
      <w:lvlJc w:val="left"/>
      <w:pPr>
        <w:ind w:left="1440" w:hanging="360"/>
      </w:pPr>
    </w:lvl>
    <w:lvl w:ilvl="2" w:tplc="4CF848A0">
      <w:start w:val="1"/>
      <w:numFmt w:val="lowerRoman"/>
      <w:lvlText w:val="%3."/>
      <w:lvlJc w:val="right"/>
      <w:pPr>
        <w:ind w:left="2160" w:hanging="180"/>
      </w:pPr>
    </w:lvl>
    <w:lvl w:ilvl="3" w:tplc="A92456E6" w:tentative="1">
      <w:start w:val="1"/>
      <w:numFmt w:val="decimal"/>
      <w:lvlText w:val="%4."/>
      <w:lvlJc w:val="left"/>
      <w:pPr>
        <w:ind w:left="2880" w:hanging="360"/>
      </w:pPr>
    </w:lvl>
    <w:lvl w:ilvl="4" w:tplc="30F81D56" w:tentative="1">
      <w:start w:val="1"/>
      <w:numFmt w:val="lowerLetter"/>
      <w:lvlText w:val="%5."/>
      <w:lvlJc w:val="left"/>
      <w:pPr>
        <w:ind w:left="3600" w:hanging="360"/>
      </w:pPr>
    </w:lvl>
    <w:lvl w:ilvl="5" w:tplc="ECE83964" w:tentative="1">
      <w:start w:val="1"/>
      <w:numFmt w:val="lowerRoman"/>
      <w:lvlText w:val="%6."/>
      <w:lvlJc w:val="right"/>
      <w:pPr>
        <w:ind w:left="4320" w:hanging="180"/>
      </w:pPr>
    </w:lvl>
    <w:lvl w:ilvl="6" w:tplc="18A497F8" w:tentative="1">
      <w:start w:val="1"/>
      <w:numFmt w:val="decimal"/>
      <w:lvlText w:val="%7."/>
      <w:lvlJc w:val="left"/>
      <w:pPr>
        <w:ind w:left="5040" w:hanging="360"/>
      </w:pPr>
    </w:lvl>
    <w:lvl w:ilvl="7" w:tplc="B366C128" w:tentative="1">
      <w:start w:val="1"/>
      <w:numFmt w:val="lowerLetter"/>
      <w:lvlText w:val="%8."/>
      <w:lvlJc w:val="left"/>
      <w:pPr>
        <w:ind w:left="5760" w:hanging="360"/>
      </w:pPr>
    </w:lvl>
    <w:lvl w:ilvl="8" w:tplc="BADADF04" w:tentative="1">
      <w:start w:val="1"/>
      <w:numFmt w:val="lowerRoman"/>
      <w:lvlText w:val="%9."/>
      <w:lvlJc w:val="right"/>
      <w:pPr>
        <w:ind w:left="6480" w:hanging="180"/>
      </w:pPr>
    </w:lvl>
  </w:abstractNum>
  <w:abstractNum w:abstractNumId="135" w15:restartNumberingAfterBreak="0">
    <w:nsid w:val="32726A98"/>
    <w:multiLevelType w:val="hybridMultilevel"/>
    <w:tmpl w:val="2CF043BA"/>
    <w:lvl w:ilvl="0" w:tplc="B98E2500">
      <w:start w:val="1"/>
      <w:numFmt w:val="decimal"/>
      <w:lvlText w:val="%1."/>
      <w:lvlJc w:val="left"/>
      <w:pPr>
        <w:ind w:left="720" w:hanging="360"/>
      </w:pPr>
    </w:lvl>
    <w:lvl w:ilvl="1" w:tplc="F574F632">
      <w:start w:val="1"/>
      <w:numFmt w:val="lowerLetter"/>
      <w:lvlText w:val="%2."/>
      <w:lvlJc w:val="left"/>
      <w:pPr>
        <w:ind w:left="1440" w:hanging="360"/>
      </w:pPr>
    </w:lvl>
    <w:lvl w:ilvl="2" w:tplc="99A4D59A" w:tentative="1">
      <w:start w:val="1"/>
      <w:numFmt w:val="lowerRoman"/>
      <w:lvlText w:val="%3."/>
      <w:lvlJc w:val="right"/>
      <w:pPr>
        <w:ind w:left="2160" w:hanging="180"/>
      </w:pPr>
    </w:lvl>
    <w:lvl w:ilvl="3" w:tplc="EF66C344" w:tentative="1">
      <w:start w:val="1"/>
      <w:numFmt w:val="decimal"/>
      <w:lvlText w:val="%4."/>
      <w:lvlJc w:val="left"/>
      <w:pPr>
        <w:ind w:left="2880" w:hanging="360"/>
      </w:pPr>
    </w:lvl>
    <w:lvl w:ilvl="4" w:tplc="ADE0F74C" w:tentative="1">
      <w:start w:val="1"/>
      <w:numFmt w:val="lowerLetter"/>
      <w:lvlText w:val="%5."/>
      <w:lvlJc w:val="left"/>
      <w:pPr>
        <w:ind w:left="3600" w:hanging="360"/>
      </w:pPr>
    </w:lvl>
    <w:lvl w:ilvl="5" w:tplc="DB7CDE18" w:tentative="1">
      <w:start w:val="1"/>
      <w:numFmt w:val="lowerRoman"/>
      <w:lvlText w:val="%6."/>
      <w:lvlJc w:val="right"/>
      <w:pPr>
        <w:ind w:left="4320" w:hanging="180"/>
      </w:pPr>
    </w:lvl>
    <w:lvl w:ilvl="6" w:tplc="FB0C7ED8" w:tentative="1">
      <w:start w:val="1"/>
      <w:numFmt w:val="decimal"/>
      <w:lvlText w:val="%7."/>
      <w:lvlJc w:val="left"/>
      <w:pPr>
        <w:ind w:left="5040" w:hanging="360"/>
      </w:pPr>
    </w:lvl>
    <w:lvl w:ilvl="7" w:tplc="97B20AD2" w:tentative="1">
      <w:start w:val="1"/>
      <w:numFmt w:val="lowerLetter"/>
      <w:lvlText w:val="%8."/>
      <w:lvlJc w:val="left"/>
      <w:pPr>
        <w:ind w:left="5760" w:hanging="360"/>
      </w:pPr>
    </w:lvl>
    <w:lvl w:ilvl="8" w:tplc="98A80442" w:tentative="1">
      <w:start w:val="1"/>
      <w:numFmt w:val="lowerRoman"/>
      <w:lvlText w:val="%9."/>
      <w:lvlJc w:val="right"/>
      <w:pPr>
        <w:ind w:left="6480" w:hanging="180"/>
      </w:pPr>
    </w:lvl>
  </w:abstractNum>
  <w:abstractNum w:abstractNumId="136" w15:restartNumberingAfterBreak="0">
    <w:nsid w:val="33161E10"/>
    <w:multiLevelType w:val="hybridMultilevel"/>
    <w:tmpl w:val="18ACF8F8"/>
    <w:lvl w:ilvl="0" w:tplc="DFDECBE4">
      <w:start w:val="1"/>
      <w:numFmt w:val="decimal"/>
      <w:lvlText w:val="%1."/>
      <w:lvlJc w:val="left"/>
      <w:pPr>
        <w:ind w:left="720" w:hanging="360"/>
      </w:pPr>
    </w:lvl>
    <w:lvl w:ilvl="1" w:tplc="8B220A8C">
      <w:start w:val="1"/>
      <w:numFmt w:val="lowerLetter"/>
      <w:lvlText w:val="%2."/>
      <w:lvlJc w:val="left"/>
      <w:pPr>
        <w:ind w:left="1440" w:hanging="360"/>
      </w:pPr>
    </w:lvl>
    <w:lvl w:ilvl="2" w:tplc="035AE5DC" w:tentative="1">
      <w:start w:val="1"/>
      <w:numFmt w:val="lowerRoman"/>
      <w:lvlText w:val="%3."/>
      <w:lvlJc w:val="right"/>
      <w:pPr>
        <w:ind w:left="2160" w:hanging="180"/>
      </w:pPr>
    </w:lvl>
    <w:lvl w:ilvl="3" w:tplc="CBB0B652" w:tentative="1">
      <w:start w:val="1"/>
      <w:numFmt w:val="decimal"/>
      <w:lvlText w:val="%4."/>
      <w:lvlJc w:val="left"/>
      <w:pPr>
        <w:ind w:left="2880" w:hanging="360"/>
      </w:pPr>
    </w:lvl>
    <w:lvl w:ilvl="4" w:tplc="1C1E2850" w:tentative="1">
      <w:start w:val="1"/>
      <w:numFmt w:val="lowerLetter"/>
      <w:lvlText w:val="%5."/>
      <w:lvlJc w:val="left"/>
      <w:pPr>
        <w:ind w:left="3600" w:hanging="360"/>
      </w:pPr>
    </w:lvl>
    <w:lvl w:ilvl="5" w:tplc="0624CC50" w:tentative="1">
      <w:start w:val="1"/>
      <w:numFmt w:val="lowerRoman"/>
      <w:lvlText w:val="%6."/>
      <w:lvlJc w:val="right"/>
      <w:pPr>
        <w:ind w:left="4320" w:hanging="180"/>
      </w:pPr>
    </w:lvl>
    <w:lvl w:ilvl="6" w:tplc="D88034C4" w:tentative="1">
      <w:start w:val="1"/>
      <w:numFmt w:val="decimal"/>
      <w:lvlText w:val="%7."/>
      <w:lvlJc w:val="left"/>
      <w:pPr>
        <w:ind w:left="5040" w:hanging="360"/>
      </w:pPr>
    </w:lvl>
    <w:lvl w:ilvl="7" w:tplc="B86A60BC" w:tentative="1">
      <w:start w:val="1"/>
      <w:numFmt w:val="lowerLetter"/>
      <w:lvlText w:val="%8."/>
      <w:lvlJc w:val="left"/>
      <w:pPr>
        <w:ind w:left="5760" w:hanging="360"/>
      </w:pPr>
    </w:lvl>
    <w:lvl w:ilvl="8" w:tplc="68C83B00" w:tentative="1">
      <w:start w:val="1"/>
      <w:numFmt w:val="lowerRoman"/>
      <w:lvlText w:val="%9."/>
      <w:lvlJc w:val="right"/>
      <w:pPr>
        <w:ind w:left="6480" w:hanging="180"/>
      </w:pPr>
    </w:lvl>
  </w:abstractNum>
  <w:abstractNum w:abstractNumId="137" w15:restartNumberingAfterBreak="0">
    <w:nsid w:val="33657829"/>
    <w:multiLevelType w:val="hybridMultilevel"/>
    <w:tmpl w:val="3B64FD5A"/>
    <w:lvl w:ilvl="0" w:tplc="25BE68E8">
      <w:start w:val="1"/>
      <w:numFmt w:val="bullet"/>
      <w:lvlText w:val=""/>
      <w:lvlJc w:val="left"/>
      <w:pPr>
        <w:ind w:left="720" w:hanging="360"/>
      </w:pPr>
      <w:rPr>
        <w:rFonts w:ascii="Symbol" w:hAnsi="Symbol" w:hint="default"/>
      </w:rPr>
    </w:lvl>
    <w:lvl w:ilvl="1" w:tplc="1E96A35A" w:tentative="1">
      <w:start w:val="1"/>
      <w:numFmt w:val="bullet"/>
      <w:lvlText w:val="o"/>
      <w:lvlJc w:val="left"/>
      <w:pPr>
        <w:ind w:left="1440" w:hanging="360"/>
      </w:pPr>
      <w:rPr>
        <w:rFonts w:ascii="Courier New" w:hAnsi="Courier New" w:cs="Courier New" w:hint="default"/>
      </w:rPr>
    </w:lvl>
    <w:lvl w:ilvl="2" w:tplc="23A6F49C" w:tentative="1">
      <w:start w:val="1"/>
      <w:numFmt w:val="bullet"/>
      <w:lvlText w:val=""/>
      <w:lvlJc w:val="left"/>
      <w:pPr>
        <w:ind w:left="2160" w:hanging="360"/>
      </w:pPr>
      <w:rPr>
        <w:rFonts w:ascii="Wingdings" w:hAnsi="Wingdings" w:hint="default"/>
      </w:rPr>
    </w:lvl>
    <w:lvl w:ilvl="3" w:tplc="8FF8AB8E" w:tentative="1">
      <w:start w:val="1"/>
      <w:numFmt w:val="bullet"/>
      <w:lvlText w:val=""/>
      <w:lvlJc w:val="left"/>
      <w:pPr>
        <w:ind w:left="2880" w:hanging="360"/>
      </w:pPr>
      <w:rPr>
        <w:rFonts w:ascii="Symbol" w:hAnsi="Symbol" w:hint="default"/>
      </w:rPr>
    </w:lvl>
    <w:lvl w:ilvl="4" w:tplc="D7E4DDA8" w:tentative="1">
      <w:start w:val="1"/>
      <w:numFmt w:val="bullet"/>
      <w:lvlText w:val="o"/>
      <w:lvlJc w:val="left"/>
      <w:pPr>
        <w:ind w:left="3600" w:hanging="360"/>
      </w:pPr>
      <w:rPr>
        <w:rFonts w:ascii="Courier New" w:hAnsi="Courier New" w:cs="Courier New" w:hint="default"/>
      </w:rPr>
    </w:lvl>
    <w:lvl w:ilvl="5" w:tplc="1B223B6E" w:tentative="1">
      <w:start w:val="1"/>
      <w:numFmt w:val="bullet"/>
      <w:lvlText w:val=""/>
      <w:lvlJc w:val="left"/>
      <w:pPr>
        <w:ind w:left="4320" w:hanging="360"/>
      </w:pPr>
      <w:rPr>
        <w:rFonts w:ascii="Wingdings" w:hAnsi="Wingdings" w:hint="default"/>
      </w:rPr>
    </w:lvl>
    <w:lvl w:ilvl="6" w:tplc="340AB020" w:tentative="1">
      <w:start w:val="1"/>
      <w:numFmt w:val="bullet"/>
      <w:lvlText w:val=""/>
      <w:lvlJc w:val="left"/>
      <w:pPr>
        <w:ind w:left="5040" w:hanging="360"/>
      </w:pPr>
      <w:rPr>
        <w:rFonts w:ascii="Symbol" w:hAnsi="Symbol" w:hint="default"/>
      </w:rPr>
    </w:lvl>
    <w:lvl w:ilvl="7" w:tplc="41A0FC3C" w:tentative="1">
      <w:start w:val="1"/>
      <w:numFmt w:val="bullet"/>
      <w:lvlText w:val="o"/>
      <w:lvlJc w:val="left"/>
      <w:pPr>
        <w:ind w:left="5760" w:hanging="360"/>
      </w:pPr>
      <w:rPr>
        <w:rFonts w:ascii="Courier New" w:hAnsi="Courier New" w:cs="Courier New" w:hint="default"/>
      </w:rPr>
    </w:lvl>
    <w:lvl w:ilvl="8" w:tplc="53AA34D4" w:tentative="1">
      <w:start w:val="1"/>
      <w:numFmt w:val="bullet"/>
      <w:lvlText w:val=""/>
      <w:lvlJc w:val="left"/>
      <w:pPr>
        <w:ind w:left="6480" w:hanging="360"/>
      </w:pPr>
      <w:rPr>
        <w:rFonts w:ascii="Wingdings" w:hAnsi="Wingdings" w:hint="default"/>
      </w:rPr>
    </w:lvl>
  </w:abstractNum>
  <w:abstractNum w:abstractNumId="138" w15:restartNumberingAfterBreak="0">
    <w:nsid w:val="33CE1168"/>
    <w:multiLevelType w:val="hybridMultilevel"/>
    <w:tmpl w:val="0D2CC414"/>
    <w:lvl w:ilvl="0" w:tplc="A73E9524">
      <w:start w:val="1"/>
      <w:numFmt w:val="decimal"/>
      <w:lvlText w:val="%1."/>
      <w:lvlJc w:val="left"/>
      <w:pPr>
        <w:ind w:left="720" w:hanging="360"/>
      </w:pPr>
    </w:lvl>
    <w:lvl w:ilvl="1" w:tplc="07768CDC">
      <w:start w:val="1"/>
      <w:numFmt w:val="lowerLetter"/>
      <w:lvlText w:val="%2."/>
      <w:lvlJc w:val="left"/>
      <w:pPr>
        <w:ind w:left="1440" w:hanging="360"/>
      </w:pPr>
    </w:lvl>
    <w:lvl w:ilvl="2" w:tplc="3BAA333A" w:tentative="1">
      <w:start w:val="1"/>
      <w:numFmt w:val="lowerRoman"/>
      <w:lvlText w:val="%3."/>
      <w:lvlJc w:val="right"/>
      <w:pPr>
        <w:ind w:left="2160" w:hanging="180"/>
      </w:pPr>
    </w:lvl>
    <w:lvl w:ilvl="3" w:tplc="859ACE22" w:tentative="1">
      <w:start w:val="1"/>
      <w:numFmt w:val="decimal"/>
      <w:lvlText w:val="%4."/>
      <w:lvlJc w:val="left"/>
      <w:pPr>
        <w:ind w:left="2880" w:hanging="360"/>
      </w:pPr>
    </w:lvl>
    <w:lvl w:ilvl="4" w:tplc="77345FE4" w:tentative="1">
      <w:start w:val="1"/>
      <w:numFmt w:val="lowerLetter"/>
      <w:lvlText w:val="%5."/>
      <w:lvlJc w:val="left"/>
      <w:pPr>
        <w:ind w:left="3600" w:hanging="360"/>
      </w:pPr>
    </w:lvl>
    <w:lvl w:ilvl="5" w:tplc="18B4F8EA" w:tentative="1">
      <w:start w:val="1"/>
      <w:numFmt w:val="lowerRoman"/>
      <w:lvlText w:val="%6."/>
      <w:lvlJc w:val="right"/>
      <w:pPr>
        <w:ind w:left="4320" w:hanging="180"/>
      </w:pPr>
    </w:lvl>
    <w:lvl w:ilvl="6" w:tplc="D1FC5E40" w:tentative="1">
      <w:start w:val="1"/>
      <w:numFmt w:val="decimal"/>
      <w:lvlText w:val="%7."/>
      <w:lvlJc w:val="left"/>
      <w:pPr>
        <w:ind w:left="5040" w:hanging="360"/>
      </w:pPr>
    </w:lvl>
    <w:lvl w:ilvl="7" w:tplc="410CCDB2" w:tentative="1">
      <w:start w:val="1"/>
      <w:numFmt w:val="lowerLetter"/>
      <w:lvlText w:val="%8."/>
      <w:lvlJc w:val="left"/>
      <w:pPr>
        <w:ind w:left="5760" w:hanging="360"/>
      </w:pPr>
    </w:lvl>
    <w:lvl w:ilvl="8" w:tplc="B5DAE708" w:tentative="1">
      <w:start w:val="1"/>
      <w:numFmt w:val="lowerRoman"/>
      <w:lvlText w:val="%9."/>
      <w:lvlJc w:val="right"/>
      <w:pPr>
        <w:ind w:left="6480" w:hanging="180"/>
      </w:pPr>
    </w:lvl>
  </w:abstractNum>
  <w:abstractNum w:abstractNumId="139" w15:restartNumberingAfterBreak="0">
    <w:nsid w:val="33F33542"/>
    <w:multiLevelType w:val="hybridMultilevel"/>
    <w:tmpl w:val="C8BEC082"/>
    <w:lvl w:ilvl="0" w:tplc="C450ADC2">
      <w:start w:val="1"/>
      <w:numFmt w:val="bullet"/>
      <w:lvlText w:val=""/>
      <w:lvlJc w:val="left"/>
      <w:pPr>
        <w:ind w:left="720" w:hanging="360"/>
      </w:pPr>
      <w:rPr>
        <w:rFonts w:ascii="Symbol" w:hAnsi="Symbol" w:hint="default"/>
      </w:rPr>
    </w:lvl>
    <w:lvl w:ilvl="1" w:tplc="5B4E497C" w:tentative="1">
      <w:start w:val="1"/>
      <w:numFmt w:val="bullet"/>
      <w:lvlText w:val="o"/>
      <w:lvlJc w:val="left"/>
      <w:pPr>
        <w:ind w:left="1440" w:hanging="360"/>
      </w:pPr>
      <w:rPr>
        <w:rFonts w:ascii="Courier New" w:hAnsi="Courier New" w:cs="Courier New" w:hint="default"/>
      </w:rPr>
    </w:lvl>
    <w:lvl w:ilvl="2" w:tplc="6A70EB54" w:tentative="1">
      <w:start w:val="1"/>
      <w:numFmt w:val="bullet"/>
      <w:lvlText w:val=""/>
      <w:lvlJc w:val="left"/>
      <w:pPr>
        <w:ind w:left="2160" w:hanging="360"/>
      </w:pPr>
      <w:rPr>
        <w:rFonts w:ascii="Wingdings" w:hAnsi="Wingdings" w:hint="default"/>
      </w:rPr>
    </w:lvl>
    <w:lvl w:ilvl="3" w:tplc="77B6FA90" w:tentative="1">
      <w:start w:val="1"/>
      <w:numFmt w:val="bullet"/>
      <w:lvlText w:val=""/>
      <w:lvlJc w:val="left"/>
      <w:pPr>
        <w:ind w:left="2880" w:hanging="360"/>
      </w:pPr>
      <w:rPr>
        <w:rFonts w:ascii="Symbol" w:hAnsi="Symbol" w:hint="default"/>
      </w:rPr>
    </w:lvl>
    <w:lvl w:ilvl="4" w:tplc="081C58C0" w:tentative="1">
      <w:start w:val="1"/>
      <w:numFmt w:val="bullet"/>
      <w:lvlText w:val="o"/>
      <w:lvlJc w:val="left"/>
      <w:pPr>
        <w:ind w:left="3600" w:hanging="360"/>
      </w:pPr>
      <w:rPr>
        <w:rFonts w:ascii="Courier New" w:hAnsi="Courier New" w:cs="Courier New" w:hint="default"/>
      </w:rPr>
    </w:lvl>
    <w:lvl w:ilvl="5" w:tplc="5016ABA4" w:tentative="1">
      <w:start w:val="1"/>
      <w:numFmt w:val="bullet"/>
      <w:lvlText w:val=""/>
      <w:lvlJc w:val="left"/>
      <w:pPr>
        <w:ind w:left="4320" w:hanging="360"/>
      </w:pPr>
      <w:rPr>
        <w:rFonts w:ascii="Wingdings" w:hAnsi="Wingdings" w:hint="default"/>
      </w:rPr>
    </w:lvl>
    <w:lvl w:ilvl="6" w:tplc="3A2E7B6C" w:tentative="1">
      <w:start w:val="1"/>
      <w:numFmt w:val="bullet"/>
      <w:lvlText w:val=""/>
      <w:lvlJc w:val="left"/>
      <w:pPr>
        <w:ind w:left="5040" w:hanging="360"/>
      </w:pPr>
      <w:rPr>
        <w:rFonts w:ascii="Symbol" w:hAnsi="Symbol" w:hint="default"/>
      </w:rPr>
    </w:lvl>
    <w:lvl w:ilvl="7" w:tplc="6B82C506" w:tentative="1">
      <w:start w:val="1"/>
      <w:numFmt w:val="bullet"/>
      <w:lvlText w:val="o"/>
      <w:lvlJc w:val="left"/>
      <w:pPr>
        <w:ind w:left="5760" w:hanging="360"/>
      </w:pPr>
      <w:rPr>
        <w:rFonts w:ascii="Courier New" w:hAnsi="Courier New" w:cs="Courier New" w:hint="default"/>
      </w:rPr>
    </w:lvl>
    <w:lvl w:ilvl="8" w:tplc="186E72D0" w:tentative="1">
      <w:start w:val="1"/>
      <w:numFmt w:val="bullet"/>
      <w:lvlText w:val=""/>
      <w:lvlJc w:val="left"/>
      <w:pPr>
        <w:ind w:left="6480" w:hanging="360"/>
      </w:pPr>
      <w:rPr>
        <w:rFonts w:ascii="Wingdings" w:hAnsi="Wingdings" w:hint="default"/>
      </w:rPr>
    </w:lvl>
  </w:abstractNum>
  <w:abstractNum w:abstractNumId="140" w15:restartNumberingAfterBreak="0">
    <w:nsid w:val="34F4283E"/>
    <w:multiLevelType w:val="hybridMultilevel"/>
    <w:tmpl w:val="11184062"/>
    <w:lvl w:ilvl="0" w:tplc="51A6A330">
      <w:start w:val="1"/>
      <w:numFmt w:val="decimal"/>
      <w:lvlText w:val="%1."/>
      <w:lvlJc w:val="left"/>
      <w:pPr>
        <w:ind w:left="720" w:hanging="360"/>
      </w:pPr>
    </w:lvl>
    <w:lvl w:ilvl="1" w:tplc="0BCCFB74">
      <w:start w:val="1"/>
      <w:numFmt w:val="lowerLetter"/>
      <w:lvlText w:val="%2."/>
      <w:lvlJc w:val="left"/>
      <w:pPr>
        <w:ind w:left="1440" w:hanging="360"/>
      </w:pPr>
    </w:lvl>
    <w:lvl w:ilvl="2" w:tplc="321CE6E4" w:tentative="1">
      <w:start w:val="1"/>
      <w:numFmt w:val="lowerRoman"/>
      <w:lvlText w:val="%3."/>
      <w:lvlJc w:val="right"/>
      <w:pPr>
        <w:ind w:left="2160" w:hanging="180"/>
      </w:pPr>
    </w:lvl>
    <w:lvl w:ilvl="3" w:tplc="67581606" w:tentative="1">
      <w:start w:val="1"/>
      <w:numFmt w:val="decimal"/>
      <w:lvlText w:val="%4."/>
      <w:lvlJc w:val="left"/>
      <w:pPr>
        <w:ind w:left="2880" w:hanging="360"/>
      </w:pPr>
    </w:lvl>
    <w:lvl w:ilvl="4" w:tplc="276491D8" w:tentative="1">
      <w:start w:val="1"/>
      <w:numFmt w:val="lowerLetter"/>
      <w:lvlText w:val="%5."/>
      <w:lvlJc w:val="left"/>
      <w:pPr>
        <w:ind w:left="3600" w:hanging="360"/>
      </w:pPr>
    </w:lvl>
    <w:lvl w:ilvl="5" w:tplc="81E6E7B8" w:tentative="1">
      <w:start w:val="1"/>
      <w:numFmt w:val="lowerRoman"/>
      <w:lvlText w:val="%6."/>
      <w:lvlJc w:val="right"/>
      <w:pPr>
        <w:ind w:left="4320" w:hanging="180"/>
      </w:pPr>
    </w:lvl>
    <w:lvl w:ilvl="6" w:tplc="046A9F82" w:tentative="1">
      <w:start w:val="1"/>
      <w:numFmt w:val="decimal"/>
      <w:lvlText w:val="%7."/>
      <w:lvlJc w:val="left"/>
      <w:pPr>
        <w:ind w:left="5040" w:hanging="360"/>
      </w:pPr>
    </w:lvl>
    <w:lvl w:ilvl="7" w:tplc="EC1CA96A" w:tentative="1">
      <w:start w:val="1"/>
      <w:numFmt w:val="lowerLetter"/>
      <w:lvlText w:val="%8."/>
      <w:lvlJc w:val="left"/>
      <w:pPr>
        <w:ind w:left="5760" w:hanging="360"/>
      </w:pPr>
    </w:lvl>
    <w:lvl w:ilvl="8" w:tplc="E6E44B8C" w:tentative="1">
      <w:start w:val="1"/>
      <w:numFmt w:val="lowerRoman"/>
      <w:lvlText w:val="%9."/>
      <w:lvlJc w:val="right"/>
      <w:pPr>
        <w:ind w:left="6480" w:hanging="180"/>
      </w:pPr>
    </w:lvl>
  </w:abstractNum>
  <w:abstractNum w:abstractNumId="141" w15:restartNumberingAfterBreak="0">
    <w:nsid w:val="35A964CF"/>
    <w:multiLevelType w:val="hybridMultilevel"/>
    <w:tmpl w:val="41802AEE"/>
    <w:lvl w:ilvl="0" w:tplc="4A6A3066">
      <w:start w:val="1"/>
      <w:numFmt w:val="decimal"/>
      <w:lvlText w:val="%1."/>
      <w:lvlJc w:val="left"/>
      <w:pPr>
        <w:ind w:left="720" w:hanging="360"/>
      </w:pPr>
    </w:lvl>
    <w:lvl w:ilvl="1" w:tplc="00787E12">
      <w:start w:val="1"/>
      <w:numFmt w:val="lowerLetter"/>
      <w:lvlText w:val="%2."/>
      <w:lvlJc w:val="left"/>
      <w:pPr>
        <w:ind w:left="1440" w:hanging="360"/>
      </w:pPr>
    </w:lvl>
    <w:lvl w:ilvl="2" w:tplc="F8989184" w:tentative="1">
      <w:start w:val="1"/>
      <w:numFmt w:val="lowerRoman"/>
      <w:lvlText w:val="%3."/>
      <w:lvlJc w:val="right"/>
      <w:pPr>
        <w:ind w:left="2160" w:hanging="180"/>
      </w:pPr>
    </w:lvl>
    <w:lvl w:ilvl="3" w:tplc="094E32C2" w:tentative="1">
      <w:start w:val="1"/>
      <w:numFmt w:val="decimal"/>
      <w:lvlText w:val="%4."/>
      <w:lvlJc w:val="left"/>
      <w:pPr>
        <w:ind w:left="2880" w:hanging="360"/>
      </w:pPr>
    </w:lvl>
    <w:lvl w:ilvl="4" w:tplc="88E0675E" w:tentative="1">
      <w:start w:val="1"/>
      <w:numFmt w:val="lowerLetter"/>
      <w:lvlText w:val="%5."/>
      <w:lvlJc w:val="left"/>
      <w:pPr>
        <w:ind w:left="3600" w:hanging="360"/>
      </w:pPr>
    </w:lvl>
    <w:lvl w:ilvl="5" w:tplc="1FF45F0C" w:tentative="1">
      <w:start w:val="1"/>
      <w:numFmt w:val="lowerRoman"/>
      <w:lvlText w:val="%6."/>
      <w:lvlJc w:val="right"/>
      <w:pPr>
        <w:ind w:left="4320" w:hanging="180"/>
      </w:pPr>
    </w:lvl>
    <w:lvl w:ilvl="6" w:tplc="B7ACFB2E" w:tentative="1">
      <w:start w:val="1"/>
      <w:numFmt w:val="decimal"/>
      <w:lvlText w:val="%7."/>
      <w:lvlJc w:val="left"/>
      <w:pPr>
        <w:ind w:left="5040" w:hanging="360"/>
      </w:pPr>
    </w:lvl>
    <w:lvl w:ilvl="7" w:tplc="A462C91E" w:tentative="1">
      <w:start w:val="1"/>
      <w:numFmt w:val="lowerLetter"/>
      <w:lvlText w:val="%8."/>
      <w:lvlJc w:val="left"/>
      <w:pPr>
        <w:ind w:left="5760" w:hanging="360"/>
      </w:pPr>
    </w:lvl>
    <w:lvl w:ilvl="8" w:tplc="35BCE39A" w:tentative="1">
      <w:start w:val="1"/>
      <w:numFmt w:val="lowerRoman"/>
      <w:lvlText w:val="%9."/>
      <w:lvlJc w:val="right"/>
      <w:pPr>
        <w:ind w:left="6480" w:hanging="180"/>
      </w:pPr>
    </w:lvl>
  </w:abstractNum>
  <w:abstractNum w:abstractNumId="142" w15:restartNumberingAfterBreak="0">
    <w:nsid w:val="35F07C31"/>
    <w:multiLevelType w:val="hybridMultilevel"/>
    <w:tmpl w:val="4E9AD65C"/>
    <w:lvl w:ilvl="0" w:tplc="37146A96">
      <w:start w:val="1"/>
      <w:numFmt w:val="decimal"/>
      <w:lvlText w:val="%1."/>
      <w:lvlJc w:val="left"/>
      <w:pPr>
        <w:ind w:left="720" w:hanging="360"/>
      </w:pPr>
    </w:lvl>
    <w:lvl w:ilvl="1" w:tplc="8C2AA898">
      <w:start w:val="1"/>
      <w:numFmt w:val="lowerLetter"/>
      <w:lvlText w:val="%2."/>
      <w:lvlJc w:val="left"/>
      <w:pPr>
        <w:ind w:left="1440" w:hanging="360"/>
      </w:pPr>
    </w:lvl>
    <w:lvl w:ilvl="2" w:tplc="7916BDF4" w:tentative="1">
      <w:start w:val="1"/>
      <w:numFmt w:val="lowerRoman"/>
      <w:lvlText w:val="%3."/>
      <w:lvlJc w:val="right"/>
      <w:pPr>
        <w:ind w:left="2160" w:hanging="180"/>
      </w:pPr>
    </w:lvl>
    <w:lvl w:ilvl="3" w:tplc="C3C26818" w:tentative="1">
      <w:start w:val="1"/>
      <w:numFmt w:val="decimal"/>
      <w:lvlText w:val="%4."/>
      <w:lvlJc w:val="left"/>
      <w:pPr>
        <w:ind w:left="2880" w:hanging="360"/>
      </w:pPr>
    </w:lvl>
    <w:lvl w:ilvl="4" w:tplc="F6EEB292" w:tentative="1">
      <w:start w:val="1"/>
      <w:numFmt w:val="lowerLetter"/>
      <w:lvlText w:val="%5."/>
      <w:lvlJc w:val="left"/>
      <w:pPr>
        <w:ind w:left="3600" w:hanging="360"/>
      </w:pPr>
    </w:lvl>
    <w:lvl w:ilvl="5" w:tplc="1BF4D07C" w:tentative="1">
      <w:start w:val="1"/>
      <w:numFmt w:val="lowerRoman"/>
      <w:lvlText w:val="%6."/>
      <w:lvlJc w:val="right"/>
      <w:pPr>
        <w:ind w:left="4320" w:hanging="180"/>
      </w:pPr>
    </w:lvl>
    <w:lvl w:ilvl="6" w:tplc="C08C4CDE" w:tentative="1">
      <w:start w:val="1"/>
      <w:numFmt w:val="decimal"/>
      <w:lvlText w:val="%7."/>
      <w:lvlJc w:val="left"/>
      <w:pPr>
        <w:ind w:left="5040" w:hanging="360"/>
      </w:pPr>
    </w:lvl>
    <w:lvl w:ilvl="7" w:tplc="44F24814" w:tentative="1">
      <w:start w:val="1"/>
      <w:numFmt w:val="lowerLetter"/>
      <w:lvlText w:val="%8."/>
      <w:lvlJc w:val="left"/>
      <w:pPr>
        <w:ind w:left="5760" w:hanging="360"/>
      </w:pPr>
    </w:lvl>
    <w:lvl w:ilvl="8" w:tplc="945023C4" w:tentative="1">
      <w:start w:val="1"/>
      <w:numFmt w:val="lowerRoman"/>
      <w:lvlText w:val="%9."/>
      <w:lvlJc w:val="right"/>
      <w:pPr>
        <w:ind w:left="6480" w:hanging="180"/>
      </w:pPr>
    </w:lvl>
  </w:abstractNum>
  <w:abstractNum w:abstractNumId="143" w15:restartNumberingAfterBreak="0">
    <w:nsid w:val="36150E03"/>
    <w:multiLevelType w:val="hybridMultilevel"/>
    <w:tmpl w:val="63AE6F34"/>
    <w:lvl w:ilvl="0" w:tplc="835AB32A">
      <w:start w:val="1"/>
      <w:numFmt w:val="decimal"/>
      <w:lvlText w:val="%1."/>
      <w:lvlJc w:val="left"/>
      <w:pPr>
        <w:ind w:left="720" w:hanging="360"/>
      </w:pPr>
    </w:lvl>
    <w:lvl w:ilvl="1" w:tplc="DF58C1D8">
      <w:start w:val="1"/>
      <w:numFmt w:val="lowerLetter"/>
      <w:lvlText w:val="%2."/>
      <w:lvlJc w:val="left"/>
      <w:pPr>
        <w:ind w:left="1440" w:hanging="360"/>
      </w:pPr>
    </w:lvl>
    <w:lvl w:ilvl="2" w:tplc="FEF8FD6E" w:tentative="1">
      <w:start w:val="1"/>
      <w:numFmt w:val="lowerRoman"/>
      <w:lvlText w:val="%3."/>
      <w:lvlJc w:val="right"/>
      <w:pPr>
        <w:ind w:left="2160" w:hanging="180"/>
      </w:pPr>
    </w:lvl>
    <w:lvl w:ilvl="3" w:tplc="0B7023DA" w:tentative="1">
      <w:start w:val="1"/>
      <w:numFmt w:val="decimal"/>
      <w:lvlText w:val="%4."/>
      <w:lvlJc w:val="left"/>
      <w:pPr>
        <w:ind w:left="2880" w:hanging="360"/>
      </w:pPr>
    </w:lvl>
    <w:lvl w:ilvl="4" w:tplc="E8187822" w:tentative="1">
      <w:start w:val="1"/>
      <w:numFmt w:val="lowerLetter"/>
      <w:lvlText w:val="%5."/>
      <w:lvlJc w:val="left"/>
      <w:pPr>
        <w:ind w:left="3600" w:hanging="360"/>
      </w:pPr>
    </w:lvl>
    <w:lvl w:ilvl="5" w:tplc="4502CC78" w:tentative="1">
      <w:start w:val="1"/>
      <w:numFmt w:val="lowerRoman"/>
      <w:lvlText w:val="%6."/>
      <w:lvlJc w:val="right"/>
      <w:pPr>
        <w:ind w:left="4320" w:hanging="180"/>
      </w:pPr>
    </w:lvl>
    <w:lvl w:ilvl="6" w:tplc="B69627C0" w:tentative="1">
      <w:start w:val="1"/>
      <w:numFmt w:val="decimal"/>
      <w:lvlText w:val="%7."/>
      <w:lvlJc w:val="left"/>
      <w:pPr>
        <w:ind w:left="5040" w:hanging="360"/>
      </w:pPr>
    </w:lvl>
    <w:lvl w:ilvl="7" w:tplc="6B7034F8" w:tentative="1">
      <w:start w:val="1"/>
      <w:numFmt w:val="lowerLetter"/>
      <w:lvlText w:val="%8."/>
      <w:lvlJc w:val="left"/>
      <w:pPr>
        <w:ind w:left="5760" w:hanging="360"/>
      </w:pPr>
    </w:lvl>
    <w:lvl w:ilvl="8" w:tplc="6206D7A8" w:tentative="1">
      <w:start w:val="1"/>
      <w:numFmt w:val="lowerRoman"/>
      <w:lvlText w:val="%9."/>
      <w:lvlJc w:val="right"/>
      <w:pPr>
        <w:ind w:left="6480" w:hanging="180"/>
      </w:pPr>
    </w:lvl>
  </w:abstractNum>
  <w:abstractNum w:abstractNumId="144" w15:restartNumberingAfterBreak="0">
    <w:nsid w:val="362735EF"/>
    <w:multiLevelType w:val="hybridMultilevel"/>
    <w:tmpl w:val="BD840FA8"/>
    <w:lvl w:ilvl="0" w:tplc="26A623B8">
      <w:start w:val="1"/>
      <w:numFmt w:val="bullet"/>
      <w:lvlText w:val=""/>
      <w:lvlJc w:val="left"/>
      <w:pPr>
        <w:ind w:left="720" w:hanging="360"/>
      </w:pPr>
      <w:rPr>
        <w:rFonts w:ascii="Symbol" w:hAnsi="Symbol" w:hint="default"/>
      </w:rPr>
    </w:lvl>
    <w:lvl w:ilvl="1" w:tplc="AC8041FE">
      <w:start w:val="1"/>
      <w:numFmt w:val="bullet"/>
      <w:lvlText w:val="o"/>
      <w:lvlJc w:val="left"/>
      <w:pPr>
        <w:ind w:left="1440" w:hanging="360"/>
      </w:pPr>
      <w:rPr>
        <w:rFonts w:ascii="Courier New" w:hAnsi="Courier New" w:cs="Courier New" w:hint="default"/>
      </w:rPr>
    </w:lvl>
    <w:lvl w:ilvl="2" w:tplc="FBF80FD8" w:tentative="1">
      <w:start w:val="1"/>
      <w:numFmt w:val="bullet"/>
      <w:lvlText w:val=""/>
      <w:lvlJc w:val="left"/>
      <w:pPr>
        <w:ind w:left="2160" w:hanging="360"/>
      </w:pPr>
      <w:rPr>
        <w:rFonts w:ascii="Wingdings" w:hAnsi="Wingdings" w:hint="default"/>
      </w:rPr>
    </w:lvl>
    <w:lvl w:ilvl="3" w:tplc="1D7A4350" w:tentative="1">
      <w:start w:val="1"/>
      <w:numFmt w:val="bullet"/>
      <w:lvlText w:val=""/>
      <w:lvlJc w:val="left"/>
      <w:pPr>
        <w:ind w:left="2880" w:hanging="360"/>
      </w:pPr>
      <w:rPr>
        <w:rFonts w:ascii="Symbol" w:hAnsi="Symbol" w:hint="default"/>
      </w:rPr>
    </w:lvl>
    <w:lvl w:ilvl="4" w:tplc="DC9AA1B2" w:tentative="1">
      <w:start w:val="1"/>
      <w:numFmt w:val="bullet"/>
      <w:lvlText w:val="o"/>
      <w:lvlJc w:val="left"/>
      <w:pPr>
        <w:ind w:left="3600" w:hanging="360"/>
      </w:pPr>
      <w:rPr>
        <w:rFonts w:ascii="Courier New" w:hAnsi="Courier New" w:cs="Courier New" w:hint="default"/>
      </w:rPr>
    </w:lvl>
    <w:lvl w:ilvl="5" w:tplc="986E2194" w:tentative="1">
      <w:start w:val="1"/>
      <w:numFmt w:val="bullet"/>
      <w:lvlText w:val=""/>
      <w:lvlJc w:val="left"/>
      <w:pPr>
        <w:ind w:left="4320" w:hanging="360"/>
      </w:pPr>
      <w:rPr>
        <w:rFonts w:ascii="Wingdings" w:hAnsi="Wingdings" w:hint="default"/>
      </w:rPr>
    </w:lvl>
    <w:lvl w:ilvl="6" w:tplc="9818591E" w:tentative="1">
      <w:start w:val="1"/>
      <w:numFmt w:val="bullet"/>
      <w:lvlText w:val=""/>
      <w:lvlJc w:val="left"/>
      <w:pPr>
        <w:ind w:left="5040" w:hanging="360"/>
      </w:pPr>
      <w:rPr>
        <w:rFonts w:ascii="Symbol" w:hAnsi="Symbol" w:hint="default"/>
      </w:rPr>
    </w:lvl>
    <w:lvl w:ilvl="7" w:tplc="2C923F4A" w:tentative="1">
      <w:start w:val="1"/>
      <w:numFmt w:val="bullet"/>
      <w:lvlText w:val="o"/>
      <w:lvlJc w:val="left"/>
      <w:pPr>
        <w:ind w:left="5760" w:hanging="360"/>
      </w:pPr>
      <w:rPr>
        <w:rFonts w:ascii="Courier New" w:hAnsi="Courier New" w:cs="Courier New" w:hint="default"/>
      </w:rPr>
    </w:lvl>
    <w:lvl w:ilvl="8" w:tplc="5D46D268" w:tentative="1">
      <w:start w:val="1"/>
      <w:numFmt w:val="bullet"/>
      <w:lvlText w:val=""/>
      <w:lvlJc w:val="left"/>
      <w:pPr>
        <w:ind w:left="6480" w:hanging="360"/>
      </w:pPr>
      <w:rPr>
        <w:rFonts w:ascii="Wingdings" w:hAnsi="Wingdings" w:hint="default"/>
      </w:rPr>
    </w:lvl>
  </w:abstractNum>
  <w:abstractNum w:abstractNumId="145" w15:restartNumberingAfterBreak="0">
    <w:nsid w:val="375D341F"/>
    <w:multiLevelType w:val="hybridMultilevel"/>
    <w:tmpl w:val="8348C544"/>
    <w:lvl w:ilvl="0" w:tplc="6F18683C">
      <w:start w:val="1"/>
      <w:numFmt w:val="decimal"/>
      <w:lvlText w:val="%1."/>
      <w:lvlJc w:val="left"/>
      <w:pPr>
        <w:ind w:left="720" w:hanging="360"/>
      </w:pPr>
    </w:lvl>
    <w:lvl w:ilvl="1" w:tplc="601C9BB8">
      <w:start w:val="1"/>
      <w:numFmt w:val="lowerLetter"/>
      <w:lvlText w:val="%2."/>
      <w:lvlJc w:val="left"/>
      <w:pPr>
        <w:ind w:left="1440" w:hanging="360"/>
      </w:pPr>
    </w:lvl>
    <w:lvl w:ilvl="2" w:tplc="49549FF0" w:tentative="1">
      <w:start w:val="1"/>
      <w:numFmt w:val="lowerRoman"/>
      <w:lvlText w:val="%3."/>
      <w:lvlJc w:val="right"/>
      <w:pPr>
        <w:ind w:left="2160" w:hanging="180"/>
      </w:pPr>
    </w:lvl>
    <w:lvl w:ilvl="3" w:tplc="3050D870" w:tentative="1">
      <w:start w:val="1"/>
      <w:numFmt w:val="decimal"/>
      <w:lvlText w:val="%4."/>
      <w:lvlJc w:val="left"/>
      <w:pPr>
        <w:ind w:left="2880" w:hanging="360"/>
      </w:pPr>
    </w:lvl>
    <w:lvl w:ilvl="4" w:tplc="F40AD51A" w:tentative="1">
      <w:start w:val="1"/>
      <w:numFmt w:val="lowerLetter"/>
      <w:lvlText w:val="%5."/>
      <w:lvlJc w:val="left"/>
      <w:pPr>
        <w:ind w:left="3600" w:hanging="360"/>
      </w:pPr>
    </w:lvl>
    <w:lvl w:ilvl="5" w:tplc="D7242048" w:tentative="1">
      <w:start w:val="1"/>
      <w:numFmt w:val="lowerRoman"/>
      <w:lvlText w:val="%6."/>
      <w:lvlJc w:val="right"/>
      <w:pPr>
        <w:ind w:left="4320" w:hanging="180"/>
      </w:pPr>
    </w:lvl>
    <w:lvl w:ilvl="6" w:tplc="F3709C14" w:tentative="1">
      <w:start w:val="1"/>
      <w:numFmt w:val="decimal"/>
      <w:lvlText w:val="%7."/>
      <w:lvlJc w:val="left"/>
      <w:pPr>
        <w:ind w:left="5040" w:hanging="360"/>
      </w:pPr>
    </w:lvl>
    <w:lvl w:ilvl="7" w:tplc="2E0CFD20" w:tentative="1">
      <w:start w:val="1"/>
      <w:numFmt w:val="lowerLetter"/>
      <w:lvlText w:val="%8."/>
      <w:lvlJc w:val="left"/>
      <w:pPr>
        <w:ind w:left="5760" w:hanging="360"/>
      </w:pPr>
    </w:lvl>
    <w:lvl w:ilvl="8" w:tplc="7E5610C8" w:tentative="1">
      <w:start w:val="1"/>
      <w:numFmt w:val="lowerRoman"/>
      <w:lvlText w:val="%9."/>
      <w:lvlJc w:val="right"/>
      <w:pPr>
        <w:ind w:left="6480" w:hanging="180"/>
      </w:pPr>
    </w:lvl>
  </w:abstractNum>
  <w:abstractNum w:abstractNumId="146" w15:restartNumberingAfterBreak="0">
    <w:nsid w:val="37ED31B3"/>
    <w:multiLevelType w:val="hybridMultilevel"/>
    <w:tmpl w:val="942E1192"/>
    <w:lvl w:ilvl="0" w:tplc="850A48D0">
      <w:start w:val="1"/>
      <w:numFmt w:val="decimal"/>
      <w:lvlText w:val="%1."/>
      <w:lvlJc w:val="left"/>
      <w:pPr>
        <w:ind w:left="720" w:hanging="360"/>
      </w:pPr>
    </w:lvl>
    <w:lvl w:ilvl="1" w:tplc="A8FC3692">
      <w:start w:val="1"/>
      <w:numFmt w:val="lowerLetter"/>
      <w:lvlText w:val="%2."/>
      <w:lvlJc w:val="left"/>
      <w:pPr>
        <w:ind w:left="1440" w:hanging="360"/>
      </w:pPr>
    </w:lvl>
    <w:lvl w:ilvl="2" w:tplc="F12244A0">
      <w:start w:val="1"/>
      <w:numFmt w:val="lowerRoman"/>
      <w:lvlText w:val="%3."/>
      <w:lvlJc w:val="right"/>
      <w:pPr>
        <w:ind w:left="2160" w:hanging="180"/>
      </w:pPr>
    </w:lvl>
    <w:lvl w:ilvl="3" w:tplc="2D68411C" w:tentative="1">
      <w:start w:val="1"/>
      <w:numFmt w:val="decimal"/>
      <w:lvlText w:val="%4."/>
      <w:lvlJc w:val="left"/>
      <w:pPr>
        <w:ind w:left="2880" w:hanging="360"/>
      </w:pPr>
    </w:lvl>
    <w:lvl w:ilvl="4" w:tplc="44EC973A" w:tentative="1">
      <w:start w:val="1"/>
      <w:numFmt w:val="lowerLetter"/>
      <w:lvlText w:val="%5."/>
      <w:lvlJc w:val="left"/>
      <w:pPr>
        <w:ind w:left="3600" w:hanging="360"/>
      </w:pPr>
    </w:lvl>
    <w:lvl w:ilvl="5" w:tplc="19DC78CA" w:tentative="1">
      <w:start w:val="1"/>
      <w:numFmt w:val="lowerRoman"/>
      <w:lvlText w:val="%6."/>
      <w:lvlJc w:val="right"/>
      <w:pPr>
        <w:ind w:left="4320" w:hanging="180"/>
      </w:pPr>
    </w:lvl>
    <w:lvl w:ilvl="6" w:tplc="40207630" w:tentative="1">
      <w:start w:val="1"/>
      <w:numFmt w:val="decimal"/>
      <w:lvlText w:val="%7."/>
      <w:lvlJc w:val="left"/>
      <w:pPr>
        <w:ind w:left="5040" w:hanging="360"/>
      </w:pPr>
    </w:lvl>
    <w:lvl w:ilvl="7" w:tplc="73389370" w:tentative="1">
      <w:start w:val="1"/>
      <w:numFmt w:val="lowerLetter"/>
      <w:lvlText w:val="%8."/>
      <w:lvlJc w:val="left"/>
      <w:pPr>
        <w:ind w:left="5760" w:hanging="360"/>
      </w:pPr>
    </w:lvl>
    <w:lvl w:ilvl="8" w:tplc="A6801D16" w:tentative="1">
      <w:start w:val="1"/>
      <w:numFmt w:val="lowerRoman"/>
      <w:lvlText w:val="%9."/>
      <w:lvlJc w:val="right"/>
      <w:pPr>
        <w:ind w:left="6480" w:hanging="180"/>
      </w:pPr>
    </w:lvl>
  </w:abstractNum>
  <w:abstractNum w:abstractNumId="147" w15:restartNumberingAfterBreak="0">
    <w:nsid w:val="37F74664"/>
    <w:multiLevelType w:val="hybridMultilevel"/>
    <w:tmpl w:val="73367644"/>
    <w:lvl w:ilvl="0" w:tplc="86DC26C6">
      <w:start w:val="1"/>
      <w:numFmt w:val="decimal"/>
      <w:lvlText w:val="%1."/>
      <w:lvlJc w:val="left"/>
      <w:pPr>
        <w:ind w:left="720" w:hanging="360"/>
      </w:pPr>
    </w:lvl>
    <w:lvl w:ilvl="1" w:tplc="CE04F182">
      <w:start w:val="1"/>
      <w:numFmt w:val="lowerLetter"/>
      <w:lvlText w:val="%2."/>
      <w:lvlJc w:val="left"/>
      <w:pPr>
        <w:ind w:left="1440" w:hanging="360"/>
      </w:pPr>
    </w:lvl>
    <w:lvl w:ilvl="2" w:tplc="8DAA2846" w:tentative="1">
      <w:start w:val="1"/>
      <w:numFmt w:val="lowerRoman"/>
      <w:lvlText w:val="%3."/>
      <w:lvlJc w:val="right"/>
      <w:pPr>
        <w:ind w:left="2160" w:hanging="180"/>
      </w:pPr>
    </w:lvl>
    <w:lvl w:ilvl="3" w:tplc="84BA47FC" w:tentative="1">
      <w:start w:val="1"/>
      <w:numFmt w:val="decimal"/>
      <w:lvlText w:val="%4."/>
      <w:lvlJc w:val="left"/>
      <w:pPr>
        <w:ind w:left="2880" w:hanging="360"/>
      </w:pPr>
    </w:lvl>
    <w:lvl w:ilvl="4" w:tplc="FD1A689A" w:tentative="1">
      <w:start w:val="1"/>
      <w:numFmt w:val="lowerLetter"/>
      <w:lvlText w:val="%5."/>
      <w:lvlJc w:val="left"/>
      <w:pPr>
        <w:ind w:left="3600" w:hanging="360"/>
      </w:pPr>
    </w:lvl>
    <w:lvl w:ilvl="5" w:tplc="342E13C6" w:tentative="1">
      <w:start w:val="1"/>
      <w:numFmt w:val="lowerRoman"/>
      <w:lvlText w:val="%6."/>
      <w:lvlJc w:val="right"/>
      <w:pPr>
        <w:ind w:left="4320" w:hanging="180"/>
      </w:pPr>
    </w:lvl>
    <w:lvl w:ilvl="6" w:tplc="171CE0E0" w:tentative="1">
      <w:start w:val="1"/>
      <w:numFmt w:val="decimal"/>
      <w:lvlText w:val="%7."/>
      <w:lvlJc w:val="left"/>
      <w:pPr>
        <w:ind w:left="5040" w:hanging="360"/>
      </w:pPr>
    </w:lvl>
    <w:lvl w:ilvl="7" w:tplc="B5609378" w:tentative="1">
      <w:start w:val="1"/>
      <w:numFmt w:val="lowerLetter"/>
      <w:lvlText w:val="%8."/>
      <w:lvlJc w:val="left"/>
      <w:pPr>
        <w:ind w:left="5760" w:hanging="360"/>
      </w:pPr>
    </w:lvl>
    <w:lvl w:ilvl="8" w:tplc="FDB6D796" w:tentative="1">
      <w:start w:val="1"/>
      <w:numFmt w:val="lowerRoman"/>
      <w:lvlText w:val="%9."/>
      <w:lvlJc w:val="right"/>
      <w:pPr>
        <w:ind w:left="6480" w:hanging="180"/>
      </w:pPr>
    </w:lvl>
  </w:abstractNum>
  <w:abstractNum w:abstractNumId="148" w15:restartNumberingAfterBreak="0">
    <w:nsid w:val="38886742"/>
    <w:multiLevelType w:val="hybridMultilevel"/>
    <w:tmpl w:val="2C38D2FA"/>
    <w:lvl w:ilvl="0" w:tplc="3B802E62">
      <w:start w:val="1"/>
      <w:numFmt w:val="bullet"/>
      <w:lvlText w:val=""/>
      <w:lvlJc w:val="left"/>
      <w:pPr>
        <w:ind w:left="720" w:hanging="360"/>
      </w:pPr>
      <w:rPr>
        <w:rFonts w:ascii="Symbol" w:hAnsi="Symbol" w:hint="default"/>
      </w:rPr>
    </w:lvl>
    <w:lvl w:ilvl="1" w:tplc="EB0012CA">
      <w:start w:val="1"/>
      <w:numFmt w:val="bullet"/>
      <w:lvlText w:val="o"/>
      <w:lvlJc w:val="left"/>
      <w:pPr>
        <w:ind w:left="1440" w:hanging="360"/>
      </w:pPr>
      <w:rPr>
        <w:rFonts w:ascii="Courier New" w:hAnsi="Courier New" w:cs="Courier New" w:hint="default"/>
      </w:rPr>
    </w:lvl>
    <w:lvl w:ilvl="2" w:tplc="4D0E86C4" w:tentative="1">
      <w:start w:val="1"/>
      <w:numFmt w:val="bullet"/>
      <w:lvlText w:val=""/>
      <w:lvlJc w:val="left"/>
      <w:pPr>
        <w:ind w:left="2160" w:hanging="360"/>
      </w:pPr>
      <w:rPr>
        <w:rFonts w:ascii="Wingdings" w:hAnsi="Wingdings" w:hint="default"/>
      </w:rPr>
    </w:lvl>
    <w:lvl w:ilvl="3" w:tplc="856E51E8" w:tentative="1">
      <w:start w:val="1"/>
      <w:numFmt w:val="bullet"/>
      <w:lvlText w:val=""/>
      <w:lvlJc w:val="left"/>
      <w:pPr>
        <w:ind w:left="2880" w:hanging="360"/>
      </w:pPr>
      <w:rPr>
        <w:rFonts w:ascii="Symbol" w:hAnsi="Symbol" w:hint="default"/>
      </w:rPr>
    </w:lvl>
    <w:lvl w:ilvl="4" w:tplc="C868EB96" w:tentative="1">
      <w:start w:val="1"/>
      <w:numFmt w:val="bullet"/>
      <w:lvlText w:val="o"/>
      <w:lvlJc w:val="left"/>
      <w:pPr>
        <w:ind w:left="3600" w:hanging="360"/>
      </w:pPr>
      <w:rPr>
        <w:rFonts w:ascii="Courier New" w:hAnsi="Courier New" w:cs="Courier New" w:hint="default"/>
      </w:rPr>
    </w:lvl>
    <w:lvl w:ilvl="5" w:tplc="98768CDE" w:tentative="1">
      <w:start w:val="1"/>
      <w:numFmt w:val="bullet"/>
      <w:lvlText w:val=""/>
      <w:lvlJc w:val="left"/>
      <w:pPr>
        <w:ind w:left="4320" w:hanging="360"/>
      </w:pPr>
      <w:rPr>
        <w:rFonts w:ascii="Wingdings" w:hAnsi="Wingdings" w:hint="default"/>
      </w:rPr>
    </w:lvl>
    <w:lvl w:ilvl="6" w:tplc="ADBCAC90" w:tentative="1">
      <w:start w:val="1"/>
      <w:numFmt w:val="bullet"/>
      <w:lvlText w:val=""/>
      <w:lvlJc w:val="left"/>
      <w:pPr>
        <w:ind w:left="5040" w:hanging="360"/>
      </w:pPr>
      <w:rPr>
        <w:rFonts w:ascii="Symbol" w:hAnsi="Symbol" w:hint="default"/>
      </w:rPr>
    </w:lvl>
    <w:lvl w:ilvl="7" w:tplc="7CE620D6" w:tentative="1">
      <w:start w:val="1"/>
      <w:numFmt w:val="bullet"/>
      <w:lvlText w:val="o"/>
      <w:lvlJc w:val="left"/>
      <w:pPr>
        <w:ind w:left="5760" w:hanging="360"/>
      </w:pPr>
      <w:rPr>
        <w:rFonts w:ascii="Courier New" w:hAnsi="Courier New" w:cs="Courier New" w:hint="default"/>
      </w:rPr>
    </w:lvl>
    <w:lvl w:ilvl="8" w:tplc="272AE374" w:tentative="1">
      <w:start w:val="1"/>
      <w:numFmt w:val="bullet"/>
      <w:lvlText w:val=""/>
      <w:lvlJc w:val="left"/>
      <w:pPr>
        <w:ind w:left="6480" w:hanging="360"/>
      </w:pPr>
      <w:rPr>
        <w:rFonts w:ascii="Wingdings" w:hAnsi="Wingdings" w:hint="default"/>
      </w:rPr>
    </w:lvl>
  </w:abstractNum>
  <w:abstractNum w:abstractNumId="149" w15:restartNumberingAfterBreak="0">
    <w:nsid w:val="38B54632"/>
    <w:multiLevelType w:val="hybridMultilevel"/>
    <w:tmpl w:val="65CA88CA"/>
    <w:lvl w:ilvl="0" w:tplc="234A53FC">
      <w:start w:val="1"/>
      <w:numFmt w:val="decimal"/>
      <w:lvlText w:val="%1."/>
      <w:lvlJc w:val="left"/>
      <w:pPr>
        <w:ind w:left="720" w:hanging="360"/>
      </w:pPr>
    </w:lvl>
    <w:lvl w:ilvl="1" w:tplc="58FE5D50">
      <w:start w:val="1"/>
      <w:numFmt w:val="lowerLetter"/>
      <w:lvlText w:val="%2."/>
      <w:lvlJc w:val="left"/>
      <w:pPr>
        <w:ind w:left="1440" w:hanging="360"/>
      </w:pPr>
    </w:lvl>
    <w:lvl w:ilvl="2" w:tplc="42401B56">
      <w:start w:val="1"/>
      <w:numFmt w:val="lowerRoman"/>
      <w:lvlText w:val="%3."/>
      <w:lvlJc w:val="right"/>
      <w:pPr>
        <w:ind w:left="2160" w:hanging="180"/>
      </w:pPr>
    </w:lvl>
    <w:lvl w:ilvl="3" w:tplc="0A74456E" w:tentative="1">
      <w:start w:val="1"/>
      <w:numFmt w:val="decimal"/>
      <w:lvlText w:val="%4."/>
      <w:lvlJc w:val="left"/>
      <w:pPr>
        <w:ind w:left="2880" w:hanging="360"/>
      </w:pPr>
    </w:lvl>
    <w:lvl w:ilvl="4" w:tplc="12E42000" w:tentative="1">
      <w:start w:val="1"/>
      <w:numFmt w:val="lowerLetter"/>
      <w:lvlText w:val="%5."/>
      <w:lvlJc w:val="left"/>
      <w:pPr>
        <w:ind w:left="3600" w:hanging="360"/>
      </w:pPr>
    </w:lvl>
    <w:lvl w:ilvl="5" w:tplc="EEF01F68" w:tentative="1">
      <w:start w:val="1"/>
      <w:numFmt w:val="lowerRoman"/>
      <w:lvlText w:val="%6."/>
      <w:lvlJc w:val="right"/>
      <w:pPr>
        <w:ind w:left="4320" w:hanging="180"/>
      </w:pPr>
    </w:lvl>
    <w:lvl w:ilvl="6" w:tplc="48EE28C4" w:tentative="1">
      <w:start w:val="1"/>
      <w:numFmt w:val="decimal"/>
      <w:lvlText w:val="%7."/>
      <w:lvlJc w:val="left"/>
      <w:pPr>
        <w:ind w:left="5040" w:hanging="360"/>
      </w:pPr>
    </w:lvl>
    <w:lvl w:ilvl="7" w:tplc="2FF66130" w:tentative="1">
      <w:start w:val="1"/>
      <w:numFmt w:val="lowerLetter"/>
      <w:lvlText w:val="%8."/>
      <w:lvlJc w:val="left"/>
      <w:pPr>
        <w:ind w:left="5760" w:hanging="360"/>
      </w:pPr>
    </w:lvl>
    <w:lvl w:ilvl="8" w:tplc="E6E6A824" w:tentative="1">
      <w:start w:val="1"/>
      <w:numFmt w:val="lowerRoman"/>
      <w:lvlText w:val="%9."/>
      <w:lvlJc w:val="right"/>
      <w:pPr>
        <w:ind w:left="6480" w:hanging="180"/>
      </w:pPr>
    </w:lvl>
  </w:abstractNum>
  <w:abstractNum w:abstractNumId="150" w15:restartNumberingAfterBreak="0">
    <w:nsid w:val="39827CD8"/>
    <w:multiLevelType w:val="hybridMultilevel"/>
    <w:tmpl w:val="7C30CCC0"/>
    <w:lvl w:ilvl="0" w:tplc="5C301B46">
      <w:start w:val="1"/>
      <w:numFmt w:val="bullet"/>
      <w:lvlText w:val=""/>
      <w:lvlJc w:val="left"/>
      <w:pPr>
        <w:ind w:left="720" w:hanging="360"/>
      </w:pPr>
      <w:rPr>
        <w:rFonts w:ascii="Symbol" w:hAnsi="Symbol" w:hint="default"/>
      </w:rPr>
    </w:lvl>
    <w:lvl w:ilvl="1" w:tplc="9CDAC198" w:tentative="1">
      <w:start w:val="1"/>
      <w:numFmt w:val="bullet"/>
      <w:lvlText w:val="o"/>
      <w:lvlJc w:val="left"/>
      <w:pPr>
        <w:ind w:left="1440" w:hanging="360"/>
      </w:pPr>
      <w:rPr>
        <w:rFonts w:ascii="Courier New" w:hAnsi="Courier New" w:cs="Courier New" w:hint="default"/>
      </w:rPr>
    </w:lvl>
    <w:lvl w:ilvl="2" w:tplc="61E86C4C" w:tentative="1">
      <w:start w:val="1"/>
      <w:numFmt w:val="bullet"/>
      <w:lvlText w:val=""/>
      <w:lvlJc w:val="left"/>
      <w:pPr>
        <w:ind w:left="2160" w:hanging="360"/>
      </w:pPr>
      <w:rPr>
        <w:rFonts w:ascii="Wingdings" w:hAnsi="Wingdings" w:hint="default"/>
      </w:rPr>
    </w:lvl>
    <w:lvl w:ilvl="3" w:tplc="35CAE58A" w:tentative="1">
      <w:start w:val="1"/>
      <w:numFmt w:val="bullet"/>
      <w:lvlText w:val=""/>
      <w:lvlJc w:val="left"/>
      <w:pPr>
        <w:ind w:left="2880" w:hanging="360"/>
      </w:pPr>
      <w:rPr>
        <w:rFonts w:ascii="Symbol" w:hAnsi="Symbol" w:hint="default"/>
      </w:rPr>
    </w:lvl>
    <w:lvl w:ilvl="4" w:tplc="76F4092E" w:tentative="1">
      <w:start w:val="1"/>
      <w:numFmt w:val="bullet"/>
      <w:lvlText w:val="o"/>
      <w:lvlJc w:val="left"/>
      <w:pPr>
        <w:ind w:left="3600" w:hanging="360"/>
      </w:pPr>
      <w:rPr>
        <w:rFonts w:ascii="Courier New" w:hAnsi="Courier New" w:cs="Courier New" w:hint="default"/>
      </w:rPr>
    </w:lvl>
    <w:lvl w:ilvl="5" w:tplc="716CD7AA" w:tentative="1">
      <w:start w:val="1"/>
      <w:numFmt w:val="bullet"/>
      <w:lvlText w:val=""/>
      <w:lvlJc w:val="left"/>
      <w:pPr>
        <w:ind w:left="4320" w:hanging="360"/>
      </w:pPr>
      <w:rPr>
        <w:rFonts w:ascii="Wingdings" w:hAnsi="Wingdings" w:hint="default"/>
      </w:rPr>
    </w:lvl>
    <w:lvl w:ilvl="6" w:tplc="1C8EEC1A" w:tentative="1">
      <w:start w:val="1"/>
      <w:numFmt w:val="bullet"/>
      <w:lvlText w:val=""/>
      <w:lvlJc w:val="left"/>
      <w:pPr>
        <w:ind w:left="5040" w:hanging="360"/>
      </w:pPr>
      <w:rPr>
        <w:rFonts w:ascii="Symbol" w:hAnsi="Symbol" w:hint="default"/>
      </w:rPr>
    </w:lvl>
    <w:lvl w:ilvl="7" w:tplc="3844F868" w:tentative="1">
      <w:start w:val="1"/>
      <w:numFmt w:val="bullet"/>
      <w:lvlText w:val="o"/>
      <w:lvlJc w:val="left"/>
      <w:pPr>
        <w:ind w:left="5760" w:hanging="360"/>
      </w:pPr>
      <w:rPr>
        <w:rFonts w:ascii="Courier New" w:hAnsi="Courier New" w:cs="Courier New" w:hint="default"/>
      </w:rPr>
    </w:lvl>
    <w:lvl w:ilvl="8" w:tplc="39DAB62A" w:tentative="1">
      <w:start w:val="1"/>
      <w:numFmt w:val="bullet"/>
      <w:lvlText w:val=""/>
      <w:lvlJc w:val="left"/>
      <w:pPr>
        <w:ind w:left="6480" w:hanging="360"/>
      </w:pPr>
      <w:rPr>
        <w:rFonts w:ascii="Wingdings" w:hAnsi="Wingdings" w:hint="default"/>
      </w:rPr>
    </w:lvl>
  </w:abstractNum>
  <w:abstractNum w:abstractNumId="151" w15:restartNumberingAfterBreak="0">
    <w:nsid w:val="39AF34C6"/>
    <w:multiLevelType w:val="hybridMultilevel"/>
    <w:tmpl w:val="8626FA5C"/>
    <w:lvl w:ilvl="0" w:tplc="512C760A">
      <w:start w:val="1"/>
      <w:numFmt w:val="bullet"/>
      <w:lvlText w:val=""/>
      <w:lvlJc w:val="left"/>
      <w:pPr>
        <w:ind w:left="720" w:hanging="360"/>
      </w:pPr>
      <w:rPr>
        <w:rFonts w:ascii="Symbol" w:hAnsi="Symbol" w:hint="default"/>
      </w:rPr>
    </w:lvl>
    <w:lvl w:ilvl="1" w:tplc="F3942550" w:tentative="1">
      <w:start w:val="1"/>
      <w:numFmt w:val="bullet"/>
      <w:lvlText w:val="o"/>
      <w:lvlJc w:val="left"/>
      <w:pPr>
        <w:ind w:left="1440" w:hanging="360"/>
      </w:pPr>
      <w:rPr>
        <w:rFonts w:ascii="Courier New" w:hAnsi="Courier New" w:cs="Courier New" w:hint="default"/>
      </w:rPr>
    </w:lvl>
    <w:lvl w:ilvl="2" w:tplc="C86ECEDE" w:tentative="1">
      <w:start w:val="1"/>
      <w:numFmt w:val="bullet"/>
      <w:lvlText w:val=""/>
      <w:lvlJc w:val="left"/>
      <w:pPr>
        <w:ind w:left="2160" w:hanging="360"/>
      </w:pPr>
      <w:rPr>
        <w:rFonts w:ascii="Wingdings" w:hAnsi="Wingdings" w:hint="default"/>
      </w:rPr>
    </w:lvl>
    <w:lvl w:ilvl="3" w:tplc="D078489E" w:tentative="1">
      <w:start w:val="1"/>
      <w:numFmt w:val="bullet"/>
      <w:lvlText w:val=""/>
      <w:lvlJc w:val="left"/>
      <w:pPr>
        <w:ind w:left="2880" w:hanging="360"/>
      </w:pPr>
      <w:rPr>
        <w:rFonts w:ascii="Symbol" w:hAnsi="Symbol" w:hint="default"/>
      </w:rPr>
    </w:lvl>
    <w:lvl w:ilvl="4" w:tplc="32568A4E" w:tentative="1">
      <w:start w:val="1"/>
      <w:numFmt w:val="bullet"/>
      <w:lvlText w:val="o"/>
      <w:lvlJc w:val="left"/>
      <w:pPr>
        <w:ind w:left="3600" w:hanging="360"/>
      </w:pPr>
      <w:rPr>
        <w:rFonts w:ascii="Courier New" w:hAnsi="Courier New" w:cs="Courier New" w:hint="default"/>
      </w:rPr>
    </w:lvl>
    <w:lvl w:ilvl="5" w:tplc="6F86E6EA" w:tentative="1">
      <w:start w:val="1"/>
      <w:numFmt w:val="bullet"/>
      <w:lvlText w:val=""/>
      <w:lvlJc w:val="left"/>
      <w:pPr>
        <w:ind w:left="4320" w:hanging="360"/>
      </w:pPr>
      <w:rPr>
        <w:rFonts w:ascii="Wingdings" w:hAnsi="Wingdings" w:hint="default"/>
      </w:rPr>
    </w:lvl>
    <w:lvl w:ilvl="6" w:tplc="45122D94" w:tentative="1">
      <w:start w:val="1"/>
      <w:numFmt w:val="bullet"/>
      <w:lvlText w:val=""/>
      <w:lvlJc w:val="left"/>
      <w:pPr>
        <w:ind w:left="5040" w:hanging="360"/>
      </w:pPr>
      <w:rPr>
        <w:rFonts w:ascii="Symbol" w:hAnsi="Symbol" w:hint="default"/>
      </w:rPr>
    </w:lvl>
    <w:lvl w:ilvl="7" w:tplc="06321F5C" w:tentative="1">
      <w:start w:val="1"/>
      <w:numFmt w:val="bullet"/>
      <w:lvlText w:val="o"/>
      <w:lvlJc w:val="left"/>
      <w:pPr>
        <w:ind w:left="5760" w:hanging="360"/>
      </w:pPr>
      <w:rPr>
        <w:rFonts w:ascii="Courier New" w:hAnsi="Courier New" w:cs="Courier New" w:hint="default"/>
      </w:rPr>
    </w:lvl>
    <w:lvl w:ilvl="8" w:tplc="89364B6E" w:tentative="1">
      <w:start w:val="1"/>
      <w:numFmt w:val="bullet"/>
      <w:lvlText w:val=""/>
      <w:lvlJc w:val="left"/>
      <w:pPr>
        <w:ind w:left="6480" w:hanging="360"/>
      </w:pPr>
      <w:rPr>
        <w:rFonts w:ascii="Wingdings" w:hAnsi="Wingdings" w:hint="default"/>
      </w:rPr>
    </w:lvl>
  </w:abstractNum>
  <w:abstractNum w:abstractNumId="152" w15:restartNumberingAfterBreak="0">
    <w:nsid w:val="39D7213F"/>
    <w:multiLevelType w:val="hybridMultilevel"/>
    <w:tmpl w:val="2AE05E70"/>
    <w:lvl w:ilvl="0" w:tplc="5F98CA6A">
      <w:start w:val="1"/>
      <w:numFmt w:val="decimal"/>
      <w:lvlText w:val="%1."/>
      <w:lvlJc w:val="left"/>
      <w:pPr>
        <w:ind w:left="720" w:hanging="360"/>
      </w:pPr>
    </w:lvl>
    <w:lvl w:ilvl="1" w:tplc="E46A6112">
      <w:start w:val="1"/>
      <w:numFmt w:val="lowerLetter"/>
      <w:lvlText w:val="%2."/>
      <w:lvlJc w:val="left"/>
      <w:pPr>
        <w:ind w:left="1440" w:hanging="360"/>
      </w:pPr>
    </w:lvl>
    <w:lvl w:ilvl="2" w:tplc="52C823BC" w:tentative="1">
      <w:start w:val="1"/>
      <w:numFmt w:val="lowerRoman"/>
      <w:lvlText w:val="%3."/>
      <w:lvlJc w:val="right"/>
      <w:pPr>
        <w:ind w:left="2160" w:hanging="180"/>
      </w:pPr>
    </w:lvl>
    <w:lvl w:ilvl="3" w:tplc="33E07062" w:tentative="1">
      <w:start w:val="1"/>
      <w:numFmt w:val="decimal"/>
      <w:lvlText w:val="%4."/>
      <w:lvlJc w:val="left"/>
      <w:pPr>
        <w:ind w:left="2880" w:hanging="360"/>
      </w:pPr>
    </w:lvl>
    <w:lvl w:ilvl="4" w:tplc="CB8C5FBA" w:tentative="1">
      <w:start w:val="1"/>
      <w:numFmt w:val="lowerLetter"/>
      <w:lvlText w:val="%5."/>
      <w:lvlJc w:val="left"/>
      <w:pPr>
        <w:ind w:left="3600" w:hanging="360"/>
      </w:pPr>
    </w:lvl>
    <w:lvl w:ilvl="5" w:tplc="C2025A56" w:tentative="1">
      <w:start w:val="1"/>
      <w:numFmt w:val="lowerRoman"/>
      <w:lvlText w:val="%6."/>
      <w:lvlJc w:val="right"/>
      <w:pPr>
        <w:ind w:left="4320" w:hanging="180"/>
      </w:pPr>
    </w:lvl>
    <w:lvl w:ilvl="6" w:tplc="19729D58" w:tentative="1">
      <w:start w:val="1"/>
      <w:numFmt w:val="decimal"/>
      <w:lvlText w:val="%7."/>
      <w:lvlJc w:val="left"/>
      <w:pPr>
        <w:ind w:left="5040" w:hanging="360"/>
      </w:pPr>
    </w:lvl>
    <w:lvl w:ilvl="7" w:tplc="B96C0AC6" w:tentative="1">
      <w:start w:val="1"/>
      <w:numFmt w:val="lowerLetter"/>
      <w:lvlText w:val="%8."/>
      <w:lvlJc w:val="left"/>
      <w:pPr>
        <w:ind w:left="5760" w:hanging="360"/>
      </w:pPr>
    </w:lvl>
    <w:lvl w:ilvl="8" w:tplc="D382B27E" w:tentative="1">
      <w:start w:val="1"/>
      <w:numFmt w:val="lowerRoman"/>
      <w:lvlText w:val="%9."/>
      <w:lvlJc w:val="right"/>
      <w:pPr>
        <w:ind w:left="6480" w:hanging="180"/>
      </w:pPr>
    </w:lvl>
  </w:abstractNum>
  <w:abstractNum w:abstractNumId="153" w15:restartNumberingAfterBreak="0">
    <w:nsid w:val="3A0639F8"/>
    <w:multiLevelType w:val="hybridMultilevel"/>
    <w:tmpl w:val="59FECBA8"/>
    <w:lvl w:ilvl="0" w:tplc="79F2A780">
      <w:start w:val="1"/>
      <w:numFmt w:val="decimal"/>
      <w:lvlText w:val="%1."/>
      <w:lvlJc w:val="left"/>
      <w:pPr>
        <w:ind w:left="720" w:hanging="360"/>
      </w:pPr>
    </w:lvl>
    <w:lvl w:ilvl="1" w:tplc="84F62FDE">
      <w:start w:val="1"/>
      <w:numFmt w:val="lowerLetter"/>
      <w:lvlText w:val="%2."/>
      <w:lvlJc w:val="left"/>
      <w:pPr>
        <w:ind w:left="1440" w:hanging="360"/>
      </w:pPr>
    </w:lvl>
    <w:lvl w:ilvl="2" w:tplc="D4E4BC6E" w:tentative="1">
      <w:start w:val="1"/>
      <w:numFmt w:val="lowerRoman"/>
      <w:lvlText w:val="%3."/>
      <w:lvlJc w:val="right"/>
      <w:pPr>
        <w:ind w:left="2160" w:hanging="180"/>
      </w:pPr>
    </w:lvl>
    <w:lvl w:ilvl="3" w:tplc="7946DDBC" w:tentative="1">
      <w:start w:val="1"/>
      <w:numFmt w:val="decimal"/>
      <w:lvlText w:val="%4."/>
      <w:lvlJc w:val="left"/>
      <w:pPr>
        <w:ind w:left="2880" w:hanging="360"/>
      </w:pPr>
    </w:lvl>
    <w:lvl w:ilvl="4" w:tplc="14685A7C" w:tentative="1">
      <w:start w:val="1"/>
      <w:numFmt w:val="lowerLetter"/>
      <w:lvlText w:val="%5."/>
      <w:lvlJc w:val="left"/>
      <w:pPr>
        <w:ind w:left="3600" w:hanging="360"/>
      </w:pPr>
    </w:lvl>
    <w:lvl w:ilvl="5" w:tplc="D9B477AC" w:tentative="1">
      <w:start w:val="1"/>
      <w:numFmt w:val="lowerRoman"/>
      <w:lvlText w:val="%6."/>
      <w:lvlJc w:val="right"/>
      <w:pPr>
        <w:ind w:left="4320" w:hanging="180"/>
      </w:pPr>
    </w:lvl>
    <w:lvl w:ilvl="6" w:tplc="99CCC14E" w:tentative="1">
      <w:start w:val="1"/>
      <w:numFmt w:val="decimal"/>
      <w:lvlText w:val="%7."/>
      <w:lvlJc w:val="left"/>
      <w:pPr>
        <w:ind w:left="5040" w:hanging="360"/>
      </w:pPr>
    </w:lvl>
    <w:lvl w:ilvl="7" w:tplc="8006D486" w:tentative="1">
      <w:start w:val="1"/>
      <w:numFmt w:val="lowerLetter"/>
      <w:lvlText w:val="%8."/>
      <w:lvlJc w:val="left"/>
      <w:pPr>
        <w:ind w:left="5760" w:hanging="360"/>
      </w:pPr>
    </w:lvl>
    <w:lvl w:ilvl="8" w:tplc="BA34D694" w:tentative="1">
      <w:start w:val="1"/>
      <w:numFmt w:val="lowerRoman"/>
      <w:lvlText w:val="%9."/>
      <w:lvlJc w:val="right"/>
      <w:pPr>
        <w:ind w:left="6480" w:hanging="180"/>
      </w:pPr>
    </w:lvl>
  </w:abstractNum>
  <w:abstractNum w:abstractNumId="154" w15:restartNumberingAfterBreak="0">
    <w:nsid w:val="3A6561B7"/>
    <w:multiLevelType w:val="hybridMultilevel"/>
    <w:tmpl w:val="F800B2CE"/>
    <w:lvl w:ilvl="0" w:tplc="25A8F866">
      <w:start w:val="1"/>
      <w:numFmt w:val="bullet"/>
      <w:lvlText w:val=""/>
      <w:lvlJc w:val="left"/>
      <w:pPr>
        <w:ind w:left="720" w:hanging="360"/>
      </w:pPr>
      <w:rPr>
        <w:rFonts w:ascii="Symbol" w:hAnsi="Symbol" w:hint="default"/>
      </w:rPr>
    </w:lvl>
    <w:lvl w:ilvl="1" w:tplc="F02EDDB6" w:tentative="1">
      <w:start w:val="1"/>
      <w:numFmt w:val="bullet"/>
      <w:lvlText w:val="o"/>
      <w:lvlJc w:val="left"/>
      <w:pPr>
        <w:ind w:left="1440" w:hanging="360"/>
      </w:pPr>
      <w:rPr>
        <w:rFonts w:ascii="Courier New" w:hAnsi="Courier New" w:cs="Courier New" w:hint="default"/>
      </w:rPr>
    </w:lvl>
    <w:lvl w:ilvl="2" w:tplc="18FCF1FE" w:tentative="1">
      <w:start w:val="1"/>
      <w:numFmt w:val="bullet"/>
      <w:lvlText w:val=""/>
      <w:lvlJc w:val="left"/>
      <w:pPr>
        <w:ind w:left="2160" w:hanging="360"/>
      </w:pPr>
      <w:rPr>
        <w:rFonts w:ascii="Wingdings" w:hAnsi="Wingdings" w:hint="default"/>
      </w:rPr>
    </w:lvl>
    <w:lvl w:ilvl="3" w:tplc="49D0189C" w:tentative="1">
      <w:start w:val="1"/>
      <w:numFmt w:val="bullet"/>
      <w:lvlText w:val=""/>
      <w:lvlJc w:val="left"/>
      <w:pPr>
        <w:ind w:left="2880" w:hanging="360"/>
      </w:pPr>
      <w:rPr>
        <w:rFonts w:ascii="Symbol" w:hAnsi="Symbol" w:hint="default"/>
      </w:rPr>
    </w:lvl>
    <w:lvl w:ilvl="4" w:tplc="9D788B96" w:tentative="1">
      <w:start w:val="1"/>
      <w:numFmt w:val="bullet"/>
      <w:lvlText w:val="o"/>
      <w:lvlJc w:val="left"/>
      <w:pPr>
        <w:ind w:left="3600" w:hanging="360"/>
      </w:pPr>
      <w:rPr>
        <w:rFonts w:ascii="Courier New" w:hAnsi="Courier New" w:cs="Courier New" w:hint="default"/>
      </w:rPr>
    </w:lvl>
    <w:lvl w:ilvl="5" w:tplc="79CC1C30" w:tentative="1">
      <w:start w:val="1"/>
      <w:numFmt w:val="bullet"/>
      <w:lvlText w:val=""/>
      <w:lvlJc w:val="left"/>
      <w:pPr>
        <w:ind w:left="4320" w:hanging="360"/>
      </w:pPr>
      <w:rPr>
        <w:rFonts w:ascii="Wingdings" w:hAnsi="Wingdings" w:hint="default"/>
      </w:rPr>
    </w:lvl>
    <w:lvl w:ilvl="6" w:tplc="D492791A" w:tentative="1">
      <w:start w:val="1"/>
      <w:numFmt w:val="bullet"/>
      <w:lvlText w:val=""/>
      <w:lvlJc w:val="left"/>
      <w:pPr>
        <w:ind w:left="5040" w:hanging="360"/>
      </w:pPr>
      <w:rPr>
        <w:rFonts w:ascii="Symbol" w:hAnsi="Symbol" w:hint="default"/>
      </w:rPr>
    </w:lvl>
    <w:lvl w:ilvl="7" w:tplc="58960464" w:tentative="1">
      <w:start w:val="1"/>
      <w:numFmt w:val="bullet"/>
      <w:lvlText w:val="o"/>
      <w:lvlJc w:val="left"/>
      <w:pPr>
        <w:ind w:left="5760" w:hanging="360"/>
      </w:pPr>
      <w:rPr>
        <w:rFonts w:ascii="Courier New" w:hAnsi="Courier New" w:cs="Courier New" w:hint="default"/>
      </w:rPr>
    </w:lvl>
    <w:lvl w:ilvl="8" w:tplc="CE5090FE" w:tentative="1">
      <w:start w:val="1"/>
      <w:numFmt w:val="bullet"/>
      <w:lvlText w:val=""/>
      <w:lvlJc w:val="left"/>
      <w:pPr>
        <w:ind w:left="6480" w:hanging="360"/>
      </w:pPr>
      <w:rPr>
        <w:rFonts w:ascii="Wingdings" w:hAnsi="Wingdings" w:hint="default"/>
      </w:rPr>
    </w:lvl>
  </w:abstractNum>
  <w:abstractNum w:abstractNumId="155" w15:restartNumberingAfterBreak="0">
    <w:nsid w:val="3AB26F5C"/>
    <w:multiLevelType w:val="hybridMultilevel"/>
    <w:tmpl w:val="B8426CB6"/>
    <w:lvl w:ilvl="0" w:tplc="E758CC22">
      <w:start w:val="1"/>
      <w:numFmt w:val="bullet"/>
      <w:lvlText w:val=""/>
      <w:lvlJc w:val="left"/>
      <w:pPr>
        <w:ind w:left="720" w:hanging="360"/>
      </w:pPr>
      <w:rPr>
        <w:rFonts w:ascii="Symbol" w:hAnsi="Symbol" w:hint="default"/>
      </w:rPr>
    </w:lvl>
    <w:lvl w:ilvl="1" w:tplc="CB8C53BE">
      <w:start w:val="1"/>
      <w:numFmt w:val="bullet"/>
      <w:lvlText w:val="o"/>
      <w:lvlJc w:val="left"/>
      <w:pPr>
        <w:ind w:left="1440" w:hanging="360"/>
      </w:pPr>
      <w:rPr>
        <w:rFonts w:ascii="Courier New" w:hAnsi="Courier New" w:cs="Courier New" w:hint="default"/>
      </w:rPr>
    </w:lvl>
    <w:lvl w:ilvl="2" w:tplc="1EE21BE0" w:tentative="1">
      <w:start w:val="1"/>
      <w:numFmt w:val="bullet"/>
      <w:lvlText w:val=""/>
      <w:lvlJc w:val="left"/>
      <w:pPr>
        <w:ind w:left="2160" w:hanging="360"/>
      </w:pPr>
      <w:rPr>
        <w:rFonts w:ascii="Wingdings" w:hAnsi="Wingdings" w:hint="default"/>
      </w:rPr>
    </w:lvl>
    <w:lvl w:ilvl="3" w:tplc="C92E70EE" w:tentative="1">
      <w:start w:val="1"/>
      <w:numFmt w:val="bullet"/>
      <w:lvlText w:val=""/>
      <w:lvlJc w:val="left"/>
      <w:pPr>
        <w:ind w:left="2880" w:hanging="360"/>
      </w:pPr>
      <w:rPr>
        <w:rFonts w:ascii="Symbol" w:hAnsi="Symbol" w:hint="default"/>
      </w:rPr>
    </w:lvl>
    <w:lvl w:ilvl="4" w:tplc="D01C6F18" w:tentative="1">
      <w:start w:val="1"/>
      <w:numFmt w:val="bullet"/>
      <w:lvlText w:val="o"/>
      <w:lvlJc w:val="left"/>
      <w:pPr>
        <w:ind w:left="3600" w:hanging="360"/>
      </w:pPr>
      <w:rPr>
        <w:rFonts w:ascii="Courier New" w:hAnsi="Courier New" w:cs="Courier New" w:hint="default"/>
      </w:rPr>
    </w:lvl>
    <w:lvl w:ilvl="5" w:tplc="7D6ACF70" w:tentative="1">
      <w:start w:val="1"/>
      <w:numFmt w:val="bullet"/>
      <w:lvlText w:val=""/>
      <w:lvlJc w:val="left"/>
      <w:pPr>
        <w:ind w:left="4320" w:hanging="360"/>
      </w:pPr>
      <w:rPr>
        <w:rFonts w:ascii="Wingdings" w:hAnsi="Wingdings" w:hint="default"/>
      </w:rPr>
    </w:lvl>
    <w:lvl w:ilvl="6" w:tplc="A8265FE6" w:tentative="1">
      <w:start w:val="1"/>
      <w:numFmt w:val="bullet"/>
      <w:lvlText w:val=""/>
      <w:lvlJc w:val="left"/>
      <w:pPr>
        <w:ind w:left="5040" w:hanging="360"/>
      </w:pPr>
      <w:rPr>
        <w:rFonts w:ascii="Symbol" w:hAnsi="Symbol" w:hint="default"/>
      </w:rPr>
    </w:lvl>
    <w:lvl w:ilvl="7" w:tplc="91A8562A" w:tentative="1">
      <w:start w:val="1"/>
      <w:numFmt w:val="bullet"/>
      <w:lvlText w:val="o"/>
      <w:lvlJc w:val="left"/>
      <w:pPr>
        <w:ind w:left="5760" w:hanging="360"/>
      </w:pPr>
      <w:rPr>
        <w:rFonts w:ascii="Courier New" w:hAnsi="Courier New" w:cs="Courier New" w:hint="default"/>
      </w:rPr>
    </w:lvl>
    <w:lvl w:ilvl="8" w:tplc="FEFE116C" w:tentative="1">
      <w:start w:val="1"/>
      <w:numFmt w:val="bullet"/>
      <w:lvlText w:val=""/>
      <w:lvlJc w:val="left"/>
      <w:pPr>
        <w:ind w:left="6480" w:hanging="360"/>
      </w:pPr>
      <w:rPr>
        <w:rFonts w:ascii="Wingdings" w:hAnsi="Wingdings" w:hint="default"/>
      </w:rPr>
    </w:lvl>
  </w:abstractNum>
  <w:abstractNum w:abstractNumId="156" w15:restartNumberingAfterBreak="0">
    <w:nsid w:val="3ADB1FFE"/>
    <w:multiLevelType w:val="hybridMultilevel"/>
    <w:tmpl w:val="16D8B9B8"/>
    <w:lvl w:ilvl="0" w:tplc="578C2302">
      <w:start w:val="1"/>
      <w:numFmt w:val="bullet"/>
      <w:lvlText w:val=""/>
      <w:lvlJc w:val="left"/>
      <w:pPr>
        <w:ind w:left="720" w:hanging="360"/>
      </w:pPr>
      <w:rPr>
        <w:rFonts w:ascii="Symbol" w:hAnsi="Symbol" w:hint="default"/>
      </w:rPr>
    </w:lvl>
    <w:lvl w:ilvl="1" w:tplc="53DCB3F2" w:tentative="1">
      <w:start w:val="1"/>
      <w:numFmt w:val="bullet"/>
      <w:lvlText w:val="o"/>
      <w:lvlJc w:val="left"/>
      <w:pPr>
        <w:ind w:left="1440" w:hanging="360"/>
      </w:pPr>
      <w:rPr>
        <w:rFonts w:ascii="Courier New" w:hAnsi="Courier New" w:cs="Courier New" w:hint="default"/>
      </w:rPr>
    </w:lvl>
    <w:lvl w:ilvl="2" w:tplc="E7820CA6">
      <w:start w:val="1"/>
      <w:numFmt w:val="bullet"/>
      <w:lvlText w:val=""/>
      <w:lvlJc w:val="left"/>
      <w:pPr>
        <w:ind w:left="2160" w:hanging="360"/>
      </w:pPr>
      <w:rPr>
        <w:rFonts w:ascii="Wingdings" w:hAnsi="Wingdings" w:hint="default"/>
      </w:rPr>
    </w:lvl>
    <w:lvl w:ilvl="3" w:tplc="8F7290FE" w:tentative="1">
      <w:start w:val="1"/>
      <w:numFmt w:val="bullet"/>
      <w:lvlText w:val=""/>
      <w:lvlJc w:val="left"/>
      <w:pPr>
        <w:ind w:left="2880" w:hanging="360"/>
      </w:pPr>
      <w:rPr>
        <w:rFonts w:ascii="Symbol" w:hAnsi="Symbol" w:hint="default"/>
      </w:rPr>
    </w:lvl>
    <w:lvl w:ilvl="4" w:tplc="08226430" w:tentative="1">
      <w:start w:val="1"/>
      <w:numFmt w:val="bullet"/>
      <w:lvlText w:val="o"/>
      <w:lvlJc w:val="left"/>
      <w:pPr>
        <w:ind w:left="3600" w:hanging="360"/>
      </w:pPr>
      <w:rPr>
        <w:rFonts w:ascii="Courier New" w:hAnsi="Courier New" w:cs="Courier New" w:hint="default"/>
      </w:rPr>
    </w:lvl>
    <w:lvl w:ilvl="5" w:tplc="2458BF62" w:tentative="1">
      <w:start w:val="1"/>
      <w:numFmt w:val="bullet"/>
      <w:lvlText w:val=""/>
      <w:lvlJc w:val="left"/>
      <w:pPr>
        <w:ind w:left="4320" w:hanging="360"/>
      </w:pPr>
      <w:rPr>
        <w:rFonts w:ascii="Wingdings" w:hAnsi="Wingdings" w:hint="default"/>
      </w:rPr>
    </w:lvl>
    <w:lvl w:ilvl="6" w:tplc="C1A2F8D8" w:tentative="1">
      <w:start w:val="1"/>
      <w:numFmt w:val="bullet"/>
      <w:lvlText w:val=""/>
      <w:lvlJc w:val="left"/>
      <w:pPr>
        <w:ind w:left="5040" w:hanging="360"/>
      </w:pPr>
      <w:rPr>
        <w:rFonts w:ascii="Symbol" w:hAnsi="Symbol" w:hint="default"/>
      </w:rPr>
    </w:lvl>
    <w:lvl w:ilvl="7" w:tplc="100CFD7C" w:tentative="1">
      <w:start w:val="1"/>
      <w:numFmt w:val="bullet"/>
      <w:lvlText w:val="o"/>
      <w:lvlJc w:val="left"/>
      <w:pPr>
        <w:ind w:left="5760" w:hanging="360"/>
      </w:pPr>
      <w:rPr>
        <w:rFonts w:ascii="Courier New" w:hAnsi="Courier New" w:cs="Courier New" w:hint="default"/>
      </w:rPr>
    </w:lvl>
    <w:lvl w:ilvl="8" w:tplc="3DFECBDE" w:tentative="1">
      <w:start w:val="1"/>
      <w:numFmt w:val="bullet"/>
      <w:lvlText w:val=""/>
      <w:lvlJc w:val="left"/>
      <w:pPr>
        <w:ind w:left="6480" w:hanging="360"/>
      </w:pPr>
      <w:rPr>
        <w:rFonts w:ascii="Wingdings" w:hAnsi="Wingdings" w:hint="default"/>
      </w:rPr>
    </w:lvl>
  </w:abstractNum>
  <w:abstractNum w:abstractNumId="157" w15:restartNumberingAfterBreak="0">
    <w:nsid w:val="3B6254F2"/>
    <w:multiLevelType w:val="hybridMultilevel"/>
    <w:tmpl w:val="275E9EE2"/>
    <w:lvl w:ilvl="0" w:tplc="BBFEAB06">
      <w:start w:val="1"/>
      <w:numFmt w:val="decimal"/>
      <w:lvlText w:val="%1."/>
      <w:lvlJc w:val="left"/>
      <w:pPr>
        <w:ind w:left="720" w:hanging="360"/>
      </w:pPr>
    </w:lvl>
    <w:lvl w:ilvl="1" w:tplc="7D3CC28A">
      <w:start w:val="1"/>
      <w:numFmt w:val="lowerLetter"/>
      <w:lvlText w:val="%2."/>
      <w:lvlJc w:val="left"/>
      <w:pPr>
        <w:ind w:left="1440" w:hanging="360"/>
      </w:pPr>
    </w:lvl>
    <w:lvl w:ilvl="2" w:tplc="B77E1044" w:tentative="1">
      <w:start w:val="1"/>
      <w:numFmt w:val="lowerRoman"/>
      <w:lvlText w:val="%3."/>
      <w:lvlJc w:val="right"/>
      <w:pPr>
        <w:ind w:left="2160" w:hanging="180"/>
      </w:pPr>
    </w:lvl>
    <w:lvl w:ilvl="3" w:tplc="4D7CEAB8" w:tentative="1">
      <w:start w:val="1"/>
      <w:numFmt w:val="decimal"/>
      <w:lvlText w:val="%4."/>
      <w:lvlJc w:val="left"/>
      <w:pPr>
        <w:ind w:left="2880" w:hanging="360"/>
      </w:pPr>
    </w:lvl>
    <w:lvl w:ilvl="4" w:tplc="125A47BC" w:tentative="1">
      <w:start w:val="1"/>
      <w:numFmt w:val="lowerLetter"/>
      <w:lvlText w:val="%5."/>
      <w:lvlJc w:val="left"/>
      <w:pPr>
        <w:ind w:left="3600" w:hanging="360"/>
      </w:pPr>
    </w:lvl>
    <w:lvl w:ilvl="5" w:tplc="8ED04686" w:tentative="1">
      <w:start w:val="1"/>
      <w:numFmt w:val="lowerRoman"/>
      <w:lvlText w:val="%6."/>
      <w:lvlJc w:val="right"/>
      <w:pPr>
        <w:ind w:left="4320" w:hanging="180"/>
      </w:pPr>
    </w:lvl>
    <w:lvl w:ilvl="6" w:tplc="07AA58E6" w:tentative="1">
      <w:start w:val="1"/>
      <w:numFmt w:val="decimal"/>
      <w:lvlText w:val="%7."/>
      <w:lvlJc w:val="left"/>
      <w:pPr>
        <w:ind w:left="5040" w:hanging="360"/>
      </w:pPr>
    </w:lvl>
    <w:lvl w:ilvl="7" w:tplc="ED903372" w:tentative="1">
      <w:start w:val="1"/>
      <w:numFmt w:val="lowerLetter"/>
      <w:lvlText w:val="%8."/>
      <w:lvlJc w:val="left"/>
      <w:pPr>
        <w:ind w:left="5760" w:hanging="360"/>
      </w:pPr>
    </w:lvl>
    <w:lvl w:ilvl="8" w:tplc="15C449D0" w:tentative="1">
      <w:start w:val="1"/>
      <w:numFmt w:val="lowerRoman"/>
      <w:lvlText w:val="%9."/>
      <w:lvlJc w:val="right"/>
      <w:pPr>
        <w:ind w:left="6480" w:hanging="180"/>
      </w:pPr>
    </w:lvl>
  </w:abstractNum>
  <w:abstractNum w:abstractNumId="158" w15:restartNumberingAfterBreak="0">
    <w:nsid w:val="3C536CCA"/>
    <w:multiLevelType w:val="hybridMultilevel"/>
    <w:tmpl w:val="819A6A4A"/>
    <w:lvl w:ilvl="0" w:tplc="F22C38EE">
      <w:start w:val="1"/>
      <w:numFmt w:val="bullet"/>
      <w:lvlText w:val=""/>
      <w:lvlJc w:val="left"/>
      <w:pPr>
        <w:ind w:left="720" w:hanging="360"/>
      </w:pPr>
      <w:rPr>
        <w:rFonts w:ascii="Symbol" w:hAnsi="Symbol" w:hint="default"/>
      </w:rPr>
    </w:lvl>
    <w:lvl w:ilvl="1" w:tplc="81F05E80" w:tentative="1">
      <w:start w:val="1"/>
      <w:numFmt w:val="bullet"/>
      <w:lvlText w:val="o"/>
      <w:lvlJc w:val="left"/>
      <w:pPr>
        <w:ind w:left="1440" w:hanging="360"/>
      </w:pPr>
      <w:rPr>
        <w:rFonts w:ascii="Courier New" w:hAnsi="Courier New" w:cs="Courier New" w:hint="default"/>
      </w:rPr>
    </w:lvl>
    <w:lvl w:ilvl="2" w:tplc="D1367F72" w:tentative="1">
      <w:start w:val="1"/>
      <w:numFmt w:val="bullet"/>
      <w:lvlText w:val=""/>
      <w:lvlJc w:val="left"/>
      <w:pPr>
        <w:ind w:left="2160" w:hanging="360"/>
      </w:pPr>
      <w:rPr>
        <w:rFonts w:ascii="Wingdings" w:hAnsi="Wingdings" w:hint="default"/>
      </w:rPr>
    </w:lvl>
    <w:lvl w:ilvl="3" w:tplc="BCD84B96" w:tentative="1">
      <w:start w:val="1"/>
      <w:numFmt w:val="bullet"/>
      <w:lvlText w:val=""/>
      <w:lvlJc w:val="left"/>
      <w:pPr>
        <w:ind w:left="2880" w:hanging="360"/>
      </w:pPr>
      <w:rPr>
        <w:rFonts w:ascii="Symbol" w:hAnsi="Symbol" w:hint="default"/>
      </w:rPr>
    </w:lvl>
    <w:lvl w:ilvl="4" w:tplc="1FA690DE" w:tentative="1">
      <w:start w:val="1"/>
      <w:numFmt w:val="bullet"/>
      <w:lvlText w:val="o"/>
      <w:lvlJc w:val="left"/>
      <w:pPr>
        <w:ind w:left="3600" w:hanging="360"/>
      </w:pPr>
      <w:rPr>
        <w:rFonts w:ascii="Courier New" w:hAnsi="Courier New" w:cs="Courier New" w:hint="default"/>
      </w:rPr>
    </w:lvl>
    <w:lvl w:ilvl="5" w:tplc="05ACD312" w:tentative="1">
      <w:start w:val="1"/>
      <w:numFmt w:val="bullet"/>
      <w:lvlText w:val=""/>
      <w:lvlJc w:val="left"/>
      <w:pPr>
        <w:ind w:left="4320" w:hanging="360"/>
      </w:pPr>
      <w:rPr>
        <w:rFonts w:ascii="Wingdings" w:hAnsi="Wingdings" w:hint="default"/>
      </w:rPr>
    </w:lvl>
    <w:lvl w:ilvl="6" w:tplc="18689804" w:tentative="1">
      <w:start w:val="1"/>
      <w:numFmt w:val="bullet"/>
      <w:lvlText w:val=""/>
      <w:lvlJc w:val="left"/>
      <w:pPr>
        <w:ind w:left="5040" w:hanging="360"/>
      </w:pPr>
      <w:rPr>
        <w:rFonts w:ascii="Symbol" w:hAnsi="Symbol" w:hint="default"/>
      </w:rPr>
    </w:lvl>
    <w:lvl w:ilvl="7" w:tplc="78C4745A" w:tentative="1">
      <w:start w:val="1"/>
      <w:numFmt w:val="bullet"/>
      <w:lvlText w:val="o"/>
      <w:lvlJc w:val="left"/>
      <w:pPr>
        <w:ind w:left="5760" w:hanging="360"/>
      </w:pPr>
      <w:rPr>
        <w:rFonts w:ascii="Courier New" w:hAnsi="Courier New" w:cs="Courier New" w:hint="default"/>
      </w:rPr>
    </w:lvl>
    <w:lvl w:ilvl="8" w:tplc="22DC9764" w:tentative="1">
      <w:start w:val="1"/>
      <w:numFmt w:val="bullet"/>
      <w:lvlText w:val=""/>
      <w:lvlJc w:val="left"/>
      <w:pPr>
        <w:ind w:left="6480" w:hanging="360"/>
      </w:pPr>
      <w:rPr>
        <w:rFonts w:ascii="Wingdings" w:hAnsi="Wingdings" w:hint="default"/>
      </w:rPr>
    </w:lvl>
  </w:abstractNum>
  <w:abstractNum w:abstractNumId="159" w15:restartNumberingAfterBreak="0">
    <w:nsid w:val="3C6D6E35"/>
    <w:multiLevelType w:val="hybridMultilevel"/>
    <w:tmpl w:val="6D18C2B6"/>
    <w:lvl w:ilvl="0" w:tplc="37F8B3BC">
      <w:start w:val="1"/>
      <w:numFmt w:val="decimal"/>
      <w:lvlText w:val="%1."/>
      <w:lvlJc w:val="left"/>
      <w:pPr>
        <w:ind w:left="720" w:hanging="360"/>
      </w:pPr>
    </w:lvl>
    <w:lvl w:ilvl="1" w:tplc="DDF6BF1A">
      <w:start w:val="1"/>
      <w:numFmt w:val="lowerLetter"/>
      <w:lvlText w:val="%2."/>
      <w:lvlJc w:val="left"/>
      <w:pPr>
        <w:ind w:left="1440" w:hanging="360"/>
      </w:pPr>
    </w:lvl>
    <w:lvl w:ilvl="2" w:tplc="D83644B2" w:tentative="1">
      <w:start w:val="1"/>
      <w:numFmt w:val="lowerRoman"/>
      <w:lvlText w:val="%3."/>
      <w:lvlJc w:val="right"/>
      <w:pPr>
        <w:ind w:left="2160" w:hanging="180"/>
      </w:pPr>
    </w:lvl>
    <w:lvl w:ilvl="3" w:tplc="D0EC9CDC" w:tentative="1">
      <w:start w:val="1"/>
      <w:numFmt w:val="decimal"/>
      <w:lvlText w:val="%4."/>
      <w:lvlJc w:val="left"/>
      <w:pPr>
        <w:ind w:left="2880" w:hanging="360"/>
      </w:pPr>
    </w:lvl>
    <w:lvl w:ilvl="4" w:tplc="5352FC7A" w:tentative="1">
      <w:start w:val="1"/>
      <w:numFmt w:val="lowerLetter"/>
      <w:lvlText w:val="%5."/>
      <w:lvlJc w:val="left"/>
      <w:pPr>
        <w:ind w:left="3600" w:hanging="360"/>
      </w:pPr>
    </w:lvl>
    <w:lvl w:ilvl="5" w:tplc="87CACAAC" w:tentative="1">
      <w:start w:val="1"/>
      <w:numFmt w:val="lowerRoman"/>
      <w:lvlText w:val="%6."/>
      <w:lvlJc w:val="right"/>
      <w:pPr>
        <w:ind w:left="4320" w:hanging="180"/>
      </w:pPr>
    </w:lvl>
    <w:lvl w:ilvl="6" w:tplc="D422C418" w:tentative="1">
      <w:start w:val="1"/>
      <w:numFmt w:val="decimal"/>
      <w:lvlText w:val="%7."/>
      <w:lvlJc w:val="left"/>
      <w:pPr>
        <w:ind w:left="5040" w:hanging="360"/>
      </w:pPr>
    </w:lvl>
    <w:lvl w:ilvl="7" w:tplc="6AD6FF28" w:tentative="1">
      <w:start w:val="1"/>
      <w:numFmt w:val="lowerLetter"/>
      <w:lvlText w:val="%8."/>
      <w:lvlJc w:val="left"/>
      <w:pPr>
        <w:ind w:left="5760" w:hanging="360"/>
      </w:pPr>
    </w:lvl>
    <w:lvl w:ilvl="8" w:tplc="6862E0AE" w:tentative="1">
      <w:start w:val="1"/>
      <w:numFmt w:val="lowerRoman"/>
      <w:lvlText w:val="%9."/>
      <w:lvlJc w:val="right"/>
      <w:pPr>
        <w:ind w:left="6480" w:hanging="180"/>
      </w:pPr>
    </w:lvl>
  </w:abstractNum>
  <w:abstractNum w:abstractNumId="160" w15:restartNumberingAfterBreak="0">
    <w:nsid w:val="3DAD46B1"/>
    <w:multiLevelType w:val="hybridMultilevel"/>
    <w:tmpl w:val="7266418C"/>
    <w:lvl w:ilvl="0" w:tplc="ED8822F0">
      <w:start w:val="1"/>
      <w:numFmt w:val="decimal"/>
      <w:lvlText w:val="%1."/>
      <w:lvlJc w:val="left"/>
      <w:pPr>
        <w:ind w:left="720" w:hanging="360"/>
      </w:pPr>
    </w:lvl>
    <w:lvl w:ilvl="1" w:tplc="A73E9DFE">
      <w:start w:val="1"/>
      <w:numFmt w:val="lowerLetter"/>
      <w:lvlText w:val="%2."/>
      <w:lvlJc w:val="left"/>
      <w:pPr>
        <w:ind w:left="1440" w:hanging="360"/>
      </w:pPr>
    </w:lvl>
    <w:lvl w:ilvl="2" w:tplc="C01470A6" w:tentative="1">
      <w:start w:val="1"/>
      <w:numFmt w:val="lowerRoman"/>
      <w:lvlText w:val="%3."/>
      <w:lvlJc w:val="right"/>
      <w:pPr>
        <w:ind w:left="2160" w:hanging="180"/>
      </w:pPr>
    </w:lvl>
    <w:lvl w:ilvl="3" w:tplc="1D2ED048" w:tentative="1">
      <w:start w:val="1"/>
      <w:numFmt w:val="decimal"/>
      <w:lvlText w:val="%4."/>
      <w:lvlJc w:val="left"/>
      <w:pPr>
        <w:ind w:left="2880" w:hanging="360"/>
      </w:pPr>
    </w:lvl>
    <w:lvl w:ilvl="4" w:tplc="EECED750" w:tentative="1">
      <w:start w:val="1"/>
      <w:numFmt w:val="lowerLetter"/>
      <w:lvlText w:val="%5."/>
      <w:lvlJc w:val="left"/>
      <w:pPr>
        <w:ind w:left="3600" w:hanging="360"/>
      </w:pPr>
    </w:lvl>
    <w:lvl w:ilvl="5" w:tplc="932803AC" w:tentative="1">
      <w:start w:val="1"/>
      <w:numFmt w:val="lowerRoman"/>
      <w:lvlText w:val="%6."/>
      <w:lvlJc w:val="right"/>
      <w:pPr>
        <w:ind w:left="4320" w:hanging="180"/>
      </w:pPr>
    </w:lvl>
    <w:lvl w:ilvl="6" w:tplc="3A900EC6" w:tentative="1">
      <w:start w:val="1"/>
      <w:numFmt w:val="decimal"/>
      <w:lvlText w:val="%7."/>
      <w:lvlJc w:val="left"/>
      <w:pPr>
        <w:ind w:left="5040" w:hanging="360"/>
      </w:pPr>
    </w:lvl>
    <w:lvl w:ilvl="7" w:tplc="00CE3A7E" w:tentative="1">
      <w:start w:val="1"/>
      <w:numFmt w:val="lowerLetter"/>
      <w:lvlText w:val="%8."/>
      <w:lvlJc w:val="left"/>
      <w:pPr>
        <w:ind w:left="5760" w:hanging="360"/>
      </w:pPr>
    </w:lvl>
    <w:lvl w:ilvl="8" w:tplc="4E569A28" w:tentative="1">
      <w:start w:val="1"/>
      <w:numFmt w:val="lowerRoman"/>
      <w:lvlText w:val="%9."/>
      <w:lvlJc w:val="right"/>
      <w:pPr>
        <w:ind w:left="6480" w:hanging="180"/>
      </w:pPr>
    </w:lvl>
  </w:abstractNum>
  <w:abstractNum w:abstractNumId="161" w15:restartNumberingAfterBreak="0">
    <w:nsid w:val="3FAA12EE"/>
    <w:multiLevelType w:val="hybridMultilevel"/>
    <w:tmpl w:val="C98EFB2A"/>
    <w:lvl w:ilvl="0" w:tplc="337A1F78">
      <w:start w:val="1"/>
      <w:numFmt w:val="bullet"/>
      <w:lvlText w:val=""/>
      <w:lvlJc w:val="left"/>
      <w:pPr>
        <w:ind w:left="720" w:hanging="360"/>
      </w:pPr>
      <w:rPr>
        <w:rFonts w:ascii="Symbol" w:hAnsi="Symbol" w:hint="default"/>
      </w:rPr>
    </w:lvl>
    <w:lvl w:ilvl="1" w:tplc="9CC6ED5E">
      <w:start w:val="1"/>
      <w:numFmt w:val="bullet"/>
      <w:lvlText w:val="o"/>
      <w:lvlJc w:val="left"/>
      <w:pPr>
        <w:ind w:left="1440" w:hanging="360"/>
      </w:pPr>
      <w:rPr>
        <w:rFonts w:ascii="Courier New" w:hAnsi="Courier New" w:cs="Courier New" w:hint="default"/>
      </w:rPr>
    </w:lvl>
    <w:lvl w:ilvl="2" w:tplc="EA845026" w:tentative="1">
      <w:start w:val="1"/>
      <w:numFmt w:val="bullet"/>
      <w:lvlText w:val=""/>
      <w:lvlJc w:val="left"/>
      <w:pPr>
        <w:ind w:left="2160" w:hanging="360"/>
      </w:pPr>
      <w:rPr>
        <w:rFonts w:ascii="Wingdings" w:hAnsi="Wingdings" w:hint="default"/>
      </w:rPr>
    </w:lvl>
    <w:lvl w:ilvl="3" w:tplc="50BCCF4A" w:tentative="1">
      <w:start w:val="1"/>
      <w:numFmt w:val="bullet"/>
      <w:lvlText w:val=""/>
      <w:lvlJc w:val="left"/>
      <w:pPr>
        <w:ind w:left="2880" w:hanging="360"/>
      </w:pPr>
      <w:rPr>
        <w:rFonts w:ascii="Symbol" w:hAnsi="Symbol" w:hint="default"/>
      </w:rPr>
    </w:lvl>
    <w:lvl w:ilvl="4" w:tplc="C95A2B1A" w:tentative="1">
      <w:start w:val="1"/>
      <w:numFmt w:val="bullet"/>
      <w:lvlText w:val="o"/>
      <w:lvlJc w:val="left"/>
      <w:pPr>
        <w:ind w:left="3600" w:hanging="360"/>
      </w:pPr>
      <w:rPr>
        <w:rFonts w:ascii="Courier New" w:hAnsi="Courier New" w:cs="Courier New" w:hint="default"/>
      </w:rPr>
    </w:lvl>
    <w:lvl w:ilvl="5" w:tplc="0332E914" w:tentative="1">
      <w:start w:val="1"/>
      <w:numFmt w:val="bullet"/>
      <w:lvlText w:val=""/>
      <w:lvlJc w:val="left"/>
      <w:pPr>
        <w:ind w:left="4320" w:hanging="360"/>
      </w:pPr>
      <w:rPr>
        <w:rFonts w:ascii="Wingdings" w:hAnsi="Wingdings" w:hint="default"/>
      </w:rPr>
    </w:lvl>
    <w:lvl w:ilvl="6" w:tplc="46AA632C" w:tentative="1">
      <w:start w:val="1"/>
      <w:numFmt w:val="bullet"/>
      <w:lvlText w:val=""/>
      <w:lvlJc w:val="left"/>
      <w:pPr>
        <w:ind w:left="5040" w:hanging="360"/>
      </w:pPr>
      <w:rPr>
        <w:rFonts w:ascii="Symbol" w:hAnsi="Symbol" w:hint="default"/>
      </w:rPr>
    </w:lvl>
    <w:lvl w:ilvl="7" w:tplc="F342B124" w:tentative="1">
      <w:start w:val="1"/>
      <w:numFmt w:val="bullet"/>
      <w:lvlText w:val="o"/>
      <w:lvlJc w:val="left"/>
      <w:pPr>
        <w:ind w:left="5760" w:hanging="360"/>
      </w:pPr>
      <w:rPr>
        <w:rFonts w:ascii="Courier New" w:hAnsi="Courier New" w:cs="Courier New" w:hint="default"/>
      </w:rPr>
    </w:lvl>
    <w:lvl w:ilvl="8" w:tplc="4C40984C" w:tentative="1">
      <w:start w:val="1"/>
      <w:numFmt w:val="bullet"/>
      <w:lvlText w:val=""/>
      <w:lvlJc w:val="left"/>
      <w:pPr>
        <w:ind w:left="6480" w:hanging="360"/>
      </w:pPr>
      <w:rPr>
        <w:rFonts w:ascii="Wingdings" w:hAnsi="Wingdings" w:hint="default"/>
      </w:rPr>
    </w:lvl>
  </w:abstractNum>
  <w:abstractNum w:abstractNumId="162" w15:restartNumberingAfterBreak="0">
    <w:nsid w:val="401526B4"/>
    <w:multiLevelType w:val="hybridMultilevel"/>
    <w:tmpl w:val="E30E10A8"/>
    <w:lvl w:ilvl="0" w:tplc="3E28F83C">
      <w:start w:val="1"/>
      <w:numFmt w:val="bullet"/>
      <w:lvlText w:val=""/>
      <w:lvlJc w:val="left"/>
      <w:pPr>
        <w:ind w:left="720" w:hanging="360"/>
      </w:pPr>
      <w:rPr>
        <w:rFonts w:ascii="Symbol" w:hAnsi="Symbol" w:hint="default"/>
      </w:rPr>
    </w:lvl>
    <w:lvl w:ilvl="1" w:tplc="B3484F4C">
      <w:start w:val="1"/>
      <w:numFmt w:val="bullet"/>
      <w:lvlText w:val="o"/>
      <w:lvlJc w:val="left"/>
      <w:pPr>
        <w:ind w:left="1440" w:hanging="360"/>
      </w:pPr>
      <w:rPr>
        <w:rFonts w:ascii="Courier New" w:hAnsi="Courier New" w:cs="Courier New" w:hint="default"/>
      </w:rPr>
    </w:lvl>
    <w:lvl w:ilvl="2" w:tplc="A4AA8F26" w:tentative="1">
      <w:start w:val="1"/>
      <w:numFmt w:val="bullet"/>
      <w:lvlText w:val=""/>
      <w:lvlJc w:val="left"/>
      <w:pPr>
        <w:ind w:left="2160" w:hanging="360"/>
      </w:pPr>
      <w:rPr>
        <w:rFonts w:ascii="Wingdings" w:hAnsi="Wingdings" w:hint="default"/>
      </w:rPr>
    </w:lvl>
    <w:lvl w:ilvl="3" w:tplc="2A9AD154" w:tentative="1">
      <w:start w:val="1"/>
      <w:numFmt w:val="bullet"/>
      <w:lvlText w:val=""/>
      <w:lvlJc w:val="left"/>
      <w:pPr>
        <w:ind w:left="2880" w:hanging="360"/>
      </w:pPr>
      <w:rPr>
        <w:rFonts w:ascii="Symbol" w:hAnsi="Symbol" w:hint="default"/>
      </w:rPr>
    </w:lvl>
    <w:lvl w:ilvl="4" w:tplc="1D6E60BA" w:tentative="1">
      <w:start w:val="1"/>
      <w:numFmt w:val="bullet"/>
      <w:lvlText w:val="o"/>
      <w:lvlJc w:val="left"/>
      <w:pPr>
        <w:ind w:left="3600" w:hanging="360"/>
      </w:pPr>
      <w:rPr>
        <w:rFonts w:ascii="Courier New" w:hAnsi="Courier New" w:cs="Courier New" w:hint="default"/>
      </w:rPr>
    </w:lvl>
    <w:lvl w:ilvl="5" w:tplc="5B44D9D6" w:tentative="1">
      <w:start w:val="1"/>
      <w:numFmt w:val="bullet"/>
      <w:lvlText w:val=""/>
      <w:lvlJc w:val="left"/>
      <w:pPr>
        <w:ind w:left="4320" w:hanging="360"/>
      </w:pPr>
      <w:rPr>
        <w:rFonts w:ascii="Wingdings" w:hAnsi="Wingdings" w:hint="default"/>
      </w:rPr>
    </w:lvl>
    <w:lvl w:ilvl="6" w:tplc="74A426BC" w:tentative="1">
      <w:start w:val="1"/>
      <w:numFmt w:val="bullet"/>
      <w:lvlText w:val=""/>
      <w:lvlJc w:val="left"/>
      <w:pPr>
        <w:ind w:left="5040" w:hanging="360"/>
      </w:pPr>
      <w:rPr>
        <w:rFonts w:ascii="Symbol" w:hAnsi="Symbol" w:hint="default"/>
      </w:rPr>
    </w:lvl>
    <w:lvl w:ilvl="7" w:tplc="7ABCDA82" w:tentative="1">
      <w:start w:val="1"/>
      <w:numFmt w:val="bullet"/>
      <w:lvlText w:val="o"/>
      <w:lvlJc w:val="left"/>
      <w:pPr>
        <w:ind w:left="5760" w:hanging="360"/>
      </w:pPr>
      <w:rPr>
        <w:rFonts w:ascii="Courier New" w:hAnsi="Courier New" w:cs="Courier New" w:hint="default"/>
      </w:rPr>
    </w:lvl>
    <w:lvl w:ilvl="8" w:tplc="32BCBFE6" w:tentative="1">
      <w:start w:val="1"/>
      <w:numFmt w:val="bullet"/>
      <w:lvlText w:val=""/>
      <w:lvlJc w:val="left"/>
      <w:pPr>
        <w:ind w:left="6480" w:hanging="360"/>
      </w:pPr>
      <w:rPr>
        <w:rFonts w:ascii="Wingdings" w:hAnsi="Wingdings" w:hint="default"/>
      </w:rPr>
    </w:lvl>
  </w:abstractNum>
  <w:abstractNum w:abstractNumId="163" w15:restartNumberingAfterBreak="0">
    <w:nsid w:val="40402603"/>
    <w:multiLevelType w:val="hybridMultilevel"/>
    <w:tmpl w:val="0B04ED4A"/>
    <w:lvl w:ilvl="0" w:tplc="BCBE7F1E">
      <w:start w:val="1"/>
      <w:numFmt w:val="bullet"/>
      <w:lvlText w:val=""/>
      <w:lvlJc w:val="left"/>
      <w:pPr>
        <w:ind w:left="720" w:hanging="360"/>
      </w:pPr>
      <w:rPr>
        <w:rFonts w:ascii="Symbol" w:hAnsi="Symbol" w:hint="default"/>
      </w:rPr>
    </w:lvl>
    <w:lvl w:ilvl="1" w:tplc="0EECCB50" w:tentative="1">
      <w:start w:val="1"/>
      <w:numFmt w:val="bullet"/>
      <w:lvlText w:val="o"/>
      <w:lvlJc w:val="left"/>
      <w:pPr>
        <w:ind w:left="1440" w:hanging="360"/>
      </w:pPr>
      <w:rPr>
        <w:rFonts w:ascii="Courier New" w:hAnsi="Courier New" w:cs="Courier New" w:hint="default"/>
      </w:rPr>
    </w:lvl>
    <w:lvl w:ilvl="2" w:tplc="644AD346" w:tentative="1">
      <w:start w:val="1"/>
      <w:numFmt w:val="bullet"/>
      <w:lvlText w:val=""/>
      <w:lvlJc w:val="left"/>
      <w:pPr>
        <w:ind w:left="2160" w:hanging="360"/>
      </w:pPr>
      <w:rPr>
        <w:rFonts w:ascii="Wingdings" w:hAnsi="Wingdings" w:hint="default"/>
      </w:rPr>
    </w:lvl>
    <w:lvl w:ilvl="3" w:tplc="BBB826C6" w:tentative="1">
      <w:start w:val="1"/>
      <w:numFmt w:val="bullet"/>
      <w:lvlText w:val=""/>
      <w:lvlJc w:val="left"/>
      <w:pPr>
        <w:ind w:left="2880" w:hanging="360"/>
      </w:pPr>
      <w:rPr>
        <w:rFonts w:ascii="Symbol" w:hAnsi="Symbol" w:hint="default"/>
      </w:rPr>
    </w:lvl>
    <w:lvl w:ilvl="4" w:tplc="DF0C7F18" w:tentative="1">
      <w:start w:val="1"/>
      <w:numFmt w:val="bullet"/>
      <w:lvlText w:val="o"/>
      <w:lvlJc w:val="left"/>
      <w:pPr>
        <w:ind w:left="3600" w:hanging="360"/>
      </w:pPr>
      <w:rPr>
        <w:rFonts w:ascii="Courier New" w:hAnsi="Courier New" w:cs="Courier New" w:hint="default"/>
      </w:rPr>
    </w:lvl>
    <w:lvl w:ilvl="5" w:tplc="61F68F52" w:tentative="1">
      <w:start w:val="1"/>
      <w:numFmt w:val="bullet"/>
      <w:lvlText w:val=""/>
      <w:lvlJc w:val="left"/>
      <w:pPr>
        <w:ind w:left="4320" w:hanging="360"/>
      </w:pPr>
      <w:rPr>
        <w:rFonts w:ascii="Wingdings" w:hAnsi="Wingdings" w:hint="default"/>
      </w:rPr>
    </w:lvl>
    <w:lvl w:ilvl="6" w:tplc="E6E44E84" w:tentative="1">
      <w:start w:val="1"/>
      <w:numFmt w:val="bullet"/>
      <w:lvlText w:val=""/>
      <w:lvlJc w:val="left"/>
      <w:pPr>
        <w:ind w:left="5040" w:hanging="360"/>
      </w:pPr>
      <w:rPr>
        <w:rFonts w:ascii="Symbol" w:hAnsi="Symbol" w:hint="default"/>
      </w:rPr>
    </w:lvl>
    <w:lvl w:ilvl="7" w:tplc="97E0FB76" w:tentative="1">
      <w:start w:val="1"/>
      <w:numFmt w:val="bullet"/>
      <w:lvlText w:val="o"/>
      <w:lvlJc w:val="left"/>
      <w:pPr>
        <w:ind w:left="5760" w:hanging="360"/>
      </w:pPr>
      <w:rPr>
        <w:rFonts w:ascii="Courier New" w:hAnsi="Courier New" w:cs="Courier New" w:hint="default"/>
      </w:rPr>
    </w:lvl>
    <w:lvl w:ilvl="8" w:tplc="99E426EA" w:tentative="1">
      <w:start w:val="1"/>
      <w:numFmt w:val="bullet"/>
      <w:lvlText w:val=""/>
      <w:lvlJc w:val="left"/>
      <w:pPr>
        <w:ind w:left="6480" w:hanging="360"/>
      </w:pPr>
      <w:rPr>
        <w:rFonts w:ascii="Wingdings" w:hAnsi="Wingdings" w:hint="default"/>
      </w:rPr>
    </w:lvl>
  </w:abstractNum>
  <w:abstractNum w:abstractNumId="164" w15:restartNumberingAfterBreak="0">
    <w:nsid w:val="406B08C3"/>
    <w:multiLevelType w:val="hybridMultilevel"/>
    <w:tmpl w:val="AD648B8A"/>
    <w:lvl w:ilvl="0" w:tplc="BF5E25B4">
      <w:start w:val="1"/>
      <w:numFmt w:val="bullet"/>
      <w:lvlText w:val=""/>
      <w:lvlJc w:val="left"/>
      <w:pPr>
        <w:ind w:left="720" w:hanging="360"/>
      </w:pPr>
      <w:rPr>
        <w:rFonts w:ascii="Symbol" w:hAnsi="Symbol" w:hint="default"/>
      </w:rPr>
    </w:lvl>
    <w:lvl w:ilvl="1" w:tplc="B6626018" w:tentative="1">
      <w:start w:val="1"/>
      <w:numFmt w:val="bullet"/>
      <w:lvlText w:val="o"/>
      <w:lvlJc w:val="left"/>
      <w:pPr>
        <w:ind w:left="1440" w:hanging="360"/>
      </w:pPr>
      <w:rPr>
        <w:rFonts w:ascii="Courier New" w:hAnsi="Courier New" w:cs="Courier New" w:hint="default"/>
      </w:rPr>
    </w:lvl>
    <w:lvl w:ilvl="2" w:tplc="FF063730" w:tentative="1">
      <w:start w:val="1"/>
      <w:numFmt w:val="bullet"/>
      <w:lvlText w:val=""/>
      <w:lvlJc w:val="left"/>
      <w:pPr>
        <w:ind w:left="2160" w:hanging="360"/>
      </w:pPr>
      <w:rPr>
        <w:rFonts w:ascii="Wingdings" w:hAnsi="Wingdings" w:hint="default"/>
      </w:rPr>
    </w:lvl>
    <w:lvl w:ilvl="3" w:tplc="7D349524" w:tentative="1">
      <w:start w:val="1"/>
      <w:numFmt w:val="bullet"/>
      <w:lvlText w:val=""/>
      <w:lvlJc w:val="left"/>
      <w:pPr>
        <w:ind w:left="2880" w:hanging="360"/>
      </w:pPr>
      <w:rPr>
        <w:rFonts w:ascii="Symbol" w:hAnsi="Symbol" w:hint="default"/>
      </w:rPr>
    </w:lvl>
    <w:lvl w:ilvl="4" w:tplc="FB185612" w:tentative="1">
      <w:start w:val="1"/>
      <w:numFmt w:val="bullet"/>
      <w:lvlText w:val="o"/>
      <w:lvlJc w:val="left"/>
      <w:pPr>
        <w:ind w:left="3600" w:hanging="360"/>
      </w:pPr>
      <w:rPr>
        <w:rFonts w:ascii="Courier New" w:hAnsi="Courier New" w:cs="Courier New" w:hint="default"/>
      </w:rPr>
    </w:lvl>
    <w:lvl w:ilvl="5" w:tplc="6E8C4F66" w:tentative="1">
      <w:start w:val="1"/>
      <w:numFmt w:val="bullet"/>
      <w:lvlText w:val=""/>
      <w:lvlJc w:val="left"/>
      <w:pPr>
        <w:ind w:left="4320" w:hanging="360"/>
      </w:pPr>
      <w:rPr>
        <w:rFonts w:ascii="Wingdings" w:hAnsi="Wingdings" w:hint="default"/>
      </w:rPr>
    </w:lvl>
    <w:lvl w:ilvl="6" w:tplc="89C8419E" w:tentative="1">
      <w:start w:val="1"/>
      <w:numFmt w:val="bullet"/>
      <w:lvlText w:val=""/>
      <w:lvlJc w:val="left"/>
      <w:pPr>
        <w:ind w:left="5040" w:hanging="360"/>
      </w:pPr>
      <w:rPr>
        <w:rFonts w:ascii="Symbol" w:hAnsi="Symbol" w:hint="default"/>
      </w:rPr>
    </w:lvl>
    <w:lvl w:ilvl="7" w:tplc="9B30E5F4" w:tentative="1">
      <w:start w:val="1"/>
      <w:numFmt w:val="bullet"/>
      <w:lvlText w:val="o"/>
      <w:lvlJc w:val="left"/>
      <w:pPr>
        <w:ind w:left="5760" w:hanging="360"/>
      </w:pPr>
      <w:rPr>
        <w:rFonts w:ascii="Courier New" w:hAnsi="Courier New" w:cs="Courier New" w:hint="default"/>
      </w:rPr>
    </w:lvl>
    <w:lvl w:ilvl="8" w:tplc="6E5C1C2E" w:tentative="1">
      <w:start w:val="1"/>
      <w:numFmt w:val="bullet"/>
      <w:lvlText w:val=""/>
      <w:lvlJc w:val="left"/>
      <w:pPr>
        <w:ind w:left="6480" w:hanging="360"/>
      </w:pPr>
      <w:rPr>
        <w:rFonts w:ascii="Wingdings" w:hAnsi="Wingdings" w:hint="default"/>
      </w:rPr>
    </w:lvl>
  </w:abstractNum>
  <w:abstractNum w:abstractNumId="165" w15:restartNumberingAfterBreak="0">
    <w:nsid w:val="40B645FB"/>
    <w:multiLevelType w:val="hybridMultilevel"/>
    <w:tmpl w:val="F62A62F2"/>
    <w:lvl w:ilvl="0" w:tplc="3892A6DC">
      <w:start w:val="1"/>
      <w:numFmt w:val="decimal"/>
      <w:lvlText w:val="%1."/>
      <w:lvlJc w:val="left"/>
      <w:pPr>
        <w:ind w:left="720" w:hanging="360"/>
      </w:pPr>
    </w:lvl>
    <w:lvl w:ilvl="1" w:tplc="E984EDEE">
      <w:start w:val="1"/>
      <w:numFmt w:val="lowerLetter"/>
      <w:lvlText w:val="%2."/>
      <w:lvlJc w:val="left"/>
      <w:pPr>
        <w:ind w:left="1440" w:hanging="360"/>
      </w:pPr>
    </w:lvl>
    <w:lvl w:ilvl="2" w:tplc="87CC145A" w:tentative="1">
      <w:start w:val="1"/>
      <w:numFmt w:val="lowerRoman"/>
      <w:lvlText w:val="%3."/>
      <w:lvlJc w:val="right"/>
      <w:pPr>
        <w:ind w:left="2160" w:hanging="180"/>
      </w:pPr>
    </w:lvl>
    <w:lvl w:ilvl="3" w:tplc="04605680" w:tentative="1">
      <w:start w:val="1"/>
      <w:numFmt w:val="decimal"/>
      <w:lvlText w:val="%4."/>
      <w:lvlJc w:val="left"/>
      <w:pPr>
        <w:ind w:left="2880" w:hanging="360"/>
      </w:pPr>
    </w:lvl>
    <w:lvl w:ilvl="4" w:tplc="E04690D8" w:tentative="1">
      <w:start w:val="1"/>
      <w:numFmt w:val="lowerLetter"/>
      <w:lvlText w:val="%5."/>
      <w:lvlJc w:val="left"/>
      <w:pPr>
        <w:ind w:left="3600" w:hanging="360"/>
      </w:pPr>
    </w:lvl>
    <w:lvl w:ilvl="5" w:tplc="4498E060" w:tentative="1">
      <w:start w:val="1"/>
      <w:numFmt w:val="lowerRoman"/>
      <w:lvlText w:val="%6."/>
      <w:lvlJc w:val="right"/>
      <w:pPr>
        <w:ind w:left="4320" w:hanging="180"/>
      </w:pPr>
    </w:lvl>
    <w:lvl w:ilvl="6" w:tplc="6038D9FE" w:tentative="1">
      <w:start w:val="1"/>
      <w:numFmt w:val="decimal"/>
      <w:lvlText w:val="%7."/>
      <w:lvlJc w:val="left"/>
      <w:pPr>
        <w:ind w:left="5040" w:hanging="360"/>
      </w:pPr>
    </w:lvl>
    <w:lvl w:ilvl="7" w:tplc="7654EF32" w:tentative="1">
      <w:start w:val="1"/>
      <w:numFmt w:val="lowerLetter"/>
      <w:lvlText w:val="%8."/>
      <w:lvlJc w:val="left"/>
      <w:pPr>
        <w:ind w:left="5760" w:hanging="360"/>
      </w:pPr>
    </w:lvl>
    <w:lvl w:ilvl="8" w:tplc="199CD4BA" w:tentative="1">
      <w:start w:val="1"/>
      <w:numFmt w:val="lowerRoman"/>
      <w:lvlText w:val="%9."/>
      <w:lvlJc w:val="right"/>
      <w:pPr>
        <w:ind w:left="6480" w:hanging="180"/>
      </w:pPr>
    </w:lvl>
  </w:abstractNum>
  <w:abstractNum w:abstractNumId="166" w15:restartNumberingAfterBreak="0">
    <w:nsid w:val="40FB319F"/>
    <w:multiLevelType w:val="hybridMultilevel"/>
    <w:tmpl w:val="C5D412DC"/>
    <w:lvl w:ilvl="0" w:tplc="DDE2E4FA">
      <w:start w:val="1"/>
      <w:numFmt w:val="decimal"/>
      <w:lvlText w:val="%1."/>
      <w:lvlJc w:val="left"/>
      <w:pPr>
        <w:ind w:left="720" w:hanging="360"/>
      </w:pPr>
    </w:lvl>
    <w:lvl w:ilvl="1" w:tplc="E198231A">
      <w:start w:val="1"/>
      <w:numFmt w:val="lowerLetter"/>
      <w:lvlText w:val="%2."/>
      <w:lvlJc w:val="left"/>
      <w:pPr>
        <w:ind w:left="1440" w:hanging="360"/>
      </w:pPr>
    </w:lvl>
    <w:lvl w:ilvl="2" w:tplc="E8CA1514" w:tentative="1">
      <w:start w:val="1"/>
      <w:numFmt w:val="lowerRoman"/>
      <w:lvlText w:val="%3."/>
      <w:lvlJc w:val="right"/>
      <w:pPr>
        <w:ind w:left="2160" w:hanging="180"/>
      </w:pPr>
    </w:lvl>
    <w:lvl w:ilvl="3" w:tplc="F2A43E52" w:tentative="1">
      <w:start w:val="1"/>
      <w:numFmt w:val="decimal"/>
      <w:lvlText w:val="%4."/>
      <w:lvlJc w:val="left"/>
      <w:pPr>
        <w:ind w:left="2880" w:hanging="360"/>
      </w:pPr>
    </w:lvl>
    <w:lvl w:ilvl="4" w:tplc="5B94B014" w:tentative="1">
      <w:start w:val="1"/>
      <w:numFmt w:val="lowerLetter"/>
      <w:lvlText w:val="%5."/>
      <w:lvlJc w:val="left"/>
      <w:pPr>
        <w:ind w:left="3600" w:hanging="360"/>
      </w:pPr>
    </w:lvl>
    <w:lvl w:ilvl="5" w:tplc="738E827E" w:tentative="1">
      <w:start w:val="1"/>
      <w:numFmt w:val="lowerRoman"/>
      <w:lvlText w:val="%6."/>
      <w:lvlJc w:val="right"/>
      <w:pPr>
        <w:ind w:left="4320" w:hanging="180"/>
      </w:pPr>
    </w:lvl>
    <w:lvl w:ilvl="6" w:tplc="8872F96A" w:tentative="1">
      <w:start w:val="1"/>
      <w:numFmt w:val="decimal"/>
      <w:lvlText w:val="%7."/>
      <w:lvlJc w:val="left"/>
      <w:pPr>
        <w:ind w:left="5040" w:hanging="360"/>
      </w:pPr>
    </w:lvl>
    <w:lvl w:ilvl="7" w:tplc="24367E18" w:tentative="1">
      <w:start w:val="1"/>
      <w:numFmt w:val="lowerLetter"/>
      <w:lvlText w:val="%8."/>
      <w:lvlJc w:val="left"/>
      <w:pPr>
        <w:ind w:left="5760" w:hanging="360"/>
      </w:pPr>
    </w:lvl>
    <w:lvl w:ilvl="8" w:tplc="CB86487A" w:tentative="1">
      <w:start w:val="1"/>
      <w:numFmt w:val="lowerRoman"/>
      <w:lvlText w:val="%9."/>
      <w:lvlJc w:val="right"/>
      <w:pPr>
        <w:ind w:left="6480" w:hanging="180"/>
      </w:pPr>
    </w:lvl>
  </w:abstractNum>
  <w:abstractNum w:abstractNumId="167" w15:restartNumberingAfterBreak="0">
    <w:nsid w:val="41C856C7"/>
    <w:multiLevelType w:val="hybridMultilevel"/>
    <w:tmpl w:val="93FA81E8"/>
    <w:lvl w:ilvl="0" w:tplc="2A44DD72">
      <w:start w:val="1"/>
      <w:numFmt w:val="bullet"/>
      <w:lvlText w:val=""/>
      <w:lvlJc w:val="left"/>
      <w:pPr>
        <w:ind w:left="720" w:hanging="360"/>
      </w:pPr>
      <w:rPr>
        <w:rFonts w:ascii="Symbol" w:hAnsi="Symbol" w:hint="default"/>
      </w:rPr>
    </w:lvl>
    <w:lvl w:ilvl="1" w:tplc="053C30AE" w:tentative="1">
      <w:start w:val="1"/>
      <w:numFmt w:val="bullet"/>
      <w:lvlText w:val="o"/>
      <w:lvlJc w:val="left"/>
      <w:pPr>
        <w:ind w:left="1440" w:hanging="360"/>
      </w:pPr>
      <w:rPr>
        <w:rFonts w:ascii="Courier New" w:hAnsi="Courier New" w:cs="Courier New" w:hint="default"/>
      </w:rPr>
    </w:lvl>
    <w:lvl w:ilvl="2" w:tplc="F9F02344" w:tentative="1">
      <w:start w:val="1"/>
      <w:numFmt w:val="bullet"/>
      <w:lvlText w:val=""/>
      <w:lvlJc w:val="left"/>
      <w:pPr>
        <w:ind w:left="2160" w:hanging="360"/>
      </w:pPr>
      <w:rPr>
        <w:rFonts w:ascii="Wingdings" w:hAnsi="Wingdings" w:hint="default"/>
      </w:rPr>
    </w:lvl>
    <w:lvl w:ilvl="3" w:tplc="69FC5D5C" w:tentative="1">
      <w:start w:val="1"/>
      <w:numFmt w:val="bullet"/>
      <w:lvlText w:val=""/>
      <w:lvlJc w:val="left"/>
      <w:pPr>
        <w:ind w:left="2880" w:hanging="360"/>
      </w:pPr>
      <w:rPr>
        <w:rFonts w:ascii="Symbol" w:hAnsi="Symbol" w:hint="default"/>
      </w:rPr>
    </w:lvl>
    <w:lvl w:ilvl="4" w:tplc="F08CC29E" w:tentative="1">
      <w:start w:val="1"/>
      <w:numFmt w:val="bullet"/>
      <w:lvlText w:val="o"/>
      <w:lvlJc w:val="left"/>
      <w:pPr>
        <w:ind w:left="3600" w:hanging="360"/>
      </w:pPr>
      <w:rPr>
        <w:rFonts w:ascii="Courier New" w:hAnsi="Courier New" w:cs="Courier New" w:hint="default"/>
      </w:rPr>
    </w:lvl>
    <w:lvl w:ilvl="5" w:tplc="C848000A" w:tentative="1">
      <w:start w:val="1"/>
      <w:numFmt w:val="bullet"/>
      <w:lvlText w:val=""/>
      <w:lvlJc w:val="left"/>
      <w:pPr>
        <w:ind w:left="4320" w:hanging="360"/>
      </w:pPr>
      <w:rPr>
        <w:rFonts w:ascii="Wingdings" w:hAnsi="Wingdings" w:hint="default"/>
      </w:rPr>
    </w:lvl>
    <w:lvl w:ilvl="6" w:tplc="EE0CF9EC" w:tentative="1">
      <w:start w:val="1"/>
      <w:numFmt w:val="bullet"/>
      <w:lvlText w:val=""/>
      <w:lvlJc w:val="left"/>
      <w:pPr>
        <w:ind w:left="5040" w:hanging="360"/>
      </w:pPr>
      <w:rPr>
        <w:rFonts w:ascii="Symbol" w:hAnsi="Symbol" w:hint="default"/>
      </w:rPr>
    </w:lvl>
    <w:lvl w:ilvl="7" w:tplc="7A1622D2" w:tentative="1">
      <w:start w:val="1"/>
      <w:numFmt w:val="bullet"/>
      <w:lvlText w:val="o"/>
      <w:lvlJc w:val="left"/>
      <w:pPr>
        <w:ind w:left="5760" w:hanging="360"/>
      </w:pPr>
      <w:rPr>
        <w:rFonts w:ascii="Courier New" w:hAnsi="Courier New" w:cs="Courier New" w:hint="default"/>
      </w:rPr>
    </w:lvl>
    <w:lvl w:ilvl="8" w:tplc="5A04B516" w:tentative="1">
      <w:start w:val="1"/>
      <w:numFmt w:val="bullet"/>
      <w:lvlText w:val=""/>
      <w:lvlJc w:val="left"/>
      <w:pPr>
        <w:ind w:left="6480" w:hanging="360"/>
      </w:pPr>
      <w:rPr>
        <w:rFonts w:ascii="Wingdings" w:hAnsi="Wingdings" w:hint="default"/>
      </w:rPr>
    </w:lvl>
  </w:abstractNum>
  <w:abstractNum w:abstractNumId="168" w15:restartNumberingAfterBreak="0">
    <w:nsid w:val="41F04D67"/>
    <w:multiLevelType w:val="hybridMultilevel"/>
    <w:tmpl w:val="754E8D5A"/>
    <w:lvl w:ilvl="0" w:tplc="2544EFF2">
      <w:start w:val="1"/>
      <w:numFmt w:val="bullet"/>
      <w:lvlText w:val=""/>
      <w:lvlJc w:val="left"/>
      <w:pPr>
        <w:ind w:left="720" w:hanging="360"/>
      </w:pPr>
      <w:rPr>
        <w:rFonts w:ascii="Symbol" w:hAnsi="Symbol" w:hint="default"/>
      </w:rPr>
    </w:lvl>
    <w:lvl w:ilvl="1" w:tplc="C1DCCA46" w:tentative="1">
      <w:start w:val="1"/>
      <w:numFmt w:val="bullet"/>
      <w:lvlText w:val="o"/>
      <w:lvlJc w:val="left"/>
      <w:pPr>
        <w:ind w:left="1440" w:hanging="360"/>
      </w:pPr>
      <w:rPr>
        <w:rFonts w:ascii="Courier New" w:hAnsi="Courier New" w:cs="Courier New" w:hint="default"/>
      </w:rPr>
    </w:lvl>
    <w:lvl w:ilvl="2" w:tplc="8028EA86" w:tentative="1">
      <w:start w:val="1"/>
      <w:numFmt w:val="bullet"/>
      <w:lvlText w:val=""/>
      <w:lvlJc w:val="left"/>
      <w:pPr>
        <w:ind w:left="2160" w:hanging="360"/>
      </w:pPr>
      <w:rPr>
        <w:rFonts w:ascii="Wingdings" w:hAnsi="Wingdings" w:hint="default"/>
      </w:rPr>
    </w:lvl>
    <w:lvl w:ilvl="3" w:tplc="A458450C" w:tentative="1">
      <w:start w:val="1"/>
      <w:numFmt w:val="bullet"/>
      <w:lvlText w:val=""/>
      <w:lvlJc w:val="left"/>
      <w:pPr>
        <w:ind w:left="2880" w:hanging="360"/>
      </w:pPr>
      <w:rPr>
        <w:rFonts w:ascii="Symbol" w:hAnsi="Symbol" w:hint="default"/>
      </w:rPr>
    </w:lvl>
    <w:lvl w:ilvl="4" w:tplc="5456D8E6" w:tentative="1">
      <w:start w:val="1"/>
      <w:numFmt w:val="bullet"/>
      <w:lvlText w:val="o"/>
      <w:lvlJc w:val="left"/>
      <w:pPr>
        <w:ind w:left="3600" w:hanging="360"/>
      </w:pPr>
      <w:rPr>
        <w:rFonts w:ascii="Courier New" w:hAnsi="Courier New" w:cs="Courier New" w:hint="default"/>
      </w:rPr>
    </w:lvl>
    <w:lvl w:ilvl="5" w:tplc="843EBF3E" w:tentative="1">
      <w:start w:val="1"/>
      <w:numFmt w:val="bullet"/>
      <w:lvlText w:val=""/>
      <w:lvlJc w:val="left"/>
      <w:pPr>
        <w:ind w:left="4320" w:hanging="360"/>
      </w:pPr>
      <w:rPr>
        <w:rFonts w:ascii="Wingdings" w:hAnsi="Wingdings" w:hint="default"/>
      </w:rPr>
    </w:lvl>
    <w:lvl w:ilvl="6" w:tplc="64CEC6F4" w:tentative="1">
      <w:start w:val="1"/>
      <w:numFmt w:val="bullet"/>
      <w:lvlText w:val=""/>
      <w:lvlJc w:val="left"/>
      <w:pPr>
        <w:ind w:left="5040" w:hanging="360"/>
      </w:pPr>
      <w:rPr>
        <w:rFonts w:ascii="Symbol" w:hAnsi="Symbol" w:hint="default"/>
      </w:rPr>
    </w:lvl>
    <w:lvl w:ilvl="7" w:tplc="17BABE08" w:tentative="1">
      <w:start w:val="1"/>
      <w:numFmt w:val="bullet"/>
      <w:lvlText w:val="o"/>
      <w:lvlJc w:val="left"/>
      <w:pPr>
        <w:ind w:left="5760" w:hanging="360"/>
      </w:pPr>
      <w:rPr>
        <w:rFonts w:ascii="Courier New" w:hAnsi="Courier New" w:cs="Courier New" w:hint="default"/>
      </w:rPr>
    </w:lvl>
    <w:lvl w:ilvl="8" w:tplc="D966C09E" w:tentative="1">
      <w:start w:val="1"/>
      <w:numFmt w:val="bullet"/>
      <w:lvlText w:val=""/>
      <w:lvlJc w:val="left"/>
      <w:pPr>
        <w:ind w:left="6480" w:hanging="360"/>
      </w:pPr>
      <w:rPr>
        <w:rFonts w:ascii="Wingdings" w:hAnsi="Wingdings" w:hint="default"/>
      </w:rPr>
    </w:lvl>
  </w:abstractNum>
  <w:abstractNum w:abstractNumId="169" w15:restartNumberingAfterBreak="0">
    <w:nsid w:val="427B193D"/>
    <w:multiLevelType w:val="hybridMultilevel"/>
    <w:tmpl w:val="EB0858A0"/>
    <w:lvl w:ilvl="0" w:tplc="76BEDF6C">
      <w:start w:val="1"/>
      <w:numFmt w:val="decimal"/>
      <w:lvlText w:val="%1."/>
      <w:lvlJc w:val="left"/>
      <w:pPr>
        <w:ind w:left="720" w:hanging="360"/>
      </w:pPr>
    </w:lvl>
    <w:lvl w:ilvl="1" w:tplc="DC10D49C">
      <w:start w:val="1"/>
      <w:numFmt w:val="lowerLetter"/>
      <w:lvlText w:val="%2."/>
      <w:lvlJc w:val="left"/>
      <w:pPr>
        <w:ind w:left="1440" w:hanging="360"/>
      </w:pPr>
    </w:lvl>
    <w:lvl w:ilvl="2" w:tplc="0B7CDBEA" w:tentative="1">
      <w:start w:val="1"/>
      <w:numFmt w:val="lowerRoman"/>
      <w:lvlText w:val="%3."/>
      <w:lvlJc w:val="right"/>
      <w:pPr>
        <w:ind w:left="2160" w:hanging="180"/>
      </w:pPr>
    </w:lvl>
    <w:lvl w:ilvl="3" w:tplc="2508F0F2" w:tentative="1">
      <w:start w:val="1"/>
      <w:numFmt w:val="decimal"/>
      <w:lvlText w:val="%4."/>
      <w:lvlJc w:val="left"/>
      <w:pPr>
        <w:ind w:left="2880" w:hanging="360"/>
      </w:pPr>
    </w:lvl>
    <w:lvl w:ilvl="4" w:tplc="242E4914" w:tentative="1">
      <w:start w:val="1"/>
      <w:numFmt w:val="lowerLetter"/>
      <w:lvlText w:val="%5."/>
      <w:lvlJc w:val="left"/>
      <w:pPr>
        <w:ind w:left="3600" w:hanging="360"/>
      </w:pPr>
    </w:lvl>
    <w:lvl w:ilvl="5" w:tplc="1AF0AA58" w:tentative="1">
      <w:start w:val="1"/>
      <w:numFmt w:val="lowerRoman"/>
      <w:lvlText w:val="%6."/>
      <w:lvlJc w:val="right"/>
      <w:pPr>
        <w:ind w:left="4320" w:hanging="180"/>
      </w:pPr>
    </w:lvl>
    <w:lvl w:ilvl="6" w:tplc="98267116" w:tentative="1">
      <w:start w:val="1"/>
      <w:numFmt w:val="decimal"/>
      <w:lvlText w:val="%7."/>
      <w:lvlJc w:val="left"/>
      <w:pPr>
        <w:ind w:left="5040" w:hanging="360"/>
      </w:pPr>
    </w:lvl>
    <w:lvl w:ilvl="7" w:tplc="B7F81E66" w:tentative="1">
      <w:start w:val="1"/>
      <w:numFmt w:val="lowerLetter"/>
      <w:lvlText w:val="%8."/>
      <w:lvlJc w:val="left"/>
      <w:pPr>
        <w:ind w:left="5760" w:hanging="360"/>
      </w:pPr>
    </w:lvl>
    <w:lvl w:ilvl="8" w:tplc="7D98A3CC" w:tentative="1">
      <w:start w:val="1"/>
      <w:numFmt w:val="lowerRoman"/>
      <w:lvlText w:val="%9."/>
      <w:lvlJc w:val="right"/>
      <w:pPr>
        <w:ind w:left="6480" w:hanging="180"/>
      </w:pPr>
    </w:lvl>
  </w:abstractNum>
  <w:abstractNum w:abstractNumId="170" w15:restartNumberingAfterBreak="0">
    <w:nsid w:val="433F7BC4"/>
    <w:multiLevelType w:val="hybridMultilevel"/>
    <w:tmpl w:val="C8923E28"/>
    <w:lvl w:ilvl="0" w:tplc="F5488C3C">
      <w:start w:val="1"/>
      <w:numFmt w:val="bullet"/>
      <w:lvlText w:val=""/>
      <w:lvlJc w:val="left"/>
      <w:pPr>
        <w:ind w:left="720" w:hanging="360"/>
      </w:pPr>
      <w:rPr>
        <w:rFonts w:ascii="Symbol" w:hAnsi="Symbol" w:hint="default"/>
      </w:rPr>
    </w:lvl>
    <w:lvl w:ilvl="1" w:tplc="4E64D358" w:tentative="1">
      <w:start w:val="1"/>
      <w:numFmt w:val="bullet"/>
      <w:lvlText w:val="o"/>
      <w:lvlJc w:val="left"/>
      <w:pPr>
        <w:ind w:left="1440" w:hanging="360"/>
      </w:pPr>
      <w:rPr>
        <w:rFonts w:ascii="Courier New" w:hAnsi="Courier New" w:cs="Courier New" w:hint="default"/>
      </w:rPr>
    </w:lvl>
    <w:lvl w:ilvl="2" w:tplc="8ECC97C8">
      <w:start w:val="1"/>
      <w:numFmt w:val="bullet"/>
      <w:lvlText w:val=""/>
      <w:lvlJc w:val="left"/>
      <w:pPr>
        <w:ind w:left="2160" w:hanging="360"/>
      </w:pPr>
      <w:rPr>
        <w:rFonts w:ascii="Wingdings" w:hAnsi="Wingdings" w:hint="default"/>
      </w:rPr>
    </w:lvl>
    <w:lvl w:ilvl="3" w:tplc="4FFE2372" w:tentative="1">
      <w:start w:val="1"/>
      <w:numFmt w:val="bullet"/>
      <w:lvlText w:val=""/>
      <w:lvlJc w:val="left"/>
      <w:pPr>
        <w:ind w:left="2880" w:hanging="360"/>
      </w:pPr>
      <w:rPr>
        <w:rFonts w:ascii="Symbol" w:hAnsi="Symbol" w:hint="default"/>
      </w:rPr>
    </w:lvl>
    <w:lvl w:ilvl="4" w:tplc="2676D50E" w:tentative="1">
      <w:start w:val="1"/>
      <w:numFmt w:val="bullet"/>
      <w:lvlText w:val="o"/>
      <w:lvlJc w:val="left"/>
      <w:pPr>
        <w:ind w:left="3600" w:hanging="360"/>
      </w:pPr>
      <w:rPr>
        <w:rFonts w:ascii="Courier New" w:hAnsi="Courier New" w:cs="Courier New" w:hint="default"/>
      </w:rPr>
    </w:lvl>
    <w:lvl w:ilvl="5" w:tplc="39A028A0" w:tentative="1">
      <w:start w:val="1"/>
      <w:numFmt w:val="bullet"/>
      <w:lvlText w:val=""/>
      <w:lvlJc w:val="left"/>
      <w:pPr>
        <w:ind w:left="4320" w:hanging="360"/>
      </w:pPr>
      <w:rPr>
        <w:rFonts w:ascii="Wingdings" w:hAnsi="Wingdings" w:hint="default"/>
      </w:rPr>
    </w:lvl>
    <w:lvl w:ilvl="6" w:tplc="D5EA1428" w:tentative="1">
      <w:start w:val="1"/>
      <w:numFmt w:val="bullet"/>
      <w:lvlText w:val=""/>
      <w:lvlJc w:val="left"/>
      <w:pPr>
        <w:ind w:left="5040" w:hanging="360"/>
      </w:pPr>
      <w:rPr>
        <w:rFonts w:ascii="Symbol" w:hAnsi="Symbol" w:hint="default"/>
      </w:rPr>
    </w:lvl>
    <w:lvl w:ilvl="7" w:tplc="8424EC48" w:tentative="1">
      <w:start w:val="1"/>
      <w:numFmt w:val="bullet"/>
      <w:lvlText w:val="o"/>
      <w:lvlJc w:val="left"/>
      <w:pPr>
        <w:ind w:left="5760" w:hanging="360"/>
      </w:pPr>
      <w:rPr>
        <w:rFonts w:ascii="Courier New" w:hAnsi="Courier New" w:cs="Courier New" w:hint="default"/>
      </w:rPr>
    </w:lvl>
    <w:lvl w:ilvl="8" w:tplc="391AE334" w:tentative="1">
      <w:start w:val="1"/>
      <w:numFmt w:val="bullet"/>
      <w:lvlText w:val=""/>
      <w:lvlJc w:val="left"/>
      <w:pPr>
        <w:ind w:left="6480" w:hanging="360"/>
      </w:pPr>
      <w:rPr>
        <w:rFonts w:ascii="Wingdings" w:hAnsi="Wingdings" w:hint="default"/>
      </w:rPr>
    </w:lvl>
  </w:abstractNum>
  <w:abstractNum w:abstractNumId="171" w15:restartNumberingAfterBreak="0">
    <w:nsid w:val="445247E3"/>
    <w:multiLevelType w:val="hybridMultilevel"/>
    <w:tmpl w:val="4112A5D8"/>
    <w:lvl w:ilvl="0" w:tplc="ED103032">
      <w:start w:val="1"/>
      <w:numFmt w:val="decimal"/>
      <w:lvlText w:val="%1."/>
      <w:lvlJc w:val="left"/>
      <w:pPr>
        <w:ind w:left="720" w:hanging="360"/>
      </w:pPr>
    </w:lvl>
    <w:lvl w:ilvl="1" w:tplc="50BA74DA">
      <w:start w:val="1"/>
      <w:numFmt w:val="lowerLetter"/>
      <w:lvlText w:val="%2."/>
      <w:lvlJc w:val="left"/>
      <w:pPr>
        <w:ind w:left="1440" w:hanging="360"/>
      </w:pPr>
    </w:lvl>
    <w:lvl w:ilvl="2" w:tplc="3A680A6C" w:tentative="1">
      <w:start w:val="1"/>
      <w:numFmt w:val="lowerRoman"/>
      <w:lvlText w:val="%3."/>
      <w:lvlJc w:val="right"/>
      <w:pPr>
        <w:ind w:left="2160" w:hanging="180"/>
      </w:pPr>
    </w:lvl>
    <w:lvl w:ilvl="3" w:tplc="3120007A" w:tentative="1">
      <w:start w:val="1"/>
      <w:numFmt w:val="decimal"/>
      <w:lvlText w:val="%4."/>
      <w:lvlJc w:val="left"/>
      <w:pPr>
        <w:ind w:left="2880" w:hanging="360"/>
      </w:pPr>
    </w:lvl>
    <w:lvl w:ilvl="4" w:tplc="898650FA" w:tentative="1">
      <w:start w:val="1"/>
      <w:numFmt w:val="lowerLetter"/>
      <w:lvlText w:val="%5."/>
      <w:lvlJc w:val="left"/>
      <w:pPr>
        <w:ind w:left="3600" w:hanging="360"/>
      </w:pPr>
    </w:lvl>
    <w:lvl w:ilvl="5" w:tplc="1D581124" w:tentative="1">
      <w:start w:val="1"/>
      <w:numFmt w:val="lowerRoman"/>
      <w:lvlText w:val="%6."/>
      <w:lvlJc w:val="right"/>
      <w:pPr>
        <w:ind w:left="4320" w:hanging="180"/>
      </w:pPr>
    </w:lvl>
    <w:lvl w:ilvl="6" w:tplc="D0C83032" w:tentative="1">
      <w:start w:val="1"/>
      <w:numFmt w:val="decimal"/>
      <w:lvlText w:val="%7."/>
      <w:lvlJc w:val="left"/>
      <w:pPr>
        <w:ind w:left="5040" w:hanging="360"/>
      </w:pPr>
    </w:lvl>
    <w:lvl w:ilvl="7" w:tplc="7038B042" w:tentative="1">
      <w:start w:val="1"/>
      <w:numFmt w:val="lowerLetter"/>
      <w:lvlText w:val="%8."/>
      <w:lvlJc w:val="left"/>
      <w:pPr>
        <w:ind w:left="5760" w:hanging="360"/>
      </w:pPr>
    </w:lvl>
    <w:lvl w:ilvl="8" w:tplc="65D4F90C" w:tentative="1">
      <w:start w:val="1"/>
      <w:numFmt w:val="lowerRoman"/>
      <w:lvlText w:val="%9."/>
      <w:lvlJc w:val="right"/>
      <w:pPr>
        <w:ind w:left="6480" w:hanging="180"/>
      </w:pPr>
    </w:lvl>
  </w:abstractNum>
  <w:abstractNum w:abstractNumId="172"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5714949"/>
    <w:multiLevelType w:val="hybridMultilevel"/>
    <w:tmpl w:val="80768D50"/>
    <w:lvl w:ilvl="0" w:tplc="B5EA6166">
      <w:start w:val="1"/>
      <w:numFmt w:val="decimal"/>
      <w:lvlText w:val="%1."/>
      <w:lvlJc w:val="left"/>
      <w:pPr>
        <w:ind w:left="720" w:hanging="360"/>
      </w:pPr>
    </w:lvl>
    <w:lvl w:ilvl="1" w:tplc="0F4640D0">
      <w:start w:val="1"/>
      <w:numFmt w:val="lowerLetter"/>
      <w:lvlText w:val="%2."/>
      <w:lvlJc w:val="left"/>
      <w:pPr>
        <w:ind w:left="1440" w:hanging="360"/>
      </w:pPr>
    </w:lvl>
    <w:lvl w:ilvl="2" w:tplc="DDAE19AC" w:tentative="1">
      <w:start w:val="1"/>
      <w:numFmt w:val="lowerRoman"/>
      <w:lvlText w:val="%3."/>
      <w:lvlJc w:val="right"/>
      <w:pPr>
        <w:ind w:left="2160" w:hanging="180"/>
      </w:pPr>
    </w:lvl>
    <w:lvl w:ilvl="3" w:tplc="528C4C0A" w:tentative="1">
      <w:start w:val="1"/>
      <w:numFmt w:val="decimal"/>
      <w:lvlText w:val="%4."/>
      <w:lvlJc w:val="left"/>
      <w:pPr>
        <w:ind w:left="2880" w:hanging="360"/>
      </w:pPr>
    </w:lvl>
    <w:lvl w:ilvl="4" w:tplc="A906C5EC" w:tentative="1">
      <w:start w:val="1"/>
      <w:numFmt w:val="lowerLetter"/>
      <w:lvlText w:val="%5."/>
      <w:lvlJc w:val="left"/>
      <w:pPr>
        <w:ind w:left="3600" w:hanging="360"/>
      </w:pPr>
    </w:lvl>
    <w:lvl w:ilvl="5" w:tplc="867E21A2" w:tentative="1">
      <w:start w:val="1"/>
      <w:numFmt w:val="lowerRoman"/>
      <w:lvlText w:val="%6."/>
      <w:lvlJc w:val="right"/>
      <w:pPr>
        <w:ind w:left="4320" w:hanging="180"/>
      </w:pPr>
    </w:lvl>
    <w:lvl w:ilvl="6" w:tplc="CEE48492" w:tentative="1">
      <w:start w:val="1"/>
      <w:numFmt w:val="decimal"/>
      <w:lvlText w:val="%7."/>
      <w:lvlJc w:val="left"/>
      <w:pPr>
        <w:ind w:left="5040" w:hanging="360"/>
      </w:pPr>
    </w:lvl>
    <w:lvl w:ilvl="7" w:tplc="5F28E9FC" w:tentative="1">
      <w:start w:val="1"/>
      <w:numFmt w:val="lowerLetter"/>
      <w:lvlText w:val="%8."/>
      <w:lvlJc w:val="left"/>
      <w:pPr>
        <w:ind w:left="5760" w:hanging="360"/>
      </w:pPr>
    </w:lvl>
    <w:lvl w:ilvl="8" w:tplc="F510FD1C" w:tentative="1">
      <w:start w:val="1"/>
      <w:numFmt w:val="lowerRoman"/>
      <w:lvlText w:val="%9."/>
      <w:lvlJc w:val="right"/>
      <w:pPr>
        <w:ind w:left="6480" w:hanging="180"/>
      </w:pPr>
    </w:lvl>
  </w:abstractNum>
  <w:abstractNum w:abstractNumId="174" w15:restartNumberingAfterBreak="0">
    <w:nsid w:val="46031C43"/>
    <w:multiLevelType w:val="hybridMultilevel"/>
    <w:tmpl w:val="B55883F4"/>
    <w:lvl w:ilvl="0" w:tplc="88965ED8">
      <w:start w:val="1"/>
      <w:numFmt w:val="decimal"/>
      <w:lvlText w:val="%1."/>
      <w:lvlJc w:val="left"/>
      <w:pPr>
        <w:ind w:left="720" w:hanging="360"/>
      </w:pPr>
    </w:lvl>
    <w:lvl w:ilvl="1" w:tplc="DB1C4C1E">
      <w:start w:val="1"/>
      <w:numFmt w:val="lowerLetter"/>
      <w:lvlText w:val="%2."/>
      <w:lvlJc w:val="left"/>
      <w:pPr>
        <w:ind w:left="1440" w:hanging="360"/>
      </w:pPr>
    </w:lvl>
    <w:lvl w:ilvl="2" w:tplc="724651C2" w:tentative="1">
      <w:start w:val="1"/>
      <w:numFmt w:val="lowerRoman"/>
      <w:lvlText w:val="%3."/>
      <w:lvlJc w:val="right"/>
      <w:pPr>
        <w:ind w:left="2160" w:hanging="180"/>
      </w:pPr>
    </w:lvl>
    <w:lvl w:ilvl="3" w:tplc="D618EAFE" w:tentative="1">
      <w:start w:val="1"/>
      <w:numFmt w:val="decimal"/>
      <w:lvlText w:val="%4."/>
      <w:lvlJc w:val="left"/>
      <w:pPr>
        <w:ind w:left="2880" w:hanging="360"/>
      </w:pPr>
    </w:lvl>
    <w:lvl w:ilvl="4" w:tplc="C71865BE" w:tentative="1">
      <w:start w:val="1"/>
      <w:numFmt w:val="lowerLetter"/>
      <w:lvlText w:val="%5."/>
      <w:lvlJc w:val="left"/>
      <w:pPr>
        <w:ind w:left="3600" w:hanging="360"/>
      </w:pPr>
    </w:lvl>
    <w:lvl w:ilvl="5" w:tplc="9A8442AA" w:tentative="1">
      <w:start w:val="1"/>
      <w:numFmt w:val="lowerRoman"/>
      <w:lvlText w:val="%6."/>
      <w:lvlJc w:val="right"/>
      <w:pPr>
        <w:ind w:left="4320" w:hanging="180"/>
      </w:pPr>
    </w:lvl>
    <w:lvl w:ilvl="6" w:tplc="C024B63E" w:tentative="1">
      <w:start w:val="1"/>
      <w:numFmt w:val="decimal"/>
      <w:lvlText w:val="%7."/>
      <w:lvlJc w:val="left"/>
      <w:pPr>
        <w:ind w:left="5040" w:hanging="360"/>
      </w:pPr>
    </w:lvl>
    <w:lvl w:ilvl="7" w:tplc="0A14FD46" w:tentative="1">
      <w:start w:val="1"/>
      <w:numFmt w:val="lowerLetter"/>
      <w:lvlText w:val="%8."/>
      <w:lvlJc w:val="left"/>
      <w:pPr>
        <w:ind w:left="5760" w:hanging="360"/>
      </w:pPr>
    </w:lvl>
    <w:lvl w:ilvl="8" w:tplc="1318E8F0" w:tentative="1">
      <w:start w:val="1"/>
      <w:numFmt w:val="lowerRoman"/>
      <w:lvlText w:val="%9."/>
      <w:lvlJc w:val="right"/>
      <w:pPr>
        <w:ind w:left="6480" w:hanging="180"/>
      </w:pPr>
    </w:lvl>
  </w:abstractNum>
  <w:abstractNum w:abstractNumId="175" w15:restartNumberingAfterBreak="0">
    <w:nsid w:val="46A163F2"/>
    <w:multiLevelType w:val="hybridMultilevel"/>
    <w:tmpl w:val="2FC06096"/>
    <w:lvl w:ilvl="0" w:tplc="EB20D0FA">
      <w:start w:val="1"/>
      <w:numFmt w:val="bullet"/>
      <w:lvlText w:val=""/>
      <w:lvlJc w:val="left"/>
      <w:pPr>
        <w:ind w:left="720" w:hanging="360"/>
      </w:pPr>
      <w:rPr>
        <w:rFonts w:ascii="Symbol" w:hAnsi="Symbol" w:hint="default"/>
      </w:rPr>
    </w:lvl>
    <w:lvl w:ilvl="1" w:tplc="938629C8">
      <w:start w:val="1"/>
      <w:numFmt w:val="bullet"/>
      <w:lvlText w:val="o"/>
      <w:lvlJc w:val="left"/>
      <w:pPr>
        <w:ind w:left="1440" w:hanging="360"/>
      </w:pPr>
      <w:rPr>
        <w:rFonts w:ascii="Courier New" w:hAnsi="Courier New" w:cs="Courier New" w:hint="default"/>
      </w:rPr>
    </w:lvl>
    <w:lvl w:ilvl="2" w:tplc="4DB233B6" w:tentative="1">
      <w:start w:val="1"/>
      <w:numFmt w:val="bullet"/>
      <w:lvlText w:val=""/>
      <w:lvlJc w:val="left"/>
      <w:pPr>
        <w:ind w:left="2160" w:hanging="360"/>
      </w:pPr>
      <w:rPr>
        <w:rFonts w:ascii="Wingdings" w:hAnsi="Wingdings" w:hint="default"/>
      </w:rPr>
    </w:lvl>
    <w:lvl w:ilvl="3" w:tplc="4882F800" w:tentative="1">
      <w:start w:val="1"/>
      <w:numFmt w:val="bullet"/>
      <w:lvlText w:val=""/>
      <w:lvlJc w:val="left"/>
      <w:pPr>
        <w:ind w:left="2880" w:hanging="360"/>
      </w:pPr>
      <w:rPr>
        <w:rFonts w:ascii="Symbol" w:hAnsi="Symbol" w:hint="default"/>
      </w:rPr>
    </w:lvl>
    <w:lvl w:ilvl="4" w:tplc="A036C4A4" w:tentative="1">
      <w:start w:val="1"/>
      <w:numFmt w:val="bullet"/>
      <w:lvlText w:val="o"/>
      <w:lvlJc w:val="left"/>
      <w:pPr>
        <w:ind w:left="3600" w:hanging="360"/>
      </w:pPr>
      <w:rPr>
        <w:rFonts w:ascii="Courier New" w:hAnsi="Courier New" w:cs="Courier New" w:hint="default"/>
      </w:rPr>
    </w:lvl>
    <w:lvl w:ilvl="5" w:tplc="598222F6" w:tentative="1">
      <w:start w:val="1"/>
      <w:numFmt w:val="bullet"/>
      <w:lvlText w:val=""/>
      <w:lvlJc w:val="left"/>
      <w:pPr>
        <w:ind w:left="4320" w:hanging="360"/>
      </w:pPr>
      <w:rPr>
        <w:rFonts w:ascii="Wingdings" w:hAnsi="Wingdings" w:hint="default"/>
      </w:rPr>
    </w:lvl>
    <w:lvl w:ilvl="6" w:tplc="936C17FE" w:tentative="1">
      <w:start w:val="1"/>
      <w:numFmt w:val="bullet"/>
      <w:lvlText w:val=""/>
      <w:lvlJc w:val="left"/>
      <w:pPr>
        <w:ind w:left="5040" w:hanging="360"/>
      </w:pPr>
      <w:rPr>
        <w:rFonts w:ascii="Symbol" w:hAnsi="Symbol" w:hint="default"/>
      </w:rPr>
    </w:lvl>
    <w:lvl w:ilvl="7" w:tplc="D34829CA" w:tentative="1">
      <w:start w:val="1"/>
      <w:numFmt w:val="bullet"/>
      <w:lvlText w:val="o"/>
      <w:lvlJc w:val="left"/>
      <w:pPr>
        <w:ind w:left="5760" w:hanging="360"/>
      </w:pPr>
      <w:rPr>
        <w:rFonts w:ascii="Courier New" w:hAnsi="Courier New" w:cs="Courier New" w:hint="default"/>
      </w:rPr>
    </w:lvl>
    <w:lvl w:ilvl="8" w:tplc="7EAA9C88" w:tentative="1">
      <w:start w:val="1"/>
      <w:numFmt w:val="bullet"/>
      <w:lvlText w:val=""/>
      <w:lvlJc w:val="left"/>
      <w:pPr>
        <w:ind w:left="6480" w:hanging="360"/>
      </w:pPr>
      <w:rPr>
        <w:rFonts w:ascii="Wingdings" w:hAnsi="Wingdings" w:hint="default"/>
      </w:rPr>
    </w:lvl>
  </w:abstractNum>
  <w:abstractNum w:abstractNumId="176" w15:restartNumberingAfterBreak="0">
    <w:nsid w:val="46F13DD3"/>
    <w:multiLevelType w:val="hybridMultilevel"/>
    <w:tmpl w:val="FEBE5762"/>
    <w:lvl w:ilvl="0" w:tplc="C96A6174">
      <w:start w:val="1"/>
      <w:numFmt w:val="decimal"/>
      <w:lvlText w:val="%1."/>
      <w:lvlJc w:val="left"/>
      <w:pPr>
        <w:ind w:left="720" w:hanging="360"/>
      </w:pPr>
    </w:lvl>
    <w:lvl w:ilvl="1" w:tplc="FB76672E">
      <w:start w:val="1"/>
      <w:numFmt w:val="lowerLetter"/>
      <w:lvlText w:val="%2."/>
      <w:lvlJc w:val="left"/>
      <w:pPr>
        <w:ind w:left="1440" w:hanging="360"/>
      </w:pPr>
    </w:lvl>
    <w:lvl w:ilvl="2" w:tplc="DFB4B050" w:tentative="1">
      <w:start w:val="1"/>
      <w:numFmt w:val="lowerRoman"/>
      <w:lvlText w:val="%3."/>
      <w:lvlJc w:val="right"/>
      <w:pPr>
        <w:ind w:left="2160" w:hanging="180"/>
      </w:pPr>
    </w:lvl>
    <w:lvl w:ilvl="3" w:tplc="6E5E86B0" w:tentative="1">
      <w:start w:val="1"/>
      <w:numFmt w:val="decimal"/>
      <w:lvlText w:val="%4."/>
      <w:lvlJc w:val="left"/>
      <w:pPr>
        <w:ind w:left="2880" w:hanging="360"/>
      </w:pPr>
    </w:lvl>
    <w:lvl w:ilvl="4" w:tplc="7550205C" w:tentative="1">
      <w:start w:val="1"/>
      <w:numFmt w:val="lowerLetter"/>
      <w:lvlText w:val="%5."/>
      <w:lvlJc w:val="left"/>
      <w:pPr>
        <w:ind w:left="3600" w:hanging="360"/>
      </w:pPr>
    </w:lvl>
    <w:lvl w:ilvl="5" w:tplc="F2184488" w:tentative="1">
      <w:start w:val="1"/>
      <w:numFmt w:val="lowerRoman"/>
      <w:lvlText w:val="%6."/>
      <w:lvlJc w:val="right"/>
      <w:pPr>
        <w:ind w:left="4320" w:hanging="180"/>
      </w:pPr>
    </w:lvl>
    <w:lvl w:ilvl="6" w:tplc="9280C822" w:tentative="1">
      <w:start w:val="1"/>
      <w:numFmt w:val="decimal"/>
      <w:lvlText w:val="%7."/>
      <w:lvlJc w:val="left"/>
      <w:pPr>
        <w:ind w:left="5040" w:hanging="360"/>
      </w:pPr>
    </w:lvl>
    <w:lvl w:ilvl="7" w:tplc="67F0D404" w:tentative="1">
      <w:start w:val="1"/>
      <w:numFmt w:val="lowerLetter"/>
      <w:lvlText w:val="%8."/>
      <w:lvlJc w:val="left"/>
      <w:pPr>
        <w:ind w:left="5760" w:hanging="360"/>
      </w:pPr>
    </w:lvl>
    <w:lvl w:ilvl="8" w:tplc="307A214E" w:tentative="1">
      <w:start w:val="1"/>
      <w:numFmt w:val="lowerRoman"/>
      <w:lvlText w:val="%9."/>
      <w:lvlJc w:val="right"/>
      <w:pPr>
        <w:ind w:left="6480" w:hanging="180"/>
      </w:pPr>
    </w:lvl>
  </w:abstractNum>
  <w:abstractNum w:abstractNumId="177" w15:restartNumberingAfterBreak="0">
    <w:nsid w:val="46FA18FA"/>
    <w:multiLevelType w:val="hybridMultilevel"/>
    <w:tmpl w:val="C8EA5DF2"/>
    <w:lvl w:ilvl="0" w:tplc="729C2E8C">
      <w:start w:val="1"/>
      <w:numFmt w:val="decimal"/>
      <w:lvlText w:val="%1."/>
      <w:lvlJc w:val="left"/>
      <w:pPr>
        <w:ind w:left="720" w:hanging="360"/>
      </w:pPr>
    </w:lvl>
    <w:lvl w:ilvl="1" w:tplc="F5E4BBB6">
      <w:start w:val="1"/>
      <w:numFmt w:val="lowerLetter"/>
      <w:lvlText w:val="%2."/>
      <w:lvlJc w:val="left"/>
      <w:pPr>
        <w:ind w:left="1440" w:hanging="360"/>
      </w:pPr>
    </w:lvl>
    <w:lvl w:ilvl="2" w:tplc="D218850A" w:tentative="1">
      <w:start w:val="1"/>
      <w:numFmt w:val="lowerRoman"/>
      <w:lvlText w:val="%3."/>
      <w:lvlJc w:val="right"/>
      <w:pPr>
        <w:ind w:left="2160" w:hanging="180"/>
      </w:pPr>
    </w:lvl>
    <w:lvl w:ilvl="3" w:tplc="5524B4B6" w:tentative="1">
      <w:start w:val="1"/>
      <w:numFmt w:val="decimal"/>
      <w:lvlText w:val="%4."/>
      <w:lvlJc w:val="left"/>
      <w:pPr>
        <w:ind w:left="2880" w:hanging="360"/>
      </w:pPr>
    </w:lvl>
    <w:lvl w:ilvl="4" w:tplc="19ECB364" w:tentative="1">
      <w:start w:val="1"/>
      <w:numFmt w:val="lowerLetter"/>
      <w:lvlText w:val="%5."/>
      <w:lvlJc w:val="left"/>
      <w:pPr>
        <w:ind w:left="3600" w:hanging="360"/>
      </w:pPr>
    </w:lvl>
    <w:lvl w:ilvl="5" w:tplc="A6AA5AC0" w:tentative="1">
      <w:start w:val="1"/>
      <w:numFmt w:val="lowerRoman"/>
      <w:lvlText w:val="%6."/>
      <w:lvlJc w:val="right"/>
      <w:pPr>
        <w:ind w:left="4320" w:hanging="180"/>
      </w:pPr>
    </w:lvl>
    <w:lvl w:ilvl="6" w:tplc="E03A9570" w:tentative="1">
      <w:start w:val="1"/>
      <w:numFmt w:val="decimal"/>
      <w:lvlText w:val="%7."/>
      <w:lvlJc w:val="left"/>
      <w:pPr>
        <w:ind w:left="5040" w:hanging="360"/>
      </w:pPr>
    </w:lvl>
    <w:lvl w:ilvl="7" w:tplc="89FE37B0" w:tentative="1">
      <w:start w:val="1"/>
      <w:numFmt w:val="lowerLetter"/>
      <w:lvlText w:val="%8."/>
      <w:lvlJc w:val="left"/>
      <w:pPr>
        <w:ind w:left="5760" w:hanging="360"/>
      </w:pPr>
    </w:lvl>
    <w:lvl w:ilvl="8" w:tplc="D8D03BB0" w:tentative="1">
      <w:start w:val="1"/>
      <w:numFmt w:val="lowerRoman"/>
      <w:lvlText w:val="%9."/>
      <w:lvlJc w:val="right"/>
      <w:pPr>
        <w:ind w:left="6480" w:hanging="180"/>
      </w:pPr>
    </w:lvl>
  </w:abstractNum>
  <w:abstractNum w:abstractNumId="178" w15:restartNumberingAfterBreak="0">
    <w:nsid w:val="47304633"/>
    <w:multiLevelType w:val="hybridMultilevel"/>
    <w:tmpl w:val="91C23D1E"/>
    <w:lvl w:ilvl="0" w:tplc="0FA8EDA8">
      <w:start w:val="1"/>
      <w:numFmt w:val="bullet"/>
      <w:lvlText w:val=""/>
      <w:lvlJc w:val="left"/>
      <w:pPr>
        <w:ind w:left="720" w:hanging="360"/>
      </w:pPr>
      <w:rPr>
        <w:rFonts w:ascii="Symbol" w:hAnsi="Symbol" w:hint="default"/>
      </w:rPr>
    </w:lvl>
    <w:lvl w:ilvl="1" w:tplc="CB54F3E6">
      <w:start w:val="1"/>
      <w:numFmt w:val="bullet"/>
      <w:lvlText w:val="o"/>
      <w:lvlJc w:val="left"/>
      <w:pPr>
        <w:ind w:left="1440" w:hanging="360"/>
      </w:pPr>
      <w:rPr>
        <w:rFonts w:ascii="Courier New" w:hAnsi="Courier New" w:cs="Courier New" w:hint="default"/>
      </w:rPr>
    </w:lvl>
    <w:lvl w:ilvl="2" w:tplc="3FB09314" w:tentative="1">
      <w:start w:val="1"/>
      <w:numFmt w:val="bullet"/>
      <w:lvlText w:val=""/>
      <w:lvlJc w:val="left"/>
      <w:pPr>
        <w:ind w:left="2160" w:hanging="360"/>
      </w:pPr>
      <w:rPr>
        <w:rFonts w:ascii="Wingdings" w:hAnsi="Wingdings" w:hint="default"/>
      </w:rPr>
    </w:lvl>
    <w:lvl w:ilvl="3" w:tplc="F7EE001C" w:tentative="1">
      <w:start w:val="1"/>
      <w:numFmt w:val="bullet"/>
      <w:lvlText w:val=""/>
      <w:lvlJc w:val="left"/>
      <w:pPr>
        <w:ind w:left="2880" w:hanging="360"/>
      </w:pPr>
      <w:rPr>
        <w:rFonts w:ascii="Symbol" w:hAnsi="Symbol" w:hint="default"/>
      </w:rPr>
    </w:lvl>
    <w:lvl w:ilvl="4" w:tplc="A67A11C8" w:tentative="1">
      <w:start w:val="1"/>
      <w:numFmt w:val="bullet"/>
      <w:lvlText w:val="o"/>
      <w:lvlJc w:val="left"/>
      <w:pPr>
        <w:ind w:left="3600" w:hanging="360"/>
      </w:pPr>
      <w:rPr>
        <w:rFonts w:ascii="Courier New" w:hAnsi="Courier New" w:cs="Courier New" w:hint="default"/>
      </w:rPr>
    </w:lvl>
    <w:lvl w:ilvl="5" w:tplc="7C94B62A" w:tentative="1">
      <w:start w:val="1"/>
      <w:numFmt w:val="bullet"/>
      <w:lvlText w:val=""/>
      <w:lvlJc w:val="left"/>
      <w:pPr>
        <w:ind w:left="4320" w:hanging="360"/>
      </w:pPr>
      <w:rPr>
        <w:rFonts w:ascii="Wingdings" w:hAnsi="Wingdings" w:hint="default"/>
      </w:rPr>
    </w:lvl>
    <w:lvl w:ilvl="6" w:tplc="E27E7C6C" w:tentative="1">
      <w:start w:val="1"/>
      <w:numFmt w:val="bullet"/>
      <w:lvlText w:val=""/>
      <w:lvlJc w:val="left"/>
      <w:pPr>
        <w:ind w:left="5040" w:hanging="360"/>
      </w:pPr>
      <w:rPr>
        <w:rFonts w:ascii="Symbol" w:hAnsi="Symbol" w:hint="default"/>
      </w:rPr>
    </w:lvl>
    <w:lvl w:ilvl="7" w:tplc="BAD40AC4" w:tentative="1">
      <w:start w:val="1"/>
      <w:numFmt w:val="bullet"/>
      <w:lvlText w:val="o"/>
      <w:lvlJc w:val="left"/>
      <w:pPr>
        <w:ind w:left="5760" w:hanging="360"/>
      </w:pPr>
      <w:rPr>
        <w:rFonts w:ascii="Courier New" w:hAnsi="Courier New" w:cs="Courier New" w:hint="default"/>
      </w:rPr>
    </w:lvl>
    <w:lvl w:ilvl="8" w:tplc="520855D4" w:tentative="1">
      <w:start w:val="1"/>
      <w:numFmt w:val="bullet"/>
      <w:lvlText w:val=""/>
      <w:lvlJc w:val="left"/>
      <w:pPr>
        <w:ind w:left="6480" w:hanging="360"/>
      </w:pPr>
      <w:rPr>
        <w:rFonts w:ascii="Wingdings" w:hAnsi="Wingdings" w:hint="default"/>
      </w:rPr>
    </w:lvl>
  </w:abstractNum>
  <w:abstractNum w:abstractNumId="179" w15:restartNumberingAfterBreak="0">
    <w:nsid w:val="479D1483"/>
    <w:multiLevelType w:val="hybridMultilevel"/>
    <w:tmpl w:val="16B0B388"/>
    <w:lvl w:ilvl="0" w:tplc="EF38F84C">
      <w:start w:val="1"/>
      <w:numFmt w:val="decimal"/>
      <w:lvlText w:val="%1."/>
      <w:lvlJc w:val="left"/>
      <w:pPr>
        <w:ind w:left="720" w:hanging="360"/>
      </w:pPr>
    </w:lvl>
    <w:lvl w:ilvl="1" w:tplc="19CAAFB6">
      <w:start w:val="1"/>
      <w:numFmt w:val="lowerLetter"/>
      <w:lvlText w:val="%2."/>
      <w:lvlJc w:val="left"/>
      <w:pPr>
        <w:ind w:left="1440" w:hanging="360"/>
      </w:pPr>
    </w:lvl>
    <w:lvl w:ilvl="2" w:tplc="582E32E6" w:tentative="1">
      <w:start w:val="1"/>
      <w:numFmt w:val="lowerRoman"/>
      <w:lvlText w:val="%3."/>
      <w:lvlJc w:val="right"/>
      <w:pPr>
        <w:ind w:left="2160" w:hanging="180"/>
      </w:pPr>
    </w:lvl>
    <w:lvl w:ilvl="3" w:tplc="0D085B7E" w:tentative="1">
      <w:start w:val="1"/>
      <w:numFmt w:val="decimal"/>
      <w:lvlText w:val="%4."/>
      <w:lvlJc w:val="left"/>
      <w:pPr>
        <w:ind w:left="2880" w:hanging="360"/>
      </w:pPr>
    </w:lvl>
    <w:lvl w:ilvl="4" w:tplc="6F58FAF8" w:tentative="1">
      <w:start w:val="1"/>
      <w:numFmt w:val="lowerLetter"/>
      <w:lvlText w:val="%5."/>
      <w:lvlJc w:val="left"/>
      <w:pPr>
        <w:ind w:left="3600" w:hanging="360"/>
      </w:pPr>
    </w:lvl>
    <w:lvl w:ilvl="5" w:tplc="8C2AC280" w:tentative="1">
      <w:start w:val="1"/>
      <w:numFmt w:val="lowerRoman"/>
      <w:lvlText w:val="%6."/>
      <w:lvlJc w:val="right"/>
      <w:pPr>
        <w:ind w:left="4320" w:hanging="180"/>
      </w:pPr>
    </w:lvl>
    <w:lvl w:ilvl="6" w:tplc="23BC3220" w:tentative="1">
      <w:start w:val="1"/>
      <w:numFmt w:val="decimal"/>
      <w:lvlText w:val="%7."/>
      <w:lvlJc w:val="left"/>
      <w:pPr>
        <w:ind w:left="5040" w:hanging="360"/>
      </w:pPr>
    </w:lvl>
    <w:lvl w:ilvl="7" w:tplc="46801E32" w:tentative="1">
      <w:start w:val="1"/>
      <w:numFmt w:val="lowerLetter"/>
      <w:lvlText w:val="%8."/>
      <w:lvlJc w:val="left"/>
      <w:pPr>
        <w:ind w:left="5760" w:hanging="360"/>
      </w:pPr>
    </w:lvl>
    <w:lvl w:ilvl="8" w:tplc="B16274D6" w:tentative="1">
      <w:start w:val="1"/>
      <w:numFmt w:val="lowerRoman"/>
      <w:lvlText w:val="%9."/>
      <w:lvlJc w:val="right"/>
      <w:pPr>
        <w:ind w:left="6480" w:hanging="180"/>
      </w:pPr>
    </w:lvl>
  </w:abstractNum>
  <w:abstractNum w:abstractNumId="180" w15:restartNumberingAfterBreak="0">
    <w:nsid w:val="482F03B3"/>
    <w:multiLevelType w:val="hybridMultilevel"/>
    <w:tmpl w:val="55D41668"/>
    <w:lvl w:ilvl="0" w:tplc="E1BC6FF6">
      <w:start w:val="1"/>
      <w:numFmt w:val="decimal"/>
      <w:lvlText w:val="%1."/>
      <w:lvlJc w:val="left"/>
      <w:pPr>
        <w:ind w:left="720" w:hanging="360"/>
      </w:pPr>
    </w:lvl>
    <w:lvl w:ilvl="1" w:tplc="B9D6FB52">
      <w:start w:val="1"/>
      <w:numFmt w:val="lowerLetter"/>
      <w:lvlText w:val="%2."/>
      <w:lvlJc w:val="left"/>
      <w:pPr>
        <w:ind w:left="1440" w:hanging="360"/>
      </w:pPr>
    </w:lvl>
    <w:lvl w:ilvl="2" w:tplc="08C6F658" w:tentative="1">
      <w:start w:val="1"/>
      <w:numFmt w:val="lowerRoman"/>
      <w:lvlText w:val="%3."/>
      <w:lvlJc w:val="right"/>
      <w:pPr>
        <w:ind w:left="2160" w:hanging="180"/>
      </w:pPr>
    </w:lvl>
    <w:lvl w:ilvl="3" w:tplc="270C43C6" w:tentative="1">
      <w:start w:val="1"/>
      <w:numFmt w:val="decimal"/>
      <w:lvlText w:val="%4."/>
      <w:lvlJc w:val="left"/>
      <w:pPr>
        <w:ind w:left="2880" w:hanging="360"/>
      </w:pPr>
    </w:lvl>
    <w:lvl w:ilvl="4" w:tplc="7A547AC6" w:tentative="1">
      <w:start w:val="1"/>
      <w:numFmt w:val="lowerLetter"/>
      <w:lvlText w:val="%5."/>
      <w:lvlJc w:val="left"/>
      <w:pPr>
        <w:ind w:left="3600" w:hanging="360"/>
      </w:pPr>
    </w:lvl>
    <w:lvl w:ilvl="5" w:tplc="7116C0D8" w:tentative="1">
      <w:start w:val="1"/>
      <w:numFmt w:val="lowerRoman"/>
      <w:lvlText w:val="%6."/>
      <w:lvlJc w:val="right"/>
      <w:pPr>
        <w:ind w:left="4320" w:hanging="180"/>
      </w:pPr>
    </w:lvl>
    <w:lvl w:ilvl="6" w:tplc="D826D41A" w:tentative="1">
      <w:start w:val="1"/>
      <w:numFmt w:val="decimal"/>
      <w:lvlText w:val="%7."/>
      <w:lvlJc w:val="left"/>
      <w:pPr>
        <w:ind w:left="5040" w:hanging="360"/>
      </w:pPr>
    </w:lvl>
    <w:lvl w:ilvl="7" w:tplc="8BC6BD18" w:tentative="1">
      <w:start w:val="1"/>
      <w:numFmt w:val="lowerLetter"/>
      <w:lvlText w:val="%8."/>
      <w:lvlJc w:val="left"/>
      <w:pPr>
        <w:ind w:left="5760" w:hanging="360"/>
      </w:pPr>
    </w:lvl>
    <w:lvl w:ilvl="8" w:tplc="F0EC413E" w:tentative="1">
      <w:start w:val="1"/>
      <w:numFmt w:val="lowerRoman"/>
      <w:lvlText w:val="%9."/>
      <w:lvlJc w:val="right"/>
      <w:pPr>
        <w:ind w:left="6480" w:hanging="180"/>
      </w:pPr>
    </w:lvl>
  </w:abstractNum>
  <w:abstractNum w:abstractNumId="181" w15:restartNumberingAfterBreak="0">
    <w:nsid w:val="48E00BEE"/>
    <w:multiLevelType w:val="hybridMultilevel"/>
    <w:tmpl w:val="AF7EF422"/>
    <w:lvl w:ilvl="0" w:tplc="4BBE19F0">
      <w:start w:val="1"/>
      <w:numFmt w:val="decimal"/>
      <w:lvlText w:val="%1."/>
      <w:lvlJc w:val="left"/>
      <w:pPr>
        <w:ind w:left="720" w:hanging="360"/>
      </w:pPr>
    </w:lvl>
    <w:lvl w:ilvl="1" w:tplc="8D3EF69A">
      <w:start w:val="1"/>
      <w:numFmt w:val="lowerLetter"/>
      <w:lvlText w:val="%2."/>
      <w:lvlJc w:val="left"/>
      <w:pPr>
        <w:ind w:left="1440" w:hanging="360"/>
      </w:pPr>
    </w:lvl>
    <w:lvl w:ilvl="2" w:tplc="3B1C1D2C" w:tentative="1">
      <w:start w:val="1"/>
      <w:numFmt w:val="lowerRoman"/>
      <w:lvlText w:val="%3."/>
      <w:lvlJc w:val="right"/>
      <w:pPr>
        <w:ind w:left="2160" w:hanging="180"/>
      </w:pPr>
    </w:lvl>
    <w:lvl w:ilvl="3" w:tplc="7FC2A2A4" w:tentative="1">
      <w:start w:val="1"/>
      <w:numFmt w:val="decimal"/>
      <w:lvlText w:val="%4."/>
      <w:lvlJc w:val="left"/>
      <w:pPr>
        <w:ind w:left="2880" w:hanging="360"/>
      </w:pPr>
    </w:lvl>
    <w:lvl w:ilvl="4" w:tplc="EDE63062" w:tentative="1">
      <w:start w:val="1"/>
      <w:numFmt w:val="lowerLetter"/>
      <w:lvlText w:val="%5."/>
      <w:lvlJc w:val="left"/>
      <w:pPr>
        <w:ind w:left="3600" w:hanging="360"/>
      </w:pPr>
    </w:lvl>
    <w:lvl w:ilvl="5" w:tplc="AE3A54F4" w:tentative="1">
      <w:start w:val="1"/>
      <w:numFmt w:val="lowerRoman"/>
      <w:lvlText w:val="%6."/>
      <w:lvlJc w:val="right"/>
      <w:pPr>
        <w:ind w:left="4320" w:hanging="180"/>
      </w:pPr>
    </w:lvl>
    <w:lvl w:ilvl="6" w:tplc="79287D08" w:tentative="1">
      <w:start w:val="1"/>
      <w:numFmt w:val="decimal"/>
      <w:lvlText w:val="%7."/>
      <w:lvlJc w:val="left"/>
      <w:pPr>
        <w:ind w:left="5040" w:hanging="360"/>
      </w:pPr>
    </w:lvl>
    <w:lvl w:ilvl="7" w:tplc="131A5110" w:tentative="1">
      <w:start w:val="1"/>
      <w:numFmt w:val="lowerLetter"/>
      <w:lvlText w:val="%8."/>
      <w:lvlJc w:val="left"/>
      <w:pPr>
        <w:ind w:left="5760" w:hanging="360"/>
      </w:pPr>
    </w:lvl>
    <w:lvl w:ilvl="8" w:tplc="4A66886A" w:tentative="1">
      <w:start w:val="1"/>
      <w:numFmt w:val="lowerRoman"/>
      <w:lvlText w:val="%9."/>
      <w:lvlJc w:val="right"/>
      <w:pPr>
        <w:ind w:left="6480" w:hanging="180"/>
      </w:pPr>
    </w:lvl>
  </w:abstractNum>
  <w:abstractNum w:abstractNumId="182" w15:restartNumberingAfterBreak="0">
    <w:nsid w:val="491615B0"/>
    <w:multiLevelType w:val="hybridMultilevel"/>
    <w:tmpl w:val="8AAA182E"/>
    <w:lvl w:ilvl="0" w:tplc="0A2A44A4">
      <w:start w:val="1"/>
      <w:numFmt w:val="decimal"/>
      <w:lvlText w:val="%1."/>
      <w:lvlJc w:val="left"/>
      <w:pPr>
        <w:ind w:left="720" w:hanging="360"/>
      </w:pPr>
    </w:lvl>
    <w:lvl w:ilvl="1" w:tplc="A8D0D540">
      <w:start w:val="1"/>
      <w:numFmt w:val="lowerLetter"/>
      <w:lvlText w:val="%2."/>
      <w:lvlJc w:val="left"/>
      <w:pPr>
        <w:ind w:left="1440" w:hanging="360"/>
      </w:pPr>
    </w:lvl>
    <w:lvl w:ilvl="2" w:tplc="828A8100" w:tentative="1">
      <w:start w:val="1"/>
      <w:numFmt w:val="lowerRoman"/>
      <w:lvlText w:val="%3."/>
      <w:lvlJc w:val="right"/>
      <w:pPr>
        <w:ind w:left="2160" w:hanging="180"/>
      </w:pPr>
    </w:lvl>
    <w:lvl w:ilvl="3" w:tplc="5B4025C4" w:tentative="1">
      <w:start w:val="1"/>
      <w:numFmt w:val="decimal"/>
      <w:lvlText w:val="%4."/>
      <w:lvlJc w:val="left"/>
      <w:pPr>
        <w:ind w:left="2880" w:hanging="360"/>
      </w:pPr>
    </w:lvl>
    <w:lvl w:ilvl="4" w:tplc="5486EF66" w:tentative="1">
      <w:start w:val="1"/>
      <w:numFmt w:val="lowerLetter"/>
      <w:lvlText w:val="%5."/>
      <w:lvlJc w:val="left"/>
      <w:pPr>
        <w:ind w:left="3600" w:hanging="360"/>
      </w:pPr>
    </w:lvl>
    <w:lvl w:ilvl="5" w:tplc="CC0C8548" w:tentative="1">
      <w:start w:val="1"/>
      <w:numFmt w:val="lowerRoman"/>
      <w:lvlText w:val="%6."/>
      <w:lvlJc w:val="right"/>
      <w:pPr>
        <w:ind w:left="4320" w:hanging="180"/>
      </w:pPr>
    </w:lvl>
    <w:lvl w:ilvl="6" w:tplc="C038BD94" w:tentative="1">
      <w:start w:val="1"/>
      <w:numFmt w:val="decimal"/>
      <w:lvlText w:val="%7."/>
      <w:lvlJc w:val="left"/>
      <w:pPr>
        <w:ind w:left="5040" w:hanging="360"/>
      </w:pPr>
    </w:lvl>
    <w:lvl w:ilvl="7" w:tplc="8EFE3EA6" w:tentative="1">
      <w:start w:val="1"/>
      <w:numFmt w:val="lowerLetter"/>
      <w:lvlText w:val="%8."/>
      <w:lvlJc w:val="left"/>
      <w:pPr>
        <w:ind w:left="5760" w:hanging="360"/>
      </w:pPr>
    </w:lvl>
    <w:lvl w:ilvl="8" w:tplc="CA5CEA60" w:tentative="1">
      <w:start w:val="1"/>
      <w:numFmt w:val="lowerRoman"/>
      <w:lvlText w:val="%9."/>
      <w:lvlJc w:val="right"/>
      <w:pPr>
        <w:ind w:left="6480" w:hanging="180"/>
      </w:pPr>
    </w:lvl>
  </w:abstractNum>
  <w:abstractNum w:abstractNumId="183" w15:restartNumberingAfterBreak="0">
    <w:nsid w:val="496600EB"/>
    <w:multiLevelType w:val="hybridMultilevel"/>
    <w:tmpl w:val="B7A60FC8"/>
    <w:lvl w:ilvl="0" w:tplc="CBE463CA">
      <w:start w:val="1"/>
      <w:numFmt w:val="decimal"/>
      <w:lvlText w:val="%1."/>
      <w:lvlJc w:val="left"/>
      <w:pPr>
        <w:ind w:left="720" w:hanging="360"/>
      </w:pPr>
    </w:lvl>
    <w:lvl w:ilvl="1" w:tplc="A5C4F69A">
      <w:start w:val="1"/>
      <w:numFmt w:val="lowerLetter"/>
      <w:lvlText w:val="%2."/>
      <w:lvlJc w:val="left"/>
      <w:pPr>
        <w:ind w:left="1440" w:hanging="360"/>
      </w:pPr>
    </w:lvl>
    <w:lvl w:ilvl="2" w:tplc="0A1E8CB2" w:tentative="1">
      <w:start w:val="1"/>
      <w:numFmt w:val="lowerRoman"/>
      <w:lvlText w:val="%3."/>
      <w:lvlJc w:val="right"/>
      <w:pPr>
        <w:ind w:left="2160" w:hanging="180"/>
      </w:pPr>
    </w:lvl>
    <w:lvl w:ilvl="3" w:tplc="27265F88" w:tentative="1">
      <w:start w:val="1"/>
      <w:numFmt w:val="decimal"/>
      <w:lvlText w:val="%4."/>
      <w:lvlJc w:val="left"/>
      <w:pPr>
        <w:ind w:left="2880" w:hanging="360"/>
      </w:pPr>
    </w:lvl>
    <w:lvl w:ilvl="4" w:tplc="6682ECAC" w:tentative="1">
      <w:start w:val="1"/>
      <w:numFmt w:val="lowerLetter"/>
      <w:lvlText w:val="%5."/>
      <w:lvlJc w:val="left"/>
      <w:pPr>
        <w:ind w:left="3600" w:hanging="360"/>
      </w:pPr>
    </w:lvl>
    <w:lvl w:ilvl="5" w:tplc="042EA0E0" w:tentative="1">
      <w:start w:val="1"/>
      <w:numFmt w:val="lowerRoman"/>
      <w:lvlText w:val="%6."/>
      <w:lvlJc w:val="right"/>
      <w:pPr>
        <w:ind w:left="4320" w:hanging="180"/>
      </w:pPr>
    </w:lvl>
    <w:lvl w:ilvl="6" w:tplc="3BF805BC" w:tentative="1">
      <w:start w:val="1"/>
      <w:numFmt w:val="decimal"/>
      <w:lvlText w:val="%7."/>
      <w:lvlJc w:val="left"/>
      <w:pPr>
        <w:ind w:left="5040" w:hanging="360"/>
      </w:pPr>
    </w:lvl>
    <w:lvl w:ilvl="7" w:tplc="7D28CFE6" w:tentative="1">
      <w:start w:val="1"/>
      <w:numFmt w:val="lowerLetter"/>
      <w:lvlText w:val="%8."/>
      <w:lvlJc w:val="left"/>
      <w:pPr>
        <w:ind w:left="5760" w:hanging="360"/>
      </w:pPr>
    </w:lvl>
    <w:lvl w:ilvl="8" w:tplc="49024EE4" w:tentative="1">
      <w:start w:val="1"/>
      <w:numFmt w:val="lowerRoman"/>
      <w:lvlText w:val="%9."/>
      <w:lvlJc w:val="right"/>
      <w:pPr>
        <w:ind w:left="6480" w:hanging="180"/>
      </w:pPr>
    </w:lvl>
  </w:abstractNum>
  <w:abstractNum w:abstractNumId="184" w15:restartNumberingAfterBreak="0">
    <w:nsid w:val="49A04A79"/>
    <w:multiLevelType w:val="hybridMultilevel"/>
    <w:tmpl w:val="AB264FEA"/>
    <w:lvl w:ilvl="0" w:tplc="53A09E06">
      <w:start w:val="1"/>
      <w:numFmt w:val="decimal"/>
      <w:lvlText w:val="%1."/>
      <w:lvlJc w:val="left"/>
      <w:pPr>
        <w:ind w:left="720" w:hanging="360"/>
      </w:pPr>
    </w:lvl>
    <w:lvl w:ilvl="1" w:tplc="CA746ED2">
      <w:start w:val="1"/>
      <w:numFmt w:val="lowerLetter"/>
      <w:lvlText w:val="%2."/>
      <w:lvlJc w:val="left"/>
      <w:pPr>
        <w:ind w:left="1440" w:hanging="360"/>
      </w:pPr>
    </w:lvl>
    <w:lvl w:ilvl="2" w:tplc="0D8AAC38" w:tentative="1">
      <w:start w:val="1"/>
      <w:numFmt w:val="lowerRoman"/>
      <w:lvlText w:val="%3."/>
      <w:lvlJc w:val="right"/>
      <w:pPr>
        <w:ind w:left="2160" w:hanging="180"/>
      </w:pPr>
    </w:lvl>
    <w:lvl w:ilvl="3" w:tplc="619CF748" w:tentative="1">
      <w:start w:val="1"/>
      <w:numFmt w:val="decimal"/>
      <w:lvlText w:val="%4."/>
      <w:lvlJc w:val="left"/>
      <w:pPr>
        <w:ind w:left="2880" w:hanging="360"/>
      </w:pPr>
    </w:lvl>
    <w:lvl w:ilvl="4" w:tplc="38EC2FE6" w:tentative="1">
      <w:start w:val="1"/>
      <w:numFmt w:val="lowerLetter"/>
      <w:lvlText w:val="%5."/>
      <w:lvlJc w:val="left"/>
      <w:pPr>
        <w:ind w:left="3600" w:hanging="360"/>
      </w:pPr>
    </w:lvl>
    <w:lvl w:ilvl="5" w:tplc="FFB6AB14" w:tentative="1">
      <w:start w:val="1"/>
      <w:numFmt w:val="lowerRoman"/>
      <w:lvlText w:val="%6."/>
      <w:lvlJc w:val="right"/>
      <w:pPr>
        <w:ind w:left="4320" w:hanging="180"/>
      </w:pPr>
    </w:lvl>
    <w:lvl w:ilvl="6" w:tplc="A77A876C" w:tentative="1">
      <w:start w:val="1"/>
      <w:numFmt w:val="decimal"/>
      <w:lvlText w:val="%7."/>
      <w:lvlJc w:val="left"/>
      <w:pPr>
        <w:ind w:left="5040" w:hanging="360"/>
      </w:pPr>
    </w:lvl>
    <w:lvl w:ilvl="7" w:tplc="C57EEDA6" w:tentative="1">
      <w:start w:val="1"/>
      <w:numFmt w:val="lowerLetter"/>
      <w:lvlText w:val="%8."/>
      <w:lvlJc w:val="left"/>
      <w:pPr>
        <w:ind w:left="5760" w:hanging="360"/>
      </w:pPr>
    </w:lvl>
    <w:lvl w:ilvl="8" w:tplc="8CC00DA6" w:tentative="1">
      <w:start w:val="1"/>
      <w:numFmt w:val="lowerRoman"/>
      <w:lvlText w:val="%9."/>
      <w:lvlJc w:val="right"/>
      <w:pPr>
        <w:ind w:left="6480" w:hanging="180"/>
      </w:pPr>
    </w:lvl>
  </w:abstractNum>
  <w:abstractNum w:abstractNumId="185" w15:restartNumberingAfterBreak="0">
    <w:nsid w:val="49EA64B9"/>
    <w:multiLevelType w:val="hybridMultilevel"/>
    <w:tmpl w:val="A06009B4"/>
    <w:lvl w:ilvl="0" w:tplc="9E8260D2">
      <w:start w:val="1"/>
      <w:numFmt w:val="bullet"/>
      <w:lvlText w:val=""/>
      <w:lvlJc w:val="left"/>
      <w:pPr>
        <w:ind w:left="720" w:hanging="360"/>
      </w:pPr>
      <w:rPr>
        <w:rFonts w:ascii="Symbol" w:hAnsi="Symbol" w:hint="default"/>
      </w:rPr>
    </w:lvl>
    <w:lvl w:ilvl="1" w:tplc="E90AEB64">
      <w:start w:val="1"/>
      <w:numFmt w:val="bullet"/>
      <w:lvlText w:val="o"/>
      <w:lvlJc w:val="left"/>
      <w:pPr>
        <w:ind w:left="1440" w:hanging="360"/>
      </w:pPr>
      <w:rPr>
        <w:rFonts w:ascii="Courier New" w:hAnsi="Courier New" w:cs="Courier New" w:hint="default"/>
      </w:rPr>
    </w:lvl>
    <w:lvl w:ilvl="2" w:tplc="DEE82D9C" w:tentative="1">
      <w:start w:val="1"/>
      <w:numFmt w:val="bullet"/>
      <w:lvlText w:val=""/>
      <w:lvlJc w:val="left"/>
      <w:pPr>
        <w:ind w:left="2160" w:hanging="360"/>
      </w:pPr>
      <w:rPr>
        <w:rFonts w:ascii="Wingdings" w:hAnsi="Wingdings" w:hint="default"/>
      </w:rPr>
    </w:lvl>
    <w:lvl w:ilvl="3" w:tplc="289686AA" w:tentative="1">
      <w:start w:val="1"/>
      <w:numFmt w:val="bullet"/>
      <w:lvlText w:val=""/>
      <w:lvlJc w:val="left"/>
      <w:pPr>
        <w:ind w:left="2880" w:hanging="360"/>
      </w:pPr>
      <w:rPr>
        <w:rFonts w:ascii="Symbol" w:hAnsi="Symbol" w:hint="default"/>
      </w:rPr>
    </w:lvl>
    <w:lvl w:ilvl="4" w:tplc="CAB03E80" w:tentative="1">
      <w:start w:val="1"/>
      <w:numFmt w:val="bullet"/>
      <w:lvlText w:val="o"/>
      <w:lvlJc w:val="left"/>
      <w:pPr>
        <w:ind w:left="3600" w:hanging="360"/>
      </w:pPr>
      <w:rPr>
        <w:rFonts w:ascii="Courier New" w:hAnsi="Courier New" w:cs="Courier New" w:hint="default"/>
      </w:rPr>
    </w:lvl>
    <w:lvl w:ilvl="5" w:tplc="1D76C1BC" w:tentative="1">
      <w:start w:val="1"/>
      <w:numFmt w:val="bullet"/>
      <w:lvlText w:val=""/>
      <w:lvlJc w:val="left"/>
      <w:pPr>
        <w:ind w:left="4320" w:hanging="360"/>
      </w:pPr>
      <w:rPr>
        <w:rFonts w:ascii="Wingdings" w:hAnsi="Wingdings" w:hint="default"/>
      </w:rPr>
    </w:lvl>
    <w:lvl w:ilvl="6" w:tplc="CC08C972" w:tentative="1">
      <w:start w:val="1"/>
      <w:numFmt w:val="bullet"/>
      <w:lvlText w:val=""/>
      <w:lvlJc w:val="left"/>
      <w:pPr>
        <w:ind w:left="5040" w:hanging="360"/>
      </w:pPr>
      <w:rPr>
        <w:rFonts w:ascii="Symbol" w:hAnsi="Symbol" w:hint="default"/>
      </w:rPr>
    </w:lvl>
    <w:lvl w:ilvl="7" w:tplc="9FEEEEEC" w:tentative="1">
      <w:start w:val="1"/>
      <w:numFmt w:val="bullet"/>
      <w:lvlText w:val="o"/>
      <w:lvlJc w:val="left"/>
      <w:pPr>
        <w:ind w:left="5760" w:hanging="360"/>
      </w:pPr>
      <w:rPr>
        <w:rFonts w:ascii="Courier New" w:hAnsi="Courier New" w:cs="Courier New" w:hint="default"/>
      </w:rPr>
    </w:lvl>
    <w:lvl w:ilvl="8" w:tplc="63FC513C" w:tentative="1">
      <w:start w:val="1"/>
      <w:numFmt w:val="bullet"/>
      <w:lvlText w:val=""/>
      <w:lvlJc w:val="left"/>
      <w:pPr>
        <w:ind w:left="6480" w:hanging="360"/>
      </w:pPr>
      <w:rPr>
        <w:rFonts w:ascii="Wingdings" w:hAnsi="Wingdings" w:hint="default"/>
      </w:rPr>
    </w:lvl>
  </w:abstractNum>
  <w:abstractNum w:abstractNumId="186" w15:restartNumberingAfterBreak="0">
    <w:nsid w:val="4A252C3B"/>
    <w:multiLevelType w:val="hybridMultilevel"/>
    <w:tmpl w:val="18E2E9A6"/>
    <w:lvl w:ilvl="0" w:tplc="14F6702A">
      <w:start w:val="1"/>
      <w:numFmt w:val="bullet"/>
      <w:lvlText w:val=""/>
      <w:lvlJc w:val="left"/>
      <w:pPr>
        <w:ind w:left="720" w:hanging="360"/>
      </w:pPr>
      <w:rPr>
        <w:rFonts w:ascii="Symbol" w:hAnsi="Symbol" w:hint="default"/>
      </w:rPr>
    </w:lvl>
    <w:lvl w:ilvl="1" w:tplc="5F469342" w:tentative="1">
      <w:start w:val="1"/>
      <w:numFmt w:val="bullet"/>
      <w:lvlText w:val="o"/>
      <w:lvlJc w:val="left"/>
      <w:pPr>
        <w:ind w:left="1440" w:hanging="360"/>
      </w:pPr>
      <w:rPr>
        <w:rFonts w:ascii="Courier New" w:hAnsi="Courier New" w:cs="Courier New" w:hint="default"/>
      </w:rPr>
    </w:lvl>
    <w:lvl w:ilvl="2" w:tplc="CC0ED1CE" w:tentative="1">
      <w:start w:val="1"/>
      <w:numFmt w:val="bullet"/>
      <w:lvlText w:val=""/>
      <w:lvlJc w:val="left"/>
      <w:pPr>
        <w:ind w:left="2160" w:hanging="360"/>
      </w:pPr>
      <w:rPr>
        <w:rFonts w:ascii="Wingdings" w:hAnsi="Wingdings" w:hint="default"/>
      </w:rPr>
    </w:lvl>
    <w:lvl w:ilvl="3" w:tplc="8C34077E" w:tentative="1">
      <w:start w:val="1"/>
      <w:numFmt w:val="bullet"/>
      <w:lvlText w:val=""/>
      <w:lvlJc w:val="left"/>
      <w:pPr>
        <w:ind w:left="2880" w:hanging="360"/>
      </w:pPr>
      <w:rPr>
        <w:rFonts w:ascii="Symbol" w:hAnsi="Symbol" w:hint="default"/>
      </w:rPr>
    </w:lvl>
    <w:lvl w:ilvl="4" w:tplc="D22EA8A2" w:tentative="1">
      <w:start w:val="1"/>
      <w:numFmt w:val="bullet"/>
      <w:lvlText w:val="o"/>
      <w:lvlJc w:val="left"/>
      <w:pPr>
        <w:ind w:left="3600" w:hanging="360"/>
      </w:pPr>
      <w:rPr>
        <w:rFonts w:ascii="Courier New" w:hAnsi="Courier New" w:cs="Courier New" w:hint="default"/>
      </w:rPr>
    </w:lvl>
    <w:lvl w:ilvl="5" w:tplc="FCAA8CC0" w:tentative="1">
      <w:start w:val="1"/>
      <w:numFmt w:val="bullet"/>
      <w:lvlText w:val=""/>
      <w:lvlJc w:val="left"/>
      <w:pPr>
        <w:ind w:left="4320" w:hanging="360"/>
      </w:pPr>
      <w:rPr>
        <w:rFonts w:ascii="Wingdings" w:hAnsi="Wingdings" w:hint="default"/>
      </w:rPr>
    </w:lvl>
    <w:lvl w:ilvl="6" w:tplc="4A4EE1FA" w:tentative="1">
      <w:start w:val="1"/>
      <w:numFmt w:val="bullet"/>
      <w:lvlText w:val=""/>
      <w:lvlJc w:val="left"/>
      <w:pPr>
        <w:ind w:left="5040" w:hanging="360"/>
      </w:pPr>
      <w:rPr>
        <w:rFonts w:ascii="Symbol" w:hAnsi="Symbol" w:hint="default"/>
      </w:rPr>
    </w:lvl>
    <w:lvl w:ilvl="7" w:tplc="B35424C4" w:tentative="1">
      <w:start w:val="1"/>
      <w:numFmt w:val="bullet"/>
      <w:lvlText w:val="o"/>
      <w:lvlJc w:val="left"/>
      <w:pPr>
        <w:ind w:left="5760" w:hanging="360"/>
      </w:pPr>
      <w:rPr>
        <w:rFonts w:ascii="Courier New" w:hAnsi="Courier New" w:cs="Courier New" w:hint="default"/>
      </w:rPr>
    </w:lvl>
    <w:lvl w:ilvl="8" w:tplc="E968D158" w:tentative="1">
      <w:start w:val="1"/>
      <w:numFmt w:val="bullet"/>
      <w:lvlText w:val=""/>
      <w:lvlJc w:val="left"/>
      <w:pPr>
        <w:ind w:left="6480" w:hanging="360"/>
      </w:pPr>
      <w:rPr>
        <w:rFonts w:ascii="Wingdings" w:hAnsi="Wingdings" w:hint="default"/>
      </w:rPr>
    </w:lvl>
  </w:abstractNum>
  <w:abstractNum w:abstractNumId="187" w15:restartNumberingAfterBreak="0">
    <w:nsid w:val="4A5865BC"/>
    <w:multiLevelType w:val="hybridMultilevel"/>
    <w:tmpl w:val="4732DAA0"/>
    <w:lvl w:ilvl="0" w:tplc="BF3C1BB8">
      <w:start w:val="1"/>
      <w:numFmt w:val="bullet"/>
      <w:lvlText w:val=""/>
      <w:lvlJc w:val="left"/>
      <w:pPr>
        <w:ind w:left="720" w:hanging="360"/>
      </w:pPr>
      <w:rPr>
        <w:rFonts w:ascii="Symbol" w:hAnsi="Symbol" w:hint="default"/>
      </w:rPr>
    </w:lvl>
    <w:lvl w:ilvl="1" w:tplc="AD24C018" w:tentative="1">
      <w:start w:val="1"/>
      <w:numFmt w:val="bullet"/>
      <w:lvlText w:val="o"/>
      <w:lvlJc w:val="left"/>
      <w:pPr>
        <w:ind w:left="1440" w:hanging="360"/>
      </w:pPr>
      <w:rPr>
        <w:rFonts w:ascii="Courier New" w:hAnsi="Courier New" w:cs="Courier New" w:hint="default"/>
      </w:rPr>
    </w:lvl>
    <w:lvl w:ilvl="2" w:tplc="FA94CADC" w:tentative="1">
      <w:start w:val="1"/>
      <w:numFmt w:val="bullet"/>
      <w:lvlText w:val=""/>
      <w:lvlJc w:val="left"/>
      <w:pPr>
        <w:ind w:left="2160" w:hanging="360"/>
      </w:pPr>
      <w:rPr>
        <w:rFonts w:ascii="Wingdings" w:hAnsi="Wingdings" w:hint="default"/>
      </w:rPr>
    </w:lvl>
    <w:lvl w:ilvl="3" w:tplc="01C66CE0" w:tentative="1">
      <w:start w:val="1"/>
      <w:numFmt w:val="bullet"/>
      <w:lvlText w:val=""/>
      <w:lvlJc w:val="left"/>
      <w:pPr>
        <w:ind w:left="2880" w:hanging="360"/>
      </w:pPr>
      <w:rPr>
        <w:rFonts w:ascii="Symbol" w:hAnsi="Symbol" w:hint="default"/>
      </w:rPr>
    </w:lvl>
    <w:lvl w:ilvl="4" w:tplc="30B86568" w:tentative="1">
      <w:start w:val="1"/>
      <w:numFmt w:val="bullet"/>
      <w:lvlText w:val="o"/>
      <w:lvlJc w:val="left"/>
      <w:pPr>
        <w:ind w:left="3600" w:hanging="360"/>
      </w:pPr>
      <w:rPr>
        <w:rFonts w:ascii="Courier New" w:hAnsi="Courier New" w:cs="Courier New" w:hint="default"/>
      </w:rPr>
    </w:lvl>
    <w:lvl w:ilvl="5" w:tplc="B02AE9C8" w:tentative="1">
      <w:start w:val="1"/>
      <w:numFmt w:val="bullet"/>
      <w:lvlText w:val=""/>
      <w:lvlJc w:val="left"/>
      <w:pPr>
        <w:ind w:left="4320" w:hanging="360"/>
      </w:pPr>
      <w:rPr>
        <w:rFonts w:ascii="Wingdings" w:hAnsi="Wingdings" w:hint="default"/>
      </w:rPr>
    </w:lvl>
    <w:lvl w:ilvl="6" w:tplc="6158C484" w:tentative="1">
      <w:start w:val="1"/>
      <w:numFmt w:val="bullet"/>
      <w:lvlText w:val=""/>
      <w:lvlJc w:val="left"/>
      <w:pPr>
        <w:ind w:left="5040" w:hanging="360"/>
      </w:pPr>
      <w:rPr>
        <w:rFonts w:ascii="Symbol" w:hAnsi="Symbol" w:hint="default"/>
      </w:rPr>
    </w:lvl>
    <w:lvl w:ilvl="7" w:tplc="6D586246" w:tentative="1">
      <w:start w:val="1"/>
      <w:numFmt w:val="bullet"/>
      <w:lvlText w:val="o"/>
      <w:lvlJc w:val="left"/>
      <w:pPr>
        <w:ind w:left="5760" w:hanging="360"/>
      </w:pPr>
      <w:rPr>
        <w:rFonts w:ascii="Courier New" w:hAnsi="Courier New" w:cs="Courier New" w:hint="default"/>
      </w:rPr>
    </w:lvl>
    <w:lvl w:ilvl="8" w:tplc="6E58A3E2" w:tentative="1">
      <w:start w:val="1"/>
      <w:numFmt w:val="bullet"/>
      <w:lvlText w:val=""/>
      <w:lvlJc w:val="left"/>
      <w:pPr>
        <w:ind w:left="6480" w:hanging="360"/>
      </w:pPr>
      <w:rPr>
        <w:rFonts w:ascii="Wingdings" w:hAnsi="Wingdings" w:hint="default"/>
      </w:rPr>
    </w:lvl>
  </w:abstractNum>
  <w:abstractNum w:abstractNumId="188" w15:restartNumberingAfterBreak="0">
    <w:nsid w:val="4A835604"/>
    <w:multiLevelType w:val="hybridMultilevel"/>
    <w:tmpl w:val="1F7C3B3C"/>
    <w:lvl w:ilvl="0" w:tplc="FB023150">
      <w:start w:val="1"/>
      <w:numFmt w:val="bullet"/>
      <w:lvlText w:val=""/>
      <w:lvlJc w:val="left"/>
      <w:pPr>
        <w:ind w:left="720" w:hanging="360"/>
      </w:pPr>
      <w:rPr>
        <w:rFonts w:ascii="Symbol" w:hAnsi="Symbol" w:hint="default"/>
      </w:rPr>
    </w:lvl>
    <w:lvl w:ilvl="1" w:tplc="1A9E8D3A" w:tentative="1">
      <w:start w:val="1"/>
      <w:numFmt w:val="bullet"/>
      <w:lvlText w:val="o"/>
      <w:lvlJc w:val="left"/>
      <w:pPr>
        <w:ind w:left="1440" w:hanging="360"/>
      </w:pPr>
      <w:rPr>
        <w:rFonts w:ascii="Courier New" w:hAnsi="Courier New" w:cs="Courier New" w:hint="default"/>
      </w:rPr>
    </w:lvl>
    <w:lvl w:ilvl="2" w:tplc="778EF206" w:tentative="1">
      <w:start w:val="1"/>
      <w:numFmt w:val="bullet"/>
      <w:lvlText w:val=""/>
      <w:lvlJc w:val="left"/>
      <w:pPr>
        <w:ind w:left="2160" w:hanging="360"/>
      </w:pPr>
      <w:rPr>
        <w:rFonts w:ascii="Wingdings" w:hAnsi="Wingdings" w:hint="default"/>
      </w:rPr>
    </w:lvl>
    <w:lvl w:ilvl="3" w:tplc="918C1972" w:tentative="1">
      <w:start w:val="1"/>
      <w:numFmt w:val="bullet"/>
      <w:lvlText w:val=""/>
      <w:lvlJc w:val="left"/>
      <w:pPr>
        <w:ind w:left="2880" w:hanging="360"/>
      </w:pPr>
      <w:rPr>
        <w:rFonts w:ascii="Symbol" w:hAnsi="Symbol" w:hint="default"/>
      </w:rPr>
    </w:lvl>
    <w:lvl w:ilvl="4" w:tplc="6E841FC0" w:tentative="1">
      <w:start w:val="1"/>
      <w:numFmt w:val="bullet"/>
      <w:lvlText w:val="o"/>
      <w:lvlJc w:val="left"/>
      <w:pPr>
        <w:ind w:left="3600" w:hanging="360"/>
      </w:pPr>
      <w:rPr>
        <w:rFonts w:ascii="Courier New" w:hAnsi="Courier New" w:cs="Courier New" w:hint="default"/>
      </w:rPr>
    </w:lvl>
    <w:lvl w:ilvl="5" w:tplc="53AAF5C2" w:tentative="1">
      <w:start w:val="1"/>
      <w:numFmt w:val="bullet"/>
      <w:lvlText w:val=""/>
      <w:lvlJc w:val="left"/>
      <w:pPr>
        <w:ind w:left="4320" w:hanging="360"/>
      </w:pPr>
      <w:rPr>
        <w:rFonts w:ascii="Wingdings" w:hAnsi="Wingdings" w:hint="default"/>
      </w:rPr>
    </w:lvl>
    <w:lvl w:ilvl="6" w:tplc="A8CA02CC" w:tentative="1">
      <w:start w:val="1"/>
      <w:numFmt w:val="bullet"/>
      <w:lvlText w:val=""/>
      <w:lvlJc w:val="left"/>
      <w:pPr>
        <w:ind w:left="5040" w:hanging="360"/>
      </w:pPr>
      <w:rPr>
        <w:rFonts w:ascii="Symbol" w:hAnsi="Symbol" w:hint="default"/>
      </w:rPr>
    </w:lvl>
    <w:lvl w:ilvl="7" w:tplc="8F36B3D6" w:tentative="1">
      <w:start w:val="1"/>
      <w:numFmt w:val="bullet"/>
      <w:lvlText w:val="o"/>
      <w:lvlJc w:val="left"/>
      <w:pPr>
        <w:ind w:left="5760" w:hanging="360"/>
      </w:pPr>
      <w:rPr>
        <w:rFonts w:ascii="Courier New" w:hAnsi="Courier New" w:cs="Courier New" w:hint="default"/>
      </w:rPr>
    </w:lvl>
    <w:lvl w:ilvl="8" w:tplc="C8F85E10" w:tentative="1">
      <w:start w:val="1"/>
      <w:numFmt w:val="bullet"/>
      <w:lvlText w:val=""/>
      <w:lvlJc w:val="left"/>
      <w:pPr>
        <w:ind w:left="6480" w:hanging="360"/>
      </w:pPr>
      <w:rPr>
        <w:rFonts w:ascii="Wingdings" w:hAnsi="Wingdings" w:hint="default"/>
      </w:rPr>
    </w:lvl>
  </w:abstractNum>
  <w:abstractNum w:abstractNumId="189" w15:restartNumberingAfterBreak="0">
    <w:nsid w:val="4ACF2DCD"/>
    <w:multiLevelType w:val="hybridMultilevel"/>
    <w:tmpl w:val="AB9E7FD0"/>
    <w:lvl w:ilvl="0" w:tplc="EE18938C">
      <w:start w:val="1"/>
      <w:numFmt w:val="decimal"/>
      <w:lvlText w:val="%1."/>
      <w:lvlJc w:val="left"/>
      <w:pPr>
        <w:ind w:left="720" w:hanging="360"/>
      </w:pPr>
    </w:lvl>
    <w:lvl w:ilvl="1" w:tplc="DDC45FCC">
      <w:start w:val="1"/>
      <w:numFmt w:val="lowerLetter"/>
      <w:lvlText w:val="%2."/>
      <w:lvlJc w:val="left"/>
      <w:pPr>
        <w:ind w:left="1440" w:hanging="360"/>
      </w:pPr>
    </w:lvl>
    <w:lvl w:ilvl="2" w:tplc="92AEB3D6" w:tentative="1">
      <w:start w:val="1"/>
      <w:numFmt w:val="lowerRoman"/>
      <w:lvlText w:val="%3."/>
      <w:lvlJc w:val="right"/>
      <w:pPr>
        <w:ind w:left="2160" w:hanging="180"/>
      </w:pPr>
    </w:lvl>
    <w:lvl w:ilvl="3" w:tplc="C4B28348" w:tentative="1">
      <w:start w:val="1"/>
      <w:numFmt w:val="decimal"/>
      <w:lvlText w:val="%4."/>
      <w:lvlJc w:val="left"/>
      <w:pPr>
        <w:ind w:left="2880" w:hanging="360"/>
      </w:pPr>
    </w:lvl>
    <w:lvl w:ilvl="4" w:tplc="D346AC10" w:tentative="1">
      <w:start w:val="1"/>
      <w:numFmt w:val="lowerLetter"/>
      <w:lvlText w:val="%5."/>
      <w:lvlJc w:val="left"/>
      <w:pPr>
        <w:ind w:left="3600" w:hanging="360"/>
      </w:pPr>
    </w:lvl>
    <w:lvl w:ilvl="5" w:tplc="4C4A14E8" w:tentative="1">
      <w:start w:val="1"/>
      <w:numFmt w:val="lowerRoman"/>
      <w:lvlText w:val="%6."/>
      <w:lvlJc w:val="right"/>
      <w:pPr>
        <w:ind w:left="4320" w:hanging="180"/>
      </w:pPr>
    </w:lvl>
    <w:lvl w:ilvl="6" w:tplc="5590F20A" w:tentative="1">
      <w:start w:val="1"/>
      <w:numFmt w:val="decimal"/>
      <w:lvlText w:val="%7."/>
      <w:lvlJc w:val="left"/>
      <w:pPr>
        <w:ind w:left="5040" w:hanging="360"/>
      </w:pPr>
    </w:lvl>
    <w:lvl w:ilvl="7" w:tplc="1280FAC0" w:tentative="1">
      <w:start w:val="1"/>
      <w:numFmt w:val="lowerLetter"/>
      <w:lvlText w:val="%8."/>
      <w:lvlJc w:val="left"/>
      <w:pPr>
        <w:ind w:left="5760" w:hanging="360"/>
      </w:pPr>
    </w:lvl>
    <w:lvl w:ilvl="8" w:tplc="51B27424" w:tentative="1">
      <w:start w:val="1"/>
      <w:numFmt w:val="lowerRoman"/>
      <w:lvlText w:val="%9."/>
      <w:lvlJc w:val="right"/>
      <w:pPr>
        <w:ind w:left="6480" w:hanging="180"/>
      </w:pPr>
    </w:lvl>
  </w:abstractNum>
  <w:abstractNum w:abstractNumId="190" w15:restartNumberingAfterBreak="0">
    <w:nsid w:val="4B19550C"/>
    <w:multiLevelType w:val="hybridMultilevel"/>
    <w:tmpl w:val="F9909ABC"/>
    <w:lvl w:ilvl="0" w:tplc="A2365DAE">
      <w:start w:val="1"/>
      <w:numFmt w:val="decimal"/>
      <w:lvlText w:val="%1."/>
      <w:lvlJc w:val="left"/>
      <w:pPr>
        <w:ind w:left="720" w:hanging="360"/>
      </w:pPr>
    </w:lvl>
    <w:lvl w:ilvl="1" w:tplc="5DEC89E4">
      <w:start w:val="1"/>
      <w:numFmt w:val="lowerLetter"/>
      <w:lvlText w:val="%2."/>
      <w:lvlJc w:val="left"/>
      <w:pPr>
        <w:ind w:left="1440" w:hanging="360"/>
      </w:pPr>
    </w:lvl>
    <w:lvl w:ilvl="2" w:tplc="591265B6" w:tentative="1">
      <w:start w:val="1"/>
      <w:numFmt w:val="lowerRoman"/>
      <w:lvlText w:val="%3."/>
      <w:lvlJc w:val="right"/>
      <w:pPr>
        <w:ind w:left="2160" w:hanging="180"/>
      </w:pPr>
    </w:lvl>
    <w:lvl w:ilvl="3" w:tplc="947AA500" w:tentative="1">
      <w:start w:val="1"/>
      <w:numFmt w:val="decimal"/>
      <w:lvlText w:val="%4."/>
      <w:lvlJc w:val="left"/>
      <w:pPr>
        <w:ind w:left="2880" w:hanging="360"/>
      </w:pPr>
    </w:lvl>
    <w:lvl w:ilvl="4" w:tplc="5A20122C" w:tentative="1">
      <w:start w:val="1"/>
      <w:numFmt w:val="lowerLetter"/>
      <w:lvlText w:val="%5."/>
      <w:lvlJc w:val="left"/>
      <w:pPr>
        <w:ind w:left="3600" w:hanging="360"/>
      </w:pPr>
    </w:lvl>
    <w:lvl w:ilvl="5" w:tplc="7F6CEBB8" w:tentative="1">
      <w:start w:val="1"/>
      <w:numFmt w:val="lowerRoman"/>
      <w:lvlText w:val="%6."/>
      <w:lvlJc w:val="right"/>
      <w:pPr>
        <w:ind w:left="4320" w:hanging="180"/>
      </w:pPr>
    </w:lvl>
    <w:lvl w:ilvl="6" w:tplc="87205664" w:tentative="1">
      <w:start w:val="1"/>
      <w:numFmt w:val="decimal"/>
      <w:lvlText w:val="%7."/>
      <w:lvlJc w:val="left"/>
      <w:pPr>
        <w:ind w:left="5040" w:hanging="360"/>
      </w:pPr>
    </w:lvl>
    <w:lvl w:ilvl="7" w:tplc="C908F12C" w:tentative="1">
      <w:start w:val="1"/>
      <w:numFmt w:val="lowerLetter"/>
      <w:lvlText w:val="%8."/>
      <w:lvlJc w:val="left"/>
      <w:pPr>
        <w:ind w:left="5760" w:hanging="360"/>
      </w:pPr>
    </w:lvl>
    <w:lvl w:ilvl="8" w:tplc="BCD827CA" w:tentative="1">
      <w:start w:val="1"/>
      <w:numFmt w:val="lowerRoman"/>
      <w:lvlText w:val="%9."/>
      <w:lvlJc w:val="right"/>
      <w:pPr>
        <w:ind w:left="6480" w:hanging="180"/>
      </w:pPr>
    </w:lvl>
  </w:abstractNum>
  <w:abstractNum w:abstractNumId="191" w15:restartNumberingAfterBreak="0">
    <w:nsid w:val="4B3E3CD9"/>
    <w:multiLevelType w:val="hybridMultilevel"/>
    <w:tmpl w:val="138C2602"/>
    <w:lvl w:ilvl="0" w:tplc="927878CE">
      <w:start w:val="1"/>
      <w:numFmt w:val="decimal"/>
      <w:lvlText w:val="%1."/>
      <w:lvlJc w:val="left"/>
      <w:pPr>
        <w:ind w:left="720" w:hanging="360"/>
      </w:pPr>
    </w:lvl>
    <w:lvl w:ilvl="1" w:tplc="FD847246">
      <w:start w:val="1"/>
      <w:numFmt w:val="lowerLetter"/>
      <w:lvlText w:val="%2."/>
      <w:lvlJc w:val="left"/>
      <w:pPr>
        <w:ind w:left="1440" w:hanging="360"/>
      </w:pPr>
    </w:lvl>
    <w:lvl w:ilvl="2" w:tplc="65AAC10C" w:tentative="1">
      <w:start w:val="1"/>
      <w:numFmt w:val="lowerRoman"/>
      <w:lvlText w:val="%3."/>
      <w:lvlJc w:val="right"/>
      <w:pPr>
        <w:ind w:left="2160" w:hanging="180"/>
      </w:pPr>
    </w:lvl>
    <w:lvl w:ilvl="3" w:tplc="85D02448" w:tentative="1">
      <w:start w:val="1"/>
      <w:numFmt w:val="decimal"/>
      <w:lvlText w:val="%4."/>
      <w:lvlJc w:val="left"/>
      <w:pPr>
        <w:ind w:left="2880" w:hanging="360"/>
      </w:pPr>
    </w:lvl>
    <w:lvl w:ilvl="4" w:tplc="3DDC9C3A" w:tentative="1">
      <w:start w:val="1"/>
      <w:numFmt w:val="lowerLetter"/>
      <w:lvlText w:val="%5."/>
      <w:lvlJc w:val="left"/>
      <w:pPr>
        <w:ind w:left="3600" w:hanging="360"/>
      </w:pPr>
    </w:lvl>
    <w:lvl w:ilvl="5" w:tplc="C39476E2" w:tentative="1">
      <w:start w:val="1"/>
      <w:numFmt w:val="lowerRoman"/>
      <w:lvlText w:val="%6."/>
      <w:lvlJc w:val="right"/>
      <w:pPr>
        <w:ind w:left="4320" w:hanging="180"/>
      </w:pPr>
    </w:lvl>
    <w:lvl w:ilvl="6" w:tplc="51C46196" w:tentative="1">
      <w:start w:val="1"/>
      <w:numFmt w:val="decimal"/>
      <w:lvlText w:val="%7."/>
      <w:lvlJc w:val="left"/>
      <w:pPr>
        <w:ind w:left="5040" w:hanging="360"/>
      </w:pPr>
    </w:lvl>
    <w:lvl w:ilvl="7" w:tplc="41920948" w:tentative="1">
      <w:start w:val="1"/>
      <w:numFmt w:val="lowerLetter"/>
      <w:lvlText w:val="%8."/>
      <w:lvlJc w:val="left"/>
      <w:pPr>
        <w:ind w:left="5760" w:hanging="360"/>
      </w:pPr>
    </w:lvl>
    <w:lvl w:ilvl="8" w:tplc="7CCAC80C" w:tentative="1">
      <w:start w:val="1"/>
      <w:numFmt w:val="lowerRoman"/>
      <w:lvlText w:val="%9."/>
      <w:lvlJc w:val="right"/>
      <w:pPr>
        <w:ind w:left="6480" w:hanging="180"/>
      </w:pPr>
    </w:lvl>
  </w:abstractNum>
  <w:abstractNum w:abstractNumId="192"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B6949A0"/>
    <w:multiLevelType w:val="hybridMultilevel"/>
    <w:tmpl w:val="AC7A4D5E"/>
    <w:lvl w:ilvl="0" w:tplc="72BC1EAA">
      <w:start w:val="1"/>
      <w:numFmt w:val="decimal"/>
      <w:lvlText w:val="%1."/>
      <w:lvlJc w:val="left"/>
      <w:pPr>
        <w:ind w:left="720" w:hanging="360"/>
      </w:pPr>
    </w:lvl>
    <w:lvl w:ilvl="1" w:tplc="BD8E7C28">
      <w:start w:val="1"/>
      <w:numFmt w:val="lowerLetter"/>
      <w:lvlText w:val="%2."/>
      <w:lvlJc w:val="left"/>
      <w:pPr>
        <w:ind w:left="1440" w:hanging="360"/>
      </w:pPr>
    </w:lvl>
    <w:lvl w:ilvl="2" w:tplc="9976CE6A" w:tentative="1">
      <w:start w:val="1"/>
      <w:numFmt w:val="lowerRoman"/>
      <w:lvlText w:val="%3."/>
      <w:lvlJc w:val="right"/>
      <w:pPr>
        <w:ind w:left="2160" w:hanging="180"/>
      </w:pPr>
    </w:lvl>
    <w:lvl w:ilvl="3" w:tplc="468E3690" w:tentative="1">
      <w:start w:val="1"/>
      <w:numFmt w:val="decimal"/>
      <w:lvlText w:val="%4."/>
      <w:lvlJc w:val="left"/>
      <w:pPr>
        <w:ind w:left="2880" w:hanging="360"/>
      </w:pPr>
    </w:lvl>
    <w:lvl w:ilvl="4" w:tplc="C09228E2" w:tentative="1">
      <w:start w:val="1"/>
      <w:numFmt w:val="lowerLetter"/>
      <w:lvlText w:val="%5."/>
      <w:lvlJc w:val="left"/>
      <w:pPr>
        <w:ind w:left="3600" w:hanging="360"/>
      </w:pPr>
    </w:lvl>
    <w:lvl w:ilvl="5" w:tplc="F3DE4262" w:tentative="1">
      <w:start w:val="1"/>
      <w:numFmt w:val="lowerRoman"/>
      <w:lvlText w:val="%6."/>
      <w:lvlJc w:val="right"/>
      <w:pPr>
        <w:ind w:left="4320" w:hanging="180"/>
      </w:pPr>
    </w:lvl>
    <w:lvl w:ilvl="6" w:tplc="0BDEC50A" w:tentative="1">
      <w:start w:val="1"/>
      <w:numFmt w:val="decimal"/>
      <w:lvlText w:val="%7."/>
      <w:lvlJc w:val="left"/>
      <w:pPr>
        <w:ind w:left="5040" w:hanging="360"/>
      </w:pPr>
    </w:lvl>
    <w:lvl w:ilvl="7" w:tplc="894A7788" w:tentative="1">
      <w:start w:val="1"/>
      <w:numFmt w:val="lowerLetter"/>
      <w:lvlText w:val="%8."/>
      <w:lvlJc w:val="left"/>
      <w:pPr>
        <w:ind w:left="5760" w:hanging="360"/>
      </w:pPr>
    </w:lvl>
    <w:lvl w:ilvl="8" w:tplc="381AD0C6" w:tentative="1">
      <w:start w:val="1"/>
      <w:numFmt w:val="lowerRoman"/>
      <w:lvlText w:val="%9."/>
      <w:lvlJc w:val="right"/>
      <w:pPr>
        <w:ind w:left="6480" w:hanging="180"/>
      </w:pPr>
    </w:lvl>
  </w:abstractNum>
  <w:abstractNum w:abstractNumId="194" w15:restartNumberingAfterBreak="0">
    <w:nsid w:val="4B6D4EFB"/>
    <w:multiLevelType w:val="hybridMultilevel"/>
    <w:tmpl w:val="5E9AC98C"/>
    <w:lvl w:ilvl="0" w:tplc="7CDA3B38">
      <w:start w:val="1"/>
      <w:numFmt w:val="bullet"/>
      <w:lvlText w:val=""/>
      <w:lvlJc w:val="left"/>
      <w:pPr>
        <w:ind w:left="720" w:hanging="360"/>
      </w:pPr>
      <w:rPr>
        <w:rFonts w:ascii="Symbol" w:hAnsi="Symbol" w:hint="default"/>
      </w:rPr>
    </w:lvl>
    <w:lvl w:ilvl="1" w:tplc="47144556" w:tentative="1">
      <w:start w:val="1"/>
      <w:numFmt w:val="bullet"/>
      <w:lvlText w:val="o"/>
      <w:lvlJc w:val="left"/>
      <w:pPr>
        <w:ind w:left="1440" w:hanging="360"/>
      </w:pPr>
      <w:rPr>
        <w:rFonts w:ascii="Courier New" w:hAnsi="Courier New" w:cs="Courier New" w:hint="default"/>
      </w:rPr>
    </w:lvl>
    <w:lvl w:ilvl="2" w:tplc="7B9A54F8" w:tentative="1">
      <w:start w:val="1"/>
      <w:numFmt w:val="bullet"/>
      <w:lvlText w:val=""/>
      <w:lvlJc w:val="left"/>
      <w:pPr>
        <w:ind w:left="2160" w:hanging="360"/>
      </w:pPr>
      <w:rPr>
        <w:rFonts w:ascii="Wingdings" w:hAnsi="Wingdings" w:hint="default"/>
      </w:rPr>
    </w:lvl>
    <w:lvl w:ilvl="3" w:tplc="11AA18A0" w:tentative="1">
      <w:start w:val="1"/>
      <w:numFmt w:val="bullet"/>
      <w:lvlText w:val=""/>
      <w:lvlJc w:val="left"/>
      <w:pPr>
        <w:ind w:left="2880" w:hanging="360"/>
      </w:pPr>
      <w:rPr>
        <w:rFonts w:ascii="Symbol" w:hAnsi="Symbol" w:hint="default"/>
      </w:rPr>
    </w:lvl>
    <w:lvl w:ilvl="4" w:tplc="297CC5AC" w:tentative="1">
      <w:start w:val="1"/>
      <w:numFmt w:val="bullet"/>
      <w:lvlText w:val="o"/>
      <w:lvlJc w:val="left"/>
      <w:pPr>
        <w:ind w:left="3600" w:hanging="360"/>
      </w:pPr>
      <w:rPr>
        <w:rFonts w:ascii="Courier New" w:hAnsi="Courier New" w:cs="Courier New" w:hint="default"/>
      </w:rPr>
    </w:lvl>
    <w:lvl w:ilvl="5" w:tplc="01CA08F2" w:tentative="1">
      <w:start w:val="1"/>
      <w:numFmt w:val="bullet"/>
      <w:lvlText w:val=""/>
      <w:lvlJc w:val="left"/>
      <w:pPr>
        <w:ind w:left="4320" w:hanging="360"/>
      </w:pPr>
      <w:rPr>
        <w:rFonts w:ascii="Wingdings" w:hAnsi="Wingdings" w:hint="default"/>
      </w:rPr>
    </w:lvl>
    <w:lvl w:ilvl="6" w:tplc="84065CE8" w:tentative="1">
      <w:start w:val="1"/>
      <w:numFmt w:val="bullet"/>
      <w:lvlText w:val=""/>
      <w:lvlJc w:val="left"/>
      <w:pPr>
        <w:ind w:left="5040" w:hanging="360"/>
      </w:pPr>
      <w:rPr>
        <w:rFonts w:ascii="Symbol" w:hAnsi="Symbol" w:hint="default"/>
      </w:rPr>
    </w:lvl>
    <w:lvl w:ilvl="7" w:tplc="A3DCB5A0" w:tentative="1">
      <w:start w:val="1"/>
      <w:numFmt w:val="bullet"/>
      <w:lvlText w:val="o"/>
      <w:lvlJc w:val="left"/>
      <w:pPr>
        <w:ind w:left="5760" w:hanging="360"/>
      </w:pPr>
      <w:rPr>
        <w:rFonts w:ascii="Courier New" w:hAnsi="Courier New" w:cs="Courier New" w:hint="default"/>
      </w:rPr>
    </w:lvl>
    <w:lvl w:ilvl="8" w:tplc="431E531C" w:tentative="1">
      <w:start w:val="1"/>
      <w:numFmt w:val="bullet"/>
      <w:lvlText w:val=""/>
      <w:lvlJc w:val="left"/>
      <w:pPr>
        <w:ind w:left="6480" w:hanging="360"/>
      </w:pPr>
      <w:rPr>
        <w:rFonts w:ascii="Wingdings" w:hAnsi="Wingdings" w:hint="default"/>
      </w:rPr>
    </w:lvl>
  </w:abstractNum>
  <w:abstractNum w:abstractNumId="195" w15:restartNumberingAfterBreak="0">
    <w:nsid w:val="4BCD3412"/>
    <w:multiLevelType w:val="hybridMultilevel"/>
    <w:tmpl w:val="B7129D64"/>
    <w:lvl w:ilvl="0" w:tplc="B4547A52">
      <w:start w:val="1"/>
      <w:numFmt w:val="bullet"/>
      <w:lvlText w:val=""/>
      <w:lvlJc w:val="left"/>
      <w:pPr>
        <w:ind w:left="720" w:hanging="360"/>
      </w:pPr>
      <w:rPr>
        <w:rFonts w:ascii="Symbol" w:hAnsi="Symbol" w:hint="default"/>
      </w:rPr>
    </w:lvl>
    <w:lvl w:ilvl="1" w:tplc="190898AE" w:tentative="1">
      <w:start w:val="1"/>
      <w:numFmt w:val="bullet"/>
      <w:lvlText w:val="o"/>
      <w:lvlJc w:val="left"/>
      <w:pPr>
        <w:ind w:left="1440" w:hanging="360"/>
      </w:pPr>
      <w:rPr>
        <w:rFonts w:ascii="Courier New" w:hAnsi="Courier New" w:cs="Courier New" w:hint="default"/>
      </w:rPr>
    </w:lvl>
    <w:lvl w:ilvl="2" w:tplc="AF4C8558" w:tentative="1">
      <w:start w:val="1"/>
      <w:numFmt w:val="bullet"/>
      <w:lvlText w:val=""/>
      <w:lvlJc w:val="left"/>
      <w:pPr>
        <w:ind w:left="2160" w:hanging="360"/>
      </w:pPr>
      <w:rPr>
        <w:rFonts w:ascii="Wingdings" w:hAnsi="Wingdings" w:hint="default"/>
      </w:rPr>
    </w:lvl>
    <w:lvl w:ilvl="3" w:tplc="E9BE9B8C" w:tentative="1">
      <w:start w:val="1"/>
      <w:numFmt w:val="bullet"/>
      <w:lvlText w:val=""/>
      <w:lvlJc w:val="left"/>
      <w:pPr>
        <w:ind w:left="2880" w:hanging="360"/>
      </w:pPr>
      <w:rPr>
        <w:rFonts w:ascii="Symbol" w:hAnsi="Symbol" w:hint="default"/>
      </w:rPr>
    </w:lvl>
    <w:lvl w:ilvl="4" w:tplc="DC0E90EA" w:tentative="1">
      <w:start w:val="1"/>
      <w:numFmt w:val="bullet"/>
      <w:lvlText w:val="o"/>
      <w:lvlJc w:val="left"/>
      <w:pPr>
        <w:ind w:left="3600" w:hanging="360"/>
      </w:pPr>
      <w:rPr>
        <w:rFonts w:ascii="Courier New" w:hAnsi="Courier New" w:cs="Courier New" w:hint="default"/>
      </w:rPr>
    </w:lvl>
    <w:lvl w:ilvl="5" w:tplc="EF728A44" w:tentative="1">
      <w:start w:val="1"/>
      <w:numFmt w:val="bullet"/>
      <w:lvlText w:val=""/>
      <w:lvlJc w:val="left"/>
      <w:pPr>
        <w:ind w:left="4320" w:hanging="360"/>
      </w:pPr>
      <w:rPr>
        <w:rFonts w:ascii="Wingdings" w:hAnsi="Wingdings" w:hint="default"/>
      </w:rPr>
    </w:lvl>
    <w:lvl w:ilvl="6" w:tplc="F120D8B2" w:tentative="1">
      <w:start w:val="1"/>
      <w:numFmt w:val="bullet"/>
      <w:lvlText w:val=""/>
      <w:lvlJc w:val="left"/>
      <w:pPr>
        <w:ind w:left="5040" w:hanging="360"/>
      </w:pPr>
      <w:rPr>
        <w:rFonts w:ascii="Symbol" w:hAnsi="Symbol" w:hint="default"/>
      </w:rPr>
    </w:lvl>
    <w:lvl w:ilvl="7" w:tplc="B9625EB2" w:tentative="1">
      <w:start w:val="1"/>
      <w:numFmt w:val="bullet"/>
      <w:lvlText w:val="o"/>
      <w:lvlJc w:val="left"/>
      <w:pPr>
        <w:ind w:left="5760" w:hanging="360"/>
      </w:pPr>
      <w:rPr>
        <w:rFonts w:ascii="Courier New" w:hAnsi="Courier New" w:cs="Courier New" w:hint="default"/>
      </w:rPr>
    </w:lvl>
    <w:lvl w:ilvl="8" w:tplc="334A12D0" w:tentative="1">
      <w:start w:val="1"/>
      <w:numFmt w:val="bullet"/>
      <w:lvlText w:val=""/>
      <w:lvlJc w:val="left"/>
      <w:pPr>
        <w:ind w:left="6480" w:hanging="360"/>
      </w:pPr>
      <w:rPr>
        <w:rFonts w:ascii="Wingdings" w:hAnsi="Wingdings" w:hint="default"/>
      </w:rPr>
    </w:lvl>
  </w:abstractNum>
  <w:abstractNum w:abstractNumId="196" w15:restartNumberingAfterBreak="0">
    <w:nsid w:val="4C081610"/>
    <w:multiLevelType w:val="hybridMultilevel"/>
    <w:tmpl w:val="3612AD8C"/>
    <w:lvl w:ilvl="0" w:tplc="723E3260">
      <w:start w:val="1"/>
      <w:numFmt w:val="decimal"/>
      <w:lvlText w:val="%1."/>
      <w:lvlJc w:val="left"/>
      <w:pPr>
        <w:ind w:left="720" w:hanging="360"/>
      </w:pPr>
    </w:lvl>
    <w:lvl w:ilvl="1" w:tplc="F5DA6C90">
      <w:start w:val="1"/>
      <w:numFmt w:val="lowerLetter"/>
      <w:lvlText w:val="%2."/>
      <w:lvlJc w:val="left"/>
      <w:pPr>
        <w:ind w:left="1440" w:hanging="360"/>
      </w:pPr>
    </w:lvl>
    <w:lvl w:ilvl="2" w:tplc="45649C28" w:tentative="1">
      <w:start w:val="1"/>
      <w:numFmt w:val="lowerRoman"/>
      <w:lvlText w:val="%3."/>
      <w:lvlJc w:val="right"/>
      <w:pPr>
        <w:ind w:left="2160" w:hanging="180"/>
      </w:pPr>
    </w:lvl>
    <w:lvl w:ilvl="3" w:tplc="234472F6" w:tentative="1">
      <w:start w:val="1"/>
      <w:numFmt w:val="decimal"/>
      <w:lvlText w:val="%4."/>
      <w:lvlJc w:val="left"/>
      <w:pPr>
        <w:ind w:left="2880" w:hanging="360"/>
      </w:pPr>
    </w:lvl>
    <w:lvl w:ilvl="4" w:tplc="C50C08BC" w:tentative="1">
      <w:start w:val="1"/>
      <w:numFmt w:val="lowerLetter"/>
      <w:lvlText w:val="%5."/>
      <w:lvlJc w:val="left"/>
      <w:pPr>
        <w:ind w:left="3600" w:hanging="360"/>
      </w:pPr>
    </w:lvl>
    <w:lvl w:ilvl="5" w:tplc="698452C8" w:tentative="1">
      <w:start w:val="1"/>
      <w:numFmt w:val="lowerRoman"/>
      <w:lvlText w:val="%6."/>
      <w:lvlJc w:val="right"/>
      <w:pPr>
        <w:ind w:left="4320" w:hanging="180"/>
      </w:pPr>
    </w:lvl>
    <w:lvl w:ilvl="6" w:tplc="2A9C1328" w:tentative="1">
      <w:start w:val="1"/>
      <w:numFmt w:val="decimal"/>
      <w:lvlText w:val="%7."/>
      <w:lvlJc w:val="left"/>
      <w:pPr>
        <w:ind w:left="5040" w:hanging="360"/>
      </w:pPr>
    </w:lvl>
    <w:lvl w:ilvl="7" w:tplc="2CC4DD34" w:tentative="1">
      <w:start w:val="1"/>
      <w:numFmt w:val="lowerLetter"/>
      <w:lvlText w:val="%8."/>
      <w:lvlJc w:val="left"/>
      <w:pPr>
        <w:ind w:left="5760" w:hanging="360"/>
      </w:pPr>
    </w:lvl>
    <w:lvl w:ilvl="8" w:tplc="9A5E6EFC" w:tentative="1">
      <w:start w:val="1"/>
      <w:numFmt w:val="lowerRoman"/>
      <w:lvlText w:val="%9."/>
      <w:lvlJc w:val="right"/>
      <w:pPr>
        <w:ind w:left="6480" w:hanging="180"/>
      </w:pPr>
    </w:lvl>
  </w:abstractNum>
  <w:abstractNum w:abstractNumId="197" w15:restartNumberingAfterBreak="0">
    <w:nsid w:val="4C7F6B8A"/>
    <w:multiLevelType w:val="hybridMultilevel"/>
    <w:tmpl w:val="90E2CAAA"/>
    <w:lvl w:ilvl="0" w:tplc="74BCBCDC">
      <w:start w:val="1"/>
      <w:numFmt w:val="bullet"/>
      <w:lvlText w:val=""/>
      <w:lvlJc w:val="left"/>
      <w:pPr>
        <w:ind w:left="720" w:hanging="360"/>
      </w:pPr>
      <w:rPr>
        <w:rFonts w:ascii="Symbol" w:hAnsi="Symbol" w:hint="default"/>
      </w:rPr>
    </w:lvl>
    <w:lvl w:ilvl="1" w:tplc="F22644C2">
      <w:start w:val="1"/>
      <w:numFmt w:val="bullet"/>
      <w:lvlText w:val="o"/>
      <w:lvlJc w:val="left"/>
      <w:pPr>
        <w:ind w:left="1440" w:hanging="360"/>
      </w:pPr>
      <w:rPr>
        <w:rFonts w:ascii="Courier New" w:hAnsi="Courier New" w:cs="Courier New" w:hint="default"/>
      </w:rPr>
    </w:lvl>
    <w:lvl w:ilvl="2" w:tplc="5C7C783E" w:tentative="1">
      <w:start w:val="1"/>
      <w:numFmt w:val="bullet"/>
      <w:lvlText w:val=""/>
      <w:lvlJc w:val="left"/>
      <w:pPr>
        <w:ind w:left="2160" w:hanging="360"/>
      </w:pPr>
      <w:rPr>
        <w:rFonts w:ascii="Wingdings" w:hAnsi="Wingdings" w:hint="default"/>
      </w:rPr>
    </w:lvl>
    <w:lvl w:ilvl="3" w:tplc="451E1240" w:tentative="1">
      <w:start w:val="1"/>
      <w:numFmt w:val="bullet"/>
      <w:lvlText w:val=""/>
      <w:lvlJc w:val="left"/>
      <w:pPr>
        <w:ind w:left="2880" w:hanging="360"/>
      </w:pPr>
      <w:rPr>
        <w:rFonts w:ascii="Symbol" w:hAnsi="Symbol" w:hint="default"/>
      </w:rPr>
    </w:lvl>
    <w:lvl w:ilvl="4" w:tplc="98E07658" w:tentative="1">
      <w:start w:val="1"/>
      <w:numFmt w:val="bullet"/>
      <w:lvlText w:val="o"/>
      <w:lvlJc w:val="left"/>
      <w:pPr>
        <w:ind w:left="3600" w:hanging="360"/>
      </w:pPr>
      <w:rPr>
        <w:rFonts w:ascii="Courier New" w:hAnsi="Courier New" w:cs="Courier New" w:hint="default"/>
      </w:rPr>
    </w:lvl>
    <w:lvl w:ilvl="5" w:tplc="A53207C8" w:tentative="1">
      <w:start w:val="1"/>
      <w:numFmt w:val="bullet"/>
      <w:lvlText w:val=""/>
      <w:lvlJc w:val="left"/>
      <w:pPr>
        <w:ind w:left="4320" w:hanging="360"/>
      </w:pPr>
      <w:rPr>
        <w:rFonts w:ascii="Wingdings" w:hAnsi="Wingdings" w:hint="default"/>
      </w:rPr>
    </w:lvl>
    <w:lvl w:ilvl="6" w:tplc="F8E27A36" w:tentative="1">
      <w:start w:val="1"/>
      <w:numFmt w:val="bullet"/>
      <w:lvlText w:val=""/>
      <w:lvlJc w:val="left"/>
      <w:pPr>
        <w:ind w:left="5040" w:hanging="360"/>
      </w:pPr>
      <w:rPr>
        <w:rFonts w:ascii="Symbol" w:hAnsi="Symbol" w:hint="default"/>
      </w:rPr>
    </w:lvl>
    <w:lvl w:ilvl="7" w:tplc="CB200976" w:tentative="1">
      <w:start w:val="1"/>
      <w:numFmt w:val="bullet"/>
      <w:lvlText w:val="o"/>
      <w:lvlJc w:val="left"/>
      <w:pPr>
        <w:ind w:left="5760" w:hanging="360"/>
      </w:pPr>
      <w:rPr>
        <w:rFonts w:ascii="Courier New" w:hAnsi="Courier New" w:cs="Courier New" w:hint="default"/>
      </w:rPr>
    </w:lvl>
    <w:lvl w:ilvl="8" w:tplc="6AEA29CE" w:tentative="1">
      <w:start w:val="1"/>
      <w:numFmt w:val="bullet"/>
      <w:lvlText w:val=""/>
      <w:lvlJc w:val="left"/>
      <w:pPr>
        <w:ind w:left="6480" w:hanging="360"/>
      </w:pPr>
      <w:rPr>
        <w:rFonts w:ascii="Wingdings" w:hAnsi="Wingdings" w:hint="default"/>
      </w:rPr>
    </w:lvl>
  </w:abstractNum>
  <w:abstractNum w:abstractNumId="198" w15:restartNumberingAfterBreak="0">
    <w:nsid w:val="4CC90A8C"/>
    <w:multiLevelType w:val="hybridMultilevel"/>
    <w:tmpl w:val="B1FC91B2"/>
    <w:lvl w:ilvl="0" w:tplc="008EBA42">
      <w:start w:val="1"/>
      <w:numFmt w:val="decimal"/>
      <w:lvlText w:val="%1."/>
      <w:lvlJc w:val="left"/>
      <w:pPr>
        <w:ind w:left="720" w:hanging="360"/>
      </w:pPr>
    </w:lvl>
    <w:lvl w:ilvl="1" w:tplc="E9E69BF4">
      <w:start w:val="1"/>
      <w:numFmt w:val="lowerLetter"/>
      <w:lvlText w:val="%2."/>
      <w:lvlJc w:val="left"/>
      <w:pPr>
        <w:ind w:left="1440" w:hanging="360"/>
      </w:pPr>
    </w:lvl>
    <w:lvl w:ilvl="2" w:tplc="4CEA3FE0" w:tentative="1">
      <w:start w:val="1"/>
      <w:numFmt w:val="lowerRoman"/>
      <w:lvlText w:val="%3."/>
      <w:lvlJc w:val="right"/>
      <w:pPr>
        <w:ind w:left="2160" w:hanging="180"/>
      </w:pPr>
    </w:lvl>
    <w:lvl w:ilvl="3" w:tplc="D4708ED4" w:tentative="1">
      <w:start w:val="1"/>
      <w:numFmt w:val="decimal"/>
      <w:lvlText w:val="%4."/>
      <w:lvlJc w:val="left"/>
      <w:pPr>
        <w:ind w:left="2880" w:hanging="360"/>
      </w:pPr>
    </w:lvl>
    <w:lvl w:ilvl="4" w:tplc="D586F72E" w:tentative="1">
      <w:start w:val="1"/>
      <w:numFmt w:val="lowerLetter"/>
      <w:lvlText w:val="%5."/>
      <w:lvlJc w:val="left"/>
      <w:pPr>
        <w:ind w:left="3600" w:hanging="360"/>
      </w:pPr>
    </w:lvl>
    <w:lvl w:ilvl="5" w:tplc="50B0C42C" w:tentative="1">
      <w:start w:val="1"/>
      <w:numFmt w:val="lowerRoman"/>
      <w:lvlText w:val="%6."/>
      <w:lvlJc w:val="right"/>
      <w:pPr>
        <w:ind w:left="4320" w:hanging="180"/>
      </w:pPr>
    </w:lvl>
    <w:lvl w:ilvl="6" w:tplc="86DE85B8" w:tentative="1">
      <w:start w:val="1"/>
      <w:numFmt w:val="decimal"/>
      <w:lvlText w:val="%7."/>
      <w:lvlJc w:val="left"/>
      <w:pPr>
        <w:ind w:left="5040" w:hanging="360"/>
      </w:pPr>
    </w:lvl>
    <w:lvl w:ilvl="7" w:tplc="5D74C120" w:tentative="1">
      <w:start w:val="1"/>
      <w:numFmt w:val="lowerLetter"/>
      <w:lvlText w:val="%8."/>
      <w:lvlJc w:val="left"/>
      <w:pPr>
        <w:ind w:left="5760" w:hanging="360"/>
      </w:pPr>
    </w:lvl>
    <w:lvl w:ilvl="8" w:tplc="7F08B6A6" w:tentative="1">
      <w:start w:val="1"/>
      <w:numFmt w:val="lowerRoman"/>
      <w:lvlText w:val="%9."/>
      <w:lvlJc w:val="right"/>
      <w:pPr>
        <w:ind w:left="6480" w:hanging="180"/>
      </w:pPr>
    </w:lvl>
  </w:abstractNum>
  <w:abstractNum w:abstractNumId="199" w15:restartNumberingAfterBreak="0">
    <w:nsid w:val="4CE54588"/>
    <w:multiLevelType w:val="hybridMultilevel"/>
    <w:tmpl w:val="556A2DCC"/>
    <w:lvl w:ilvl="0" w:tplc="7298BE42">
      <w:start w:val="1"/>
      <w:numFmt w:val="decimal"/>
      <w:lvlText w:val="%1."/>
      <w:lvlJc w:val="left"/>
      <w:pPr>
        <w:ind w:left="720" w:hanging="360"/>
      </w:pPr>
    </w:lvl>
    <w:lvl w:ilvl="1" w:tplc="99F82E58">
      <w:start w:val="1"/>
      <w:numFmt w:val="lowerLetter"/>
      <w:lvlText w:val="%2."/>
      <w:lvlJc w:val="left"/>
      <w:pPr>
        <w:ind w:left="1440" w:hanging="360"/>
      </w:pPr>
    </w:lvl>
    <w:lvl w:ilvl="2" w:tplc="538E016E" w:tentative="1">
      <w:start w:val="1"/>
      <w:numFmt w:val="lowerRoman"/>
      <w:lvlText w:val="%3."/>
      <w:lvlJc w:val="right"/>
      <w:pPr>
        <w:ind w:left="2160" w:hanging="180"/>
      </w:pPr>
    </w:lvl>
    <w:lvl w:ilvl="3" w:tplc="3F9C9E9E" w:tentative="1">
      <w:start w:val="1"/>
      <w:numFmt w:val="decimal"/>
      <w:lvlText w:val="%4."/>
      <w:lvlJc w:val="left"/>
      <w:pPr>
        <w:ind w:left="2880" w:hanging="360"/>
      </w:pPr>
    </w:lvl>
    <w:lvl w:ilvl="4" w:tplc="AF12F4C4" w:tentative="1">
      <w:start w:val="1"/>
      <w:numFmt w:val="lowerLetter"/>
      <w:lvlText w:val="%5."/>
      <w:lvlJc w:val="left"/>
      <w:pPr>
        <w:ind w:left="3600" w:hanging="360"/>
      </w:pPr>
    </w:lvl>
    <w:lvl w:ilvl="5" w:tplc="925095B4" w:tentative="1">
      <w:start w:val="1"/>
      <w:numFmt w:val="lowerRoman"/>
      <w:lvlText w:val="%6."/>
      <w:lvlJc w:val="right"/>
      <w:pPr>
        <w:ind w:left="4320" w:hanging="180"/>
      </w:pPr>
    </w:lvl>
    <w:lvl w:ilvl="6" w:tplc="9236C560" w:tentative="1">
      <w:start w:val="1"/>
      <w:numFmt w:val="decimal"/>
      <w:lvlText w:val="%7."/>
      <w:lvlJc w:val="left"/>
      <w:pPr>
        <w:ind w:left="5040" w:hanging="360"/>
      </w:pPr>
    </w:lvl>
    <w:lvl w:ilvl="7" w:tplc="AC444B42" w:tentative="1">
      <w:start w:val="1"/>
      <w:numFmt w:val="lowerLetter"/>
      <w:lvlText w:val="%8."/>
      <w:lvlJc w:val="left"/>
      <w:pPr>
        <w:ind w:left="5760" w:hanging="360"/>
      </w:pPr>
    </w:lvl>
    <w:lvl w:ilvl="8" w:tplc="B6382876" w:tentative="1">
      <w:start w:val="1"/>
      <w:numFmt w:val="lowerRoman"/>
      <w:lvlText w:val="%9."/>
      <w:lvlJc w:val="right"/>
      <w:pPr>
        <w:ind w:left="6480" w:hanging="180"/>
      </w:pPr>
    </w:lvl>
  </w:abstractNum>
  <w:abstractNum w:abstractNumId="200" w15:restartNumberingAfterBreak="0">
    <w:nsid w:val="4D463B20"/>
    <w:multiLevelType w:val="hybridMultilevel"/>
    <w:tmpl w:val="EB6054EA"/>
    <w:lvl w:ilvl="0" w:tplc="17187D58">
      <w:start w:val="1"/>
      <w:numFmt w:val="bullet"/>
      <w:lvlText w:val=""/>
      <w:lvlJc w:val="left"/>
      <w:pPr>
        <w:ind w:left="720" w:hanging="360"/>
      </w:pPr>
      <w:rPr>
        <w:rFonts w:ascii="Symbol" w:hAnsi="Symbol" w:hint="default"/>
      </w:rPr>
    </w:lvl>
    <w:lvl w:ilvl="1" w:tplc="2B64219A">
      <w:start w:val="1"/>
      <w:numFmt w:val="bullet"/>
      <w:lvlText w:val="o"/>
      <w:lvlJc w:val="left"/>
      <w:pPr>
        <w:ind w:left="1440" w:hanging="360"/>
      </w:pPr>
      <w:rPr>
        <w:rFonts w:ascii="Courier New" w:hAnsi="Courier New" w:cs="Courier New" w:hint="default"/>
      </w:rPr>
    </w:lvl>
    <w:lvl w:ilvl="2" w:tplc="91AA8E5C" w:tentative="1">
      <w:start w:val="1"/>
      <w:numFmt w:val="bullet"/>
      <w:lvlText w:val=""/>
      <w:lvlJc w:val="left"/>
      <w:pPr>
        <w:ind w:left="2160" w:hanging="360"/>
      </w:pPr>
      <w:rPr>
        <w:rFonts w:ascii="Wingdings" w:hAnsi="Wingdings" w:hint="default"/>
      </w:rPr>
    </w:lvl>
    <w:lvl w:ilvl="3" w:tplc="09FA2888" w:tentative="1">
      <w:start w:val="1"/>
      <w:numFmt w:val="bullet"/>
      <w:lvlText w:val=""/>
      <w:lvlJc w:val="left"/>
      <w:pPr>
        <w:ind w:left="2880" w:hanging="360"/>
      </w:pPr>
      <w:rPr>
        <w:rFonts w:ascii="Symbol" w:hAnsi="Symbol" w:hint="default"/>
      </w:rPr>
    </w:lvl>
    <w:lvl w:ilvl="4" w:tplc="41E424D4" w:tentative="1">
      <w:start w:val="1"/>
      <w:numFmt w:val="bullet"/>
      <w:lvlText w:val="o"/>
      <w:lvlJc w:val="left"/>
      <w:pPr>
        <w:ind w:left="3600" w:hanging="360"/>
      </w:pPr>
      <w:rPr>
        <w:rFonts w:ascii="Courier New" w:hAnsi="Courier New" w:cs="Courier New" w:hint="default"/>
      </w:rPr>
    </w:lvl>
    <w:lvl w:ilvl="5" w:tplc="65FCFB6C" w:tentative="1">
      <w:start w:val="1"/>
      <w:numFmt w:val="bullet"/>
      <w:lvlText w:val=""/>
      <w:lvlJc w:val="left"/>
      <w:pPr>
        <w:ind w:left="4320" w:hanging="360"/>
      </w:pPr>
      <w:rPr>
        <w:rFonts w:ascii="Wingdings" w:hAnsi="Wingdings" w:hint="default"/>
      </w:rPr>
    </w:lvl>
    <w:lvl w:ilvl="6" w:tplc="170C826C" w:tentative="1">
      <w:start w:val="1"/>
      <w:numFmt w:val="bullet"/>
      <w:lvlText w:val=""/>
      <w:lvlJc w:val="left"/>
      <w:pPr>
        <w:ind w:left="5040" w:hanging="360"/>
      </w:pPr>
      <w:rPr>
        <w:rFonts w:ascii="Symbol" w:hAnsi="Symbol" w:hint="default"/>
      </w:rPr>
    </w:lvl>
    <w:lvl w:ilvl="7" w:tplc="F7DC574E" w:tentative="1">
      <w:start w:val="1"/>
      <w:numFmt w:val="bullet"/>
      <w:lvlText w:val="o"/>
      <w:lvlJc w:val="left"/>
      <w:pPr>
        <w:ind w:left="5760" w:hanging="360"/>
      </w:pPr>
      <w:rPr>
        <w:rFonts w:ascii="Courier New" w:hAnsi="Courier New" w:cs="Courier New" w:hint="default"/>
      </w:rPr>
    </w:lvl>
    <w:lvl w:ilvl="8" w:tplc="CE760632" w:tentative="1">
      <w:start w:val="1"/>
      <w:numFmt w:val="bullet"/>
      <w:lvlText w:val=""/>
      <w:lvlJc w:val="left"/>
      <w:pPr>
        <w:ind w:left="6480" w:hanging="360"/>
      </w:pPr>
      <w:rPr>
        <w:rFonts w:ascii="Wingdings" w:hAnsi="Wingdings" w:hint="default"/>
      </w:rPr>
    </w:lvl>
  </w:abstractNum>
  <w:abstractNum w:abstractNumId="201" w15:restartNumberingAfterBreak="0">
    <w:nsid w:val="4D474F8C"/>
    <w:multiLevelType w:val="hybridMultilevel"/>
    <w:tmpl w:val="DFFA1A90"/>
    <w:lvl w:ilvl="0" w:tplc="57C8061C">
      <w:start w:val="1"/>
      <w:numFmt w:val="decimal"/>
      <w:lvlText w:val="%1."/>
      <w:lvlJc w:val="left"/>
      <w:pPr>
        <w:ind w:left="720" w:hanging="360"/>
      </w:pPr>
    </w:lvl>
    <w:lvl w:ilvl="1" w:tplc="C3CE5752">
      <w:start w:val="1"/>
      <w:numFmt w:val="lowerLetter"/>
      <w:lvlText w:val="%2."/>
      <w:lvlJc w:val="left"/>
      <w:pPr>
        <w:ind w:left="1440" w:hanging="360"/>
      </w:pPr>
    </w:lvl>
    <w:lvl w:ilvl="2" w:tplc="3578CCC4" w:tentative="1">
      <w:start w:val="1"/>
      <w:numFmt w:val="lowerRoman"/>
      <w:lvlText w:val="%3."/>
      <w:lvlJc w:val="right"/>
      <w:pPr>
        <w:ind w:left="2160" w:hanging="180"/>
      </w:pPr>
    </w:lvl>
    <w:lvl w:ilvl="3" w:tplc="1AD4B8FC" w:tentative="1">
      <w:start w:val="1"/>
      <w:numFmt w:val="decimal"/>
      <w:lvlText w:val="%4."/>
      <w:lvlJc w:val="left"/>
      <w:pPr>
        <w:ind w:left="2880" w:hanging="360"/>
      </w:pPr>
    </w:lvl>
    <w:lvl w:ilvl="4" w:tplc="327E7EC4" w:tentative="1">
      <w:start w:val="1"/>
      <w:numFmt w:val="lowerLetter"/>
      <w:lvlText w:val="%5."/>
      <w:lvlJc w:val="left"/>
      <w:pPr>
        <w:ind w:left="3600" w:hanging="360"/>
      </w:pPr>
    </w:lvl>
    <w:lvl w:ilvl="5" w:tplc="A2A87E5C" w:tentative="1">
      <w:start w:val="1"/>
      <w:numFmt w:val="lowerRoman"/>
      <w:lvlText w:val="%6."/>
      <w:lvlJc w:val="right"/>
      <w:pPr>
        <w:ind w:left="4320" w:hanging="180"/>
      </w:pPr>
    </w:lvl>
    <w:lvl w:ilvl="6" w:tplc="EC48281E" w:tentative="1">
      <w:start w:val="1"/>
      <w:numFmt w:val="decimal"/>
      <w:lvlText w:val="%7."/>
      <w:lvlJc w:val="left"/>
      <w:pPr>
        <w:ind w:left="5040" w:hanging="360"/>
      </w:pPr>
    </w:lvl>
    <w:lvl w:ilvl="7" w:tplc="951E38EC" w:tentative="1">
      <w:start w:val="1"/>
      <w:numFmt w:val="lowerLetter"/>
      <w:lvlText w:val="%8."/>
      <w:lvlJc w:val="left"/>
      <w:pPr>
        <w:ind w:left="5760" w:hanging="360"/>
      </w:pPr>
    </w:lvl>
    <w:lvl w:ilvl="8" w:tplc="43022490" w:tentative="1">
      <w:start w:val="1"/>
      <w:numFmt w:val="lowerRoman"/>
      <w:lvlText w:val="%9."/>
      <w:lvlJc w:val="right"/>
      <w:pPr>
        <w:ind w:left="6480" w:hanging="180"/>
      </w:pPr>
    </w:lvl>
  </w:abstractNum>
  <w:abstractNum w:abstractNumId="202" w15:restartNumberingAfterBreak="0">
    <w:nsid w:val="4D9506D2"/>
    <w:multiLevelType w:val="hybridMultilevel"/>
    <w:tmpl w:val="C16258A0"/>
    <w:lvl w:ilvl="0" w:tplc="559C9BDC">
      <w:start w:val="1"/>
      <w:numFmt w:val="decimal"/>
      <w:lvlText w:val="%1."/>
      <w:lvlJc w:val="left"/>
      <w:pPr>
        <w:ind w:left="720" w:hanging="360"/>
      </w:pPr>
    </w:lvl>
    <w:lvl w:ilvl="1" w:tplc="C94AD08C">
      <w:start w:val="1"/>
      <w:numFmt w:val="lowerLetter"/>
      <w:lvlText w:val="%2."/>
      <w:lvlJc w:val="left"/>
      <w:pPr>
        <w:ind w:left="1440" w:hanging="360"/>
      </w:pPr>
    </w:lvl>
    <w:lvl w:ilvl="2" w:tplc="0220009A" w:tentative="1">
      <w:start w:val="1"/>
      <w:numFmt w:val="lowerRoman"/>
      <w:lvlText w:val="%3."/>
      <w:lvlJc w:val="right"/>
      <w:pPr>
        <w:ind w:left="2160" w:hanging="180"/>
      </w:pPr>
    </w:lvl>
    <w:lvl w:ilvl="3" w:tplc="73340FE6" w:tentative="1">
      <w:start w:val="1"/>
      <w:numFmt w:val="decimal"/>
      <w:lvlText w:val="%4."/>
      <w:lvlJc w:val="left"/>
      <w:pPr>
        <w:ind w:left="2880" w:hanging="360"/>
      </w:pPr>
    </w:lvl>
    <w:lvl w:ilvl="4" w:tplc="3398BCB0" w:tentative="1">
      <w:start w:val="1"/>
      <w:numFmt w:val="lowerLetter"/>
      <w:lvlText w:val="%5."/>
      <w:lvlJc w:val="left"/>
      <w:pPr>
        <w:ind w:left="3600" w:hanging="360"/>
      </w:pPr>
    </w:lvl>
    <w:lvl w:ilvl="5" w:tplc="3AD08B6A" w:tentative="1">
      <w:start w:val="1"/>
      <w:numFmt w:val="lowerRoman"/>
      <w:lvlText w:val="%6."/>
      <w:lvlJc w:val="right"/>
      <w:pPr>
        <w:ind w:left="4320" w:hanging="180"/>
      </w:pPr>
    </w:lvl>
    <w:lvl w:ilvl="6" w:tplc="E1ECBD68" w:tentative="1">
      <w:start w:val="1"/>
      <w:numFmt w:val="decimal"/>
      <w:lvlText w:val="%7."/>
      <w:lvlJc w:val="left"/>
      <w:pPr>
        <w:ind w:left="5040" w:hanging="360"/>
      </w:pPr>
    </w:lvl>
    <w:lvl w:ilvl="7" w:tplc="F1C4B3D2" w:tentative="1">
      <w:start w:val="1"/>
      <w:numFmt w:val="lowerLetter"/>
      <w:lvlText w:val="%8."/>
      <w:lvlJc w:val="left"/>
      <w:pPr>
        <w:ind w:left="5760" w:hanging="360"/>
      </w:pPr>
    </w:lvl>
    <w:lvl w:ilvl="8" w:tplc="0644D09E" w:tentative="1">
      <w:start w:val="1"/>
      <w:numFmt w:val="lowerRoman"/>
      <w:lvlText w:val="%9."/>
      <w:lvlJc w:val="right"/>
      <w:pPr>
        <w:ind w:left="6480" w:hanging="180"/>
      </w:pPr>
    </w:lvl>
  </w:abstractNum>
  <w:abstractNum w:abstractNumId="203" w15:restartNumberingAfterBreak="0">
    <w:nsid w:val="4DA171AF"/>
    <w:multiLevelType w:val="hybridMultilevel"/>
    <w:tmpl w:val="2D02ED66"/>
    <w:lvl w:ilvl="0" w:tplc="E848BEEC">
      <w:start w:val="1"/>
      <w:numFmt w:val="decimal"/>
      <w:lvlText w:val="%1."/>
      <w:lvlJc w:val="left"/>
      <w:pPr>
        <w:ind w:left="720" w:hanging="360"/>
      </w:pPr>
    </w:lvl>
    <w:lvl w:ilvl="1" w:tplc="FA924C6C">
      <w:start w:val="1"/>
      <w:numFmt w:val="lowerLetter"/>
      <w:lvlText w:val="%2."/>
      <w:lvlJc w:val="left"/>
      <w:pPr>
        <w:ind w:left="1440" w:hanging="360"/>
      </w:pPr>
    </w:lvl>
    <w:lvl w:ilvl="2" w:tplc="2FC87AEA" w:tentative="1">
      <w:start w:val="1"/>
      <w:numFmt w:val="lowerRoman"/>
      <w:lvlText w:val="%3."/>
      <w:lvlJc w:val="right"/>
      <w:pPr>
        <w:ind w:left="2160" w:hanging="180"/>
      </w:pPr>
    </w:lvl>
    <w:lvl w:ilvl="3" w:tplc="FBACA94E" w:tentative="1">
      <w:start w:val="1"/>
      <w:numFmt w:val="decimal"/>
      <w:lvlText w:val="%4."/>
      <w:lvlJc w:val="left"/>
      <w:pPr>
        <w:ind w:left="2880" w:hanging="360"/>
      </w:pPr>
    </w:lvl>
    <w:lvl w:ilvl="4" w:tplc="B5225400" w:tentative="1">
      <w:start w:val="1"/>
      <w:numFmt w:val="lowerLetter"/>
      <w:lvlText w:val="%5."/>
      <w:lvlJc w:val="left"/>
      <w:pPr>
        <w:ind w:left="3600" w:hanging="360"/>
      </w:pPr>
    </w:lvl>
    <w:lvl w:ilvl="5" w:tplc="E69A6642" w:tentative="1">
      <w:start w:val="1"/>
      <w:numFmt w:val="lowerRoman"/>
      <w:lvlText w:val="%6."/>
      <w:lvlJc w:val="right"/>
      <w:pPr>
        <w:ind w:left="4320" w:hanging="180"/>
      </w:pPr>
    </w:lvl>
    <w:lvl w:ilvl="6" w:tplc="930CA5F8" w:tentative="1">
      <w:start w:val="1"/>
      <w:numFmt w:val="decimal"/>
      <w:lvlText w:val="%7."/>
      <w:lvlJc w:val="left"/>
      <w:pPr>
        <w:ind w:left="5040" w:hanging="360"/>
      </w:pPr>
    </w:lvl>
    <w:lvl w:ilvl="7" w:tplc="9810120C" w:tentative="1">
      <w:start w:val="1"/>
      <w:numFmt w:val="lowerLetter"/>
      <w:lvlText w:val="%8."/>
      <w:lvlJc w:val="left"/>
      <w:pPr>
        <w:ind w:left="5760" w:hanging="360"/>
      </w:pPr>
    </w:lvl>
    <w:lvl w:ilvl="8" w:tplc="AFDE755C" w:tentative="1">
      <w:start w:val="1"/>
      <w:numFmt w:val="lowerRoman"/>
      <w:lvlText w:val="%9."/>
      <w:lvlJc w:val="right"/>
      <w:pPr>
        <w:ind w:left="6480" w:hanging="180"/>
      </w:pPr>
    </w:lvl>
  </w:abstractNum>
  <w:abstractNum w:abstractNumId="204" w15:restartNumberingAfterBreak="0">
    <w:nsid w:val="4DC96C8D"/>
    <w:multiLevelType w:val="hybridMultilevel"/>
    <w:tmpl w:val="783275B6"/>
    <w:lvl w:ilvl="0" w:tplc="3E607E40">
      <w:start w:val="1"/>
      <w:numFmt w:val="decimal"/>
      <w:lvlText w:val="%1."/>
      <w:lvlJc w:val="left"/>
      <w:pPr>
        <w:ind w:left="720" w:hanging="360"/>
      </w:pPr>
    </w:lvl>
    <w:lvl w:ilvl="1" w:tplc="D03C0F1C">
      <w:start w:val="1"/>
      <w:numFmt w:val="lowerLetter"/>
      <w:lvlText w:val="%2."/>
      <w:lvlJc w:val="left"/>
      <w:pPr>
        <w:ind w:left="1440" w:hanging="360"/>
      </w:pPr>
    </w:lvl>
    <w:lvl w:ilvl="2" w:tplc="E40C3702" w:tentative="1">
      <w:start w:val="1"/>
      <w:numFmt w:val="lowerRoman"/>
      <w:lvlText w:val="%3."/>
      <w:lvlJc w:val="right"/>
      <w:pPr>
        <w:ind w:left="2160" w:hanging="180"/>
      </w:pPr>
    </w:lvl>
    <w:lvl w:ilvl="3" w:tplc="B9242A9A" w:tentative="1">
      <w:start w:val="1"/>
      <w:numFmt w:val="decimal"/>
      <w:lvlText w:val="%4."/>
      <w:lvlJc w:val="left"/>
      <w:pPr>
        <w:ind w:left="2880" w:hanging="360"/>
      </w:pPr>
    </w:lvl>
    <w:lvl w:ilvl="4" w:tplc="DE4ED6AA" w:tentative="1">
      <w:start w:val="1"/>
      <w:numFmt w:val="lowerLetter"/>
      <w:lvlText w:val="%5."/>
      <w:lvlJc w:val="left"/>
      <w:pPr>
        <w:ind w:left="3600" w:hanging="360"/>
      </w:pPr>
    </w:lvl>
    <w:lvl w:ilvl="5" w:tplc="B5D89D7E" w:tentative="1">
      <w:start w:val="1"/>
      <w:numFmt w:val="lowerRoman"/>
      <w:lvlText w:val="%6."/>
      <w:lvlJc w:val="right"/>
      <w:pPr>
        <w:ind w:left="4320" w:hanging="180"/>
      </w:pPr>
    </w:lvl>
    <w:lvl w:ilvl="6" w:tplc="7AF6B7D0" w:tentative="1">
      <w:start w:val="1"/>
      <w:numFmt w:val="decimal"/>
      <w:lvlText w:val="%7."/>
      <w:lvlJc w:val="left"/>
      <w:pPr>
        <w:ind w:left="5040" w:hanging="360"/>
      </w:pPr>
    </w:lvl>
    <w:lvl w:ilvl="7" w:tplc="244601F0" w:tentative="1">
      <w:start w:val="1"/>
      <w:numFmt w:val="lowerLetter"/>
      <w:lvlText w:val="%8."/>
      <w:lvlJc w:val="left"/>
      <w:pPr>
        <w:ind w:left="5760" w:hanging="360"/>
      </w:pPr>
    </w:lvl>
    <w:lvl w:ilvl="8" w:tplc="99B2D5C2" w:tentative="1">
      <w:start w:val="1"/>
      <w:numFmt w:val="lowerRoman"/>
      <w:lvlText w:val="%9."/>
      <w:lvlJc w:val="right"/>
      <w:pPr>
        <w:ind w:left="6480" w:hanging="180"/>
      </w:pPr>
    </w:lvl>
  </w:abstractNum>
  <w:abstractNum w:abstractNumId="205" w15:restartNumberingAfterBreak="0">
    <w:nsid w:val="4E01531C"/>
    <w:multiLevelType w:val="hybridMultilevel"/>
    <w:tmpl w:val="56CC3D72"/>
    <w:lvl w:ilvl="0" w:tplc="9F96B556">
      <w:start w:val="1"/>
      <w:numFmt w:val="bullet"/>
      <w:lvlText w:val=""/>
      <w:lvlJc w:val="left"/>
      <w:pPr>
        <w:ind w:left="720" w:hanging="360"/>
      </w:pPr>
      <w:rPr>
        <w:rFonts w:ascii="Symbol" w:hAnsi="Symbol" w:hint="default"/>
      </w:rPr>
    </w:lvl>
    <w:lvl w:ilvl="1" w:tplc="41A83C98" w:tentative="1">
      <w:start w:val="1"/>
      <w:numFmt w:val="bullet"/>
      <w:lvlText w:val="o"/>
      <w:lvlJc w:val="left"/>
      <w:pPr>
        <w:ind w:left="1440" w:hanging="360"/>
      </w:pPr>
      <w:rPr>
        <w:rFonts w:ascii="Courier New" w:hAnsi="Courier New" w:cs="Courier New" w:hint="default"/>
      </w:rPr>
    </w:lvl>
    <w:lvl w:ilvl="2" w:tplc="1B12F4B4" w:tentative="1">
      <w:start w:val="1"/>
      <w:numFmt w:val="bullet"/>
      <w:lvlText w:val=""/>
      <w:lvlJc w:val="left"/>
      <w:pPr>
        <w:ind w:left="2160" w:hanging="360"/>
      </w:pPr>
      <w:rPr>
        <w:rFonts w:ascii="Wingdings" w:hAnsi="Wingdings" w:hint="default"/>
      </w:rPr>
    </w:lvl>
    <w:lvl w:ilvl="3" w:tplc="4A56397C" w:tentative="1">
      <w:start w:val="1"/>
      <w:numFmt w:val="bullet"/>
      <w:lvlText w:val=""/>
      <w:lvlJc w:val="left"/>
      <w:pPr>
        <w:ind w:left="2880" w:hanging="360"/>
      </w:pPr>
      <w:rPr>
        <w:rFonts w:ascii="Symbol" w:hAnsi="Symbol" w:hint="default"/>
      </w:rPr>
    </w:lvl>
    <w:lvl w:ilvl="4" w:tplc="9344FD0E" w:tentative="1">
      <w:start w:val="1"/>
      <w:numFmt w:val="bullet"/>
      <w:lvlText w:val="o"/>
      <w:lvlJc w:val="left"/>
      <w:pPr>
        <w:ind w:left="3600" w:hanging="360"/>
      </w:pPr>
      <w:rPr>
        <w:rFonts w:ascii="Courier New" w:hAnsi="Courier New" w:cs="Courier New" w:hint="default"/>
      </w:rPr>
    </w:lvl>
    <w:lvl w:ilvl="5" w:tplc="B7DC2938" w:tentative="1">
      <w:start w:val="1"/>
      <w:numFmt w:val="bullet"/>
      <w:lvlText w:val=""/>
      <w:lvlJc w:val="left"/>
      <w:pPr>
        <w:ind w:left="4320" w:hanging="360"/>
      </w:pPr>
      <w:rPr>
        <w:rFonts w:ascii="Wingdings" w:hAnsi="Wingdings" w:hint="default"/>
      </w:rPr>
    </w:lvl>
    <w:lvl w:ilvl="6" w:tplc="C39AA52E" w:tentative="1">
      <w:start w:val="1"/>
      <w:numFmt w:val="bullet"/>
      <w:lvlText w:val=""/>
      <w:lvlJc w:val="left"/>
      <w:pPr>
        <w:ind w:left="5040" w:hanging="360"/>
      </w:pPr>
      <w:rPr>
        <w:rFonts w:ascii="Symbol" w:hAnsi="Symbol" w:hint="default"/>
      </w:rPr>
    </w:lvl>
    <w:lvl w:ilvl="7" w:tplc="668210F0" w:tentative="1">
      <w:start w:val="1"/>
      <w:numFmt w:val="bullet"/>
      <w:lvlText w:val="o"/>
      <w:lvlJc w:val="left"/>
      <w:pPr>
        <w:ind w:left="5760" w:hanging="360"/>
      </w:pPr>
      <w:rPr>
        <w:rFonts w:ascii="Courier New" w:hAnsi="Courier New" w:cs="Courier New" w:hint="default"/>
      </w:rPr>
    </w:lvl>
    <w:lvl w:ilvl="8" w:tplc="2932DC9E" w:tentative="1">
      <w:start w:val="1"/>
      <w:numFmt w:val="bullet"/>
      <w:lvlText w:val=""/>
      <w:lvlJc w:val="left"/>
      <w:pPr>
        <w:ind w:left="6480" w:hanging="360"/>
      </w:pPr>
      <w:rPr>
        <w:rFonts w:ascii="Wingdings" w:hAnsi="Wingdings" w:hint="default"/>
      </w:rPr>
    </w:lvl>
  </w:abstractNum>
  <w:abstractNum w:abstractNumId="206" w15:restartNumberingAfterBreak="0">
    <w:nsid w:val="4EC8150F"/>
    <w:multiLevelType w:val="hybridMultilevel"/>
    <w:tmpl w:val="1082A34E"/>
    <w:lvl w:ilvl="0" w:tplc="9816F3A2">
      <w:start w:val="1"/>
      <w:numFmt w:val="decimal"/>
      <w:lvlText w:val="%1."/>
      <w:lvlJc w:val="left"/>
      <w:pPr>
        <w:ind w:left="720" w:hanging="360"/>
      </w:pPr>
    </w:lvl>
    <w:lvl w:ilvl="1" w:tplc="4D8088CC">
      <w:start w:val="1"/>
      <w:numFmt w:val="lowerLetter"/>
      <w:lvlText w:val="%2."/>
      <w:lvlJc w:val="left"/>
      <w:pPr>
        <w:ind w:left="1440" w:hanging="360"/>
      </w:pPr>
    </w:lvl>
    <w:lvl w:ilvl="2" w:tplc="9B16054C" w:tentative="1">
      <w:start w:val="1"/>
      <w:numFmt w:val="lowerRoman"/>
      <w:lvlText w:val="%3."/>
      <w:lvlJc w:val="right"/>
      <w:pPr>
        <w:ind w:left="2160" w:hanging="180"/>
      </w:pPr>
    </w:lvl>
    <w:lvl w:ilvl="3" w:tplc="B366DC9C" w:tentative="1">
      <w:start w:val="1"/>
      <w:numFmt w:val="decimal"/>
      <w:lvlText w:val="%4."/>
      <w:lvlJc w:val="left"/>
      <w:pPr>
        <w:ind w:left="2880" w:hanging="360"/>
      </w:pPr>
    </w:lvl>
    <w:lvl w:ilvl="4" w:tplc="C67AD156" w:tentative="1">
      <w:start w:val="1"/>
      <w:numFmt w:val="lowerLetter"/>
      <w:lvlText w:val="%5."/>
      <w:lvlJc w:val="left"/>
      <w:pPr>
        <w:ind w:left="3600" w:hanging="360"/>
      </w:pPr>
    </w:lvl>
    <w:lvl w:ilvl="5" w:tplc="5C14DB1A" w:tentative="1">
      <w:start w:val="1"/>
      <w:numFmt w:val="lowerRoman"/>
      <w:lvlText w:val="%6."/>
      <w:lvlJc w:val="right"/>
      <w:pPr>
        <w:ind w:left="4320" w:hanging="180"/>
      </w:pPr>
    </w:lvl>
    <w:lvl w:ilvl="6" w:tplc="268E5C66" w:tentative="1">
      <w:start w:val="1"/>
      <w:numFmt w:val="decimal"/>
      <w:lvlText w:val="%7."/>
      <w:lvlJc w:val="left"/>
      <w:pPr>
        <w:ind w:left="5040" w:hanging="360"/>
      </w:pPr>
    </w:lvl>
    <w:lvl w:ilvl="7" w:tplc="1C2ADBE0" w:tentative="1">
      <w:start w:val="1"/>
      <w:numFmt w:val="lowerLetter"/>
      <w:lvlText w:val="%8."/>
      <w:lvlJc w:val="left"/>
      <w:pPr>
        <w:ind w:left="5760" w:hanging="360"/>
      </w:pPr>
    </w:lvl>
    <w:lvl w:ilvl="8" w:tplc="A4F00FAA" w:tentative="1">
      <w:start w:val="1"/>
      <w:numFmt w:val="lowerRoman"/>
      <w:lvlText w:val="%9."/>
      <w:lvlJc w:val="right"/>
      <w:pPr>
        <w:ind w:left="6480" w:hanging="180"/>
      </w:pPr>
    </w:lvl>
  </w:abstractNum>
  <w:abstractNum w:abstractNumId="207" w15:restartNumberingAfterBreak="0">
    <w:nsid w:val="4ED74409"/>
    <w:multiLevelType w:val="hybridMultilevel"/>
    <w:tmpl w:val="AA4CA088"/>
    <w:lvl w:ilvl="0" w:tplc="2DD6B692">
      <w:start w:val="1"/>
      <w:numFmt w:val="decimal"/>
      <w:lvlText w:val="%1."/>
      <w:lvlJc w:val="left"/>
      <w:pPr>
        <w:ind w:left="720" w:hanging="360"/>
      </w:pPr>
    </w:lvl>
    <w:lvl w:ilvl="1" w:tplc="7DF0FE66">
      <w:start w:val="1"/>
      <w:numFmt w:val="lowerLetter"/>
      <w:lvlText w:val="%2."/>
      <w:lvlJc w:val="left"/>
      <w:pPr>
        <w:ind w:left="1440" w:hanging="360"/>
      </w:pPr>
    </w:lvl>
    <w:lvl w:ilvl="2" w:tplc="5A7A6B20" w:tentative="1">
      <w:start w:val="1"/>
      <w:numFmt w:val="lowerRoman"/>
      <w:lvlText w:val="%3."/>
      <w:lvlJc w:val="right"/>
      <w:pPr>
        <w:ind w:left="2160" w:hanging="180"/>
      </w:pPr>
    </w:lvl>
    <w:lvl w:ilvl="3" w:tplc="0E4E0C74" w:tentative="1">
      <w:start w:val="1"/>
      <w:numFmt w:val="decimal"/>
      <w:lvlText w:val="%4."/>
      <w:lvlJc w:val="left"/>
      <w:pPr>
        <w:ind w:left="2880" w:hanging="360"/>
      </w:pPr>
    </w:lvl>
    <w:lvl w:ilvl="4" w:tplc="015A3844" w:tentative="1">
      <w:start w:val="1"/>
      <w:numFmt w:val="lowerLetter"/>
      <w:lvlText w:val="%5."/>
      <w:lvlJc w:val="left"/>
      <w:pPr>
        <w:ind w:left="3600" w:hanging="360"/>
      </w:pPr>
    </w:lvl>
    <w:lvl w:ilvl="5" w:tplc="ED64A458" w:tentative="1">
      <w:start w:val="1"/>
      <w:numFmt w:val="lowerRoman"/>
      <w:lvlText w:val="%6."/>
      <w:lvlJc w:val="right"/>
      <w:pPr>
        <w:ind w:left="4320" w:hanging="180"/>
      </w:pPr>
    </w:lvl>
    <w:lvl w:ilvl="6" w:tplc="673265B4" w:tentative="1">
      <w:start w:val="1"/>
      <w:numFmt w:val="decimal"/>
      <w:lvlText w:val="%7."/>
      <w:lvlJc w:val="left"/>
      <w:pPr>
        <w:ind w:left="5040" w:hanging="360"/>
      </w:pPr>
    </w:lvl>
    <w:lvl w:ilvl="7" w:tplc="46323F20" w:tentative="1">
      <w:start w:val="1"/>
      <w:numFmt w:val="lowerLetter"/>
      <w:lvlText w:val="%8."/>
      <w:lvlJc w:val="left"/>
      <w:pPr>
        <w:ind w:left="5760" w:hanging="360"/>
      </w:pPr>
    </w:lvl>
    <w:lvl w:ilvl="8" w:tplc="1AEE9ACE" w:tentative="1">
      <w:start w:val="1"/>
      <w:numFmt w:val="lowerRoman"/>
      <w:lvlText w:val="%9."/>
      <w:lvlJc w:val="right"/>
      <w:pPr>
        <w:ind w:left="6480" w:hanging="180"/>
      </w:pPr>
    </w:lvl>
  </w:abstractNum>
  <w:abstractNum w:abstractNumId="208" w15:restartNumberingAfterBreak="0">
    <w:nsid w:val="4EF01720"/>
    <w:multiLevelType w:val="hybridMultilevel"/>
    <w:tmpl w:val="C922A3B6"/>
    <w:lvl w:ilvl="0" w:tplc="23C6D6DA">
      <w:start w:val="1"/>
      <w:numFmt w:val="bullet"/>
      <w:lvlText w:val=""/>
      <w:lvlJc w:val="left"/>
      <w:pPr>
        <w:ind w:left="720" w:hanging="360"/>
      </w:pPr>
      <w:rPr>
        <w:rFonts w:ascii="Symbol" w:hAnsi="Symbol" w:hint="default"/>
      </w:rPr>
    </w:lvl>
    <w:lvl w:ilvl="1" w:tplc="29F85D8C" w:tentative="1">
      <w:start w:val="1"/>
      <w:numFmt w:val="bullet"/>
      <w:lvlText w:val="o"/>
      <w:lvlJc w:val="left"/>
      <w:pPr>
        <w:ind w:left="1440" w:hanging="360"/>
      </w:pPr>
      <w:rPr>
        <w:rFonts w:ascii="Courier New" w:hAnsi="Courier New" w:cs="Courier New" w:hint="default"/>
      </w:rPr>
    </w:lvl>
    <w:lvl w:ilvl="2" w:tplc="18886282" w:tentative="1">
      <w:start w:val="1"/>
      <w:numFmt w:val="bullet"/>
      <w:lvlText w:val=""/>
      <w:lvlJc w:val="left"/>
      <w:pPr>
        <w:ind w:left="2160" w:hanging="360"/>
      </w:pPr>
      <w:rPr>
        <w:rFonts w:ascii="Wingdings" w:hAnsi="Wingdings" w:hint="default"/>
      </w:rPr>
    </w:lvl>
    <w:lvl w:ilvl="3" w:tplc="AA82B49E" w:tentative="1">
      <w:start w:val="1"/>
      <w:numFmt w:val="bullet"/>
      <w:lvlText w:val=""/>
      <w:lvlJc w:val="left"/>
      <w:pPr>
        <w:ind w:left="2880" w:hanging="360"/>
      </w:pPr>
      <w:rPr>
        <w:rFonts w:ascii="Symbol" w:hAnsi="Symbol" w:hint="default"/>
      </w:rPr>
    </w:lvl>
    <w:lvl w:ilvl="4" w:tplc="91C4B928" w:tentative="1">
      <w:start w:val="1"/>
      <w:numFmt w:val="bullet"/>
      <w:lvlText w:val="o"/>
      <w:lvlJc w:val="left"/>
      <w:pPr>
        <w:ind w:left="3600" w:hanging="360"/>
      </w:pPr>
      <w:rPr>
        <w:rFonts w:ascii="Courier New" w:hAnsi="Courier New" w:cs="Courier New" w:hint="default"/>
      </w:rPr>
    </w:lvl>
    <w:lvl w:ilvl="5" w:tplc="B68EDA42" w:tentative="1">
      <w:start w:val="1"/>
      <w:numFmt w:val="bullet"/>
      <w:lvlText w:val=""/>
      <w:lvlJc w:val="left"/>
      <w:pPr>
        <w:ind w:left="4320" w:hanging="360"/>
      </w:pPr>
      <w:rPr>
        <w:rFonts w:ascii="Wingdings" w:hAnsi="Wingdings" w:hint="default"/>
      </w:rPr>
    </w:lvl>
    <w:lvl w:ilvl="6" w:tplc="A6A0E436" w:tentative="1">
      <w:start w:val="1"/>
      <w:numFmt w:val="bullet"/>
      <w:lvlText w:val=""/>
      <w:lvlJc w:val="left"/>
      <w:pPr>
        <w:ind w:left="5040" w:hanging="360"/>
      </w:pPr>
      <w:rPr>
        <w:rFonts w:ascii="Symbol" w:hAnsi="Symbol" w:hint="default"/>
      </w:rPr>
    </w:lvl>
    <w:lvl w:ilvl="7" w:tplc="675EFC88" w:tentative="1">
      <w:start w:val="1"/>
      <w:numFmt w:val="bullet"/>
      <w:lvlText w:val="o"/>
      <w:lvlJc w:val="left"/>
      <w:pPr>
        <w:ind w:left="5760" w:hanging="360"/>
      </w:pPr>
      <w:rPr>
        <w:rFonts w:ascii="Courier New" w:hAnsi="Courier New" w:cs="Courier New" w:hint="default"/>
      </w:rPr>
    </w:lvl>
    <w:lvl w:ilvl="8" w:tplc="9154EDE6" w:tentative="1">
      <w:start w:val="1"/>
      <w:numFmt w:val="bullet"/>
      <w:lvlText w:val=""/>
      <w:lvlJc w:val="left"/>
      <w:pPr>
        <w:ind w:left="6480" w:hanging="360"/>
      </w:pPr>
      <w:rPr>
        <w:rFonts w:ascii="Wingdings" w:hAnsi="Wingdings" w:hint="default"/>
      </w:rPr>
    </w:lvl>
  </w:abstractNum>
  <w:abstractNum w:abstractNumId="209" w15:restartNumberingAfterBreak="0">
    <w:nsid w:val="4F7D29B4"/>
    <w:multiLevelType w:val="hybridMultilevel"/>
    <w:tmpl w:val="1A8CC7CC"/>
    <w:lvl w:ilvl="0" w:tplc="6BE46088">
      <w:start w:val="1"/>
      <w:numFmt w:val="decimal"/>
      <w:lvlText w:val="%1."/>
      <w:lvlJc w:val="left"/>
      <w:pPr>
        <w:ind w:left="720" w:hanging="360"/>
      </w:pPr>
    </w:lvl>
    <w:lvl w:ilvl="1" w:tplc="CC64D4AA">
      <w:start w:val="1"/>
      <w:numFmt w:val="lowerLetter"/>
      <w:lvlText w:val="%2."/>
      <w:lvlJc w:val="left"/>
      <w:pPr>
        <w:ind w:left="1440" w:hanging="360"/>
      </w:pPr>
    </w:lvl>
    <w:lvl w:ilvl="2" w:tplc="1F928184" w:tentative="1">
      <w:start w:val="1"/>
      <w:numFmt w:val="lowerRoman"/>
      <w:lvlText w:val="%3."/>
      <w:lvlJc w:val="right"/>
      <w:pPr>
        <w:ind w:left="2160" w:hanging="180"/>
      </w:pPr>
    </w:lvl>
    <w:lvl w:ilvl="3" w:tplc="225EFBF4" w:tentative="1">
      <w:start w:val="1"/>
      <w:numFmt w:val="decimal"/>
      <w:lvlText w:val="%4."/>
      <w:lvlJc w:val="left"/>
      <w:pPr>
        <w:ind w:left="2880" w:hanging="360"/>
      </w:pPr>
    </w:lvl>
    <w:lvl w:ilvl="4" w:tplc="4644FBC0" w:tentative="1">
      <w:start w:val="1"/>
      <w:numFmt w:val="lowerLetter"/>
      <w:lvlText w:val="%5."/>
      <w:lvlJc w:val="left"/>
      <w:pPr>
        <w:ind w:left="3600" w:hanging="360"/>
      </w:pPr>
    </w:lvl>
    <w:lvl w:ilvl="5" w:tplc="BCDCB2EA" w:tentative="1">
      <w:start w:val="1"/>
      <w:numFmt w:val="lowerRoman"/>
      <w:lvlText w:val="%6."/>
      <w:lvlJc w:val="right"/>
      <w:pPr>
        <w:ind w:left="4320" w:hanging="180"/>
      </w:pPr>
    </w:lvl>
    <w:lvl w:ilvl="6" w:tplc="574EB0B0" w:tentative="1">
      <w:start w:val="1"/>
      <w:numFmt w:val="decimal"/>
      <w:lvlText w:val="%7."/>
      <w:lvlJc w:val="left"/>
      <w:pPr>
        <w:ind w:left="5040" w:hanging="360"/>
      </w:pPr>
    </w:lvl>
    <w:lvl w:ilvl="7" w:tplc="F3C09554" w:tentative="1">
      <w:start w:val="1"/>
      <w:numFmt w:val="lowerLetter"/>
      <w:lvlText w:val="%8."/>
      <w:lvlJc w:val="left"/>
      <w:pPr>
        <w:ind w:left="5760" w:hanging="360"/>
      </w:pPr>
    </w:lvl>
    <w:lvl w:ilvl="8" w:tplc="38D00D34" w:tentative="1">
      <w:start w:val="1"/>
      <w:numFmt w:val="lowerRoman"/>
      <w:lvlText w:val="%9."/>
      <w:lvlJc w:val="right"/>
      <w:pPr>
        <w:ind w:left="6480" w:hanging="180"/>
      </w:pPr>
    </w:lvl>
  </w:abstractNum>
  <w:abstractNum w:abstractNumId="210" w15:restartNumberingAfterBreak="0">
    <w:nsid w:val="4F8E4F1A"/>
    <w:multiLevelType w:val="hybridMultilevel"/>
    <w:tmpl w:val="A20C193E"/>
    <w:lvl w:ilvl="0" w:tplc="A4BA156C">
      <w:start w:val="1"/>
      <w:numFmt w:val="bullet"/>
      <w:lvlText w:val=""/>
      <w:lvlJc w:val="left"/>
      <w:pPr>
        <w:ind w:left="720" w:hanging="360"/>
      </w:pPr>
      <w:rPr>
        <w:rFonts w:ascii="Symbol" w:hAnsi="Symbol" w:hint="default"/>
      </w:rPr>
    </w:lvl>
    <w:lvl w:ilvl="1" w:tplc="206C167E" w:tentative="1">
      <w:start w:val="1"/>
      <w:numFmt w:val="bullet"/>
      <w:lvlText w:val="o"/>
      <w:lvlJc w:val="left"/>
      <w:pPr>
        <w:ind w:left="1440" w:hanging="360"/>
      </w:pPr>
      <w:rPr>
        <w:rFonts w:ascii="Courier New" w:hAnsi="Courier New" w:cs="Courier New" w:hint="default"/>
      </w:rPr>
    </w:lvl>
    <w:lvl w:ilvl="2" w:tplc="32EA9B36" w:tentative="1">
      <w:start w:val="1"/>
      <w:numFmt w:val="bullet"/>
      <w:lvlText w:val=""/>
      <w:lvlJc w:val="left"/>
      <w:pPr>
        <w:ind w:left="2160" w:hanging="360"/>
      </w:pPr>
      <w:rPr>
        <w:rFonts w:ascii="Wingdings" w:hAnsi="Wingdings" w:hint="default"/>
      </w:rPr>
    </w:lvl>
    <w:lvl w:ilvl="3" w:tplc="F4400194" w:tentative="1">
      <w:start w:val="1"/>
      <w:numFmt w:val="bullet"/>
      <w:lvlText w:val=""/>
      <w:lvlJc w:val="left"/>
      <w:pPr>
        <w:ind w:left="2880" w:hanging="360"/>
      </w:pPr>
      <w:rPr>
        <w:rFonts w:ascii="Symbol" w:hAnsi="Symbol" w:hint="default"/>
      </w:rPr>
    </w:lvl>
    <w:lvl w:ilvl="4" w:tplc="C5FE3908" w:tentative="1">
      <w:start w:val="1"/>
      <w:numFmt w:val="bullet"/>
      <w:lvlText w:val="o"/>
      <w:lvlJc w:val="left"/>
      <w:pPr>
        <w:ind w:left="3600" w:hanging="360"/>
      </w:pPr>
      <w:rPr>
        <w:rFonts w:ascii="Courier New" w:hAnsi="Courier New" w:cs="Courier New" w:hint="default"/>
      </w:rPr>
    </w:lvl>
    <w:lvl w:ilvl="5" w:tplc="50E00CF0" w:tentative="1">
      <w:start w:val="1"/>
      <w:numFmt w:val="bullet"/>
      <w:lvlText w:val=""/>
      <w:lvlJc w:val="left"/>
      <w:pPr>
        <w:ind w:left="4320" w:hanging="360"/>
      </w:pPr>
      <w:rPr>
        <w:rFonts w:ascii="Wingdings" w:hAnsi="Wingdings" w:hint="default"/>
      </w:rPr>
    </w:lvl>
    <w:lvl w:ilvl="6" w:tplc="B5C24CD2" w:tentative="1">
      <w:start w:val="1"/>
      <w:numFmt w:val="bullet"/>
      <w:lvlText w:val=""/>
      <w:lvlJc w:val="left"/>
      <w:pPr>
        <w:ind w:left="5040" w:hanging="360"/>
      </w:pPr>
      <w:rPr>
        <w:rFonts w:ascii="Symbol" w:hAnsi="Symbol" w:hint="default"/>
      </w:rPr>
    </w:lvl>
    <w:lvl w:ilvl="7" w:tplc="792C0992" w:tentative="1">
      <w:start w:val="1"/>
      <w:numFmt w:val="bullet"/>
      <w:lvlText w:val="o"/>
      <w:lvlJc w:val="left"/>
      <w:pPr>
        <w:ind w:left="5760" w:hanging="360"/>
      </w:pPr>
      <w:rPr>
        <w:rFonts w:ascii="Courier New" w:hAnsi="Courier New" w:cs="Courier New" w:hint="default"/>
      </w:rPr>
    </w:lvl>
    <w:lvl w:ilvl="8" w:tplc="7A3CBFE6" w:tentative="1">
      <w:start w:val="1"/>
      <w:numFmt w:val="bullet"/>
      <w:lvlText w:val=""/>
      <w:lvlJc w:val="left"/>
      <w:pPr>
        <w:ind w:left="6480" w:hanging="360"/>
      </w:pPr>
      <w:rPr>
        <w:rFonts w:ascii="Wingdings" w:hAnsi="Wingdings" w:hint="default"/>
      </w:rPr>
    </w:lvl>
  </w:abstractNum>
  <w:abstractNum w:abstractNumId="211" w15:restartNumberingAfterBreak="0">
    <w:nsid w:val="4FCA3283"/>
    <w:multiLevelType w:val="hybridMultilevel"/>
    <w:tmpl w:val="2E341046"/>
    <w:lvl w:ilvl="0" w:tplc="9920DFCC">
      <w:start w:val="1"/>
      <w:numFmt w:val="bullet"/>
      <w:lvlText w:val=""/>
      <w:lvlJc w:val="left"/>
      <w:pPr>
        <w:ind w:left="720" w:hanging="360"/>
      </w:pPr>
      <w:rPr>
        <w:rFonts w:ascii="Symbol" w:hAnsi="Symbol" w:hint="default"/>
      </w:rPr>
    </w:lvl>
    <w:lvl w:ilvl="1" w:tplc="39E806B8">
      <w:start w:val="1"/>
      <w:numFmt w:val="bullet"/>
      <w:lvlText w:val="o"/>
      <w:lvlJc w:val="left"/>
      <w:pPr>
        <w:ind w:left="1440" w:hanging="360"/>
      </w:pPr>
      <w:rPr>
        <w:rFonts w:ascii="Courier New" w:hAnsi="Courier New" w:cs="Courier New" w:hint="default"/>
      </w:rPr>
    </w:lvl>
    <w:lvl w:ilvl="2" w:tplc="3BA4921C" w:tentative="1">
      <w:start w:val="1"/>
      <w:numFmt w:val="bullet"/>
      <w:lvlText w:val=""/>
      <w:lvlJc w:val="left"/>
      <w:pPr>
        <w:ind w:left="2160" w:hanging="360"/>
      </w:pPr>
      <w:rPr>
        <w:rFonts w:ascii="Wingdings" w:hAnsi="Wingdings" w:hint="default"/>
      </w:rPr>
    </w:lvl>
    <w:lvl w:ilvl="3" w:tplc="E91EB7AA" w:tentative="1">
      <w:start w:val="1"/>
      <w:numFmt w:val="bullet"/>
      <w:lvlText w:val=""/>
      <w:lvlJc w:val="left"/>
      <w:pPr>
        <w:ind w:left="2880" w:hanging="360"/>
      </w:pPr>
      <w:rPr>
        <w:rFonts w:ascii="Symbol" w:hAnsi="Symbol" w:hint="default"/>
      </w:rPr>
    </w:lvl>
    <w:lvl w:ilvl="4" w:tplc="7AA4840C" w:tentative="1">
      <w:start w:val="1"/>
      <w:numFmt w:val="bullet"/>
      <w:lvlText w:val="o"/>
      <w:lvlJc w:val="left"/>
      <w:pPr>
        <w:ind w:left="3600" w:hanging="360"/>
      </w:pPr>
      <w:rPr>
        <w:rFonts w:ascii="Courier New" w:hAnsi="Courier New" w:cs="Courier New" w:hint="default"/>
      </w:rPr>
    </w:lvl>
    <w:lvl w:ilvl="5" w:tplc="61EC30A6" w:tentative="1">
      <w:start w:val="1"/>
      <w:numFmt w:val="bullet"/>
      <w:lvlText w:val=""/>
      <w:lvlJc w:val="left"/>
      <w:pPr>
        <w:ind w:left="4320" w:hanging="360"/>
      </w:pPr>
      <w:rPr>
        <w:rFonts w:ascii="Wingdings" w:hAnsi="Wingdings" w:hint="default"/>
      </w:rPr>
    </w:lvl>
    <w:lvl w:ilvl="6" w:tplc="DE004854" w:tentative="1">
      <w:start w:val="1"/>
      <w:numFmt w:val="bullet"/>
      <w:lvlText w:val=""/>
      <w:lvlJc w:val="left"/>
      <w:pPr>
        <w:ind w:left="5040" w:hanging="360"/>
      </w:pPr>
      <w:rPr>
        <w:rFonts w:ascii="Symbol" w:hAnsi="Symbol" w:hint="default"/>
      </w:rPr>
    </w:lvl>
    <w:lvl w:ilvl="7" w:tplc="336C41AE" w:tentative="1">
      <w:start w:val="1"/>
      <w:numFmt w:val="bullet"/>
      <w:lvlText w:val="o"/>
      <w:lvlJc w:val="left"/>
      <w:pPr>
        <w:ind w:left="5760" w:hanging="360"/>
      </w:pPr>
      <w:rPr>
        <w:rFonts w:ascii="Courier New" w:hAnsi="Courier New" w:cs="Courier New" w:hint="default"/>
      </w:rPr>
    </w:lvl>
    <w:lvl w:ilvl="8" w:tplc="06461AC2" w:tentative="1">
      <w:start w:val="1"/>
      <w:numFmt w:val="bullet"/>
      <w:lvlText w:val=""/>
      <w:lvlJc w:val="left"/>
      <w:pPr>
        <w:ind w:left="6480" w:hanging="360"/>
      </w:pPr>
      <w:rPr>
        <w:rFonts w:ascii="Wingdings" w:hAnsi="Wingdings" w:hint="default"/>
      </w:rPr>
    </w:lvl>
  </w:abstractNum>
  <w:abstractNum w:abstractNumId="212" w15:restartNumberingAfterBreak="0">
    <w:nsid w:val="505E6167"/>
    <w:multiLevelType w:val="hybridMultilevel"/>
    <w:tmpl w:val="CD98C0F4"/>
    <w:lvl w:ilvl="0" w:tplc="F61643CE">
      <w:start w:val="1"/>
      <w:numFmt w:val="decimal"/>
      <w:lvlText w:val="%1."/>
      <w:lvlJc w:val="left"/>
      <w:pPr>
        <w:ind w:left="720" w:hanging="360"/>
      </w:pPr>
    </w:lvl>
    <w:lvl w:ilvl="1" w:tplc="CAA476CC">
      <w:start w:val="1"/>
      <w:numFmt w:val="lowerLetter"/>
      <w:lvlText w:val="%2."/>
      <w:lvlJc w:val="left"/>
      <w:pPr>
        <w:ind w:left="1440" w:hanging="360"/>
      </w:pPr>
    </w:lvl>
    <w:lvl w:ilvl="2" w:tplc="EBD87802" w:tentative="1">
      <w:start w:val="1"/>
      <w:numFmt w:val="lowerRoman"/>
      <w:lvlText w:val="%3."/>
      <w:lvlJc w:val="right"/>
      <w:pPr>
        <w:ind w:left="2160" w:hanging="180"/>
      </w:pPr>
    </w:lvl>
    <w:lvl w:ilvl="3" w:tplc="6E3E9FF4" w:tentative="1">
      <w:start w:val="1"/>
      <w:numFmt w:val="decimal"/>
      <w:lvlText w:val="%4."/>
      <w:lvlJc w:val="left"/>
      <w:pPr>
        <w:ind w:left="2880" w:hanging="360"/>
      </w:pPr>
    </w:lvl>
    <w:lvl w:ilvl="4" w:tplc="E82EDD68" w:tentative="1">
      <w:start w:val="1"/>
      <w:numFmt w:val="lowerLetter"/>
      <w:lvlText w:val="%5."/>
      <w:lvlJc w:val="left"/>
      <w:pPr>
        <w:ind w:left="3600" w:hanging="360"/>
      </w:pPr>
    </w:lvl>
    <w:lvl w:ilvl="5" w:tplc="9CF054B2" w:tentative="1">
      <w:start w:val="1"/>
      <w:numFmt w:val="lowerRoman"/>
      <w:lvlText w:val="%6."/>
      <w:lvlJc w:val="right"/>
      <w:pPr>
        <w:ind w:left="4320" w:hanging="180"/>
      </w:pPr>
    </w:lvl>
    <w:lvl w:ilvl="6" w:tplc="BD584FC0" w:tentative="1">
      <w:start w:val="1"/>
      <w:numFmt w:val="decimal"/>
      <w:lvlText w:val="%7."/>
      <w:lvlJc w:val="left"/>
      <w:pPr>
        <w:ind w:left="5040" w:hanging="360"/>
      </w:pPr>
    </w:lvl>
    <w:lvl w:ilvl="7" w:tplc="12CA3378" w:tentative="1">
      <w:start w:val="1"/>
      <w:numFmt w:val="lowerLetter"/>
      <w:lvlText w:val="%8."/>
      <w:lvlJc w:val="left"/>
      <w:pPr>
        <w:ind w:left="5760" w:hanging="360"/>
      </w:pPr>
    </w:lvl>
    <w:lvl w:ilvl="8" w:tplc="070C9856" w:tentative="1">
      <w:start w:val="1"/>
      <w:numFmt w:val="lowerRoman"/>
      <w:lvlText w:val="%9."/>
      <w:lvlJc w:val="right"/>
      <w:pPr>
        <w:ind w:left="6480" w:hanging="180"/>
      </w:pPr>
    </w:lvl>
  </w:abstractNum>
  <w:abstractNum w:abstractNumId="213" w15:restartNumberingAfterBreak="0">
    <w:nsid w:val="509C3EC6"/>
    <w:multiLevelType w:val="hybridMultilevel"/>
    <w:tmpl w:val="D946EAC8"/>
    <w:lvl w:ilvl="0" w:tplc="8BC81342">
      <w:start w:val="1"/>
      <w:numFmt w:val="bullet"/>
      <w:lvlText w:val=""/>
      <w:lvlJc w:val="left"/>
      <w:pPr>
        <w:ind w:left="720" w:hanging="360"/>
      </w:pPr>
      <w:rPr>
        <w:rFonts w:ascii="Symbol" w:hAnsi="Symbol" w:hint="default"/>
      </w:rPr>
    </w:lvl>
    <w:lvl w:ilvl="1" w:tplc="3B42BCB2" w:tentative="1">
      <w:start w:val="1"/>
      <w:numFmt w:val="bullet"/>
      <w:lvlText w:val="o"/>
      <w:lvlJc w:val="left"/>
      <w:pPr>
        <w:ind w:left="1440" w:hanging="360"/>
      </w:pPr>
      <w:rPr>
        <w:rFonts w:ascii="Courier New" w:hAnsi="Courier New" w:cs="Courier New" w:hint="default"/>
      </w:rPr>
    </w:lvl>
    <w:lvl w:ilvl="2" w:tplc="8258063A">
      <w:start w:val="1"/>
      <w:numFmt w:val="bullet"/>
      <w:lvlText w:val=""/>
      <w:lvlJc w:val="left"/>
      <w:pPr>
        <w:ind w:left="2160" w:hanging="360"/>
      </w:pPr>
      <w:rPr>
        <w:rFonts w:ascii="Wingdings" w:hAnsi="Wingdings" w:hint="default"/>
      </w:rPr>
    </w:lvl>
    <w:lvl w:ilvl="3" w:tplc="3AE83E30" w:tentative="1">
      <w:start w:val="1"/>
      <w:numFmt w:val="bullet"/>
      <w:lvlText w:val=""/>
      <w:lvlJc w:val="left"/>
      <w:pPr>
        <w:ind w:left="2880" w:hanging="360"/>
      </w:pPr>
      <w:rPr>
        <w:rFonts w:ascii="Symbol" w:hAnsi="Symbol" w:hint="default"/>
      </w:rPr>
    </w:lvl>
    <w:lvl w:ilvl="4" w:tplc="18827DBA" w:tentative="1">
      <w:start w:val="1"/>
      <w:numFmt w:val="bullet"/>
      <w:lvlText w:val="o"/>
      <w:lvlJc w:val="left"/>
      <w:pPr>
        <w:ind w:left="3600" w:hanging="360"/>
      </w:pPr>
      <w:rPr>
        <w:rFonts w:ascii="Courier New" w:hAnsi="Courier New" w:cs="Courier New" w:hint="default"/>
      </w:rPr>
    </w:lvl>
    <w:lvl w:ilvl="5" w:tplc="D92AD346" w:tentative="1">
      <w:start w:val="1"/>
      <w:numFmt w:val="bullet"/>
      <w:lvlText w:val=""/>
      <w:lvlJc w:val="left"/>
      <w:pPr>
        <w:ind w:left="4320" w:hanging="360"/>
      </w:pPr>
      <w:rPr>
        <w:rFonts w:ascii="Wingdings" w:hAnsi="Wingdings" w:hint="default"/>
      </w:rPr>
    </w:lvl>
    <w:lvl w:ilvl="6" w:tplc="C204CD8E" w:tentative="1">
      <w:start w:val="1"/>
      <w:numFmt w:val="bullet"/>
      <w:lvlText w:val=""/>
      <w:lvlJc w:val="left"/>
      <w:pPr>
        <w:ind w:left="5040" w:hanging="360"/>
      </w:pPr>
      <w:rPr>
        <w:rFonts w:ascii="Symbol" w:hAnsi="Symbol" w:hint="default"/>
      </w:rPr>
    </w:lvl>
    <w:lvl w:ilvl="7" w:tplc="7228C852" w:tentative="1">
      <w:start w:val="1"/>
      <w:numFmt w:val="bullet"/>
      <w:lvlText w:val="o"/>
      <w:lvlJc w:val="left"/>
      <w:pPr>
        <w:ind w:left="5760" w:hanging="360"/>
      </w:pPr>
      <w:rPr>
        <w:rFonts w:ascii="Courier New" w:hAnsi="Courier New" w:cs="Courier New" w:hint="default"/>
      </w:rPr>
    </w:lvl>
    <w:lvl w:ilvl="8" w:tplc="8B3C19DA" w:tentative="1">
      <w:start w:val="1"/>
      <w:numFmt w:val="bullet"/>
      <w:lvlText w:val=""/>
      <w:lvlJc w:val="left"/>
      <w:pPr>
        <w:ind w:left="6480" w:hanging="360"/>
      </w:pPr>
      <w:rPr>
        <w:rFonts w:ascii="Wingdings" w:hAnsi="Wingdings" w:hint="default"/>
      </w:rPr>
    </w:lvl>
  </w:abstractNum>
  <w:abstractNum w:abstractNumId="214" w15:restartNumberingAfterBreak="0">
    <w:nsid w:val="50A33F17"/>
    <w:multiLevelType w:val="hybridMultilevel"/>
    <w:tmpl w:val="110A24C0"/>
    <w:lvl w:ilvl="0" w:tplc="1DF22094">
      <w:start w:val="1"/>
      <w:numFmt w:val="decimal"/>
      <w:lvlText w:val="%1."/>
      <w:lvlJc w:val="left"/>
      <w:pPr>
        <w:ind w:left="720" w:hanging="360"/>
      </w:pPr>
    </w:lvl>
    <w:lvl w:ilvl="1" w:tplc="33FCC2F0">
      <w:start w:val="1"/>
      <w:numFmt w:val="lowerLetter"/>
      <w:lvlText w:val="%2."/>
      <w:lvlJc w:val="left"/>
      <w:pPr>
        <w:ind w:left="1440" w:hanging="360"/>
      </w:pPr>
    </w:lvl>
    <w:lvl w:ilvl="2" w:tplc="E7D699AE" w:tentative="1">
      <w:start w:val="1"/>
      <w:numFmt w:val="lowerRoman"/>
      <w:lvlText w:val="%3."/>
      <w:lvlJc w:val="right"/>
      <w:pPr>
        <w:ind w:left="2160" w:hanging="180"/>
      </w:pPr>
    </w:lvl>
    <w:lvl w:ilvl="3" w:tplc="2B1E82B8" w:tentative="1">
      <w:start w:val="1"/>
      <w:numFmt w:val="decimal"/>
      <w:lvlText w:val="%4."/>
      <w:lvlJc w:val="left"/>
      <w:pPr>
        <w:ind w:left="2880" w:hanging="360"/>
      </w:pPr>
    </w:lvl>
    <w:lvl w:ilvl="4" w:tplc="40766A2A" w:tentative="1">
      <w:start w:val="1"/>
      <w:numFmt w:val="lowerLetter"/>
      <w:lvlText w:val="%5."/>
      <w:lvlJc w:val="left"/>
      <w:pPr>
        <w:ind w:left="3600" w:hanging="360"/>
      </w:pPr>
    </w:lvl>
    <w:lvl w:ilvl="5" w:tplc="4232F5E4" w:tentative="1">
      <w:start w:val="1"/>
      <w:numFmt w:val="lowerRoman"/>
      <w:lvlText w:val="%6."/>
      <w:lvlJc w:val="right"/>
      <w:pPr>
        <w:ind w:left="4320" w:hanging="180"/>
      </w:pPr>
    </w:lvl>
    <w:lvl w:ilvl="6" w:tplc="EDA43C6E" w:tentative="1">
      <w:start w:val="1"/>
      <w:numFmt w:val="decimal"/>
      <w:lvlText w:val="%7."/>
      <w:lvlJc w:val="left"/>
      <w:pPr>
        <w:ind w:left="5040" w:hanging="360"/>
      </w:pPr>
    </w:lvl>
    <w:lvl w:ilvl="7" w:tplc="9A703CC8" w:tentative="1">
      <w:start w:val="1"/>
      <w:numFmt w:val="lowerLetter"/>
      <w:lvlText w:val="%8."/>
      <w:lvlJc w:val="left"/>
      <w:pPr>
        <w:ind w:left="5760" w:hanging="360"/>
      </w:pPr>
    </w:lvl>
    <w:lvl w:ilvl="8" w:tplc="3B1293D4" w:tentative="1">
      <w:start w:val="1"/>
      <w:numFmt w:val="lowerRoman"/>
      <w:lvlText w:val="%9."/>
      <w:lvlJc w:val="right"/>
      <w:pPr>
        <w:ind w:left="6480" w:hanging="180"/>
      </w:pPr>
    </w:lvl>
  </w:abstractNum>
  <w:abstractNum w:abstractNumId="215" w15:restartNumberingAfterBreak="0">
    <w:nsid w:val="50BA33CD"/>
    <w:multiLevelType w:val="hybridMultilevel"/>
    <w:tmpl w:val="180C0C68"/>
    <w:lvl w:ilvl="0" w:tplc="37BE0396">
      <w:start w:val="1"/>
      <w:numFmt w:val="bullet"/>
      <w:lvlText w:val=""/>
      <w:lvlJc w:val="left"/>
      <w:pPr>
        <w:ind w:left="720" w:hanging="360"/>
      </w:pPr>
      <w:rPr>
        <w:rFonts w:ascii="Symbol" w:hAnsi="Symbol" w:hint="default"/>
      </w:rPr>
    </w:lvl>
    <w:lvl w:ilvl="1" w:tplc="0742C650" w:tentative="1">
      <w:start w:val="1"/>
      <w:numFmt w:val="bullet"/>
      <w:lvlText w:val="o"/>
      <w:lvlJc w:val="left"/>
      <w:pPr>
        <w:ind w:left="1440" w:hanging="360"/>
      </w:pPr>
      <w:rPr>
        <w:rFonts w:ascii="Courier New" w:hAnsi="Courier New" w:cs="Courier New" w:hint="default"/>
      </w:rPr>
    </w:lvl>
    <w:lvl w:ilvl="2" w:tplc="92A677EA" w:tentative="1">
      <w:start w:val="1"/>
      <w:numFmt w:val="bullet"/>
      <w:lvlText w:val=""/>
      <w:lvlJc w:val="left"/>
      <w:pPr>
        <w:ind w:left="2160" w:hanging="360"/>
      </w:pPr>
      <w:rPr>
        <w:rFonts w:ascii="Wingdings" w:hAnsi="Wingdings" w:hint="default"/>
      </w:rPr>
    </w:lvl>
    <w:lvl w:ilvl="3" w:tplc="B04612D4" w:tentative="1">
      <w:start w:val="1"/>
      <w:numFmt w:val="bullet"/>
      <w:lvlText w:val=""/>
      <w:lvlJc w:val="left"/>
      <w:pPr>
        <w:ind w:left="2880" w:hanging="360"/>
      </w:pPr>
      <w:rPr>
        <w:rFonts w:ascii="Symbol" w:hAnsi="Symbol" w:hint="default"/>
      </w:rPr>
    </w:lvl>
    <w:lvl w:ilvl="4" w:tplc="B170C57E" w:tentative="1">
      <w:start w:val="1"/>
      <w:numFmt w:val="bullet"/>
      <w:lvlText w:val="o"/>
      <w:lvlJc w:val="left"/>
      <w:pPr>
        <w:ind w:left="3600" w:hanging="360"/>
      </w:pPr>
      <w:rPr>
        <w:rFonts w:ascii="Courier New" w:hAnsi="Courier New" w:cs="Courier New" w:hint="default"/>
      </w:rPr>
    </w:lvl>
    <w:lvl w:ilvl="5" w:tplc="16787052" w:tentative="1">
      <w:start w:val="1"/>
      <w:numFmt w:val="bullet"/>
      <w:lvlText w:val=""/>
      <w:lvlJc w:val="left"/>
      <w:pPr>
        <w:ind w:left="4320" w:hanging="360"/>
      </w:pPr>
      <w:rPr>
        <w:rFonts w:ascii="Wingdings" w:hAnsi="Wingdings" w:hint="default"/>
      </w:rPr>
    </w:lvl>
    <w:lvl w:ilvl="6" w:tplc="6B18EEDA" w:tentative="1">
      <w:start w:val="1"/>
      <w:numFmt w:val="bullet"/>
      <w:lvlText w:val=""/>
      <w:lvlJc w:val="left"/>
      <w:pPr>
        <w:ind w:left="5040" w:hanging="360"/>
      </w:pPr>
      <w:rPr>
        <w:rFonts w:ascii="Symbol" w:hAnsi="Symbol" w:hint="default"/>
      </w:rPr>
    </w:lvl>
    <w:lvl w:ilvl="7" w:tplc="B200375C" w:tentative="1">
      <w:start w:val="1"/>
      <w:numFmt w:val="bullet"/>
      <w:lvlText w:val="o"/>
      <w:lvlJc w:val="left"/>
      <w:pPr>
        <w:ind w:left="5760" w:hanging="360"/>
      </w:pPr>
      <w:rPr>
        <w:rFonts w:ascii="Courier New" w:hAnsi="Courier New" w:cs="Courier New" w:hint="default"/>
      </w:rPr>
    </w:lvl>
    <w:lvl w:ilvl="8" w:tplc="0B5AB8E6" w:tentative="1">
      <w:start w:val="1"/>
      <w:numFmt w:val="bullet"/>
      <w:lvlText w:val=""/>
      <w:lvlJc w:val="left"/>
      <w:pPr>
        <w:ind w:left="6480" w:hanging="360"/>
      </w:pPr>
      <w:rPr>
        <w:rFonts w:ascii="Wingdings" w:hAnsi="Wingdings" w:hint="default"/>
      </w:rPr>
    </w:lvl>
  </w:abstractNum>
  <w:abstractNum w:abstractNumId="216" w15:restartNumberingAfterBreak="0">
    <w:nsid w:val="51C94F77"/>
    <w:multiLevelType w:val="hybridMultilevel"/>
    <w:tmpl w:val="993AE48C"/>
    <w:lvl w:ilvl="0" w:tplc="8BDAB8F8">
      <w:start w:val="1"/>
      <w:numFmt w:val="decimal"/>
      <w:lvlText w:val="%1."/>
      <w:lvlJc w:val="left"/>
      <w:pPr>
        <w:ind w:left="720" w:hanging="360"/>
      </w:pPr>
    </w:lvl>
    <w:lvl w:ilvl="1" w:tplc="B1A6C9BA">
      <w:start w:val="1"/>
      <w:numFmt w:val="lowerLetter"/>
      <w:lvlText w:val="%2."/>
      <w:lvlJc w:val="left"/>
      <w:pPr>
        <w:ind w:left="1440" w:hanging="360"/>
      </w:pPr>
    </w:lvl>
    <w:lvl w:ilvl="2" w:tplc="700CDF12" w:tentative="1">
      <w:start w:val="1"/>
      <w:numFmt w:val="lowerRoman"/>
      <w:lvlText w:val="%3."/>
      <w:lvlJc w:val="right"/>
      <w:pPr>
        <w:ind w:left="2160" w:hanging="180"/>
      </w:pPr>
    </w:lvl>
    <w:lvl w:ilvl="3" w:tplc="764CC90E" w:tentative="1">
      <w:start w:val="1"/>
      <w:numFmt w:val="decimal"/>
      <w:lvlText w:val="%4."/>
      <w:lvlJc w:val="left"/>
      <w:pPr>
        <w:ind w:left="2880" w:hanging="360"/>
      </w:pPr>
    </w:lvl>
    <w:lvl w:ilvl="4" w:tplc="C2EED21C" w:tentative="1">
      <w:start w:val="1"/>
      <w:numFmt w:val="lowerLetter"/>
      <w:lvlText w:val="%5."/>
      <w:lvlJc w:val="left"/>
      <w:pPr>
        <w:ind w:left="3600" w:hanging="360"/>
      </w:pPr>
    </w:lvl>
    <w:lvl w:ilvl="5" w:tplc="03F8B7FE" w:tentative="1">
      <w:start w:val="1"/>
      <w:numFmt w:val="lowerRoman"/>
      <w:lvlText w:val="%6."/>
      <w:lvlJc w:val="right"/>
      <w:pPr>
        <w:ind w:left="4320" w:hanging="180"/>
      </w:pPr>
    </w:lvl>
    <w:lvl w:ilvl="6" w:tplc="24E2728E" w:tentative="1">
      <w:start w:val="1"/>
      <w:numFmt w:val="decimal"/>
      <w:lvlText w:val="%7."/>
      <w:lvlJc w:val="left"/>
      <w:pPr>
        <w:ind w:left="5040" w:hanging="360"/>
      </w:pPr>
    </w:lvl>
    <w:lvl w:ilvl="7" w:tplc="19C4D58E" w:tentative="1">
      <w:start w:val="1"/>
      <w:numFmt w:val="lowerLetter"/>
      <w:lvlText w:val="%8."/>
      <w:lvlJc w:val="left"/>
      <w:pPr>
        <w:ind w:left="5760" w:hanging="360"/>
      </w:pPr>
    </w:lvl>
    <w:lvl w:ilvl="8" w:tplc="52841678" w:tentative="1">
      <w:start w:val="1"/>
      <w:numFmt w:val="lowerRoman"/>
      <w:lvlText w:val="%9."/>
      <w:lvlJc w:val="right"/>
      <w:pPr>
        <w:ind w:left="6480" w:hanging="180"/>
      </w:pPr>
    </w:lvl>
  </w:abstractNum>
  <w:abstractNum w:abstractNumId="217" w15:restartNumberingAfterBreak="0">
    <w:nsid w:val="51EC1E29"/>
    <w:multiLevelType w:val="hybridMultilevel"/>
    <w:tmpl w:val="94C4A8A0"/>
    <w:lvl w:ilvl="0" w:tplc="AAD8C05A">
      <w:start w:val="1"/>
      <w:numFmt w:val="decimal"/>
      <w:lvlText w:val="%1."/>
      <w:lvlJc w:val="left"/>
      <w:pPr>
        <w:ind w:left="720" w:hanging="360"/>
      </w:pPr>
    </w:lvl>
    <w:lvl w:ilvl="1" w:tplc="F1D2CD6E">
      <w:start w:val="1"/>
      <w:numFmt w:val="lowerLetter"/>
      <w:lvlText w:val="%2."/>
      <w:lvlJc w:val="left"/>
      <w:pPr>
        <w:ind w:left="1440" w:hanging="360"/>
      </w:pPr>
    </w:lvl>
    <w:lvl w:ilvl="2" w:tplc="A7525DB0" w:tentative="1">
      <w:start w:val="1"/>
      <w:numFmt w:val="lowerRoman"/>
      <w:lvlText w:val="%3."/>
      <w:lvlJc w:val="right"/>
      <w:pPr>
        <w:ind w:left="2160" w:hanging="180"/>
      </w:pPr>
    </w:lvl>
    <w:lvl w:ilvl="3" w:tplc="8684F342" w:tentative="1">
      <w:start w:val="1"/>
      <w:numFmt w:val="decimal"/>
      <w:lvlText w:val="%4."/>
      <w:lvlJc w:val="left"/>
      <w:pPr>
        <w:ind w:left="2880" w:hanging="360"/>
      </w:pPr>
    </w:lvl>
    <w:lvl w:ilvl="4" w:tplc="C5525E7C" w:tentative="1">
      <w:start w:val="1"/>
      <w:numFmt w:val="lowerLetter"/>
      <w:lvlText w:val="%5."/>
      <w:lvlJc w:val="left"/>
      <w:pPr>
        <w:ind w:left="3600" w:hanging="360"/>
      </w:pPr>
    </w:lvl>
    <w:lvl w:ilvl="5" w:tplc="4732D302" w:tentative="1">
      <w:start w:val="1"/>
      <w:numFmt w:val="lowerRoman"/>
      <w:lvlText w:val="%6."/>
      <w:lvlJc w:val="right"/>
      <w:pPr>
        <w:ind w:left="4320" w:hanging="180"/>
      </w:pPr>
    </w:lvl>
    <w:lvl w:ilvl="6" w:tplc="89120F92" w:tentative="1">
      <w:start w:val="1"/>
      <w:numFmt w:val="decimal"/>
      <w:lvlText w:val="%7."/>
      <w:lvlJc w:val="left"/>
      <w:pPr>
        <w:ind w:left="5040" w:hanging="360"/>
      </w:pPr>
    </w:lvl>
    <w:lvl w:ilvl="7" w:tplc="97A2C7CC" w:tentative="1">
      <w:start w:val="1"/>
      <w:numFmt w:val="lowerLetter"/>
      <w:lvlText w:val="%8."/>
      <w:lvlJc w:val="left"/>
      <w:pPr>
        <w:ind w:left="5760" w:hanging="360"/>
      </w:pPr>
    </w:lvl>
    <w:lvl w:ilvl="8" w:tplc="80C0CC60" w:tentative="1">
      <w:start w:val="1"/>
      <w:numFmt w:val="lowerRoman"/>
      <w:lvlText w:val="%9."/>
      <w:lvlJc w:val="right"/>
      <w:pPr>
        <w:ind w:left="6480" w:hanging="180"/>
      </w:pPr>
    </w:lvl>
  </w:abstractNum>
  <w:abstractNum w:abstractNumId="218" w15:restartNumberingAfterBreak="0">
    <w:nsid w:val="5240305E"/>
    <w:multiLevelType w:val="hybridMultilevel"/>
    <w:tmpl w:val="9CD66026"/>
    <w:lvl w:ilvl="0" w:tplc="05A4A458">
      <w:start w:val="1"/>
      <w:numFmt w:val="decimal"/>
      <w:lvlText w:val="%1."/>
      <w:lvlJc w:val="left"/>
      <w:pPr>
        <w:ind w:left="720" w:hanging="360"/>
      </w:pPr>
    </w:lvl>
    <w:lvl w:ilvl="1" w:tplc="4CF4A16C">
      <w:start w:val="1"/>
      <w:numFmt w:val="lowerLetter"/>
      <w:lvlText w:val="%2."/>
      <w:lvlJc w:val="left"/>
      <w:pPr>
        <w:ind w:left="1440" w:hanging="360"/>
      </w:pPr>
    </w:lvl>
    <w:lvl w:ilvl="2" w:tplc="52365F80" w:tentative="1">
      <w:start w:val="1"/>
      <w:numFmt w:val="lowerRoman"/>
      <w:lvlText w:val="%3."/>
      <w:lvlJc w:val="right"/>
      <w:pPr>
        <w:ind w:left="2160" w:hanging="180"/>
      </w:pPr>
    </w:lvl>
    <w:lvl w:ilvl="3" w:tplc="2A5A3B16" w:tentative="1">
      <w:start w:val="1"/>
      <w:numFmt w:val="decimal"/>
      <w:lvlText w:val="%4."/>
      <w:lvlJc w:val="left"/>
      <w:pPr>
        <w:ind w:left="2880" w:hanging="360"/>
      </w:pPr>
    </w:lvl>
    <w:lvl w:ilvl="4" w:tplc="3E025D6C" w:tentative="1">
      <w:start w:val="1"/>
      <w:numFmt w:val="lowerLetter"/>
      <w:lvlText w:val="%5."/>
      <w:lvlJc w:val="left"/>
      <w:pPr>
        <w:ind w:left="3600" w:hanging="360"/>
      </w:pPr>
    </w:lvl>
    <w:lvl w:ilvl="5" w:tplc="7438F52C" w:tentative="1">
      <w:start w:val="1"/>
      <w:numFmt w:val="lowerRoman"/>
      <w:lvlText w:val="%6."/>
      <w:lvlJc w:val="right"/>
      <w:pPr>
        <w:ind w:left="4320" w:hanging="180"/>
      </w:pPr>
    </w:lvl>
    <w:lvl w:ilvl="6" w:tplc="53B2329E" w:tentative="1">
      <w:start w:val="1"/>
      <w:numFmt w:val="decimal"/>
      <w:lvlText w:val="%7."/>
      <w:lvlJc w:val="left"/>
      <w:pPr>
        <w:ind w:left="5040" w:hanging="360"/>
      </w:pPr>
    </w:lvl>
    <w:lvl w:ilvl="7" w:tplc="48F2F242" w:tentative="1">
      <w:start w:val="1"/>
      <w:numFmt w:val="lowerLetter"/>
      <w:lvlText w:val="%8."/>
      <w:lvlJc w:val="left"/>
      <w:pPr>
        <w:ind w:left="5760" w:hanging="360"/>
      </w:pPr>
    </w:lvl>
    <w:lvl w:ilvl="8" w:tplc="6A70E94A" w:tentative="1">
      <w:start w:val="1"/>
      <w:numFmt w:val="lowerRoman"/>
      <w:lvlText w:val="%9."/>
      <w:lvlJc w:val="right"/>
      <w:pPr>
        <w:ind w:left="6480" w:hanging="180"/>
      </w:pPr>
    </w:lvl>
  </w:abstractNum>
  <w:abstractNum w:abstractNumId="219" w15:restartNumberingAfterBreak="0">
    <w:nsid w:val="52F70970"/>
    <w:multiLevelType w:val="hybridMultilevel"/>
    <w:tmpl w:val="94E00088"/>
    <w:lvl w:ilvl="0" w:tplc="A650DC9A">
      <w:start w:val="1"/>
      <w:numFmt w:val="decimal"/>
      <w:lvlText w:val="%1."/>
      <w:lvlJc w:val="left"/>
      <w:pPr>
        <w:ind w:left="720" w:hanging="360"/>
      </w:pPr>
    </w:lvl>
    <w:lvl w:ilvl="1" w:tplc="7C9AB872">
      <w:start w:val="1"/>
      <w:numFmt w:val="lowerLetter"/>
      <w:lvlText w:val="%2."/>
      <w:lvlJc w:val="left"/>
      <w:pPr>
        <w:ind w:left="1440" w:hanging="360"/>
      </w:pPr>
    </w:lvl>
    <w:lvl w:ilvl="2" w:tplc="61B283BA" w:tentative="1">
      <w:start w:val="1"/>
      <w:numFmt w:val="lowerRoman"/>
      <w:lvlText w:val="%3."/>
      <w:lvlJc w:val="right"/>
      <w:pPr>
        <w:ind w:left="2160" w:hanging="180"/>
      </w:pPr>
    </w:lvl>
    <w:lvl w:ilvl="3" w:tplc="E974CDE0" w:tentative="1">
      <w:start w:val="1"/>
      <w:numFmt w:val="decimal"/>
      <w:lvlText w:val="%4."/>
      <w:lvlJc w:val="left"/>
      <w:pPr>
        <w:ind w:left="2880" w:hanging="360"/>
      </w:pPr>
    </w:lvl>
    <w:lvl w:ilvl="4" w:tplc="B2D4005E" w:tentative="1">
      <w:start w:val="1"/>
      <w:numFmt w:val="lowerLetter"/>
      <w:lvlText w:val="%5."/>
      <w:lvlJc w:val="left"/>
      <w:pPr>
        <w:ind w:left="3600" w:hanging="360"/>
      </w:pPr>
    </w:lvl>
    <w:lvl w:ilvl="5" w:tplc="590823A8" w:tentative="1">
      <w:start w:val="1"/>
      <w:numFmt w:val="lowerRoman"/>
      <w:lvlText w:val="%6."/>
      <w:lvlJc w:val="right"/>
      <w:pPr>
        <w:ind w:left="4320" w:hanging="180"/>
      </w:pPr>
    </w:lvl>
    <w:lvl w:ilvl="6" w:tplc="34D2BA2C" w:tentative="1">
      <w:start w:val="1"/>
      <w:numFmt w:val="decimal"/>
      <w:lvlText w:val="%7."/>
      <w:lvlJc w:val="left"/>
      <w:pPr>
        <w:ind w:left="5040" w:hanging="360"/>
      </w:pPr>
    </w:lvl>
    <w:lvl w:ilvl="7" w:tplc="BD84E9A2" w:tentative="1">
      <w:start w:val="1"/>
      <w:numFmt w:val="lowerLetter"/>
      <w:lvlText w:val="%8."/>
      <w:lvlJc w:val="left"/>
      <w:pPr>
        <w:ind w:left="5760" w:hanging="360"/>
      </w:pPr>
    </w:lvl>
    <w:lvl w:ilvl="8" w:tplc="7D06AC2E" w:tentative="1">
      <w:start w:val="1"/>
      <w:numFmt w:val="lowerRoman"/>
      <w:lvlText w:val="%9."/>
      <w:lvlJc w:val="right"/>
      <w:pPr>
        <w:ind w:left="6480" w:hanging="180"/>
      </w:pPr>
    </w:lvl>
  </w:abstractNum>
  <w:abstractNum w:abstractNumId="220" w15:restartNumberingAfterBreak="0">
    <w:nsid w:val="53314D25"/>
    <w:multiLevelType w:val="hybridMultilevel"/>
    <w:tmpl w:val="B86A30CC"/>
    <w:lvl w:ilvl="0" w:tplc="69FAF5A6">
      <w:start w:val="1"/>
      <w:numFmt w:val="decimal"/>
      <w:lvlText w:val="%1."/>
      <w:lvlJc w:val="left"/>
      <w:pPr>
        <w:ind w:left="720" w:hanging="360"/>
      </w:pPr>
    </w:lvl>
    <w:lvl w:ilvl="1" w:tplc="91AE609C">
      <w:start w:val="1"/>
      <w:numFmt w:val="lowerLetter"/>
      <w:lvlText w:val="%2."/>
      <w:lvlJc w:val="left"/>
      <w:pPr>
        <w:ind w:left="1440" w:hanging="360"/>
      </w:pPr>
    </w:lvl>
    <w:lvl w:ilvl="2" w:tplc="B3B8377A" w:tentative="1">
      <w:start w:val="1"/>
      <w:numFmt w:val="lowerRoman"/>
      <w:lvlText w:val="%3."/>
      <w:lvlJc w:val="right"/>
      <w:pPr>
        <w:ind w:left="2160" w:hanging="180"/>
      </w:pPr>
    </w:lvl>
    <w:lvl w:ilvl="3" w:tplc="9998CBCA" w:tentative="1">
      <w:start w:val="1"/>
      <w:numFmt w:val="decimal"/>
      <w:lvlText w:val="%4."/>
      <w:lvlJc w:val="left"/>
      <w:pPr>
        <w:ind w:left="2880" w:hanging="360"/>
      </w:pPr>
    </w:lvl>
    <w:lvl w:ilvl="4" w:tplc="8AC061CA" w:tentative="1">
      <w:start w:val="1"/>
      <w:numFmt w:val="lowerLetter"/>
      <w:lvlText w:val="%5."/>
      <w:lvlJc w:val="left"/>
      <w:pPr>
        <w:ind w:left="3600" w:hanging="360"/>
      </w:pPr>
    </w:lvl>
    <w:lvl w:ilvl="5" w:tplc="1ECCC5AE" w:tentative="1">
      <w:start w:val="1"/>
      <w:numFmt w:val="lowerRoman"/>
      <w:lvlText w:val="%6."/>
      <w:lvlJc w:val="right"/>
      <w:pPr>
        <w:ind w:left="4320" w:hanging="180"/>
      </w:pPr>
    </w:lvl>
    <w:lvl w:ilvl="6" w:tplc="3FFAB15C" w:tentative="1">
      <w:start w:val="1"/>
      <w:numFmt w:val="decimal"/>
      <w:lvlText w:val="%7."/>
      <w:lvlJc w:val="left"/>
      <w:pPr>
        <w:ind w:left="5040" w:hanging="360"/>
      </w:pPr>
    </w:lvl>
    <w:lvl w:ilvl="7" w:tplc="A190A2B0" w:tentative="1">
      <w:start w:val="1"/>
      <w:numFmt w:val="lowerLetter"/>
      <w:lvlText w:val="%8."/>
      <w:lvlJc w:val="left"/>
      <w:pPr>
        <w:ind w:left="5760" w:hanging="360"/>
      </w:pPr>
    </w:lvl>
    <w:lvl w:ilvl="8" w:tplc="E13A2B72" w:tentative="1">
      <w:start w:val="1"/>
      <w:numFmt w:val="lowerRoman"/>
      <w:lvlText w:val="%9."/>
      <w:lvlJc w:val="right"/>
      <w:pPr>
        <w:ind w:left="6480" w:hanging="180"/>
      </w:pPr>
    </w:lvl>
  </w:abstractNum>
  <w:abstractNum w:abstractNumId="221" w15:restartNumberingAfterBreak="0">
    <w:nsid w:val="546036B1"/>
    <w:multiLevelType w:val="hybridMultilevel"/>
    <w:tmpl w:val="EA045446"/>
    <w:lvl w:ilvl="0" w:tplc="9962CBE2">
      <w:start w:val="1"/>
      <w:numFmt w:val="decimal"/>
      <w:lvlText w:val="%1."/>
      <w:lvlJc w:val="left"/>
      <w:pPr>
        <w:ind w:left="720" w:hanging="360"/>
      </w:pPr>
    </w:lvl>
    <w:lvl w:ilvl="1" w:tplc="2EE6A574">
      <w:start w:val="1"/>
      <w:numFmt w:val="lowerLetter"/>
      <w:lvlText w:val="%2."/>
      <w:lvlJc w:val="left"/>
      <w:pPr>
        <w:ind w:left="1440" w:hanging="360"/>
      </w:pPr>
    </w:lvl>
    <w:lvl w:ilvl="2" w:tplc="F2C407F8" w:tentative="1">
      <w:start w:val="1"/>
      <w:numFmt w:val="lowerRoman"/>
      <w:lvlText w:val="%3."/>
      <w:lvlJc w:val="right"/>
      <w:pPr>
        <w:ind w:left="2160" w:hanging="180"/>
      </w:pPr>
    </w:lvl>
    <w:lvl w:ilvl="3" w:tplc="1312F666" w:tentative="1">
      <w:start w:val="1"/>
      <w:numFmt w:val="decimal"/>
      <w:lvlText w:val="%4."/>
      <w:lvlJc w:val="left"/>
      <w:pPr>
        <w:ind w:left="2880" w:hanging="360"/>
      </w:pPr>
    </w:lvl>
    <w:lvl w:ilvl="4" w:tplc="643CD766" w:tentative="1">
      <w:start w:val="1"/>
      <w:numFmt w:val="lowerLetter"/>
      <w:lvlText w:val="%5."/>
      <w:lvlJc w:val="left"/>
      <w:pPr>
        <w:ind w:left="3600" w:hanging="360"/>
      </w:pPr>
    </w:lvl>
    <w:lvl w:ilvl="5" w:tplc="161A5A78" w:tentative="1">
      <w:start w:val="1"/>
      <w:numFmt w:val="lowerRoman"/>
      <w:lvlText w:val="%6."/>
      <w:lvlJc w:val="right"/>
      <w:pPr>
        <w:ind w:left="4320" w:hanging="180"/>
      </w:pPr>
    </w:lvl>
    <w:lvl w:ilvl="6" w:tplc="129EBCFC" w:tentative="1">
      <w:start w:val="1"/>
      <w:numFmt w:val="decimal"/>
      <w:lvlText w:val="%7."/>
      <w:lvlJc w:val="left"/>
      <w:pPr>
        <w:ind w:left="5040" w:hanging="360"/>
      </w:pPr>
    </w:lvl>
    <w:lvl w:ilvl="7" w:tplc="C2129F0E" w:tentative="1">
      <w:start w:val="1"/>
      <w:numFmt w:val="lowerLetter"/>
      <w:lvlText w:val="%8."/>
      <w:lvlJc w:val="left"/>
      <w:pPr>
        <w:ind w:left="5760" w:hanging="360"/>
      </w:pPr>
    </w:lvl>
    <w:lvl w:ilvl="8" w:tplc="595465F2" w:tentative="1">
      <w:start w:val="1"/>
      <w:numFmt w:val="lowerRoman"/>
      <w:lvlText w:val="%9."/>
      <w:lvlJc w:val="right"/>
      <w:pPr>
        <w:ind w:left="6480" w:hanging="180"/>
      </w:pPr>
    </w:lvl>
  </w:abstractNum>
  <w:abstractNum w:abstractNumId="222" w15:restartNumberingAfterBreak="0">
    <w:nsid w:val="55B4185C"/>
    <w:multiLevelType w:val="hybridMultilevel"/>
    <w:tmpl w:val="53A07158"/>
    <w:lvl w:ilvl="0" w:tplc="DCA64E00">
      <w:start w:val="1"/>
      <w:numFmt w:val="bullet"/>
      <w:lvlText w:val=""/>
      <w:lvlJc w:val="left"/>
      <w:pPr>
        <w:ind w:left="720" w:hanging="360"/>
      </w:pPr>
      <w:rPr>
        <w:rFonts w:ascii="Symbol" w:hAnsi="Symbol" w:hint="default"/>
      </w:rPr>
    </w:lvl>
    <w:lvl w:ilvl="1" w:tplc="E7205320" w:tentative="1">
      <w:start w:val="1"/>
      <w:numFmt w:val="bullet"/>
      <w:lvlText w:val="o"/>
      <w:lvlJc w:val="left"/>
      <w:pPr>
        <w:ind w:left="1440" w:hanging="360"/>
      </w:pPr>
      <w:rPr>
        <w:rFonts w:ascii="Courier New" w:hAnsi="Courier New" w:cs="Courier New" w:hint="default"/>
      </w:rPr>
    </w:lvl>
    <w:lvl w:ilvl="2" w:tplc="615470C2" w:tentative="1">
      <w:start w:val="1"/>
      <w:numFmt w:val="bullet"/>
      <w:lvlText w:val=""/>
      <w:lvlJc w:val="left"/>
      <w:pPr>
        <w:ind w:left="2160" w:hanging="360"/>
      </w:pPr>
      <w:rPr>
        <w:rFonts w:ascii="Wingdings" w:hAnsi="Wingdings" w:hint="default"/>
      </w:rPr>
    </w:lvl>
    <w:lvl w:ilvl="3" w:tplc="41F6D694" w:tentative="1">
      <w:start w:val="1"/>
      <w:numFmt w:val="bullet"/>
      <w:lvlText w:val=""/>
      <w:lvlJc w:val="left"/>
      <w:pPr>
        <w:ind w:left="2880" w:hanging="360"/>
      </w:pPr>
      <w:rPr>
        <w:rFonts w:ascii="Symbol" w:hAnsi="Symbol" w:hint="default"/>
      </w:rPr>
    </w:lvl>
    <w:lvl w:ilvl="4" w:tplc="A6B284BC" w:tentative="1">
      <w:start w:val="1"/>
      <w:numFmt w:val="bullet"/>
      <w:lvlText w:val="o"/>
      <w:lvlJc w:val="left"/>
      <w:pPr>
        <w:ind w:left="3600" w:hanging="360"/>
      </w:pPr>
      <w:rPr>
        <w:rFonts w:ascii="Courier New" w:hAnsi="Courier New" w:cs="Courier New" w:hint="default"/>
      </w:rPr>
    </w:lvl>
    <w:lvl w:ilvl="5" w:tplc="BE1A5D90" w:tentative="1">
      <w:start w:val="1"/>
      <w:numFmt w:val="bullet"/>
      <w:lvlText w:val=""/>
      <w:lvlJc w:val="left"/>
      <w:pPr>
        <w:ind w:left="4320" w:hanging="360"/>
      </w:pPr>
      <w:rPr>
        <w:rFonts w:ascii="Wingdings" w:hAnsi="Wingdings" w:hint="default"/>
      </w:rPr>
    </w:lvl>
    <w:lvl w:ilvl="6" w:tplc="BBC2797E" w:tentative="1">
      <w:start w:val="1"/>
      <w:numFmt w:val="bullet"/>
      <w:lvlText w:val=""/>
      <w:lvlJc w:val="left"/>
      <w:pPr>
        <w:ind w:left="5040" w:hanging="360"/>
      </w:pPr>
      <w:rPr>
        <w:rFonts w:ascii="Symbol" w:hAnsi="Symbol" w:hint="default"/>
      </w:rPr>
    </w:lvl>
    <w:lvl w:ilvl="7" w:tplc="56EC096C" w:tentative="1">
      <w:start w:val="1"/>
      <w:numFmt w:val="bullet"/>
      <w:lvlText w:val="o"/>
      <w:lvlJc w:val="left"/>
      <w:pPr>
        <w:ind w:left="5760" w:hanging="360"/>
      </w:pPr>
      <w:rPr>
        <w:rFonts w:ascii="Courier New" w:hAnsi="Courier New" w:cs="Courier New" w:hint="default"/>
      </w:rPr>
    </w:lvl>
    <w:lvl w:ilvl="8" w:tplc="F7562E68" w:tentative="1">
      <w:start w:val="1"/>
      <w:numFmt w:val="bullet"/>
      <w:lvlText w:val=""/>
      <w:lvlJc w:val="left"/>
      <w:pPr>
        <w:ind w:left="6480" w:hanging="360"/>
      </w:pPr>
      <w:rPr>
        <w:rFonts w:ascii="Wingdings" w:hAnsi="Wingdings" w:hint="default"/>
      </w:rPr>
    </w:lvl>
  </w:abstractNum>
  <w:abstractNum w:abstractNumId="223" w15:restartNumberingAfterBreak="0">
    <w:nsid w:val="55E74E60"/>
    <w:multiLevelType w:val="hybridMultilevel"/>
    <w:tmpl w:val="1ED63FB8"/>
    <w:lvl w:ilvl="0" w:tplc="063ED54E">
      <w:start w:val="1"/>
      <w:numFmt w:val="bullet"/>
      <w:lvlText w:val=""/>
      <w:lvlJc w:val="left"/>
      <w:pPr>
        <w:ind w:left="720" w:hanging="360"/>
      </w:pPr>
      <w:rPr>
        <w:rFonts w:ascii="Symbol" w:hAnsi="Symbol" w:hint="default"/>
      </w:rPr>
    </w:lvl>
    <w:lvl w:ilvl="1" w:tplc="AC3A9850" w:tentative="1">
      <w:start w:val="1"/>
      <w:numFmt w:val="bullet"/>
      <w:lvlText w:val="o"/>
      <w:lvlJc w:val="left"/>
      <w:pPr>
        <w:ind w:left="1440" w:hanging="360"/>
      </w:pPr>
      <w:rPr>
        <w:rFonts w:ascii="Courier New" w:hAnsi="Courier New" w:cs="Courier New" w:hint="default"/>
      </w:rPr>
    </w:lvl>
    <w:lvl w:ilvl="2" w:tplc="A9D01BB2" w:tentative="1">
      <w:start w:val="1"/>
      <w:numFmt w:val="bullet"/>
      <w:lvlText w:val=""/>
      <w:lvlJc w:val="left"/>
      <w:pPr>
        <w:ind w:left="2160" w:hanging="360"/>
      </w:pPr>
      <w:rPr>
        <w:rFonts w:ascii="Wingdings" w:hAnsi="Wingdings" w:hint="default"/>
      </w:rPr>
    </w:lvl>
    <w:lvl w:ilvl="3" w:tplc="C09CC3C6" w:tentative="1">
      <w:start w:val="1"/>
      <w:numFmt w:val="bullet"/>
      <w:lvlText w:val=""/>
      <w:lvlJc w:val="left"/>
      <w:pPr>
        <w:ind w:left="2880" w:hanging="360"/>
      </w:pPr>
      <w:rPr>
        <w:rFonts w:ascii="Symbol" w:hAnsi="Symbol" w:hint="default"/>
      </w:rPr>
    </w:lvl>
    <w:lvl w:ilvl="4" w:tplc="F412187E" w:tentative="1">
      <w:start w:val="1"/>
      <w:numFmt w:val="bullet"/>
      <w:lvlText w:val="o"/>
      <w:lvlJc w:val="left"/>
      <w:pPr>
        <w:ind w:left="3600" w:hanging="360"/>
      </w:pPr>
      <w:rPr>
        <w:rFonts w:ascii="Courier New" w:hAnsi="Courier New" w:cs="Courier New" w:hint="default"/>
      </w:rPr>
    </w:lvl>
    <w:lvl w:ilvl="5" w:tplc="12A22902" w:tentative="1">
      <w:start w:val="1"/>
      <w:numFmt w:val="bullet"/>
      <w:lvlText w:val=""/>
      <w:lvlJc w:val="left"/>
      <w:pPr>
        <w:ind w:left="4320" w:hanging="360"/>
      </w:pPr>
      <w:rPr>
        <w:rFonts w:ascii="Wingdings" w:hAnsi="Wingdings" w:hint="default"/>
      </w:rPr>
    </w:lvl>
    <w:lvl w:ilvl="6" w:tplc="9ED00BBC" w:tentative="1">
      <w:start w:val="1"/>
      <w:numFmt w:val="bullet"/>
      <w:lvlText w:val=""/>
      <w:lvlJc w:val="left"/>
      <w:pPr>
        <w:ind w:left="5040" w:hanging="360"/>
      </w:pPr>
      <w:rPr>
        <w:rFonts w:ascii="Symbol" w:hAnsi="Symbol" w:hint="default"/>
      </w:rPr>
    </w:lvl>
    <w:lvl w:ilvl="7" w:tplc="9CF6366E" w:tentative="1">
      <w:start w:val="1"/>
      <w:numFmt w:val="bullet"/>
      <w:lvlText w:val="o"/>
      <w:lvlJc w:val="left"/>
      <w:pPr>
        <w:ind w:left="5760" w:hanging="360"/>
      </w:pPr>
      <w:rPr>
        <w:rFonts w:ascii="Courier New" w:hAnsi="Courier New" w:cs="Courier New" w:hint="default"/>
      </w:rPr>
    </w:lvl>
    <w:lvl w:ilvl="8" w:tplc="98D2292A" w:tentative="1">
      <w:start w:val="1"/>
      <w:numFmt w:val="bullet"/>
      <w:lvlText w:val=""/>
      <w:lvlJc w:val="left"/>
      <w:pPr>
        <w:ind w:left="6480" w:hanging="360"/>
      </w:pPr>
      <w:rPr>
        <w:rFonts w:ascii="Wingdings" w:hAnsi="Wingdings" w:hint="default"/>
      </w:rPr>
    </w:lvl>
  </w:abstractNum>
  <w:abstractNum w:abstractNumId="224" w15:restartNumberingAfterBreak="0">
    <w:nsid w:val="5612383F"/>
    <w:multiLevelType w:val="hybridMultilevel"/>
    <w:tmpl w:val="F708B1D0"/>
    <w:lvl w:ilvl="0" w:tplc="138E8582">
      <w:start w:val="1"/>
      <w:numFmt w:val="bullet"/>
      <w:lvlText w:val=""/>
      <w:lvlJc w:val="left"/>
      <w:pPr>
        <w:ind w:left="720" w:hanging="360"/>
      </w:pPr>
      <w:rPr>
        <w:rFonts w:ascii="Symbol" w:hAnsi="Symbol" w:hint="default"/>
      </w:rPr>
    </w:lvl>
    <w:lvl w:ilvl="1" w:tplc="45261218" w:tentative="1">
      <w:start w:val="1"/>
      <w:numFmt w:val="bullet"/>
      <w:lvlText w:val="o"/>
      <w:lvlJc w:val="left"/>
      <w:pPr>
        <w:ind w:left="1440" w:hanging="360"/>
      </w:pPr>
      <w:rPr>
        <w:rFonts w:ascii="Courier New" w:hAnsi="Courier New" w:cs="Courier New" w:hint="default"/>
      </w:rPr>
    </w:lvl>
    <w:lvl w:ilvl="2" w:tplc="9AA8C05E" w:tentative="1">
      <w:start w:val="1"/>
      <w:numFmt w:val="bullet"/>
      <w:lvlText w:val=""/>
      <w:lvlJc w:val="left"/>
      <w:pPr>
        <w:ind w:left="2160" w:hanging="360"/>
      </w:pPr>
      <w:rPr>
        <w:rFonts w:ascii="Wingdings" w:hAnsi="Wingdings" w:hint="default"/>
      </w:rPr>
    </w:lvl>
    <w:lvl w:ilvl="3" w:tplc="6B38CD0A" w:tentative="1">
      <w:start w:val="1"/>
      <w:numFmt w:val="bullet"/>
      <w:lvlText w:val=""/>
      <w:lvlJc w:val="left"/>
      <w:pPr>
        <w:ind w:left="2880" w:hanging="360"/>
      </w:pPr>
      <w:rPr>
        <w:rFonts w:ascii="Symbol" w:hAnsi="Symbol" w:hint="default"/>
      </w:rPr>
    </w:lvl>
    <w:lvl w:ilvl="4" w:tplc="912EF7A0" w:tentative="1">
      <w:start w:val="1"/>
      <w:numFmt w:val="bullet"/>
      <w:lvlText w:val="o"/>
      <w:lvlJc w:val="left"/>
      <w:pPr>
        <w:ind w:left="3600" w:hanging="360"/>
      </w:pPr>
      <w:rPr>
        <w:rFonts w:ascii="Courier New" w:hAnsi="Courier New" w:cs="Courier New" w:hint="default"/>
      </w:rPr>
    </w:lvl>
    <w:lvl w:ilvl="5" w:tplc="73085D62" w:tentative="1">
      <w:start w:val="1"/>
      <w:numFmt w:val="bullet"/>
      <w:lvlText w:val=""/>
      <w:lvlJc w:val="left"/>
      <w:pPr>
        <w:ind w:left="4320" w:hanging="360"/>
      </w:pPr>
      <w:rPr>
        <w:rFonts w:ascii="Wingdings" w:hAnsi="Wingdings" w:hint="default"/>
      </w:rPr>
    </w:lvl>
    <w:lvl w:ilvl="6" w:tplc="F11EA4CE" w:tentative="1">
      <w:start w:val="1"/>
      <w:numFmt w:val="bullet"/>
      <w:lvlText w:val=""/>
      <w:lvlJc w:val="left"/>
      <w:pPr>
        <w:ind w:left="5040" w:hanging="360"/>
      </w:pPr>
      <w:rPr>
        <w:rFonts w:ascii="Symbol" w:hAnsi="Symbol" w:hint="default"/>
      </w:rPr>
    </w:lvl>
    <w:lvl w:ilvl="7" w:tplc="FBB4D858" w:tentative="1">
      <w:start w:val="1"/>
      <w:numFmt w:val="bullet"/>
      <w:lvlText w:val="o"/>
      <w:lvlJc w:val="left"/>
      <w:pPr>
        <w:ind w:left="5760" w:hanging="360"/>
      </w:pPr>
      <w:rPr>
        <w:rFonts w:ascii="Courier New" w:hAnsi="Courier New" w:cs="Courier New" w:hint="default"/>
      </w:rPr>
    </w:lvl>
    <w:lvl w:ilvl="8" w:tplc="5EBE2174" w:tentative="1">
      <w:start w:val="1"/>
      <w:numFmt w:val="bullet"/>
      <w:lvlText w:val=""/>
      <w:lvlJc w:val="left"/>
      <w:pPr>
        <w:ind w:left="6480" w:hanging="360"/>
      </w:pPr>
      <w:rPr>
        <w:rFonts w:ascii="Wingdings" w:hAnsi="Wingdings" w:hint="default"/>
      </w:rPr>
    </w:lvl>
  </w:abstractNum>
  <w:abstractNum w:abstractNumId="225" w15:restartNumberingAfterBreak="0">
    <w:nsid w:val="562F1924"/>
    <w:multiLevelType w:val="hybridMultilevel"/>
    <w:tmpl w:val="4EFC98C4"/>
    <w:lvl w:ilvl="0" w:tplc="454A8064">
      <w:start w:val="1"/>
      <w:numFmt w:val="bullet"/>
      <w:lvlText w:val=""/>
      <w:lvlJc w:val="left"/>
      <w:pPr>
        <w:ind w:left="720" w:hanging="360"/>
      </w:pPr>
      <w:rPr>
        <w:rFonts w:ascii="Symbol" w:hAnsi="Symbol" w:hint="default"/>
      </w:rPr>
    </w:lvl>
    <w:lvl w:ilvl="1" w:tplc="1288717C" w:tentative="1">
      <w:start w:val="1"/>
      <w:numFmt w:val="bullet"/>
      <w:lvlText w:val="o"/>
      <w:lvlJc w:val="left"/>
      <w:pPr>
        <w:ind w:left="1440" w:hanging="360"/>
      </w:pPr>
      <w:rPr>
        <w:rFonts w:ascii="Courier New" w:hAnsi="Courier New" w:cs="Courier New" w:hint="default"/>
      </w:rPr>
    </w:lvl>
    <w:lvl w:ilvl="2" w:tplc="3F5ADB00" w:tentative="1">
      <w:start w:val="1"/>
      <w:numFmt w:val="bullet"/>
      <w:lvlText w:val=""/>
      <w:lvlJc w:val="left"/>
      <w:pPr>
        <w:ind w:left="2160" w:hanging="360"/>
      </w:pPr>
      <w:rPr>
        <w:rFonts w:ascii="Wingdings" w:hAnsi="Wingdings" w:hint="default"/>
      </w:rPr>
    </w:lvl>
    <w:lvl w:ilvl="3" w:tplc="311C6A54" w:tentative="1">
      <w:start w:val="1"/>
      <w:numFmt w:val="bullet"/>
      <w:lvlText w:val=""/>
      <w:lvlJc w:val="left"/>
      <w:pPr>
        <w:ind w:left="2880" w:hanging="360"/>
      </w:pPr>
      <w:rPr>
        <w:rFonts w:ascii="Symbol" w:hAnsi="Symbol" w:hint="default"/>
      </w:rPr>
    </w:lvl>
    <w:lvl w:ilvl="4" w:tplc="9DF696BA" w:tentative="1">
      <w:start w:val="1"/>
      <w:numFmt w:val="bullet"/>
      <w:lvlText w:val="o"/>
      <w:lvlJc w:val="left"/>
      <w:pPr>
        <w:ind w:left="3600" w:hanging="360"/>
      </w:pPr>
      <w:rPr>
        <w:rFonts w:ascii="Courier New" w:hAnsi="Courier New" w:cs="Courier New" w:hint="default"/>
      </w:rPr>
    </w:lvl>
    <w:lvl w:ilvl="5" w:tplc="F5CC1A20" w:tentative="1">
      <w:start w:val="1"/>
      <w:numFmt w:val="bullet"/>
      <w:lvlText w:val=""/>
      <w:lvlJc w:val="left"/>
      <w:pPr>
        <w:ind w:left="4320" w:hanging="360"/>
      </w:pPr>
      <w:rPr>
        <w:rFonts w:ascii="Wingdings" w:hAnsi="Wingdings" w:hint="default"/>
      </w:rPr>
    </w:lvl>
    <w:lvl w:ilvl="6" w:tplc="A6DA6EEE" w:tentative="1">
      <w:start w:val="1"/>
      <w:numFmt w:val="bullet"/>
      <w:lvlText w:val=""/>
      <w:lvlJc w:val="left"/>
      <w:pPr>
        <w:ind w:left="5040" w:hanging="360"/>
      </w:pPr>
      <w:rPr>
        <w:rFonts w:ascii="Symbol" w:hAnsi="Symbol" w:hint="default"/>
      </w:rPr>
    </w:lvl>
    <w:lvl w:ilvl="7" w:tplc="37D68194" w:tentative="1">
      <w:start w:val="1"/>
      <w:numFmt w:val="bullet"/>
      <w:lvlText w:val="o"/>
      <w:lvlJc w:val="left"/>
      <w:pPr>
        <w:ind w:left="5760" w:hanging="360"/>
      </w:pPr>
      <w:rPr>
        <w:rFonts w:ascii="Courier New" w:hAnsi="Courier New" w:cs="Courier New" w:hint="default"/>
      </w:rPr>
    </w:lvl>
    <w:lvl w:ilvl="8" w:tplc="6DA85B18" w:tentative="1">
      <w:start w:val="1"/>
      <w:numFmt w:val="bullet"/>
      <w:lvlText w:val=""/>
      <w:lvlJc w:val="left"/>
      <w:pPr>
        <w:ind w:left="6480" w:hanging="360"/>
      </w:pPr>
      <w:rPr>
        <w:rFonts w:ascii="Wingdings" w:hAnsi="Wingdings" w:hint="default"/>
      </w:rPr>
    </w:lvl>
  </w:abstractNum>
  <w:abstractNum w:abstractNumId="226" w15:restartNumberingAfterBreak="0">
    <w:nsid w:val="56BB7EC8"/>
    <w:multiLevelType w:val="hybridMultilevel"/>
    <w:tmpl w:val="2D3CBE6A"/>
    <w:lvl w:ilvl="0" w:tplc="95D6E178">
      <w:start w:val="1"/>
      <w:numFmt w:val="decimal"/>
      <w:lvlText w:val="%1."/>
      <w:lvlJc w:val="left"/>
      <w:pPr>
        <w:ind w:left="720" w:hanging="360"/>
      </w:pPr>
    </w:lvl>
    <w:lvl w:ilvl="1" w:tplc="43D4A4F8">
      <w:start w:val="1"/>
      <w:numFmt w:val="lowerLetter"/>
      <w:lvlText w:val="%2."/>
      <w:lvlJc w:val="left"/>
      <w:pPr>
        <w:ind w:left="1440" w:hanging="360"/>
      </w:pPr>
    </w:lvl>
    <w:lvl w:ilvl="2" w:tplc="3D50723C" w:tentative="1">
      <w:start w:val="1"/>
      <w:numFmt w:val="lowerRoman"/>
      <w:lvlText w:val="%3."/>
      <w:lvlJc w:val="right"/>
      <w:pPr>
        <w:ind w:left="2160" w:hanging="180"/>
      </w:pPr>
    </w:lvl>
    <w:lvl w:ilvl="3" w:tplc="CFD851D8" w:tentative="1">
      <w:start w:val="1"/>
      <w:numFmt w:val="decimal"/>
      <w:lvlText w:val="%4."/>
      <w:lvlJc w:val="left"/>
      <w:pPr>
        <w:ind w:left="2880" w:hanging="360"/>
      </w:pPr>
    </w:lvl>
    <w:lvl w:ilvl="4" w:tplc="552249B0" w:tentative="1">
      <w:start w:val="1"/>
      <w:numFmt w:val="lowerLetter"/>
      <w:lvlText w:val="%5."/>
      <w:lvlJc w:val="left"/>
      <w:pPr>
        <w:ind w:left="3600" w:hanging="360"/>
      </w:pPr>
    </w:lvl>
    <w:lvl w:ilvl="5" w:tplc="39DC1EA6" w:tentative="1">
      <w:start w:val="1"/>
      <w:numFmt w:val="lowerRoman"/>
      <w:lvlText w:val="%6."/>
      <w:lvlJc w:val="right"/>
      <w:pPr>
        <w:ind w:left="4320" w:hanging="180"/>
      </w:pPr>
    </w:lvl>
    <w:lvl w:ilvl="6" w:tplc="2A0EA768" w:tentative="1">
      <w:start w:val="1"/>
      <w:numFmt w:val="decimal"/>
      <w:lvlText w:val="%7."/>
      <w:lvlJc w:val="left"/>
      <w:pPr>
        <w:ind w:left="5040" w:hanging="360"/>
      </w:pPr>
    </w:lvl>
    <w:lvl w:ilvl="7" w:tplc="D692204A" w:tentative="1">
      <w:start w:val="1"/>
      <w:numFmt w:val="lowerLetter"/>
      <w:lvlText w:val="%8."/>
      <w:lvlJc w:val="left"/>
      <w:pPr>
        <w:ind w:left="5760" w:hanging="360"/>
      </w:pPr>
    </w:lvl>
    <w:lvl w:ilvl="8" w:tplc="2ADEFFA6" w:tentative="1">
      <w:start w:val="1"/>
      <w:numFmt w:val="lowerRoman"/>
      <w:lvlText w:val="%9."/>
      <w:lvlJc w:val="right"/>
      <w:pPr>
        <w:ind w:left="6480" w:hanging="180"/>
      </w:pPr>
    </w:lvl>
  </w:abstractNum>
  <w:abstractNum w:abstractNumId="227" w15:restartNumberingAfterBreak="0">
    <w:nsid w:val="56C76607"/>
    <w:multiLevelType w:val="hybridMultilevel"/>
    <w:tmpl w:val="EA52F248"/>
    <w:lvl w:ilvl="0" w:tplc="5A7833E8">
      <w:start w:val="1"/>
      <w:numFmt w:val="bullet"/>
      <w:lvlText w:val=""/>
      <w:lvlJc w:val="left"/>
      <w:pPr>
        <w:ind w:left="720" w:hanging="360"/>
      </w:pPr>
      <w:rPr>
        <w:rFonts w:ascii="Symbol" w:hAnsi="Symbol" w:hint="default"/>
      </w:rPr>
    </w:lvl>
    <w:lvl w:ilvl="1" w:tplc="9B50BA98">
      <w:start w:val="1"/>
      <w:numFmt w:val="bullet"/>
      <w:lvlText w:val="o"/>
      <w:lvlJc w:val="left"/>
      <w:pPr>
        <w:ind w:left="1440" w:hanging="360"/>
      </w:pPr>
      <w:rPr>
        <w:rFonts w:ascii="Courier New" w:hAnsi="Courier New" w:cs="Courier New" w:hint="default"/>
      </w:rPr>
    </w:lvl>
    <w:lvl w:ilvl="2" w:tplc="D396C7D2" w:tentative="1">
      <w:start w:val="1"/>
      <w:numFmt w:val="bullet"/>
      <w:lvlText w:val=""/>
      <w:lvlJc w:val="left"/>
      <w:pPr>
        <w:ind w:left="2160" w:hanging="360"/>
      </w:pPr>
      <w:rPr>
        <w:rFonts w:ascii="Wingdings" w:hAnsi="Wingdings" w:hint="default"/>
      </w:rPr>
    </w:lvl>
    <w:lvl w:ilvl="3" w:tplc="56B00168" w:tentative="1">
      <w:start w:val="1"/>
      <w:numFmt w:val="bullet"/>
      <w:lvlText w:val=""/>
      <w:lvlJc w:val="left"/>
      <w:pPr>
        <w:ind w:left="2880" w:hanging="360"/>
      </w:pPr>
      <w:rPr>
        <w:rFonts w:ascii="Symbol" w:hAnsi="Symbol" w:hint="default"/>
      </w:rPr>
    </w:lvl>
    <w:lvl w:ilvl="4" w:tplc="4620B0F2" w:tentative="1">
      <w:start w:val="1"/>
      <w:numFmt w:val="bullet"/>
      <w:lvlText w:val="o"/>
      <w:lvlJc w:val="left"/>
      <w:pPr>
        <w:ind w:left="3600" w:hanging="360"/>
      </w:pPr>
      <w:rPr>
        <w:rFonts w:ascii="Courier New" w:hAnsi="Courier New" w:cs="Courier New" w:hint="default"/>
      </w:rPr>
    </w:lvl>
    <w:lvl w:ilvl="5" w:tplc="BFF258F8" w:tentative="1">
      <w:start w:val="1"/>
      <w:numFmt w:val="bullet"/>
      <w:lvlText w:val=""/>
      <w:lvlJc w:val="left"/>
      <w:pPr>
        <w:ind w:left="4320" w:hanging="360"/>
      </w:pPr>
      <w:rPr>
        <w:rFonts w:ascii="Wingdings" w:hAnsi="Wingdings" w:hint="default"/>
      </w:rPr>
    </w:lvl>
    <w:lvl w:ilvl="6" w:tplc="A7EC8F96" w:tentative="1">
      <w:start w:val="1"/>
      <w:numFmt w:val="bullet"/>
      <w:lvlText w:val=""/>
      <w:lvlJc w:val="left"/>
      <w:pPr>
        <w:ind w:left="5040" w:hanging="360"/>
      </w:pPr>
      <w:rPr>
        <w:rFonts w:ascii="Symbol" w:hAnsi="Symbol" w:hint="default"/>
      </w:rPr>
    </w:lvl>
    <w:lvl w:ilvl="7" w:tplc="F162ED76" w:tentative="1">
      <w:start w:val="1"/>
      <w:numFmt w:val="bullet"/>
      <w:lvlText w:val="o"/>
      <w:lvlJc w:val="left"/>
      <w:pPr>
        <w:ind w:left="5760" w:hanging="360"/>
      </w:pPr>
      <w:rPr>
        <w:rFonts w:ascii="Courier New" w:hAnsi="Courier New" w:cs="Courier New" w:hint="default"/>
      </w:rPr>
    </w:lvl>
    <w:lvl w:ilvl="8" w:tplc="8D1CFD96" w:tentative="1">
      <w:start w:val="1"/>
      <w:numFmt w:val="bullet"/>
      <w:lvlText w:val=""/>
      <w:lvlJc w:val="left"/>
      <w:pPr>
        <w:ind w:left="6480" w:hanging="360"/>
      </w:pPr>
      <w:rPr>
        <w:rFonts w:ascii="Wingdings" w:hAnsi="Wingdings" w:hint="default"/>
      </w:rPr>
    </w:lvl>
  </w:abstractNum>
  <w:abstractNum w:abstractNumId="228" w15:restartNumberingAfterBreak="0">
    <w:nsid w:val="573B4ABB"/>
    <w:multiLevelType w:val="hybridMultilevel"/>
    <w:tmpl w:val="76C85536"/>
    <w:lvl w:ilvl="0" w:tplc="7A544762">
      <w:start w:val="1"/>
      <w:numFmt w:val="decimal"/>
      <w:lvlText w:val="%1."/>
      <w:lvlJc w:val="left"/>
      <w:pPr>
        <w:ind w:left="720" w:hanging="360"/>
      </w:pPr>
    </w:lvl>
    <w:lvl w:ilvl="1" w:tplc="E1A647E0">
      <w:start w:val="1"/>
      <w:numFmt w:val="lowerLetter"/>
      <w:lvlText w:val="%2."/>
      <w:lvlJc w:val="left"/>
      <w:pPr>
        <w:ind w:left="1440" w:hanging="360"/>
      </w:pPr>
    </w:lvl>
    <w:lvl w:ilvl="2" w:tplc="B96048B6" w:tentative="1">
      <w:start w:val="1"/>
      <w:numFmt w:val="lowerRoman"/>
      <w:lvlText w:val="%3."/>
      <w:lvlJc w:val="right"/>
      <w:pPr>
        <w:ind w:left="2160" w:hanging="180"/>
      </w:pPr>
    </w:lvl>
    <w:lvl w:ilvl="3" w:tplc="D3DE83E8" w:tentative="1">
      <w:start w:val="1"/>
      <w:numFmt w:val="decimal"/>
      <w:lvlText w:val="%4."/>
      <w:lvlJc w:val="left"/>
      <w:pPr>
        <w:ind w:left="2880" w:hanging="360"/>
      </w:pPr>
    </w:lvl>
    <w:lvl w:ilvl="4" w:tplc="CF769952" w:tentative="1">
      <w:start w:val="1"/>
      <w:numFmt w:val="lowerLetter"/>
      <w:lvlText w:val="%5."/>
      <w:lvlJc w:val="left"/>
      <w:pPr>
        <w:ind w:left="3600" w:hanging="360"/>
      </w:pPr>
    </w:lvl>
    <w:lvl w:ilvl="5" w:tplc="5D52ACEC" w:tentative="1">
      <w:start w:val="1"/>
      <w:numFmt w:val="lowerRoman"/>
      <w:lvlText w:val="%6."/>
      <w:lvlJc w:val="right"/>
      <w:pPr>
        <w:ind w:left="4320" w:hanging="180"/>
      </w:pPr>
    </w:lvl>
    <w:lvl w:ilvl="6" w:tplc="7C0087F4" w:tentative="1">
      <w:start w:val="1"/>
      <w:numFmt w:val="decimal"/>
      <w:lvlText w:val="%7."/>
      <w:lvlJc w:val="left"/>
      <w:pPr>
        <w:ind w:left="5040" w:hanging="360"/>
      </w:pPr>
    </w:lvl>
    <w:lvl w:ilvl="7" w:tplc="28EA0130" w:tentative="1">
      <w:start w:val="1"/>
      <w:numFmt w:val="lowerLetter"/>
      <w:lvlText w:val="%8."/>
      <w:lvlJc w:val="left"/>
      <w:pPr>
        <w:ind w:left="5760" w:hanging="360"/>
      </w:pPr>
    </w:lvl>
    <w:lvl w:ilvl="8" w:tplc="CAB66216" w:tentative="1">
      <w:start w:val="1"/>
      <w:numFmt w:val="lowerRoman"/>
      <w:lvlText w:val="%9."/>
      <w:lvlJc w:val="right"/>
      <w:pPr>
        <w:ind w:left="6480" w:hanging="180"/>
      </w:pPr>
    </w:lvl>
  </w:abstractNum>
  <w:abstractNum w:abstractNumId="229" w15:restartNumberingAfterBreak="0">
    <w:nsid w:val="574E0B6D"/>
    <w:multiLevelType w:val="hybridMultilevel"/>
    <w:tmpl w:val="F5685B06"/>
    <w:lvl w:ilvl="0" w:tplc="59326506">
      <w:start w:val="1"/>
      <w:numFmt w:val="bullet"/>
      <w:lvlText w:val=""/>
      <w:lvlJc w:val="left"/>
      <w:pPr>
        <w:ind w:left="720" w:hanging="360"/>
      </w:pPr>
      <w:rPr>
        <w:rFonts w:ascii="Symbol" w:hAnsi="Symbol" w:hint="default"/>
      </w:rPr>
    </w:lvl>
    <w:lvl w:ilvl="1" w:tplc="36B4F7C8" w:tentative="1">
      <w:start w:val="1"/>
      <w:numFmt w:val="bullet"/>
      <w:lvlText w:val="o"/>
      <w:lvlJc w:val="left"/>
      <w:pPr>
        <w:ind w:left="1440" w:hanging="360"/>
      </w:pPr>
      <w:rPr>
        <w:rFonts w:ascii="Courier New" w:hAnsi="Courier New" w:cs="Courier New" w:hint="default"/>
      </w:rPr>
    </w:lvl>
    <w:lvl w:ilvl="2" w:tplc="4FD8649E" w:tentative="1">
      <w:start w:val="1"/>
      <w:numFmt w:val="bullet"/>
      <w:lvlText w:val=""/>
      <w:lvlJc w:val="left"/>
      <w:pPr>
        <w:ind w:left="2160" w:hanging="360"/>
      </w:pPr>
      <w:rPr>
        <w:rFonts w:ascii="Wingdings" w:hAnsi="Wingdings" w:hint="default"/>
      </w:rPr>
    </w:lvl>
    <w:lvl w:ilvl="3" w:tplc="A146A248" w:tentative="1">
      <w:start w:val="1"/>
      <w:numFmt w:val="bullet"/>
      <w:lvlText w:val=""/>
      <w:lvlJc w:val="left"/>
      <w:pPr>
        <w:ind w:left="2880" w:hanging="360"/>
      </w:pPr>
      <w:rPr>
        <w:rFonts w:ascii="Symbol" w:hAnsi="Symbol" w:hint="default"/>
      </w:rPr>
    </w:lvl>
    <w:lvl w:ilvl="4" w:tplc="217AB668" w:tentative="1">
      <w:start w:val="1"/>
      <w:numFmt w:val="bullet"/>
      <w:lvlText w:val="o"/>
      <w:lvlJc w:val="left"/>
      <w:pPr>
        <w:ind w:left="3600" w:hanging="360"/>
      </w:pPr>
      <w:rPr>
        <w:rFonts w:ascii="Courier New" w:hAnsi="Courier New" w:cs="Courier New" w:hint="default"/>
      </w:rPr>
    </w:lvl>
    <w:lvl w:ilvl="5" w:tplc="35A688CA" w:tentative="1">
      <w:start w:val="1"/>
      <w:numFmt w:val="bullet"/>
      <w:lvlText w:val=""/>
      <w:lvlJc w:val="left"/>
      <w:pPr>
        <w:ind w:left="4320" w:hanging="360"/>
      </w:pPr>
      <w:rPr>
        <w:rFonts w:ascii="Wingdings" w:hAnsi="Wingdings" w:hint="default"/>
      </w:rPr>
    </w:lvl>
    <w:lvl w:ilvl="6" w:tplc="50C05002" w:tentative="1">
      <w:start w:val="1"/>
      <w:numFmt w:val="bullet"/>
      <w:lvlText w:val=""/>
      <w:lvlJc w:val="left"/>
      <w:pPr>
        <w:ind w:left="5040" w:hanging="360"/>
      </w:pPr>
      <w:rPr>
        <w:rFonts w:ascii="Symbol" w:hAnsi="Symbol" w:hint="default"/>
      </w:rPr>
    </w:lvl>
    <w:lvl w:ilvl="7" w:tplc="C74E98F0" w:tentative="1">
      <w:start w:val="1"/>
      <w:numFmt w:val="bullet"/>
      <w:lvlText w:val="o"/>
      <w:lvlJc w:val="left"/>
      <w:pPr>
        <w:ind w:left="5760" w:hanging="360"/>
      </w:pPr>
      <w:rPr>
        <w:rFonts w:ascii="Courier New" w:hAnsi="Courier New" w:cs="Courier New" w:hint="default"/>
      </w:rPr>
    </w:lvl>
    <w:lvl w:ilvl="8" w:tplc="AA40F508" w:tentative="1">
      <w:start w:val="1"/>
      <w:numFmt w:val="bullet"/>
      <w:lvlText w:val=""/>
      <w:lvlJc w:val="left"/>
      <w:pPr>
        <w:ind w:left="6480" w:hanging="360"/>
      </w:pPr>
      <w:rPr>
        <w:rFonts w:ascii="Wingdings" w:hAnsi="Wingdings" w:hint="default"/>
      </w:rPr>
    </w:lvl>
  </w:abstractNum>
  <w:abstractNum w:abstractNumId="230" w15:restartNumberingAfterBreak="0">
    <w:nsid w:val="576F7E41"/>
    <w:multiLevelType w:val="hybridMultilevel"/>
    <w:tmpl w:val="93328144"/>
    <w:lvl w:ilvl="0" w:tplc="75FA8552">
      <w:start w:val="1"/>
      <w:numFmt w:val="bullet"/>
      <w:lvlText w:val=""/>
      <w:lvlJc w:val="left"/>
      <w:pPr>
        <w:ind w:left="720" w:hanging="360"/>
      </w:pPr>
      <w:rPr>
        <w:rFonts w:ascii="Symbol" w:hAnsi="Symbol" w:hint="default"/>
      </w:rPr>
    </w:lvl>
    <w:lvl w:ilvl="1" w:tplc="2B6660AE">
      <w:start w:val="1"/>
      <w:numFmt w:val="bullet"/>
      <w:lvlText w:val="o"/>
      <w:lvlJc w:val="left"/>
      <w:pPr>
        <w:ind w:left="1440" w:hanging="360"/>
      </w:pPr>
      <w:rPr>
        <w:rFonts w:ascii="Courier New" w:hAnsi="Courier New" w:cs="Courier New" w:hint="default"/>
      </w:rPr>
    </w:lvl>
    <w:lvl w:ilvl="2" w:tplc="7C983A5C" w:tentative="1">
      <w:start w:val="1"/>
      <w:numFmt w:val="bullet"/>
      <w:lvlText w:val=""/>
      <w:lvlJc w:val="left"/>
      <w:pPr>
        <w:ind w:left="2160" w:hanging="360"/>
      </w:pPr>
      <w:rPr>
        <w:rFonts w:ascii="Wingdings" w:hAnsi="Wingdings" w:hint="default"/>
      </w:rPr>
    </w:lvl>
    <w:lvl w:ilvl="3" w:tplc="4CF24BFC" w:tentative="1">
      <w:start w:val="1"/>
      <w:numFmt w:val="bullet"/>
      <w:lvlText w:val=""/>
      <w:lvlJc w:val="left"/>
      <w:pPr>
        <w:ind w:left="2880" w:hanging="360"/>
      </w:pPr>
      <w:rPr>
        <w:rFonts w:ascii="Symbol" w:hAnsi="Symbol" w:hint="default"/>
      </w:rPr>
    </w:lvl>
    <w:lvl w:ilvl="4" w:tplc="66F06CD6" w:tentative="1">
      <w:start w:val="1"/>
      <w:numFmt w:val="bullet"/>
      <w:lvlText w:val="o"/>
      <w:lvlJc w:val="left"/>
      <w:pPr>
        <w:ind w:left="3600" w:hanging="360"/>
      </w:pPr>
      <w:rPr>
        <w:rFonts w:ascii="Courier New" w:hAnsi="Courier New" w:cs="Courier New" w:hint="default"/>
      </w:rPr>
    </w:lvl>
    <w:lvl w:ilvl="5" w:tplc="C520D662" w:tentative="1">
      <w:start w:val="1"/>
      <w:numFmt w:val="bullet"/>
      <w:lvlText w:val=""/>
      <w:lvlJc w:val="left"/>
      <w:pPr>
        <w:ind w:left="4320" w:hanging="360"/>
      </w:pPr>
      <w:rPr>
        <w:rFonts w:ascii="Wingdings" w:hAnsi="Wingdings" w:hint="default"/>
      </w:rPr>
    </w:lvl>
    <w:lvl w:ilvl="6" w:tplc="075A8AA4" w:tentative="1">
      <w:start w:val="1"/>
      <w:numFmt w:val="bullet"/>
      <w:lvlText w:val=""/>
      <w:lvlJc w:val="left"/>
      <w:pPr>
        <w:ind w:left="5040" w:hanging="360"/>
      </w:pPr>
      <w:rPr>
        <w:rFonts w:ascii="Symbol" w:hAnsi="Symbol" w:hint="default"/>
      </w:rPr>
    </w:lvl>
    <w:lvl w:ilvl="7" w:tplc="46E2DC0C" w:tentative="1">
      <w:start w:val="1"/>
      <w:numFmt w:val="bullet"/>
      <w:lvlText w:val="o"/>
      <w:lvlJc w:val="left"/>
      <w:pPr>
        <w:ind w:left="5760" w:hanging="360"/>
      </w:pPr>
      <w:rPr>
        <w:rFonts w:ascii="Courier New" w:hAnsi="Courier New" w:cs="Courier New" w:hint="default"/>
      </w:rPr>
    </w:lvl>
    <w:lvl w:ilvl="8" w:tplc="5D804DBA" w:tentative="1">
      <w:start w:val="1"/>
      <w:numFmt w:val="bullet"/>
      <w:lvlText w:val=""/>
      <w:lvlJc w:val="left"/>
      <w:pPr>
        <w:ind w:left="6480" w:hanging="360"/>
      </w:pPr>
      <w:rPr>
        <w:rFonts w:ascii="Wingdings" w:hAnsi="Wingdings" w:hint="default"/>
      </w:rPr>
    </w:lvl>
  </w:abstractNum>
  <w:abstractNum w:abstractNumId="231" w15:restartNumberingAfterBreak="0">
    <w:nsid w:val="57A04CA1"/>
    <w:multiLevelType w:val="hybridMultilevel"/>
    <w:tmpl w:val="0BD0A3EE"/>
    <w:lvl w:ilvl="0" w:tplc="4A36750C">
      <w:start w:val="1"/>
      <w:numFmt w:val="bullet"/>
      <w:lvlText w:val=""/>
      <w:lvlJc w:val="left"/>
      <w:pPr>
        <w:ind w:left="720" w:hanging="360"/>
      </w:pPr>
      <w:rPr>
        <w:rFonts w:ascii="Symbol" w:hAnsi="Symbol" w:hint="default"/>
      </w:rPr>
    </w:lvl>
    <w:lvl w:ilvl="1" w:tplc="E73A62DC" w:tentative="1">
      <w:start w:val="1"/>
      <w:numFmt w:val="bullet"/>
      <w:lvlText w:val="o"/>
      <w:lvlJc w:val="left"/>
      <w:pPr>
        <w:ind w:left="1440" w:hanging="360"/>
      </w:pPr>
      <w:rPr>
        <w:rFonts w:ascii="Courier New" w:hAnsi="Courier New" w:cs="Courier New" w:hint="default"/>
      </w:rPr>
    </w:lvl>
    <w:lvl w:ilvl="2" w:tplc="167E2282" w:tentative="1">
      <w:start w:val="1"/>
      <w:numFmt w:val="bullet"/>
      <w:lvlText w:val=""/>
      <w:lvlJc w:val="left"/>
      <w:pPr>
        <w:ind w:left="2160" w:hanging="360"/>
      </w:pPr>
      <w:rPr>
        <w:rFonts w:ascii="Wingdings" w:hAnsi="Wingdings" w:hint="default"/>
      </w:rPr>
    </w:lvl>
    <w:lvl w:ilvl="3" w:tplc="3FA03024" w:tentative="1">
      <w:start w:val="1"/>
      <w:numFmt w:val="bullet"/>
      <w:lvlText w:val=""/>
      <w:lvlJc w:val="left"/>
      <w:pPr>
        <w:ind w:left="2880" w:hanging="360"/>
      </w:pPr>
      <w:rPr>
        <w:rFonts w:ascii="Symbol" w:hAnsi="Symbol" w:hint="default"/>
      </w:rPr>
    </w:lvl>
    <w:lvl w:ilvl="4" w:tplc="6360F72A" w:tentative="1">
      <w:start w:val="1"/>
      <w:numFmt w:val="bullet"/>
      <w:lvlText w:val="o"/>
      <w:lvlJc w:val="left"/>
      <w:pPr>
        <w:ind w:left="3600" w:hanging="360"/>
      </w:pPr>
      <w:rPr>
        <w:rFonts w:ascii="Courier New" w:hAnsi="Courier New" w:cs="Courier New" w:hint="default"/>
      </w:rPr>
    </w:lvl>
    <w:lvl w:ilvl="5" w:tplc="9E96566C" w:tentative="1">
      <w:start w:val="1"/>
      <w:numFmt w:val="bullet"/>
      <w:lvlText w:val=""/>
      <w:lvlJc w:val="left"/>
      <w:pPr>
        <w:ind w:left="4320" w:hanging="360"/>
      </w:pPr>
      <w:rPr>
        <w:rFonts w:ascii="Wingdings" w:hAnsi="Wingdings" w:hint="default"/>
      </w:rPr>
    </w:lvl>
    <w:lvl w:ilvl="6" w:tplc="DBF6EBE6" w:tentative="1">
      <w:start w:val="1"/>
      <w:numFmt w:val="bullet"/>
      <w:lvlText w:val=""/>
      <w:lvlJc w:val="left"/>
      <w:pPr>
        <w:ind w:left="5040" w:hanging="360"/>
      </w:pPr>
      <w:rPr>
        <w:rFonts w:ascii="Symbol" w:hAnsi="Symbol" w:hint="default"/>
      </w:rPr>
    </w:lvl>
    <w:lvl w:ilvl="7" w:tplc="853E1FEA" w:tentative="1">
      <w:start w:val="1"/>
      <w:numFmt w:val="bullet"/>
      <w:lvlText w:val="o"/>
      <w:lvlJc w:val="left"/>
      <w:pPr>
        <w:ind w:left="5760" w:hanging="360"/>
      </w:pPr>
      <w:rPr>
        <w:rFonts w:ascii="Courier New" w:hAnsi="Courier New" w:cs="Courier New" w:hint="default"/>
      </w:rPr>
    </w:lvl>
    <w:lvl w:ilvl="8" w:tplc="A60CC63C" w:tentative="1">
      <w:start w:val="1"/>
      <w:numFmt w:val="bullet"/>
      <w:lvlText w:val=""/>
      <w:lvlJc w:val="left"/>
      <w:pPr>
        <w:ind w:left="6480" w:hanging="360"/>
      </w:pPr>
      <w:rPr>
        <w:rFonts w:ascii="Wingdings" w:hAnsi="Wingdings" w:hint="default"/>
      </w:rPr>
    </w:lvl>
  </w:abstractNum>
  <w:abstractNum w:abstractNumId="232" w15:restartNumberingAfterBreak="0">
    <w:nsid w:val="583A6C84"/>
    <w:multiLevelType w:val="hybridMultilevel"/>
    <w:tmpl w:val="C384326A"/>
    <w:lvl w:ilvl="0" w:tplc="542CB7A0">
      <w:start w:val="1"/>
      <w:numFmt w:val="bullet"/>
      <w:lvlText w:val=""/>
      <w:lvlJc w:val="left"/>
      <w:pPr>
        <w:ind w:left="720" w:hanging="360"/>
      </w:pPr>
      <w:rPr>
        <w:rFonts w:ascii="Symbol" w:hAnsi="Symbol" w:hint="default"/>
      </w:rPr>
    </w:lvl>
    <w:lvl w:ilvl="1" w:tplc="2B0CC600" w:tentative="1">
      <w:start w:val="1"/>
      <w:numFmt w:val="bullet"/>
      <w:lvlText w:val="o"/>
      <w:lvlJc w:val="left"/>
      <w:pPr>
        <w:ind w:left="1440" w:hanging="360"/>
      </w:pPr>
      <w:rPr>
        <w:rFonts w:ascii="Courier New" w:hAnsi="Courier New" w:cs="Courier New" w:hint="default"/>
      </w:rPr>
    </w:lvl>
    <w:lvl w:ilvl="2" w:tplc="69A42D76">
      <w:start w:val="1"/>
      <w:numFmt w:val="bullet"/>
      <w:lvlText w:val=""/>
      <w:lvlJc w:val="left"/>
      <w:pPr>
        <w:ind w:left="2160" w:hanging="360"/>
      </w:pPr>
      <w:rPr>
        <w:rFonts w:ascii="Wingdings" w:hAnsi="Wingdings" w:hint="default"/>
      </w:rPr>
    </w:lvl>
    <w:lvl w:ilvl="3" w:tplc="8A02E27E" w:tentative="1">
      <w:start w:val="1"/>
      <w:numFmt w:val="bullet"/>
      <w:lvlText w:val=""/>
      <w:lvlJc w:val="left"/>
      <w:pPr>
        <w:ind w:left="2880" w:hanging="360"/>
      </w:pPr>
      <w:rPr>
        <w:rFonts w:ascii="Symbol" w:hAnsi="Symbol" w:hint="default"/>
      </w:rPr>
    </w:lvl>
    <w:lvl w:ilvl="4" w:tplc="B7386876" w:tentative="1">
      <w:start w:val="1"/>
      <w:numFmt w:val="bullet"/>
      <w:lvlText w:val="o"/>
      <w:lvlJc w:val="left"/>
      <w:pPr>
        <w:ind w:left="3600" w:hanging="360"/>
      </w:pPr>
      <w:rPr>
        <w:rFonts w:ascii="Courier New" w:hAnsi="Courier New" w:cs="Courier New" w:hint="default"/>
      </w:rPr>
    </w:lvl>
    <w:lvl w:ilvl="5" w:tplc="ECD07D96" w:tentative="1">
      <w:start w:val="1"/>
      <w:numFmt w:val="bullet"/>
      <w:lvlText w:val=""/>
      <w:lvlJc w:val="left"/>
      <w:pPr>
        <w:ind w:left="4320" w:hanging="360"/>
      </w:pPr>
      <w:rPr>
        <w:rFonts w:ascii="Wingdings" w:hAnsi="Wingdings" w:hint="default"/>
      </w:rPr>
    </w:lvl>
    <w:lvl w:ilvl="6" w:tplc="52D89C4E" w:tentative="1">
      <w:start w:val="1"/>
      <w:numFmt w:val="bullet"/>
      <w:lvlText w:val=""/>
      <w:lvlJc w:val="left"/>
      <w:pPr>
        <w:ind w:left="5040" w:hanging="360"/>
      </w:pPr>
      <w:rPr>
        <w:rFonts w:ascii="Symbol" w:hAnsi="Symbol" w:hint="default"/>
      </w:rPr>
    </w:lvl>
    <w:lvl w:ilvl="7" w:tplc="D5F8400E" w:tentative="1">
      <w:start w:val="1"/>
      <w:numFmt w:val="bullet"/>
      <w:lvlText w:val="o"/>
      <w:lvlJc w:val="left"/>
      <w:pPr>
        <w:ind w:left="5760" w:hanging="360"/>
      </w:pPr>
      <w:rPr>
        <w:rFonts w:ascii="Courier New" w:hAnsi="Courier New" w:cs="Courier New" w:hint="default"/>
      </w:rPr>
    </w:lvl>
    <w:lvl w:ilvl="8" w:tplc="C9242458" w:tentative="1">
      <w:start w:val="1"/>
      <w:numFmt w:val="bullet"/>
      <w:lvlText w:val=""/>
      <w:lvlJc w:val="left"/>
      <w:pPr>
        <w:ind w:left="6480" w:hanging="360"/>
      </w:pPr>
      <w:rPr>
        <w:rFonts w:ascii="Wingdings" w:hAnsi="Wingdings" w:hint="default"/>
      </w:rPr>
    </w:lvl>
  </w:abstractNum>
  <w:abstractNum w:abstractNumId="233" w15:restartNumberingAfterBreak="0">
    <w:nsid w:val="584B7577"/>
    <w:multiLevelType w:val="hybridMultilevel"/>
    <w:tmpl w:val="72B2750A"/>
    <w:lvl w:ilvl="0" w:tplc="A5925D92">
      <w:start w:val="1"/>
      <w:numFmt w:val="bullet"/>
      <w:lvlText w:val=""/>
      <w:lvlJc w:val="left"/>
      <w:pPr>
        <w:ind w:left="720" w:hanging="360"/>
      </w:pPr>
      <w:rPr>
        <w:rFonts w:ascii="Symbol" w:hAnsi="Symbol" w:hint="default"/>
      </w:rPr>
    </w:lvl>
    <w:lvl w:ilvl="1" w:tplc="3618C69C" w:tentative="1">
      <w:start w:val="1"/>
      <w:numFmt w:val="bullet"/>
      <w:lvlText w:val="o"/>
      <w:lvlJc w:val="left"/>
      <w:pPr>
        <w:ind w:left="1440" w:hanging="360"/>
      </w:pPr>
      <w:rPr>
        <w:rFonts w:ascii="Courier New" w:hAnsi="Courier New" w:cs="Courier New" w:hint="default"/>
      </w:rPr>
    </w:lvl>
    <w:lvl w:ilvl="2" w:tplc="D6AAB366" w:tentative="1">
      <w:start w:val="1"/>
      <w:numFmt w:val="bullet"/>
      <w:lvlText w:val=""/>
      <w:lvlJc w:val="left"/>
      <w:pPr>
        <w:ind w:left="2160" w:hanging="360"/>
      </w:pPr>
      <w:rPr>
        <w:rFonts w:ascii="Wingdings" w:hAnsi="Wingdings" w:hint="default"/>
      </w:rPr>
    </w:lvl>
    <w:lvl w:ilvl="3" w:tplc="C2CED516" w:tentative="1">
      <w:start w:val="1"/>
      <w:numFmt w:val="bullet"/>
      <w:lvlText w:val=""/>
      <w:lvlJc w:val="left"/>
      <w:pPr>
        <w:ind w:left="2880" w:hanging="360"/>
      </w:pPr>
      <w:rPr>
        <w:rFonts w:ascii="Symbol" w:hAnsi="Symbol" w:hint="default"/>
      </w:rPr>
    </w:lvl>
    <w:lvl w:ilvl="4" w:tplc="4D3417D4" w:tentative="1">
      <w:start w:val="1"/>
      <w:numFmt w:val="bullet"/>
      <w:lvlText w:val="o"/>
      <w:lvlJc w:val="left"/>
      <w:pPr>
        <w:ind w:left="3600" w:hanging="360"/>
      </w:pPr>
      <w:rPr>
        <w:rFonts w:ascii="Courier New" w:hAnsi="Courier New" w:cs="Courier New" w:hint="default"/>
      </w:rPr>
    </w:lvl>
    <w:lvl w:ilvl="5" w:tplc="7A6CF828" w:tentative="1">
      <w:start w:val="1"/>
      <w:numFmt w:val="bullet"/>
      <w:lvlText w:val=""/>
      <w:lvlJc w:val="left"/>
      <w:pPr>
        <w:ind w:left="4320" w:hanging="360"/>
      </w:pPr>
      <w:rPr>
        <w:rFonts w:ascii="Wingdings" w:hAnsi="Wingdings" w:hint="default"/>
      </w:rPr>
    </w:lvl>
    <w:lvl w:ilvl="6" w:tplc="A906E706" w:tentative="1">
      <w:start w:val="1"/>
      <w:numFmt w:val="bullet"/>
      <w:lvlText w:val=""/>
      <w:lvlJc w:val="left"/>
      <w:pPr>
        <w:ind w:left="5040" w:hanging="360"/>
      </w:pPr>
      <w:rPr>
        <w:rFonts w:ascii="Symbol" w:hAnsi="Symbol" w:hint="default"/>
      </w:rPr>
    </w:lvl>
    <w:lvl w:ilvl="7" w:tplc="63A06C28" w:tentative="1">
      <w:start w:val="1"/>
      <w:numFmt w:val="bullet"/>
      <w:lvlText w:val="o"/>
      <w:lvlJc w:val="left"/>
      <w:pPr>
        <w:ind w:left="5760" w:hanging="360"/>
      </w:pPr>
      <w:rPr>
        <w:rFonts w:ascii="Courier New" w:hAnsi="Courier New" w:cs="Courier New" w:hint="default"/>
      </w:rPr>
    </w:lvl>
    <w:lvl w:ilvl="8" w:tplc="9118C2D8" w:tentative="1">
      <w:start w:val="1"/>
      <w:numFmt w:val="bullet"/>
      <w:lvlText w:val=""/>
      <w:lvlJc w:val="left"/>
      <w:pPr>
        <w:ind w:left="6480" w:hanging="360"/>
      </w:pPr>
      <w:rPr>
        <w:rFonts w:ascii="Wingdings" w:hAnsi="Wingdings" w:hint="default"/>
      </w:rPr>
    </w:lvl>
  </w:abstractNum>
  <w:abstractNum w:abstractNumId="234" w15:restartNumberingAfterBreak="0">
    <w:nsid w:val="592E70AA"/>
    <w:multiLevelType w:val="hybridMultilevel"/>
    <w:tmpl w:val="FDAC562A"/>
    <w:lvl w:ilvl="0" w:tplc="22B27910">
      <w:start w:val="1"/>
      <w:numFmt w:val="decimal"/>
      <w:lvlText w:val="%1."/>
      <w:lvlJc w:val="left"/>
      <w:pPr>
        <w:ind w:left="720" w:hanging="360"/>
      </w:pPr>
    </w:lvl>
    <w:lvl w:ilvl="1" w:tplc="C89A5230">
      <w:start w:val="1"/>
      <w:numFmt w:val="lowerLetter"/>
      <w:lvlText w:val="%2."/>
      <w:lvlJc w:val="left"/>
      <w:pPr>
        <w:ind w:left="1440" w:hanging="360"/>
      </w:pPr>
    </w:lvl>
    <w:lvl w:ilvl="2" w:tplc="6F546C4A" w:tentative="1">
      <w:start w:val="1"/>
      <w:numFmt w:val="lowerRoman"/>
      <w:lvlText w:val="%3."/>
      <w:lvlJc w:val="right"/>
      <w:pPr>
        <w:ind w:left="2160" w:hanging="180"/>
      </w:pPr>
    </w:lvl>
    <w:lvl w:ilvl="3" w:tplc="D5025F4E" w:tentative="1">
      <w:start w:val="1"/>
      <w:numFmt w:val="decimal"/>
      <w:lvlText w:val="%4."/>
      <w:lvlJc w:val="left"/>
      <w:pPr>
        <w:ind w:left="2880" w:hanging="360"/>
      </w:pPr>
    </w:lvl>
    <w:lvl w:ilvl="4" w:tplc="B060D874" w:tentative="1">
      <w:start w:val="1"/>
      <w:numFmt w:val="lowerLetter"/>
      <w:lvlText w:val="%5."/>
      <w:lvlJc w:val="left"/>
      <w:pPr>
        <w:ind w:left="3600" w:hanging="360"/>
      </w:pPr>
    </w:lvl>
    <w:lvl w:ilvl="5" w:tplc="730293E8" w:tentative="1">
      <w:start w:val="1"/>
      <w:numFmt w:val="lowerRoman"/>
      <w:lvlText w:val="%6."/>
      <w:lvlJc w:val="right"/>
      <w:pPr>
        <w:ind w:left="4320" w:hanging="180"/>
      </w:pPr>
    </w:lvl>
    <w:lvl w:ilvl="6" w:tplc="BAAAB262" w:tentative="1">
      <w:start w:val="1"/>
      <w:numFmt w:val="decimal"/>
      <w:lvlText w:val="%7."/>
      <w:lvlJc w:val="left"/>
      <w:pPr>
        <w:ind w:left="5040" w:hanging="360"/>
      </w:pPr>
    </w:lvl>
    <w:lvl w:ilvl="7" w:tplc="CBB201DE" w:tentative="1">
      <w:start w:val="1"/>
      <w:numFmt w:val="lowerLetter"/>
      <w:lvlText w:val="%8."/>
      <w:lvlJc w:val="left"/>
      <w:pPr>
        <w:ind w:left="5760" w:hanging="360"/>
      </w:pPr>
    </w:lvl>
    <w:lvl w:ilvl="8" w:tplc="0A3A9D08" w:tentative="1">
      <w:start w:val="1"/>
      <w:numFmt w:val="lowerRoman"/>
      <w:lvlText w:val="%9."/>
      <w:lvlJc w:val="right"/>
      <w:pPr>
        <w:ind w:left="6480" w:hanging="180"/>
      </w:pPr>
    </w:lvl>
  </w:abstractNum>
  <w:abstractNum w:abstractNumId="235" w15:restartNumberingAfterBreak="0">
    <w:nsid w:val="5A0532FB"/>
    <w:multiLevelType w:val="hybridMultilevel"/>
    <w:tmpl w:val="081C5E14"/>
    <w:lvl w:ilvl="0" w:tplc="78E41E84">
      <w:start w:val="1"/>
      <w:numFmt w:val="decimal"/>
      <w:lvlText w:val="%1."/>
      <w:lvlJc w:val="left"/>
      <w:pPr>
        <w:ind w:left="720" w:hanging="360"/>
      </w:pPr>
    </w:lvl>
    <w:lvl w:ilvl="1" w:tplc="1C22B122">
      <w:start w:val="1"/>
      <w:numFmt w:val="lowerLetter"/>
      <w:lvlText w:val="%2."/>
      <w:lvlJc w:val="left"/>
      <w:pPr>
        <w:ind w:left="1440" w:hanging="360"/>
      </w:pPr>
    </w:lvl>
    <w:lvl w:ilvl="2" w:tplc="09CC47DA" w:tentative="1">
      <w:start w:val="1"/>
      <w:numFmt w:val="lowerRoman"/>
      <w:lvlText w:val="%3."/>
      <w:lvlJc w:val="right"/>
      <w:pPr>
        <w:ind w:left="2160" w:hanging="180"/>
      </w:pPr>
    </w:lvl>
    <w:lvl w:ilvl="3" w:tplc="C60EA3CA" w:tentative="1">
      <w:start w:val="1"/>
      <w:numFmt w:val="decimal"/>
      <w:lvlText w:val="%4."/>
      <w:lvlJc w:val="left"/>
      <w:pPr>
        <w:ind w:left="2880" w:hanging="360"/>
      </w:pPr>
    </w:lvl>
    <w:lvl w:ilvl="4" w:tplc="2194ACFC" w:tentative="1">
      <w:start w:val="1"/>
      <w:numFmt w:val="lowerLetter"/>
      <w:lvlText w:val="%5."/>
      <w:lvlJc w:val="left"/>
      <w:pPr>
        <w:ind w:left="3600" w:hanging="360"/>
      </w:pPr>
    </w:lvl>
    <w:lvl w:ilvl="5" w:tplc="AEF69C06" w:tentative="1">
      <w:start w:val="1"/>
      <w:numFmt w:val="lowerRoman"/>
      <w:lvlText w:val="%6."/>
      <w:lvlJc w:val="right"/>
      <w:pPr>
        <w:ind w:left="4320" w:hanging="180"/>
      </w:pPr>
    </w:lvl>
    <w:lvl w:ilvl="6" w:tplc="1CFA24E0" w:tentative="1">
      <w:start w:val="1"/>
      <w:numFmt w:val="decimal"/>
      <w:lvlText w:val="%7."/>
      <w:lvlJc w:val="left"/>
      <w:pPr>
        <w:ind w:left="5040" w:hanging="360"/>
      </w:pPr>
    </w:lvl>
    <w:lvl w:ilvl="7" w:tplc="F95016A6" w:tentative="1">
      <w:start w:val="1"/>
      <w:numFmt w:val="lowerLetter"/>
      <w:lvlText w:val="%8."/>
      <w:lvlJc w:val="left"/>
      <w:pPr>
        <w:ind w:left="5760" w:hanging="360"/>
      </w:pPr>
    </w:lvl>
    <w:lvl w:ilvl="8" w:tplc="2B860BB2" w:tentative="1">
      <w:start w:val="1"/>
      <w:numFmt w:val="lowerRoman"/>
      <w:lvlText w:val="%9."/>
      <w:lvlJc w:val="right"/>
      <w:pPr>
        <w:ind w:left="6480" w:hanging="180"/>
      </w:pPr>
    </w:lvl>
  </w:abstractNum>
  <w:abstractNum w:abstractNumId="236" w15:restartNumberingAfterBreak="0">
    <w:nsid w:val="5B6B52F4"/>
    <w:multiLevelType w:val="hybridMultilevel"/>
    <w:tmpl w:val="5714F8EA"/>
    <w:lvl w:ilvl="0" w:tplc="AA4E08C2">
      <w:start w:val="1"/>
      <w:numFmt w:val="decimal"/>
      <w:lvlText w:val="%1."/>
      <w:lvlJc w:val="left"/>
      <w:pPr>
        <w:ind w:left="720" w:hanging="360"/>
      </w:pPr>
    </w:lvl>
    <w:lvl w:ilvl="1" w:tplc="5FD8515C">
      <w:start w:val="1"/>
      <w:numFmt w:val="lowerLetter"/>
      <w:lvlText w:val="%2."/>
      <w:lvlJc w:val="left"/>
      <w:pPr>
        <w:ind w:left="1440" w:hanging="360"/>
      </w:pPr>
    </w:lvl>
    <w:lvl w:ilvl="2" w:tplc="9FA041EE" w:tentative="1">
      <w:start w:val="1"/>
      <w:numFmt w:val="lowerRoman"/>
      <w:lvlText w:val="%3."/>
      <w:lvlJc w:val="right"/>
      <w:pPr>
        <w:ind w:left="2160" w:hanging="180"/>
      </w:pPr>
    </w:lvl>
    <w:lvl w:ilvl="3" w:tplc="A288EC94" w:tentative="1">
      <w:start w:val="1"/>
      <w:numFmt w:val="decimal"/>
      <w:lvlText w:val="%4."/>
      <w:lvlJc w:val="left"/>
      <w:pPr>
        <w:ind w:left="2880" w:hanging="360"/>
      </w:pPr>
    </w:lvl>
    <w:lvl w:ilvl="4" w:tplc="977E6B20" w:tentative="1">
      <w:start w:val="1"/>
      <w:numFmt w:val="lowerLetter"/>
      <w:lvlText w:val="%5."/>
      <w:lvlJc w:val="left"/>
      <w:pPr>
        <w:ind w:left="3600" w:hanging="360"/>
      </w:pPr>
    </w:lvl>
    <w:lvl w:ilvl="5" w:tplc="47B682C4" w:tentative="1">
      <w:start w:val="1"/>
      <w:numFmt w:val="lowerRoman"/>
      <w:lvlText w:val="%6."/>
      <w:lvlJc w:val="right"/>
      <w:pPr>
        <w:ind w:left="4320" w:hanging="180"/>
      </w:pPr>
    </w:lvl>
    <w:lvl w:ilvl="6" w:tplc="0ED42F9E" w:tentative="1">
      <w:start w:val="1"/>
      <w:numFmt w:val="decimal"/>
      <w:lvlText w:val="%7."/>
      <w:lvlJc w:val="left"/>
      <w:pPr>
        <w:ind w:left="5040" w:hanging="360"/>
      </w:pPr>
    </w:lvl>
    <w:lvl w:ilvl="7" w:tplc="0870074A" w:tentative="1">
      <w:start w:val="1"/>
      <w:numFmt w:val="lowerLetter"/>
      <w:lvlText w:val="%8."/>
      <w:lvlJc w:val="left"/>
      <w:pPr>
        <w:ind w:left="5760" w:hanging="360"/>
      </w:pPr>
    </w:lvl>
    <w:lvl w:ilvl="8" w:tplc="E14CCAC2" w:tentative="1">
      <w:start w:val="1"/>
      <w:numFmt w:val="lowerRoman"/>
      <w:lvlText w:val="%9."/>
      <w:lvlJc w:val="right"/>
      <w:pPr>
        <w:ind w:left="6480" w:hanging="180"/>
      </w:pPr>
    </w:lvl>
  </w:abstractNum>
  <w:abstractNum w:abstractNumId="237" w15:restartNumberingAfterBreak="0">
    <w:nsid w:val="5D387044"/>
    <w:multiLevelType w:val="hybridMultilevel"/>
    <w:tmpl w:val="6442B598"/>
    <w:lvl w:ilvl="0" w:tplc="F9C20B6A">
      <w:start w:val="1"/>
      <w:numFmt w:val="bullet"/>
      <w:lvlText w:val=""/>
      <w:lvlJc w:val="left"/>
      <w:pPr>
        <w:ind w:left="720" w:hanging="360"/>
      </w:pPr>
      <w:rPr>
        <w:rFonts w:ascii="Symbol" w:hAnsi="Symbol" w:hint="default"/>
      </w:rPr>
    </w:lvl>
    <w:lvl w:ilvl="1" w:tplc="46C0A06A">
      <w:start w:val="1"/>
      <w:numFmt w:val="bullet"/>
      <w:lvlText w:val="o"/>
      <w:lvlJc w:val="left"/>
      <w:pPr>
        <w:ind w:left="1440" w:hanging="360"/>
      </w:pPr>
      <w:rPr>
        <w:rFonts w:ascii="Courier New" w:hAnsi="Courier New" w:cs="Courier New" w:hint="default"/>
      </w:rPr>
    </w:lvl>
    <w:lvl w:ilvl="2" w:tplc="AA1ECA16" w:tentative="1">
      <w:start w:val="1"/>
      <w:numFmt w:val="bullet"/>
      <w:lvlText w:val=""/>
      <w:lvlJc w:val="left"/>
      <w:pPr>
        <w:ind w:left="2160" w:hanging="360"/>
      </w:pPr>
      <w:rPr>
        <w:rFonts w:ascii="Wingdings" w:hAnsi="Wingdings" w:hint="default"/>
      </w:rPr>
    </w:lvl>
    <w:lvl w:ilvl="3" w:tplc="44969328" w:tentative="1">
      <w:start w:val="1"/>
      <w:numFmt w:val="bullet"/>
      <w:lvlText w:val=""/>
      <w:lvlJc w:val="left"/>
      <w:pPr>
        <w:ind w:left="2880" w:hanging="360"/>
      </w:pPr>
      <w:rPr>
        <w:rFonts w:ascii="Symbol" w:hAnsi="Symbol" w:hint="default"/>
      </w:rPr>
    </w:lvl>
    <w:lvl w:ilvl="4" w:tplc="EBF6F89C" w:tentative="1">
      <w:start w:val="1"/>
      <w:numFmt w:val="bullet"/>
      <w:lvlText w:val="o"/>
      <w:lvlJc w:val="left"/>
      <w:pPr>
        <w:ind w:left="3600" w:hanging="360"/>
      </w:pPr>
      <w:rPr>
        <w:rFonts w:ascii="Courier New" w:hAnsi="Courier New" w:cs="Courier New" w:hint="default"/>
      </w:rPr>
    </w:lvl>
    <w:lvl w:ilvl="5" w:tplc="416896EE" w:tentative="1">
      <w:start w:val="1"/>
      <w:numFmt w:val="bullet"/>
      <w:lvlText w:val=""/>
      <w:lvlJc w:val="left"/>
      <w:pPr>
        <w:ind w:left="4320" w:hanging="360"/>
      </w:pPr>
      <w:rPr>
        <w:rFonts w:ascii="Wingdings" w:hAnsi="Wingdings" w:hint="default"/>
      </w:rPr>
    </w:lvl>
    <w:lvl w:ilvl="6" w:tplc="A164034A" w:tentative="1">
      <w:start w:val="1"/>
      <w:numFmt w:val="bullet"/>
      <w:lvlText w:val=""/>
      <w:lvlJc w:val="left"/>
      <w:pPr>
        <w:ind w:left="5040" w:hanging="360"/>
      </w:pPr>
      <w:rPr>
        <w:rFonts w:ascii="Symbol" w:hAnsi="Symbol" w:hint="default"/>
      </w:rPr>
    </w:lvl>
    <w:lvl w:ilvl="7" w:tplc="725CC604" w:tentative="1">
      <w:start w:val="1"/>
      <w:numFmt w:val="bullet"/>
      <w:lvlText w:val="o"/>
      <w:lvlJc w:val="left"/>
      <w:pPr>
        <w:ind w:left="5760" w:hanging="360"/>
      </w:pPr>
      <w:rPr>
        <w:rFonts w:ascii="Courier New" w:hAnsi="Courier New" w:cs="Courier New" w:hint="default"/>
      </w:rPr>
    </w:lvl>
    <w:lvl w:ilvl="8" w:tplc="101664B2" w:tentative="1">
      <w:start w:val="1"/>
      <w:numFmt w:val="bullet"/>
      <w:lvlText w:val=""/>
      <w:lvlJc w:val="left"/>
      <w:pPr>
        <w:ind w:left="6480" w:hanging="360"/>
      </w:pPr>
      <w:rPr>
        <w:rFonts w:ascii="Wingdings" w:hAnsi="Wingdings" w:hint="default"/>
      </w:rPr>
    </w:lvl>
  </w:abstractNum>
  <w:abstractNum w:abstractNumId="238" w15:restartNumberingAfterBreak="0">
    <w:nsid w:val="5D4A27F7"/>
    <w:multiLevelType w:val="hybridMultilevel"/>
    <w:tmpl w:val="C0260E62"/>
    <w:lvl w:ilvl="0" w:tplc="2FAADAE4">
      <w:start w:val="1"/>
      <w:numFmt w:val="bullet"/>
      <w:lvlText w:val=""/>
      <w:lvlJc w:val="left"/>
      <w:pPr>
        <w:ind w:left="720" w:hanging="360"/>
      </w:pPr>
      <w:rPr>
        <w:rFonts w:ascii="Symbol" w:hAnsi="Symbol" w:hint="default"/>
      </w:rPr>
    </w:lvl>
    <w:lvl w:ilvl="1" w:tplc="21089FE4">
      <w:start w:val="1"/>
      <w:numFmt w:val="bullet"/>
      <w:lvlText w:val="o"/>
      <w:lvlJc w:val="left"/>
      <w:pPr>
        <w:ind w:left="1440" w:hanging="360"/>
      </w:pPr>
      <w:rPr>
        <w:rFonts w:ascii="Courier New" w:hAnsi="Courier New" w:cs="Courier New" w:hint="default"/>
      </w:rPr>
    </w:lvl>
    <w:lvl w:ilvl="2" w:tplc="883ABEF6" w:tentative="1">
      <w:start w:val="1"/>
      <w:numFmt w:val="bullet"/>
      <w:lvlText w:val=""/>
      <w:lvlJc w:val="left"/>
      <w:pPr>
        <w:ind w:left="2160" w:hanging="360"/>
      </w:pPr>
      <w:rPr>
        <w:rFonts w:ascii="Wingdings" w:hAnsi="Wingdings" w:hint="default"/>
      </w:rPr>
    </w:lvl>
    <w:lvl w:ilvl="3" w:tplc="84808D64" w:tentative="1">
      <w:start w:val="1"/>
      <w:numFmt w:val="bullet"/>
      <w:lvlText w:val=""/>
      <w:lvlJc w:val="left"/>
      <w:pPr>
        <w:ind w:left="2880" w:hanging="360"/>
      </w:pPr>
      <w:rPr>
        <w:rFonts w:ascii="Symbol" w:hAnsi="Symbol" w:hint="default"/>
      </w:rPr>
    </w:lvl>
    <w:lvl w:ilvl="4" w:tplc="9E6651C6" w:tentative="1">
      <w:start w:val="1"/>
      <w:numFmt w:val="bullet"/>
      <w:lvlText w:val="o"/>
      <w:lvlJc w:val="left"/>
      <w:pPr>
        <w:ind w:left="3600" w:hanging="360"/>
      </w:pPr>
      <w:rPr>
        <w:rFonts w:ascii="Courier New" w:hAnsi="Courier New" w:cs="Courier New" w:hint="default"/>
      </w:rPr>
    </w:lvl>
    <w:lvl w:ilvl="5" w:tplc="9426E8E6" w:tentative="1">
      <w:start w:val="1"/>
      <w:numFmt w:val="bullet"/>
      <w:lvlText w:val=""/>
      <w:lvlJc w:val="left"/>
      <w:pPr>
        <w:ind w:left="4320" w:hanging="360"/>
      </w:pPr>
      <w:rPr>
        <w:rFonts w:ascii="Wingdings" w:hAnsi="Wingdings" w:hint="default"/>
      </w:rPr>
    </w:lvl>
    <w:lvl w:ilvl="6" w:tplc="546ACD60" w:tentative="1">
      <w:start w:val="1"/>
      <w:numFmt w:val="bullet"/>
      <w:lvlText w:val=""/>
      <w:lvlJc w:val="left"/>
      <w:pPr>
        <w:ind w:left="5040" w:hanging="360"/>
      </w:pPr>
      <w:rPr>
        <w:rFonts w:ascii="Symbol" w:hAnsi="Symbol" w:hint="default"/>
      </w:rPr>
    </w:lvl>
    <w:lvl w:ilvl="7" w:tplc="8870A306" w:tentative="1">
      <w:start w:val="1"/>
      <w:numFmt w:val="bullet"/>
      <w:lvlText w:val="o"/>
      <w:lvlJc w:val="left"/>
      <w:pPr>
        <w:ind w:left="5760" w:hanging="360"/>
      </w:pPr>
      <w:rPr>
        <w:rFonts w:ascii="Courier New" w:hAnsi="Courier New" w:cs="Courier New" w:hint="default"/>
      </w:rPr>
    </w:lvl>
    <w:lvl w:ilvl="8" w:tplc="A8E04394" w:tentative="1">
      <w:start w:val="1"/>
      <w:numFmt w:val="bullet"/>
      <w:lvlText w:val=""/>
      <w:lvlJc w:val="left"/>
      <w:pPr>
        <w:ind w:left="6480" w:hanging="360"/>
      </w:pPr>
      <w:rPr>
        <w:rFonts w:ascii="Wingdings" w:hAnsi="Wingdings" w:hint="default"/>
      </w:rPr>
    </w:lvl>
  </w:abstractNum>
  <w:abstractNum w:abstractNumId="239" w15:restartNumberingAfterBreak="0">
    <w:nsid w:val="5DE84F03"/>
    <w:multiLevelType w:val="hybridMultilevel"/>
    <w:tmpl w:val="C6CAC104"/>
    <w:lvl w:ilvl="0" w:tplc="5740A4A8">
      <w:start w:val="1"/>
      <w:numFmt w:val="bullet"/>
      <w:lvlText w:val=""/>
      <w:lvlJc w:val="left"/>
      <w:pPr>
        <w:ind w:left="720" w:hanging="360"/>
      </w:pPr>
      <w:rPr>
        <w:rFonts w:ascii="Symbol" w:hAnsi="Symbol" w:hint="default"/>
      </w:rPr>
    </w:lvl>
    <w:lvl w:ilvl="1" w:tplc="4A9CD128">
      <w:start w:val="1"/>
      <w:numFmt w:val="bullet"/>
      <w:lvlText w:val="o"/>
      <w:lvlJc w:val="left"/>
      <w:pPr>
        <w:ind w:left="1440" w:hanging="360"/>
      </w:pPr>
      <w:rPr>
        <w:rFonts w:ascii="Courier New" w:hAnsi="Courier New" w:cs="Courier New" w:hint="default"/>
      </w:rPr>
    </w:lvl>
    <w:lvl w:ilvl="2" w:tplc="63F65BD6" w:tentative="1">
      <w:start w:val="1"/>
      <w:numFmt w:val="bullet"/>
      <w:lvlText w:val=""/>
      <w:lvlJc w:val="left"/>
      <w:pPr>
        <w:ind w:left="2160" w:hanging="360"/>
      </w:pPr>
      <w:rPr>
        <w:rFonts w:ascii="Wingdings" w:hAnsi="Wingdings" w:hint="default"/>
      </w:rPr>
    </w:lvl>
    <w:lvl w:ilvl="3" w:tplc="BD0AA76E" w:tentative="1">
      <w:start w:val="1"/>
      <w:numFmt w:val="bullet"/>
      <w:lvlText w:val=""/>
      <w:lvlJc w:val="left"/>
      <w:pPr>
        <w:ind w:left="2880" w:hanging="360"/>
      </w:pPr>
      <w:rPr>
        <w:rFonts w:ascii="Symbol" w:hAnsi="Symbol" w:hint="default"/>
      </w:rPr>
    </w:lvl>
    <w:lvl w:ilvl="4" w:tplc="BBA0A37E" w:tentative="1">
      <w:start w:val="1"/>
      <w:numFmt w:val="bullet"/>
      <w:lvlText w:val="o"/>
      <w:lvlJc w:val="left"/>
      <w:pPr>
        <w:ind w:left="3600" w:hanging="360"/>
      </w:pPr>
      <w:rPr>
        <w:rFonts w:ascii="Courier New" w:hAnsi="Courier New" w:cs="Courier New" w:hint="default"/>
      </w:rPr>
    </w:lvl>
    <w:lvl w:ilvl="5" w:tplc="96FE2568" w:tentative="1">
      <w:start w:val="1"/>
      <w:numFmt w:val="bullet"/>
      <w:lvlText w:val=""/>
      <w:lvlJc w:val="left"/>
      <w:pPr>
        <w:ind w:left="4320" w:hanging="360"/>
      </w:pPr>
      <w:rPr>
        <w:rFonts w:ascii="Wingdings" w:hAnsi="Wingdings" w:hint="default"/>
      </w:rPr>
    </w:lvl>
    <w:lvl w:ilvl="6" w:tplc="5164BF3C" w:tentative="1">
      <w:start w:val="1"/>
      <w:numFmt w:val="bullet"/>
      <w:lvlText w:val=""/>
      <w:lvlJc w:val="left"/>
      <w:pPr>
        <w:ind w:left="5040" w:hanging="360"/>
      </w:pPr>
      <w:rPr>
        <w:rFonts w:ascii="Symbol" w:hAnsi="Symbol" w:hint="default"/>
      </w:rPr>
    </w:lvl>
    <w:lvl w:ilvl="7" w:tplc="030AF540" w:tentative="1">
      <w:start w:val="1"/>
      <w:numFmt w:val="bullet"/>
      <w:lvlText w:val="o"/>
      <w:lvlJc w:val="left"/>
      <w:pPr>
        <w:ind w:left="5760" w:hanging="360"/>
      </w:pPr>
      <w:rPr>
        <w:rFonts w:ascii="Courier New" w:hAnsi="Courier New" w:cs="Courier New" w:hint="default"/>
      </w:rPr>
    </w:lvl>
    <w:lvl w:ilvl="8" w:tplc="3F7262D6" w:tentative="1">
      <w:start w:val="1"/>
      <w:numFmt w:val="bullet"/>
      <w:lvlText w:val=""/>
      <w:lvlJc w:val="left"/>
      <w:pPr>
        <w:ind w:left="6480" w:hanging="360"/>
      </w:pPr>
      <w:rPr>
        <w:rFonts w:ascii="Wingdings" w:hAnsi="Wingdings" w:hint="default"/>
      </w:rPr>
    </w:lvl>
  </w:abstractNum>
  <w:abstractNum w:abstractNumId="240" w15:restartNumberingAfterBreak="0">
    <w:nsid w:val="5DFF5178"/>
    <w:multiLevelType w:val="hybridMultilevel"/>
    <w:tmpl w:val="3948EF2A"/>
    <w:lvl w:ilvl="0" w:tplc="C0FE76E6">
      <w:start w:val="1"/>
      <w:numFmt w:val="decimal"/>
      <w:lvlText w:val="%1."/>
      <w:lvlJc w:val="left"/>
      <w:pPr>
        <w:ind w:left="720" w:hanging="360"/>
      </w:pPr>
    </w:lvl>
    <w:lvl w:ilvl="1" w:tplc="BAFCDB3E">
      <w:start w:val="1"/>
      <w:numFmt w:val="lowerLetter"/>
      <w:lvlText w:val="%2."/>
      <w:lvlJc w:val="left"/>
      <w:pPr>
        <w:ind w:left="1440" w:hanging="360"/>
      </w:pPr>
    </w:lvl>
    <w:lvl w:ilvl="2" w:tplc="788CF416" w:tentative="1">
      <w:start w:val="1"/>
      <w:numFmt w:val="lowerRoman"/>
      <w:lvlText w:val="%3."/>
      <w:lvlJc w:val="right"/>
      <w:pPr>
        <w:ind w:left="2160" w:hanging="180"/>
      </w:pPr>
    </w:lvl>
    <w:lvl w:ilvl="3" w:tplc="B7E442A4" w:tentative="1">
      <w:start w:val="1"/>
      <w:numFmt w:val="decimal"/>
      <w:lvlText w:val="%4."/>
      <w:lvlJc w:val="left"/>
      <w:pPr>
        <w:ind w:left="2880" w:hanging="360"/>
      </w:pPr>
    </w:lvl>
    <w:lvl w:ilvl="4" w:tplc="08FAB31C" w:tentative="1">
      <w:start w:val="1"/>
      <w:numFmt w:val="lowerLetter"/>
      <w:lvlText w:val="%5."/>
      <w:lvlJc w:val="left"/>
      <w:pPr>
        <w:ind w:left="3600" w:hanging="360"/>
      </w:pPr>
    </w:lvl>
    <w:lvl w:ilvl="5" w:tplc="BA78310A" w:tentative="1">
      <w:start w:val="1"/>
      <w:numFmt w:val="lowerRoman"/>
      <w:lvlText w:val="%6."/>
      <w:lvlJc w:val="right"/>
      <w:pPr>
        <w:ind w:left="4320" w:hanging="180"/>
      </w:pPr>
    </w:lvl>
    <w:lvl w:ilvl="6" w:tplc="C1E063F8" w:tentative="1">
      <w:start w:val="1"/>
      <w:numFmt w:val="decimal"/>
      <w:lvlText w:val="%7."/>
      <w:lvlJc w:val="left"/>
      <w:pPr>
        <w:ind w:left="5040" w:hanging="360"/>
      </w:pPr>
    </w:lvl>
    <w:lvl w:ilvl="7" w:tplc="C0BA202E" w:tentative="1">
      <w:start w:val="1"/>
      <w:numFmt w:val="lowerLetter"/>
      <w:lvlText w:val="%8."/>
      <w:lvlJc w:val="left"/>
      <w:pPr>
        <w:ind w:left="5760" w:hanging="360"/>
      </w:pPr>
    </w:lvl>
    <w:lvl w:ilvl="8" w:tplc="0CAA5510" w:tentative="1">
      <w:start w:val="1"/>
      <w:numFmt w:val="lowerRoman"/>
      <w:lvlText w:val="%9."/>
      <w:lvlJc w:val="right"/>
      <w:pPr>
        <w:ind w:left="6480" w:hanging="180"/>
      </w:pPr>
    </w:lvl>
  </w:abstractNum>
  <w:abstractNum w:abstractNumId="241" w15:restartNumberingAfterBreak="0">
    <w:nsid w:val="5E005EB6"/>
    <w:multiLevelType w:val="hybridMultilevel"/>
    <w:tmpl w:val="70224F6A"/>
    <w:lvl w:ilvl="0" w:tplc="1ACC4ADC">
      <w:start w:val="1"/>
      <w:numFmt w:val="decimal"/>
      <w:lvlText w:val="%1."/>
      <w:lvlJc w:val="left"/>
      <w:pPr>
        <w:ind w:left="720" w:hanging="360"/>
      </w:pPr>
    </w:lvl>
    <w:lvl w:ilvl="1" w:tplc="3A3221CC">
      <w:start w:val="1"/>
      <w:numFmt w:val="lowerLetter"/>
      <w:lvlText w:val="%2."/>
      <w:lvlJc w:val="left"/>
      <w:pPr>
        <w:ind w:left="1440" w:hanging="360"/>
      </w:pPr>
    </w:lvl>
    <w:lvl w:ilvl="2" w:tplc="E270912A" w:tentative="1">
      <w:start w:val="1"/>
      <w:numFmt w:val="lowerRoman"/>
      <w:lvlText w:val="%3."/>
      <w:lvlJc w:val="right"/>
      <w:pPr>
        <w:ind w:left="2160" w:hanging="180"/>
      </w:pPr>
    </w:lvl>
    <w:lvl w:ilvl="3" w:tplc="9E163BA8" w:tentative="1">
      <w:start w:val="1"/>
      <w:numFmt w:val="decimal"/>
      <w:lvlText w:val="%4."/>
      <w:lvlJc w:val="left"/>
      <w:pPr>
        <w:ind w:left="2880" w:hanging="360"/>
      </w:pPr>
    </w:lvl>
    <w:lvl w:ilvl="4" w:tplc="E7264772" w:tentative="1">
      <w:start w:val="1"/>
      <w:numFmt w:val="lowerLetter"/>
      <w:lvlText w:val="%5."/>
      <w:lvlJc w:val="left"/>
      <w:pPr>
        <w:ind w:left="3600" w:hanging="360"/>
      </w:pPr>
    </w:lvl>
    <w:lvl w:ilvl="5" w:tplc="54F243EC" w:tentative="1">
      <w:start w:val="1"/>
      <w:numFmt w:val="lowerRoman"/>
      <w:lvlText w:val="%6."/>
      <w:lvlJc w:val="right"/>
      <w:pPr>
        <w:ind w:left="4320" w:hanging="180"/>
      </w:pPr>
    </w:lvl>
    <w:lvl w:ilvl="6" w:tplc="401E240C" w:tentative="1">
      <w:start w:val="1"/>
      <w:numFmt w:val="decimal"/>
      <w:lvlText w:val="%7."/>
      <w:lvlJc w:val="left"/>
      <w:pPr>
        <w:ind w:left="5040" w:hanging="360"/>
      </w:pPr>
    </w:lvl>
    <w:lvl w:ilvl="7" w:tplc="56DE0CC4" w:tentative="1">
      <w:start w:val="1"/>
      <w:numFmt w:val="lowerLetter"/>
      <w:lvlText w:val="%8."/>
      <w:lvlJc w:val="left"/>
      <w:pPr>
        <w:ind w:left="5760" w:hanging="360"/>
      </w:pPr>
    </w:lvl>
    <w:lvl w:ilvl="8" w:tplc="20ACDB62" w:tentative="1">
      <w:start w:val="1"/>
      <w:numFmt w:val="lowerRoman"/>
      <w:lvlText w:val="%9."/>
      <w:lvlJc w:val="right"/>
      <w:pPr>
        <w:ind w:left="6480" w:hanging="180"/>
      </w:pPr>
    </w:lvl>
  </w:abstractNum>
  <w:abstractNum w:abstractNumId="242" w15:restartNumberingAfterBreak="0">
    <w:nsid w:val="5E9A1052"/>
    <w:multiLevelType w:val="hybridMultilevel"/>
    <w:tmpl w:val="890C24C6"/>
    <w:lvl w:ilvl="0" w:tplc="0A8E4EB8">
      <w:start w:val="1"/>
      <w:numFmt w:val="decimal"/>
      <w:lvlText w:val="%1."/>
      <w:lvlJc w:val="left"/>
      <w:pPr>
        <w:ind w:left="720" w:hanging="360"/>
      </w:pPr>
    </w:lvl>
    <w:lvl w:ilvl="1" w:tplc="57BACB08">
      <w:start w:val="1"/>
      <w:numFmt w:val="lowerLetter"/>
      <w:lvlText w:val="%2."/>
      <w:lvlJc w:val="left"/>
      <w:pPr>
        <w:ind w:left="1440" w:hanging="360"/>
      </w:pPr>
    </w:lvl>
    <w:lvl w:ilvl="2" w:tplc="A39413AE" w:tentative="1">
      <w:start w:val="1"/>
      <w:numFmt w:val="lowerRoman"/>
      <w:lvlText w:val="%3."/>
      <w:lvlJc w:val="right"/>
      <w:pPr>
        <w:ind w:left="2160" w:hanging="180"/>
      </w:pPr>
    </w:lvl>
    <w:lvl w:ilvl="3" w:tplc="662E5792" w:tentative="1">
      <w:start w:val="1"/>
      <w:numFmt w:val="decimal"/>
      <w:lvlText w:val="%4."/>
      <w:lvlJc w:val="left"/>
      <w:pPr>
        <w:ind w:left="2880" w:hanging="360"/>
      </w:pPr>
    </w:lvl>
    <w:lvl w:ilvl="4" w:tplc="D486C26A" w:tentative="1">
      <w:start w:val="1"/>
      <w:numFmt w:val="lowerLetter"/>
      <w:lvlText w:val="%5."/>
      <w:lvlJc w:val="left"/>
      <w:pPr>
        <w:ind w:left="3600" w:hanging="360"/>
      </w:pPr>
    </w:lvl>
    <w:lvl w:ilvl="5" w:tplc="F4E473CC" w:tentative="1">
      <w:start w:val="1"/>
      <w:numFmt w:val="lowerRoman"/>
      <w:lvlText w:val="%6."/>
      <w:lvlJc w:val="right"/>
      <w:pPr>
        <w:ind w:left="4320" w:hanging="180"/>
      </w:pPr>
    </w:lvl>
    <w:lvl w:ilvl="6" w:tplc="ED02F452" w:tentative="1">
      <w:start w:val="1"/>
      <w:numFmt w:val="decimal"/>
      <w:lvlText w:val="%7."/>
      <w:lvlJc w:val="left"/>
      <w:pPr>
        <w:ind w:left="5040" w:hanging="360"/>
      </w:pPr>
    </w:lvl>
    <w:lvl w:ilvl="7" w:tplc="76284F1A" w:tentative="1">
      <w:start w:val="1"/>
      <w:numFmt w:val="lowerLetter"/>
      <w:lvlText w:val="%8."/>
      <w:lvlJc w:val="left"/>
      <w:pPr>
        <w:ind w:left="5760" w:hanging="360"/>
      </w:pPr>
    </w:lvl>
    <w:lvl w:ilvl="8" w:tplc="1CF670F4" w:tentative="1">
      <w:start w:val="1"/>
      <w:numFmt w:val="lowerRoman"/>
      <w:lvlText w:val="%9."/>
      <w:lvlJc w:val="right"/>
      <w:pPr>
        <w:ind w:left="6480" w:hanging="180"/>
      </w:pPr>
    </w:lvl>
  </w:abstractNum>
  <w:abstractNum w:abstractNumId="243" w15:restartNumberingAfterBreak="0">
    <w:nsid w:val="5E9F4F22"/>
    <w:multiLevelType w:val="hybridMultilevel"/>
    <w:tmpl w:val="2966AAB6"/>
    <w:lvl w:ilvl="0" w:tplc="BD1C87C4">
      <w:start w:val="1"/>
      <w:numFmt w:val="decimal"/>
      <w:lvlText w:val="%1."/>
      <w:lvlJc w:val="left"/>
      <w:pPr>
        <w:ind w:left="720" w:hanging="360"/>
      </w:pPr>
    </w:lvl>
    <w:lvl w:ilvl="1" w:tplc="FCD888E8">
      <w:start w:val="1"/>
      <w:numFmt w:val="lowerLetter"/>
      <w:lvlText w:val="%2."/>
      <w:lvlJc w:val="left"/>
      <w:pPr>
        <w:ind w:left="1440" w:hanging="360"/>
      </w:pPr>
    </w:lvl>
    <w:lvl w:ilvl="2" w:tplc="D3A02F50" w:tentative="1">
      <w:start w:val="1"/>
      <w:numFmt w:val="lowerRoman"/>
      <w:lvlText w:val="%3."/>
      <w:lvlJc w:val="right"/>
      <w:pPr>
        <w:ind w:left="2160" w:hanging="180"/>
      </w:pPr>
    </w:lvl>
    <w:lvl w:ilvl="3" w:tplc="7298ABAE" w:tentative="1">
      <w:start w:val="1"/>
      <w:numFmt w:val="decimal"/>
      <w:lvlText w:val="%4."/>
      <w:lvlJc w:val="left"/>
      <w:pPr>
        <w:ind w:left="2880" w:hanging="360"/>
      </w:pPr>
    </w:lvl>
    <w:lvl w:ilvl="4" w:tplc="CF14D8E8" w:tentative="1">
      <w:start w:val="1"/>
      <w:numFmt w:val="lowerLetter"/>
      <w:lvlText w:val="%5."/>
      <w:lvlJc w:val="left"/>
      <w:pPr>
        <w:ind w:left="3600" w:hanging="360"/>
      </w:pPr>
    </w:lvl>
    <w:lvl w:ilvl="5" w:tplc="C5E8E352" w:tentative="1">
      <w:start w:val="1"/>
      <w:numFmt w:val="lowerRoman"/>
      <w:lvlText w:val="%6."/>
      <w:lvlJc w:val="right"/>
      <w:pPr>
        <w:ind w:left="4320" w:hanging="180"/>
      </w:pPr>
    </w:lvl>
    <w:lvl w:ilvl="6" w:tplc="6B6A52C4" w:tentative="1">
      <w:start w:val="1"/>
      <w:numFmt w:val="decimal"/>
      <w:lvlText w:val="%7."/>
      <w:lvlJc w:val="left"/>
      <w:pPr>
        <w:ind w:left="5040" w:hanging="360"/>
      </w:pPr>
    </w:lvl>
    <w:lvl w:ilvl="7" w:tplc="A98871DA" w:tentative="1">
      <w:start w:val="1"/>
      <w:numFmt w:val="lowerLetter"/>
      <w:lvlText w:val="%8."/>
      <w:lvlJc w:val="left"/>
      <w:pPr>
        <w:ind w:left="5760" w:hanging="360"/>
      </w:pPr>
    </w:lvl>
    <w:lvl w:ilvl="8" w:tplc="5AF85C7E" w:tentative="1">
      <w:start w:val="1"/>
      <w:numFmt w:val="lowerRoman"/>
      <w:lvlText w:val="%9."/>
      <w:lvlJc w:val="right"/>
      <w:pPr>
        <w:ind w:left="6480" w:hanging="180"/>
      </w:pPr>
    </w:lvl>
  </w:abstractNum>
  <w:abstractNum w:abstractNumId="244" w15:restartNumberingAfterBreak="0">
    <w:nsid w:val="5F243D4E"/>
    <w:multiLevelType w:val="hybridMultilevel"/>
    <w:tmpl w:val="31A867C0"/>
    <w:lvl w:ilvl="0" w:tplc="C1183666">
      <w:start w:val="1"/>
      <w:numFmt w:val="bullet"/>
      <w:lvlText w:val=""/>
      <w:lvlJc w:val="left"/>
      <w:pPr>
        <w:ind w:left="720" w:hanging="360"/>
      </w:pPr>
      <w:rPr>
        <w:rFonts w:ascii="Symbol" w:hAnsi="Symbol" w:hint="default"/>
      </w:rPr>
    </w:lvl>
    <w:lvl w:ilvl="1" w:tplc="371A70E8" w:tentative="1">
      <w:start w:val="1"/>
      <w:numFmt w:val="bullet"/>
      <w:lvlText w:val="o"/>
      <w:lvlJc w:val="left"/>
      <w:pPr>
        <w:ind w:left="1440" w:hanging="360"/>
      </w:pPr>
      <w:rPr>
        <w:rFonts w:ascii="Courier New" w:hAnsi="Courier New" w:cs="Courier New" w:hint="default"/>
      </w:rPr>
    </w:lvl>
    <w:lvl w:ilvl="2" w:tplc="DE22815C" w:tentative="1">
      <w:start w:val="1"/>
      <w:numFmt w:val="bullet"/>
      <w:lvlText w:val=""/>
      <w:lvlJc w:val="left"/>
      <w:pPr>
        <w:ind w:left="2160" w:hanging="360"/>
      </w:pPr>
      <w:rPr>
        <w:rFonts w:ascii="Wingdings" w:hAnsi="Wingdings" w:hint="default"/>
      </w:rPr>
    </w:lvl>
    <w:lvl w:ilvl="3" w:tplc="422E29E4" w:tentative="1">
      <w:start w:val="1"/>
      <w:numFmt w:val="bullet"/>
      <w:lvlText w:val=""/>
      <w:lvlJc w:val="left"/>
      <w:pPr>
        <w:ind w:left="2880" w:hanging="360"/>
      </w:pPr>
      <w:rPr>
        <w:rFonts w:ascii="Symbol" w:hAnsi="Symbol" w:hint="default"/>
      </w:rPr>
    </w:lvl>
    <w:lvl w:ilvl="4" w:tplc="91B0A6A0" w:tentative="1">
      <w:start w:val="1"/>
      <w:numFmt w:val="bullet"/>
      <w:lvlText w:val="o"/>
      <w:lvlJc w:val="left"/>
      <w:pPr>
        <w:ind w:left="3600" w:hanging="360"/>
      </w:pPr>
      <w:rPr>
        <w:rFonts w:ascii="Courier New" w:hAnsi="Courier New" w:cs="Courier New" w:hint="default"/>
      </w:rPr>
    </w:lvl>
    <w:lvl w:ilvl="5" w:tplc="FC7E0E22" w:tentative="1">
      <w:start w:val="1"/>
      <w:numFmt w:val="bullet"/>
      <w:lvlText w:val=""/>
      <w:lvlJc w:val="left"/>
      <w:pPr>
        <w:ind w:left="4320" w:hanging="360"/>
      </w:pPr>
      <w:rPr>
        <w:rFonts w:ascii="Wingdings" w:hAnsi="Wingdings" w:hint="default"/>
      </w:rPr>
    </w:lvl>
    <w:lvl w:ilvl="6" w:tplc="9918A092" w:tentative="1">
      <w:start w:val="1"/>
      <w:numFmt w:val="bullet"/>
      <w:lvlText w:val=""/>
      <w:lvlJc w:val="left"/>
      <w:pPr>
        <w:ind w:left="5040" w:hanging="360"/>
      </w:pPr>
      <w:rPr>
        <w:rFonts w:ascii="Symbol" w:hAnsi="Symbol" w:hint="default"/>
      </w:rPr>
    </w:lvl>
    <w:lvl w:ilvl="7" w:tplc="8312B496" w:tentative="1">
      <w:start w:val="1"/>
      <w:numFmt w:val="bullet"/>
      <w:lvlText w:val="o"/>
      <w:lvlJc w:val="left"/>
      <w:pPr>
        <w:ind w:left="5760" w:hanging="360"/>
      </w:pPr>
      <w:rPr>
        <w:rFonts w:ascii="Courier New" w:hAnsi="Courier New" w:cs="Courier New" w:hint="default"/>
      </w:rPr>
    </w:lvl>
    <w:lvl w:ilvl="8" w:tplc="4C142B14" w:tentative="1">
      <w:start w:val="1"/>
      <w:numFmt w:val="bullet"/>
      <w:lvlText w:val=""/>
      <w:lvlJc w:val="left"/>
      <w:pPr>
        <w:ind w:left="6480" w:hanging="360"/>
      </w:pPr>
      <w:rPr>
        <w:rFonts w:ascii="Wingdings" w:hAnsi="Wingdings" w:hint="default"/>
      </w:rPr>
    </w:lvl>
  </w:abstractNum>
  <w:abstractNum w:abstractNumId="245" w15:restartNumberingAfterBreak="0">
    <w:nsid w:val="5F6E3EB0"/>
    <w:multiLevelType w:val="hybridMultilevel"/>
    <w:tmpl w:val="3C50468C"/>
    <w:lvl w:ilvl="0" w:tplc="CEE812BE">
      <w:start w:val="1"/>
      <w:numFmt w:val="decimal"/>
      <w:lvlText w:val="%1."/>
      <w:lvlJc w:val="left"/>
      <w:pPr>
        <w:ind w:left="720" w:hanging="360"/>
      </w:pPr>
    </w:lvl>
    <w:lvl w:ilvl="1" w:tplc="8A94B9BE">
      <w:start w:val="1"/>
      <w:numFmt w:val="lowerLetter"/>
      <w:lvlText w:val="%2."/>
      <w:lvlJc w:val="left"/>
      <w:pPr>
        <w:ind w:left="1440" w:hanging="360"/>
      </w:pPr>
    </w:lvl>
    <w:lvl w:ilvl="2" w:tplc="4B3487BA" w:tentative="1">
      <w:start w:val="1"/>
      <w:numFmt w:val="lowerRoman"/>
      <w:lvlText w:val="%3."/>
      <w:lvlJc w:val="right"/>
      <w:pPr>
        <w:ind w:left="2160" w:hanging="180"/>
      </w:pPr>
    </w:lvl>
    <w:lvl w:ilvl="3" w:tplc="747053D8" w:tentative="1">
      <w:start w:val="1"/>
      <w:numFmt w:val="decimal"/>
      <w:lvlText w:val="%4."/>
      <w:lvlJc w:val="left"/>
      <w:pPr>
        <w:ind w:left="2880" w:hanging="360"/>
      </w:pPr>
    </w:lvl>
    <w:lvl w:ilvl="4" w:tplc="09401952" w:tentative="1">
      <w:start w:val="1"/>
      <w:numFmt w:val="lowerLetter"/>
      <w:lvlText w:val="%5."/>
      <w:lvlJc w:val="left"/>
      <w:pPr>
        <w:ind w:left="3600" w:hanging="360"/>
      </w:pPr>
    </w:lvl>
    <w:lvl w:ilvl="5" w:tplc="A8CE6F8E" w:tentative="1">
      <w:start w:val="1"/>
      <w:numFmt w:val="lowerRoman"/>
      <w:lvlText w:val="%6."/>
      <w:lvlJc w:val="right"/>
      <w:pPr>
        <w:ind w:left="4320" w:hanging="180"/>
      </w:pPr>
    </w:lvl>
    <w:lvl w:ilvl="6" w:tplc="35BCFEA0" w:tentative="1">
      <w:start w:val="1"/>
      <w:numFmt w:val="decimal"/>
      <w:lvlText w:val="%7."/>
      <w:lvlJc w:val="left"/>
      <w:pPr>
        <w:ind w:left="5040" w:hanging="360"/>
      </w:pPr>
    </w:lvl>
    <w:lvl w:ilvl="7" w:tplc="E28E1C4C" w:tentative="1">
      <w:start w:val="1"/>
      <w:numFmt w:val="lowerLetter"/>
      <w:lvlText w:val="%8."/>
      <w:lvlJc w:val="left"/>
      <w:pPr>
        <w:ind w:left="5760" w:hanging="360"/>
      </w:pPr>
    </w:lvl>
    <w:lvl w:ilvl="8" w:tplc="F4108E9C" w:tentative="1">
      <w:start w:val="1"/>
      <w:numFmt w:val="lowerRoman"/>
      <w:lvlText w:val="%9."/>
      <w:lvlJc w:val="right"/>
      <w:pPr>
        <w:ind w:left="6480" w:hanging="180"/>
      </w:pPr>
    </w:lvl>
  </w:abstractNum>
  <w:abstractNum w:abstractNumId="246" w15:restartNumberingAfterBreak="0">
    <w:nsid w:val="606C630E"/>
    <w:multiLevelType w:val="hybridMultilevel"/>
    <w:tmpl w:val="BEB0DF16"/>
    <w:lvl w:ilvl="0" w:tplc="E8FC97DE">
      <w:start w:val="1"/>
      <w:numFmt w:val="decimal"/>
      <w:lvlText w:val="%1."/>
      <w:lvlJc w:val="left"/>
      <w:pPr>
        <w:ind w:left="720" w:hanging="360"/>
      </w:pPr>
    </w:lvl>
    <w:lvl w:ilvl="1" w:tplc="A0542DEA">
      <w:start w:val="1"/>
      <w:numFmt w:val="lowerLetter"/>
      <w:lvlText w:val="%2."/>
      <w:lvlJc w:val="left"/>
      <w:pPr>
        <w:ind w:left="1440" w:hanging="360"/>
      </w:pPr>
    </w:lvl>
    <w:lvl w:ilvl="2" w:tplc="B68E0454" w:tentative="1">
      <w:start w:val="1"/>
      <w:numFmt w:val="lowerRoman"/>
      <w:lvlText w:val="%3."/>
      <w:lvlJc w:val="right"/>
      <w:pPr>
        <w:ind w:left="2160" w:hanging="180"/>
      </w:pPr>
    </w:lvl>
    <w:lvl w:ilvl="3" w:tplc="782E1338" w:tentative="1">
      <w:start w:val="1"/>
      <w:numFmt w:val="decimal"/>
      <w:lvlText w:val="%4."/>
      <w:lvlJc w:val="left"/>
      <w:pPr>
        <w:ind w:left="2880" w:hanging="360"/>
      </w:pPr>
    </w:lvl>
    <w:lvl w:ilvl="4" w:tplc="8E22451E" w:tentative="1">
      <w:start w:val="1"/>
      <w:numFmt w:val="lowerLetter"/>
      <w:lvlText w:val="%5."/>
      <w:lvlJc w:val="left"/>
      <w:pPr>
        <w:ind w:left="3600" w:hanging="360"/>
      </w:pPr>
    </w:lvl>
    <w:lvl w:ilvl="5" w:tplc="0322B1FA" w:tentative="1">
      <w:start w:val="1"/>
      <w:numFmt w:val="lowerRoman"/>
      <w:lvlText w:val="%6."/>
      <w:lvlJc w:val="right"/>
      <w:pPr>
        <w:ind w:left="4320" w:hanging="180"/>
      </w:pPr>
    </w:lvl>
    <w:lvl w:ilvl="6" w:tplc="4E8A7A4E" w:tentative="1">
      <w:start w:val="1"/>
      <w:numFmt w:val="decimal"/>
      <w:lvlText w:val="%7."/>
      <w:lvlJc w:val="left"/>
      <w:pPr>
        <w:ind w:left="5040" w:hanging="360"/>
      </w:pPr>
    </w:lvl>
    <w:lvl w:ilvl="7" w:tplc="789207F0" w:tentative="1">
      <w:start w:val="1"/>
      <w:numFmt w:val="lowerLetter"/>
      <w:lvlText w:val="%8."/>
      <w:lvlJc w:val="left"/>
      <w:pPr>
        <w:ind w:left="5760" w:hanging="360"/>
      </w:pPr>
    </w:lvl>
    <w:lvl w:ilvl="8" w:tplc="FED6265C" w:tentative="1">
      <w:start w:val="1"/>
      <w:numFmt w:val="lowerRoman"/>
      <w:lvlText w:val="%9."/>
      <w:lvlJc w:val="right"/>
      <w:pPr>
        <w:ind w:left="6480" w:hanging="180"/>
      </w:pPr>
    </w:lvl>
  </w:abstractNum>
  <w:abstractNum w:abstractNumId="247" w15:restartNumberingAfterBreak="0">
    <w:nsid w:val="60B37984"/>
    <w:multiLevelType w:val="hybridMultilevel"/>
    <w:tmpl w:val="2CAE7484"/>
    <w:lvl w:ilvl="0" w:tplc="77D2209C">
      <w:start w:val="1"/>
      <w:numFmt w:val="bullet"/>
      <w:lvlText w:val=""/>
      <w:lvlJc w:val="left"/>
      <w:pPr>
        <w:ind w:left="720" w:hanging="360"/>
      </w:pPr>
      <w:rPr>
        <w:rFonts w:ascii="Symbol" w:hAnsi="Symbol" w:hint="default"/>
      </w:rPr>
    </w:lvl>
    <w:lvl w:ilvl="1" w:tplc="5E9853D0" w:tentative="1">
      <w:start w:val="1"/>
      <w:numFmt w:val="bullet"/>
      <w:lvlText w:val="o"/>
      <w:lvlJc w:val="left"/>
      <w:pPr>
        <w:ind w:left="1440" w:hanging="360"/>
      </w:pPr>
      <w:rPr>
        <w:rFonts w:ascii="Courier New" w:hAnsi="Courier New" w:cs="Courier New" w:hint="default"/>
      </w:rPr>
    </w:lvl>
    <w:lvl w:ilvl="2" w:tplc="D548DEC8">
      <w:start w:val="1"/>
      <w:numFmt w:val="bullet"/>
      <w:lvlText w:val=""/>
      <w:lvlJc w:val="left"/>
      <w:pPr>
        <w:ind w:left="2160" w:hanging="360"/>
      </w:pPr>
      <w:rPr>
        <w:rFonts w:ascii="Wingdings" w:hAnsi="Wingdings" w:hint="default"/>
      </w:rPr>
    </w:lvl>
    <w:lvl w:ilvl="3" w:tplc="4DD0ACF8" w:tentative="1">
      <w:start w:val="1"/>
      <w:numFmt w:val="bullet"/>
      <w:lvlText w:val=""/>
      <w:lvlJc w:val="left"/>
      <w:pPr>
        <w:ind w:left="2880" w:hanging="360"/>
      </w:pPr>
      <w:rPr>
        <w:rFonts w:ascii="Symbol" w:hAnsi="Symbol" w:hint="default"/>
      </w:rPr>
    </w:lvl>
    <w:lvl w:ilvl="4" w:tplc="1C8EC108" w:tentative="1">
      <w:start w:val="1"/>
      <w:numFmt w:val="bullet"/>
      <w:lvlText w:val="o"/>
      <w:lvlJc w:val="left"/>
      <w:pPr>
        <w:ind w:left="3600" w:hanging="360"/>
      </w:pPr>
      <w:rPr>
        <w:rFonts w:ascii="Courier New" w:hAnsi="Courier New" w:cs="Courier New" w:hint="default"/>
      </w:rPr>
    </w:lvl>
    <w:lvl w:ilvl="5" w:tplc="F642C9AC" w:tentative="1">
      <w:start w:val="1"/>
      <w:numFmt w:val="bullet"/>
      <w:lvlText w:val=""/>
      <w:lvlJc w:val="left"/>
      <w:pPr>
        <w:ind w:left="4320" w:hanging="360"/>
      </w:pPr>
      <w:rPr>
        <w:rFonts w:ascii="Wingdings" w:hAnsi="Wingdings" w:hint="default"/>
      </w:rPr>
    </w:lvl>
    <w:lvl w:ilvl="6" w:tplc="789EACA0" w:tentative="1">
      <w:start w:val="1"/>
      <w:numFmt w:val="bullet"/>
      <w:lvlText w:val=""/>
      <w:lvlJc w:val="left"/>
      <w:pPr>
        <w:ind w:left="5040" w:hanging="360"/>
      </w:pPr>
      <w:rPr>
        <w:rFonts w:ascii="Symbol" w:hAnsi="Symbol" w:hint="default"/>
      </w:rPr>
    </w:lvl>
    <w:lvl w:ilvl="7" w:tplc="E53A8358" w:tentative="1">
      <w:start w:val="1"/>
      <w:numFmt w:val="bullet"/>
      <w:lvlText w:val="o"/>
      <w:lvlJc w:val="left"/>
      <w:pPr>
        <w:ind w:left="5760" w:hanging="360"/>
      </w:pPr>
      <w:rPr>
        <w:rFonts w:ascii="Courier New" w:hAnsi="Courier New" w:cs="Courier New" w:hint="default"/>
      </w:rPr>
    </w:lvl>
    <w:lvl w:ilvl="8" w:tplc="2A58BC72" w:tentative="1">
      <w:start w:val="1"/>
      <w:numFmt w:val="bullet"/>
      <w:lvlText w:val=""/>
      <w:lvlJc w:val="left"/>
      <w:pPr>
        <w:ind w:left="6480" w:hanging="360"/>
      </w:pPr>
      <w:rPr>
        <w:rFonts w:ascii="Wingdings" w:hAnsi="Wingdings" w:hint="default"/>
      </w:rPr>
    </w:lvl>
  </w:abstractNum>
  <w:abstractNum w:abstractNumId="248" w15:restartNumberingAfterBreak="0">
    <w:nsid w:val="60C836A1"/>
    <w:multiLevelType w:val="hybridMultilevel"/>
    <w:tmpl w:val="D786EF30"/>
    <w:lvl w:ilvl="0" w:tplc="911ECA50">
      <w:start w:val="1"/>
      <w:numFmt w:val="bullet"/>
      <w:lvlText w:val=""/>
      <w:lvlJc w:val="left"/>
      <w:pPr>
        <w:ind w:left="720" w:hanging="360"/>
      </w:pPr>
      <w:rPr>
        <w:rFonts w:ascii="Symbol" w:hAnsi="Symbol" w:hint="default"/>
      </w:rPr>
    </w:lvl>
    <w:lvl w:ilvl="1" w:tplc="1E365D2E" w:tentative="1">
      <w:start w:val="1"/>
      <w:numFmt w:val="bullet"/>
      <w:lvlText w:val="o"/>
      <w:lvlJc w:val="left"/>
      <w:pPr>
        <w:ind w:left="1440" w:hanging="360"/>
      </w:pPr>
      <w:rPr>
        <w:rFonts w:ascii="Courier New" w:hAnsi="Courier New" w:cs="Courier New" w:hint="default"/>
      </w:rPr>
    </w:lvl>
    <w:lvl w:ilvl="2" w:tplc="02246DFE" w:tentative="1">
      <w:start w:val="1"/>
      <w:numFmt w:val="bullet"/>
      <w:lvlText w:val=""/>
      <w:lvlJc w:val="left"/>
      <w:pPr>
        <w:ind w:left="2160" w:hanging="360"/>
      </w:pPr>
      <w:rPr>
        <w:rFonts w:ascii="Wingdings" w:hAnsi="Wingdings" w:hint="default"/>
      </w:rPr>
    </w:lvl>
    <w:lvl w:ilvl="3" w:tplc="0E9E3606" w:tentative="1">
      <w:start w:val="1"/>
      <w:numFmt w:val="bullet"/>
      <w:lvlText w:val=""/>
      <w:lvlJc w:val="left"/>
      <w:pPr>
        <w:ind w:left="2880" w:hanging="360"/>
      </w:pPr>
      <w:rPr>
        <w:rFonts w:ascii="Symbol" w:hAnsi="Symbol" w:hint="default"/>
      </w:rPr>
    </w:lvl>
    <w:lvl w:ilvl="4" w:tplc="F9C0E5C8" w:tentative="1">
      <w:start w:val="1"/>
      <w:numFmt w:val="bullet"/>
      <w:lvlText w:val="o"/>
      <w:lvlJc w:val="left"/>
      <w:pPr>
        <w:ind w:left="3600" w:hanging="360"/>
      </w:pPr>
      <w:rPr>
        <w:rFonts w:ascii="Courier New" w:hAnsi="Courier New" w:cs="Courier New" w:hint="default"/>
      </w:rPr>
    </w:lvl>
    <w:lvl w:ilvl="5" w:tplc="E5BCE044" w:tentative="1">
      <w:start w:val="1"/>
      <w:numFmt w:val="bullet"/>
      <w:lvlText w:val=""/>
      <w:lvlJc w:val="left"/>
      <w:pPr>
        <w:ind w:left="4320" w:hanging="360"/>
      </w:pPr>
      <w:rPr>
        <w:rFonts w:ascii="Wingdings" w:hAnsi="Wingdings" w:hint="default"/>
      </w:rPr>
    </w:lvl>
    <w:lvl w:ilvl="6" w:tplc="29CA78EA" w:tentative="1">
      <w:start w:val="1"/>
      <w:numFmt w:val="bullet"/>
      <w:lvlText w:val=""/>
      <w:lvlJc w:val="left"/>
      <w:pPr>
        <w:ind w:left="5040" w:hanging="360"/>
      </w:pPr>
      <w:rPr>
        <w:rFonts w:ascii="Symbol" w:hAnsi="Symbol" w:hint="default"/>
      </w:rPr>
    </w:lvl>
    <w:lvl w:ilvl="7" w:tplc="3B64BC3E" w:tentative="1">
      <w:start w:val="1"/>
      <w:numFmt w:val="bullet"/>
      <w:lvlText w:val="o"/>
      <w:lvlJc w:val="left"/>
      <w:pPr>
        <w:ind w:left="5760" w:hanging="360"/>
      </w:pPr>
      <w:rPr>
        <w:rFonts w:ascii="Courier New" w:hAnsi="Courier New" w:cs="Courier New" w:hint="default"/>
      </w:rPr>
    </w:lvl>
    <w:lvl w:ilvl="8" w:tplc="26FE4B26" w:tentative="1">
      <w:start w:val="1"/>
      <w:numFmt w:val="bullet"/>
      <w:lvlText w:val=""/>
      <w:lvlJc w:val="left"/>
      <w:pPr>
        <w:ind w:left="6480" w:hanging="360"/>
      </w:pPr>
      <w:rPr>
        <w:rFonts w:ascii="Wingdings" w:hAnsi="Wingdings" w:hint="default"/>
      </w:rPr>
    </w:lvl>
  </w:abstractNum>
  <w:abstractNum w:abstractNumId="249" w15:restartNumberingAfterBreak="0">
    <w:nsid w:val="60D46FD5"/>
    <w:multiLevelType w:val="hybridMultilevel"/>
    <w:tmpl w:val="FE0CC156"/>
    <w:lvl w:ilvl="0" w:tplc="8FB8F5B6">
      <w:start w:val="1"/>
      <w:numFmt w:val="decimal"/>
      <w:lvlText w:val="%1."/>
      <w:lvlJc w:val="left"/>
      <w:pPr>
        <w:ind w:left="720" w:hanging="360"/>
      </w:pPr>
    </w:lvl>
    <w:lvl w:ilvl="1" w:tplc="D780EEA4">
      <w:start w:val="1"/>
      <w:numFmt w:val="lowerLetter"/>
      <w:lvlText w:val="%2."/>
      <w:lvlJc w:val="left"/>
      <w:pPr>
        <w:ind w:left="1440" w:hanging="360"/>
      </w:pPr>
    </w:lvl>
    <w:lvl w:ilvl="2" w:tplc="B3C63062" w:tentative="1">
      <w:start w:val="1"/>
      <w:numFmt w:val="lowerRoman"/>
      <w:lvlText w:val="%3."/>
      <w:lvlJc w:val="right"/>
      <w:pPr>
        <w:ind w:left="2160" w:hanging="180"/>
      </w:pPr>
    </w:lvl>
    <w:lvl w:ilvl="3" w:tplc="8CC04020" w:tentative="1">
      <w:start w:val="1"/>
      <w:numFmt w:val="decimal"/>
      <w:lvlText w:val="%4."/>
      <w:lvlJc w:val="left"/>
      <w:pPr>
        <w:ind w:left="2880" w:hanging="360"/>
      </w:pPr>
    </w:lvl>
    <w:lvl w:ilvl="4" w:tplc="90ACAABE" w:tentative="1">
      <w:start w:val="1"/>
      <w:numFmt w:val="lowerLetter"/>
      <w:lvlText w:val="%5."/>
      <w:lvlJc w:val="left"/>
      <w:pPr>
        <w:ind w:left="3600" w:hanging="360"/>
      </w:pPr>
    </w:lvl>
    <w:lvl w:ilvl="5" w:tplc="CC30C62E" w:tentative="1">
      <w:start w:val="1"/>
      <w:numFmt w:val="lowerRoman"/>
      <w:lvlText w:val="%6."/>
      <w:lvlJc w:val="right"/>
      <w:pPr>
        <w:ind w:left="4320" w:hanging="180"/>
      </w:pPr>
    </w:lvl>
    <w:lvl w:ilvl="6" w:tplc="7EBEBF86" w:tentative="1">
      <w:start w:val="1"/>
      <w:numFmt w:val="decimal"/>
      <w:lvlText w:val="%7."/>
      <w:lvlJc w:val="left"/>
      <w:pPr>
        <w:ind w:left="5040" w:hanging="360"/>
      </w:pPr>
    </w:lvl>
    <w:lvl w:ilvl="7" w:tplc="1A523FF8" w:tentative="1">
      <w:start w:val="1"/>
      <w:numFmt w:val="lowerLetter"/>
      <w:lvlText w:val="%8."/>
      <w:lvlJc w:val="left"/>
      <w:pPr>
        <w:ind w:left="5760" w:hanging="360"/>
      </w:pPr>
    </w:lvl>
    <w:lvl w:ilvl="8" w:tplc="7B1431BC" w:tentative="1">
      <w:start w:val="1"/>
      <w:numFmt w:val="lowerRoman"/>
      <w:lvlText w:val="%9."/>
      <w:lvlJc w:val="right"/>
      <w:pPr>
        <w:ind w:left="6480" w:hanging="180"/>
      </w:pPr>
    </w:lvl>
  </w:abstractNum>
  <w:abstractNum w:abstractNumId="250" w15:restartNumberingAfterBreak="0">
    <w:nsid w:val="610F5298"/>
    <w:multiLevelType w:val="hybridMultilevel"/>
    <w:tmpl w:val="A7B4420C"/>
    <w:lvl w:ilvl="0" w:tplc="11646EB4">
      <w:start w:val="1"/>
      <w:numFmt w:val="decimal"/>
      <w:lvlText w:val="%1."/>
      <w:lvlJc w:val="left"/>
      <w:pPr>
        <w:ind w:left="720" w:hanging="360"/>
      </w:pPr>
    </w:lvl>
    <w:lvl w:ilvl="1" w:tplc="51D0286A">
      <w:start w:val="1"/>
      <w:numFmt w:val="lowerLetter"/>
      <w:lvlText w:val="%2."/>
      <w:lvlJc w:val="left"/>
      <w:pPr>
        <w:ind w:left="1440" w:hanging="360"/>
      </w:pPr>
    </w:lvl>
    <w:lvl w:ilvl="2" w:tplc="EF0AE7CE" w:tentative="1">
      <w:start w:val="1"/>
      <w:numFmt w:val="lowerRoman"/>
      <w:lvlText w:val="%3."/>
      <w:lvlJc w:val="right"/>
      <w:pPr>
        <w:ind w:left="2160" w:hanging="180"/>
      </w:pPr>
    </w:lvl>
    <w:lvl w:ilvl="3" w:tplc="495E06E0" w:tentative="1">
      <w:start w:val="1"/>
      <w:numFmt w:val="decimal"/>
      <w:lvlText w:val="%4."/>
      <w:lvlJc w:val="left"/>
      <w:pPr>
        <w:ind w:left="2880" w:hanging="360"/>
      </w:pPr>
    </w:lvl>
    <w:lvl w:ilvl="4" w:tplc="0AB66384" w:tentative="1">
      <w:start w:val="1"/>
      <w:numFmt w:val="lowerLetter"/>
      <w:lvlText w:val="%5."/>
      <w:lvlJc w:val="left"/>
      <w:pPr>
        <w:ind w:left="3600" w:hanging="360"/>
      </w:pPr>
    </w:lvl>
    <w:lvl w:ilvl="5" w:tplc="158E6F7C" w:tentative="1">
      <w:start w:val="1"/>
      <w:numFmt w:val="lowerRoman"/>
      <w:lvlText w:val="%6."/>
      <w:lvlJc w:val="right"/>
      <w:pPr>
        <w:ind w:left="4320" w:hanging="180"/>
      </w:pPr>
    </w:lvl>
    <w:lvl w:ilvl="6" w:tplc="6D2487F8" w:tentative="1">
      <w:start w:val="1"/>
      <w:numFmt w:val="decimal"/>
      <w:lvlText w:val="%7."/>
      <w:lvlJc w:val="left"/>
      <w:pPr>
        <w:ind w:left="5040" w:hanging="360"/>
      </w:pPr>
    </w:lvl>
    <w:lvl w:ilvl="7" w:tplc="D004C2E6" w:tentative="1">
      <w:start w:val="1"/>
      <w:numFmt w:val="lowerLetter"/>
      <w:lvlText w:val="%8."/>
      <w:lvlJc w:val="left"/>
      <w:pPr>
        <w:ind w:left="5760" w:hanging="360"/>
      </w:pPr>
    </w:lvl>
    <w:lvl w:ilvl="8" w:tplc="8A1E0836" w:tentative="1">
      <w:start w:val="1"/>
      <w:numFmt w:val="lowerRoman"/>
      <w:lvlText w:val="%9."/>
      <w:lvlJc w:val="right"/>
      <w:pPr>
        <w:ind w:left="6480" w:hanging="180"/>
      </w:pPr>
    </w:lvl>
  </w:abstractNum>
  <w:abstractNum w:abstractNumId="251" w15:restartNumberingAfterBreak="0">
    <w:nsid w:val="61472022"/>
    <w:multiLevelType w:val="hybridMultilevel"/>
    <w:tmpl w:val="F1BEA9DE"/>
    <w:lvl w:ilvl="0" w:tplc="2E28144C">
      <w:start w:val="1"/>
      <w:numFmt w:val="decimal"/>
      <w:lvlText w:val="%1."/>
      <w:lvlJc w:val="left"/>
      <w:pPr>
        <w:ind w:left="720" w:hanging="360"/>
      </w:pPr>
    </w:lvl>
    <w:lvl w:ilvl="1" w:tplc="1DE401CC">
      <w:start w:val="1"/>
      <w:numFmt w:val="lowerLetter"/>
      <w:lvlText w:val="%2."/>
      <w:lvlJc w:val="left"/>
      <w:pPr>
        <w:ind w:left="1440" w:hanging="360"/>
      </w:pPr>
    </w:lvl>
    <w:lvl w:ilvl="2" w:tplc="2716C290" w:tentative="1">
      <w:start w:val="1"/>
      <w:numFmt w:val="lowerRoman"/>
      <w:lvlText w:val="%3."/>
      <w:lvlJc w:val="right"/>
      <w:pPr>
        <w:ind w:left="2160" w:hanging="180"/>
      </w:pPr>
    </w:lvl>
    <w:lvl w:ilvl="3" w:tplc="C24C6D26" w:tentative="1">
      <w:start w:val="1"/>
      <w:numFmt w:val="decimal"/>
      <w:lvlText w:val="%4."/>
      <w:lvlJc w:val="left"/>
      <w:pPr>
        <w:ind w:left="2880" w:hanging="360"/>
      </w:pPr>
    </w:lvl>
    <w:lvl w:ilvl="4" w:tplc="A380FCA8" w:tentative="1">
      <w:start w:val="1"/>
      <w:numFmt w:val="lowerLetter"/>
      <w:lvlText w:val="%5."/>
      <w:lvlJc w:val="left"/>
      <w:pPr>
        <w:ind w:left="3600" w:hanging="360"/>
      </w:pPr>
    </w:lvl>
    <w:lvl w:ilvl="5" w:tplc="6014349C" w:tentative="1">
      <w:start w:val="1"/>
      <w:numFmt w:val="lowerRoman"/>
      <w:lvlText w:val="%6."/>
      <w:lvlJc w:val="right"/>
      <w:pPr>
        <w:ind w:left="4320" w:hanging="180"/>
      </w:pPr>
    </w:lvl>
    <w:lvl w:ilvl="6" w:tplc="B02ACA14" w:tentative="1">
      <w:start w:val="1"/>
      <w:numFmt w:val="decimal"/>
      <w:lvlText w:val="%7."/>
      <w:lvlJc w:val="left"/>
      <w:pPr>
        <w:ind w:left="5040" w:hanging="360"/>
      </w:pPr>
    </w:lvl>
    <w:lvl w:ilvl="7" w:tplc="D3F881B0" w:tentative="1">
      <w:start w:val="1"/>
      <w:numFmt w:val="lowerLetter"/>
      <w:lvlText w:val="%8."/>
      <w:lvlJc w:val="left"/>
      <w:pPr>
        <w:ind w:left="5760" w:hanging="360"/>
      </w:pPr>
    </w:lvl>
    <w:lvl w:ilvl="8" w:tplc="A7B67790" w:tentative="1">
      <w:start w:val="1"/>
      <w:numFmt w:val="lowerRoman"/>
      <w:lvlText w:val="%9."/>
      <w:lvlJc w:val="right"/>
      <w:pPr>
        <w:ind w:left="6480" w:hanging="180"/>
      </w:pPr>
    </w:lvl>
  </w:abstractNum>
  <w:abstractNum w:abstractNumId="252" w15:restartNumberingAfterBreak="0">
    <w:nsid w:val="61566C69"/>
    <w:multiLevelType w:val="hybridMultilevel"/>
    <w:tmpl w:val="81CE2CBA"/>
    <w:lvl w:ilvl="0" w:tplc="31DAC354">
      <w:start w:val="1"/>
      <w:numFmt w:val="decimal"/>
      <w:lvlText w:val="%1."/>
      <w:lvlJc w:val="left"/>
      <w:pPr>
        <w:ind w:left="720" w:hanging="360"/>
      </w:pPr>
    </w:lvl>
    <w:lvl w:ilvl="1" w:tplc="E7E4949E">
      <w:start w:val="1"/>
      <w:numFmt w:val="lowerLetter"/>
      <w:lvlText w:val="%2."/>
      <w:lvlJc w:val="left"/>
      <w:pPr>
        <w:ind w:left="1440" w:hanging="360"/>
      </w:pPr>
    </w:lvl>
    <w:lvl w:ilvl="2" w:tplc="11567236" w:tentative="1">
      <w:start w:val="1"/>
      <w:numFmt w:val="lowerRoman"/>
      <w:lvlText w:val="%3."/>
      <w:lvlJc w:val="right"/>
      <w:pPr>
        <w:ind w:left="2160" w:hanging="180"/>
      </w:pPr>
    </w:lvl>
    <w:lvl w:ilvl="3" w:tplc="099CFCE8" w:tentative="1">
      <w:start w:val="1"/>
      <w:numFmt w:val="decimal"/>
      <w:lvlText w:val="%4."/>
      <w:lvlJc w:val="left"/>
      <w:pPr>
        <w:ind w:left="2880" w:hanging="360"/>
      </w:pPr>
    </w:lvl>
    <w:lvl w:ilvl="4" w:tplc="E5161F5C" w:tentative="1">
      <w:start w:val="1"/>
      <w:numFmt w:val="lowerLetter"/>
      <w:lvlText w:val="%5."/>
      <w:lvlJc w:val="left"/>
      <w:pPr>
        <w:ind w:left="3600" w:hanging="360"/>
      </w:pPr>
    </w:lvl>
    <w:lvl w:ilvl="5" w:tplc="7556F0CA" w:tentative="1">
      <w:start w:val="1"/>
      <w:numFmt w:val="lowerRoman"/>
      <w:lvlText w:val="%6."/>
      <w:lvlJc w:val="right"/>
      <w:pPr>
        <w:ind w:left="4320" w:hanging="180"/>
      </w:pPr>
    </w:lvl>
    <w:lvl w:ilvl="6" w:tplc="3528C28C" w:tentative="1">
      <w:start w:val="1"/>
      <w:numFmt w:val="decimal"/>
      <w:lvlText w:val="%7."/>
      <w:lvlJc w:val="left"/>
      <w:pPr>
        <w:ind w:left="5040" w:hanging="360"/>
      </w:pPr>
    </w:lvl>
    <w:lvl w:ilvl="7" w:tplc="02AE270A" w:tentative="1">
      <w:start w:val="1"/>
      <w:numFmt w:val="lowerLetter"/>
      <w:lvlText w:val="%8."/>
      <w:lvlJc w:val="left"/>
      <w:pPr>
        <w:ind w:left="5760" w:hanging="360"/>
      </w:pPr>
    </w:lvl>
    <w:lvl w:ilvl="8" w:tplc="F0BE4106" w:tentative="1">
      <w:start w:val="1"/>
      <w:numFmt w:val="lowerRoman"/>
      <w:lvlText w:val="%9."/>
      <w:lvlJc w:val="right"/>
      <w:pPr>
        <w:ind w:left="6480" w:hanging="180"/>
      </w:pPr>
    </w:lvl>
  </w:abstractNum>
  <w:abstractNum w:abstractNumId="253" w15:restartNumberingAfterBreak="0">
    <w:nsid w:val="622169AC"/>
    <w:multiLevelType w:val="hybridMultilevel"/>
    <w:tmpl w:val="5008A560"/>
    <w:lvl w:ilvl="0" w:tplc="E8A002CA">
      <w:start w:val="1"/>
      <w:numFmt w:val="decimal"/>
      <w:lvlText w:val="%1."/>
      <w:lvlJc w:val="left"/>
      <w:pPr>
        <w:ind w:left="720" w:hanging="360"/>
      </w:pPr>
    </w:lvl>
    <w:lvl w:ilvl="1" w:tplc="7D686DD2">
      <w:start w:val="1"/>
      <w:numFmt w:val="lowerLetter"/>
      <w:lvlText w:val="%2."/>
      <w:lvlJc w:val="left"/>
      <w:pPr>
        <w:ind w:left="1440" w:hanging="360"/>
      </w:pPr>
    </w:lvl>
    <w:lvl w:ilvl="2" w:tplc="AC944F4A" w:tentative="1">
      <w:start w:val="1"/>
      <w:numFmt w:val="lowerRoman"/>
      <w:lvlText w:val="%3."/>
      <w:lvlJc w:val="right"/>
      <w:pPr>
        <w:ind w:left="2160" w:hanging="180"/>
      </w:pPr>
    </w:lvl>
    <w:lvl w:ilvl="3" w:tplc="5770D358" w:tentative="1">
      <w:start w:val="1"/>
      <w:numFmt w:val="decimal"/>
      <w:lvlText w:val="%4."/>
      <w:lvlJc w:val="left"/>
      <w:pPr>
        <w:ind w:left="2880" w:hanging="360"/>
      </w:pPr>
    </w:lvl>
    <w:lvl w:ilvl="4" w:tplc="789684F2" w:tentative="1">
      <w:start w:val="1"/>
      <w:numFmt w:val="lowerLetter"/>
      <w:lvlText w:val="%5."/>
      <w:lvlJc w:val="left"/>
      <w:pPr>
        <w:ind w:left="3600" w:hanging="360"/>
      </w:pPr>
    </w:lvl>
    <w:lvl w:ilvl="5" w:tplc="A63824A4" w:tentative="1">
      <w:start w:val="1"/>
      <w:numFmt w:val="lowerRoman"/>
      <w:lvlText w:val="%6."/>
      <w:lvlJc w:val="right"/>
      <w:pPr>
        <w:ind w:left="4320" w:hanging="180"/>
      </w:pPr>
    </w:lvl>
    <w:lvl w:ilvl="6" w:tplc="1CD80576" w:tentative="1">
      <w:start w:val="1"/>
      <w:numFmt w:val="decimal"/>
      <w:lvlText w:val="%7."/>
      <w:lvlJc w:val="left"/>
      <w:pPr>
        <w:ind w:left="5040" w:hanging="360"/>
      </w:pPr>
    </w:lvl>
    <w:lvl w:ilvl="7" w:tplc="DD8CD1DA" w:tentative="1">
      <w:start w:val="1"/>
      <w:numFmt w:val="lowerLetter"/>
      <w:lvlText w:val="%8."/>
      <w:lvlJc w:val="left"/>
      <w:pPr>
        <w:ind w:left="5760" w:hanging="360"/>
      </w:pPr>
    </w:lvl>
    <w:lvl w:ilvl="8" w:tplc="4A749DB6" w:tentative="1">
      <w:start w:val="1"/>
      <w:numFmt w:val="lowerRoman"/>
      <w:lvlText w:val="%9."/>
      <w:lvlJc w:val="right"/>
      <w:pPr>
        <w:ind w:left="6480" w:hanging="180"/>
      </w:pPr>
    </w:lvl>
  </w:abstractNum>
  <w:abstractNum w:abstractNumId="254" w15:restartNumberingAfterBreak="0">
    <w:nsid w:val="62301500"/>
    <w:multiLevelType w:val="hybridMultilevel"/>
    <w:tmpl w:val="94C82CC6"/>
    <w:lvl w:ilvl="0" w:tplc="2EE2F49C">
      <w:start w:val="1"/>
      <w:numFmt w:val="decimal"/>
      <w:lvlText w:val="%1."/>
      <w:lvlJc w:val="left"/>
      <w:pPr>
        <w:ind w:left="720" w:hanging="360"/>
      </w:pPr>
    </w:lvl>
    <w:lvl w:ilvl="1" w:tplc="844A8E32">
      <w:start w:val="1"/>
      <w:numFmt w:val="lowerLetter"/>
      <w:lvlText w:val="%2."/>
      <w:lvlJc w:val="left"/>
      <w:pPr>
        <w:ind w:left="1440" w:hanging="360"/>
      </w:pPr>
    </w:lvl>
    <w:lvl w:ilvl="2" w:tplc="7AFA4C0C" w:tentative="1">
      <w:start w:val="1"/>
      <w:numFmt w:val="lowerRoman"/>
      <w:lvlText w:val="%3."/>
      <w:lvlJc w:val="right"/>
      <w:pPr>
        <w:ind w:left="2160" w:hanging="180"/>
      </w:pPr>
    </w:lvl>
    <w:lvl w:ilvl="3" w:tplc="BED6A2E6" w:tentative="1">
      <w:start w:val="1"/>
      <w:numFmt w:val="decimal"/>
      <w:lvlText w:val="%4."/>
      <w:lvlJc w:val="left"/>
      <w:pPr>
        <w:ind w:left="2880" w:hanging="360"/>
      </w:pPr>
    </w:lvl>
    <w:lvl w:ilvl="4" w:tplc="D832708A" w:tentative="1">
      <w:start w:val="1"/>
      <w:numFmt w:val="lowerLetter"/>
      <w:lvlText w:val="%5."/>
      <w:lvlJc w:val="left"/>
      <w:pPr>
        <w:ind w:left="3600" w:hanging="360"/>
      </w:pPr>
    </w:lvl>
    <w:lvl w:ilvl="5" w:tplc="00E2366A" w:tentative="1">
      <w:start w:val="1"/>
      <w:numFmt w:val="lowerRoman"/>
      <w:lvlText w:val="%6."/>
      <w:lvlJc w:val="right"/>
      <w:pPr>
        <w:ind w:left="4320" w:hanging="180"/>
      </w:pPr>
    </w:lvl>
    <w:lvl w:ilvl="6" w:tplc="EA7E74F2" w:tentative="1">
      <w:start w:val="1"/>
      <w:numFmt w:val="decimal"/>
      <w:lvlText w:val="%7."/>
      <w:lvlJc w:val="left"/>
      <w:pPr>
        <w:ind w:left="5040" w:hanging="360"/>
      </w:pPr>
    </w:lvl>
    <w:lvl w:ilvl="7" w:tplc="FFC258D8" w:tentative="1">
      <w:start w:val="1"/>
      <w:numFmt w:val="lowerLetter"/>
      <w:lvlText w:val="%8."/>
      <w:lvlJc w:val="left"/>
      <w:pPr>
        <w:ind w:left="5760" w:hanging="360"/>
      </w:pPr>
    </w:lvl>
    <w:lvl w:ilvl="8" w:tplc="B13245CE" w:tentative="1">
      <w:start w:val="1"/>
      <w:numFmt w:val="lowerRoman"/>
      <w:lvlText w:val="%9."/>
      <w:lvlJc w:val="right"/>
      <w:pPr>
        <w:ind w:left="6480" w:hanging="180"/>
      </w:pPr>
    </w:lvl>
  </w:abstractNum>
  <w:abstractNum w:abstractNumId="255" w15:restartNumberingAfterBreak="0">
    <w:nsid w:val="627C0C9E"/>
    <w:multiLevelType w:val="hybridMultilevel"/>
    <w:tmpl w:val="7C58E3B4"/>
    <w:lvl w:ilvl="0" w:tplc="F364C886">
      <w:start w:val="1"/>
      <w:numFmt w:val="bullet"/>
      <w:lvlText w:val=""/>
      <w:lvlJc w:val="left"/>
      <w:pPr>
        <w:ind w:left="720" w:hanging="360"/>
      </w:pPr>
      <w:rPr>
        <w:rFonts w:ascii="Symbol" w:hAnsi="Symbol" w:hint="default"/>
      </w:rPr>
    </w:lvl>
    <w:lvl w:ilvl="1" w:tplc="51A6D04E">
      <w:start w:val="1"/>
      <w:numFmt w:val="bullet"/>
      <w:lvlText w:val="o"/>
      <w:lvlJc w:val="left"/>
      <w:pPr>
        <w:ind w:left="1440" w:hanging="360"/>
      </w:pPr>
      <w:rPr>
        <w:rFonts w:ascii="Courier New" w:hAnsi="Courier New" w:cs="Courier New" w:hint="default"/>
      </w:rPr>
    </w:lvl>
    <w:lvl w:ilvl="2" w:tplc="CC7E99E8" w:tentative="1">
      <w:start w:val="1"/>
      <w:numFmt w:val="bullet"/>
      <w:lvlText w:val=""/>
      <w:lvlJc w:val="left"/>
      <w:pPr>
        <w:ind w:left="2160" w:hanging="360"/>
      </w:pPr>
      <w:rPr>
        <w:rFonts w:ascii="Wingdings" w:hAnsi="Wingdings" w:hint="default"/>
      </w:rPr>
    </w:lvl>
    <w:lvl w:ilvl="3" w:tplc="EDAC7E86" w:tentative="1">
      <w:start w:val="1"/>
      <w:numFmt w:val="bullet"/>
      <w:lvlText w:val=""/>
      <w:lvlJc w:val="left"/>
      <w:pPr>
        <w:ind w:left="2880" w:hanging="360"/>
      </w:pPr>
      <w:rPr>
        <w:rFonts w:ascii="Symbol" w:hAnsi="Symbol" w:hint="default"/>
      </w:rPr>
    </w:lvl>
    <w:lvl w:ilvl="4" w:tplc="479CA992" w:tentative="1">
      <w:start w:val="1"/>
      <w:numFmt w:val="bullet"/>
      <w:lvlText w:val="o"/>
      <w:lvlJc w:val="left"/>
      <w:pPr>
        <w:ind w:left="3600" w:hanging="360"/>
      </w:pPr>
      <w:rPr>
        <w:rFonts w:ascii="Courier New" w:hAnsi="Courier New" w:cs="Courier New" w:hint="default"/>
      </w:rPr>
    </w:lvl>
    <w:lvl w:ilvl="5" w:tplc="C5FABECA" w:tentative="1">
      <w:start w:val="1"/>
      <w:numFmt w:val="bullet"/>
      <w:lvlText w:val=""/>
      <w:lvlJc w:val="left"/>
      <w:pPr>
        <w:ind w:left="4320" w:hanging="360"/>
      </w:pPr>
      <w:rPr>
        <w:rFonts w:ascii="Wingdings" w:hAnsi="Wingdings" w:hint="default"/>
      </w:rPr>
    </w:lvl>
    <w:lvl w:ilvl="6" w:tplc="D47EA816" w:tentative="1">
      <w:start w:val="1"/>
      <w:numFmt w:val="bullet"/>
      <w:lvlText w:val=""/>
      <w:lvlJc w:val="left"/>
      <w:pPr>
        <w:ind w:left="5040" w:hanging="360"/>
      </w:pPr>
      <w:rPr>
        <w:rFonts w:ascii="Symbol" w:hAnsi="Symbol" w:hint="default"/>
      </w:rPr>
    </w:lvl>
    <w:lvl w:ilvl="7" w:tplc="EAA2D57E" w:tentative="1">
      <w:start w:val="1"/>
      <w:numFmt w:val="bullet"/>
      <w:lvlText w:val="o"/>
      <w:lvlJc w:val="left"/>
      <w:pPr>
        <w:ind w:left="5760" w:hanging="360"/>
      </w:pPr>
      <w:rPr>
        <w:rFonts w:ascii="Courier New" w:hAnsi="Courier New" w:cs="Courier New" w:hint="default"/>
      </w:rPr>
    </w:lvl>
    <w:lvl w:ilvl="8" w:tplc="025849E6" w:tentative="1">
      <w:start w:val="1"/>
      <w:numFmt w:val="bullet"/>
      <w:lvlText w:val=""/>
      <w:lvlJc w:val="left"/>
      <w:pPr>
        <w:ind w:left="6480" w:hanging="360"/>
      </w:pPr>
      <w:rPr>
        <w:rFonts w:ascii="Wingdings" w:hAnsi="Wingdings" w:hint="default"/>
      </w:rPr>
    </w:lvl>
  </w:abstractNum>
  <w:abstractNum w:abstractNumId="256" w15:restartNumberingAfterBreak="0">
    <w:nsid w:val="62D12DE4"/>
    <w:multiLevelType w:val="hybridMultilevel"/>
    <w:tmpl w:val="A4E46C06"/>
    <w:lvl w:ilvl="0" w:tplc="9726360E">
      <w:start w:val="1"/>
      <w:numFmt w:val="bullet"/>
      <w:lvlText w:val=""/>
      <w:lvlJc w:val="left"/>
      <w:pPr>
        <w:ind w:left="720" w:hanging="360"/>
      </w:pPr>
      <w:rPr>
        <w:rFonts w:ascii="Symbol" w:hAnsi="Symbol" w:hint="default"/>
      </w:rPr>
    </w:lvl>
    <w:lvl w:ilvl="1" w:tplc="0ECE541A">
      <w:start w:val="1"/>
      <w:numFmt w:val="bullet"/>
      <w:lvlText w:val="o"/>
      <w:lvlJc w:val="left"/>
      <w:pPr>
        <w:ind w:left="1440" w:hanging="360"/>
      </w:pPr>
      <w:rPr>
        <w:rFonts w:ascii="Courier New" w:hAnsi="Courier New" w:cs="Courier New" w:hint="default"/>
      </w:rPr>
    </w:lvl>
    <w:lvl w:ilvl="2" w:tplc="EAA440FE" w:tentative="1">
      <w:start w:val="1"/>
      <w:numFmt w:val="bullet"/>
      <w:lvlText w:val=""/>
      <w:lvlJc w:val="left"/>
      <w:pPr>
        <w:ind w:left="2160" w:hanging="360"/>
      </w:pPr>
      <w:rPr>
        <w:rFonts w:ascii="Wingdings" w:hAnsi="Wingdings" w:hint="default"/>
      </w:rPr>
    </w:lvl>
    <w:lvl w:ilvl="3" w:tplc="BC98BA52" w:tentative="1">
      <w:start w:val="1"/>
      <w:numFmt w:val="bullet"/>
      <w:lvlText w:val=""/>
      <w:lvlJc w:val="left"/>
      <w:pPr>
        <w:ind w:left="2880" w:hanging="360"/>
      </w:pPr>
      <w:rPr>
        <w:rFonts w:ascii="Symbol" w:hAnsi="Symbol" w:hint="default"/>
      </w:rPr>
    </w:lvl>
    <w:lvl w:ilvl="4" w:tplc="6B22751A" w:tentative="1">
      <w:start w:val="1"/>
      <w:numFmt w:val="bullet"/>
      <w:lvlText w:val="o"/>
      <w:lvlJc w:val="left"/>
      <w:pPr>
        <w:ind w:left="3600" w:hanging="360"/>
      </w:pPr>
      <w:rPr>
        <w:rFonts w:ascii="Courier New" w:hAnsi="Courier New" w:cs="Courier New" w:hint="default"/>
      </w:rPr>
    </w:lvl>
    <w:lvl w:ilvl="5" w:tplc="F91AF47A" w:tentative="1">
      <w:start w:val="1"/>
      <w:numFmt w:val="bullet"/>
      <w:lvlText w:val=""/>
      <w:lvlJc w:val="left"/>
      <w:pPr>
        <w:ind w:left="4320" w:hanging="360"/>
      </w:pPr>
      <w:rPr>
        <w:rFonts w:ascii="Wingdings" w:hAnsi="Wingdings" w:hint="default"/>
      </w:rPr>
    </w:lvl>
    <w:lvl w:ilvl="6" w:tplc="955C8F82" w:tentative="1">
      <w:start w:val="1"/>
      <w:numFmt w:val="bullet"/>
      <w:lvlText w:val=""/>
      <w:lvlJc w:val="left"/>
      <w:pPr>
        <w:ind w:left="5040" w:hanging="360"/>
      </w:pPr>
      <w:rPr>
        <w:rFonts w:ascii="Symbol" w:hAnsi="Symbol" w:hint="default"/>
      </w:rPr>
    </w:lvl>
    <w:lvl w:ilvl="7" w:tplc="DFA6A2A4" w:tentative="1">
      <w:start w:val="1"/>
      <w:numFmt w:val="bullet"/>
      <w:lvlText w:val="o"/>
      <w:lvlJc w:val="left"/>
      <w:pPr>
        <w:ind w:left="5760" w:hanging="360"/>
      </w:pPr>
      <w:rPr>
        <w:rFonts w:ascii="Courier New" w:hAnsi="Courier New" w:cs="Courier New" w:hint="default"/>
      </w:rPr>
    </w:lvl>
    <w:lvl w:ilvl="8" w:tplc="D6F054DE" w:tentative="1">
      <w:start w:val="1"/>
      <w:numFmt w:val="bullet"/>
      <w:lvlText w:val=""/>
      <w:lvlJc w:val="left"/>
      <w:pPr>
        <w:ind w:left="6480" w:hanging="360"/>
      </w:pPr>
      <w:rPr>
        <w:rFonts w:ascii="Wingdings" w:hAnsi="Wingdings" w:hint="default"/>
      </w:rPr>
    </w:lvl>
  </w:abstractNum>
  <w:abstractNum w:abstractNumId="257" w15:restartNumberingAfterBreak="0">
    <w:nsid w:val="6326749E"/>
    <w:multiLevelType w:val="hybridMultilevel"/>
    <w:tmpl w:val="40184D7C"/>
    <w:lvl w:ilvl="0" w:tplc="0016BFEE">
      <w:start w:val="1"/>
      <w:numFmt w:val="bullet"/>
      <w:lvlText w:val=""/>
      <w:lvlJc w:val="left"/>
      <w:pPr>
        <w:ind w:left="720" w:hanging="360"/>
      </w:pPr>
      <w:rPr>
        <w:rFonts w:ascii="Symbol" w:hAnsi="Symbol" w:hint="default"/>
      </w:rPr>
    </w:lvl>
    <w:lvl w:ilvl="1" w:tplc="7DEC26CE" w:tentative="1">
      <w:start w:val="1"/>
      <w:numFmt w:val="bullet"/>
      <w:lvlText w:val="o"/>
      <w:lvlJc w:val="left"/>
      <w:pPr>
        <w:ind w:left="1440" w:hanging="360"/>
      </w:pPr>
      <w:rPr>
        <w:rFonts w:ascii="Courier New" w:hAnsi="Courier New" w:cs="Courier New" w:hint="default"/>
      </w:rPr>
    </w:lvl>
    <w:lvl w:ilvl="2" w:tplc="15B8B0CC">
      <w:start w:val="1"/>
      <w:numFmt w:val="bullet"/>
      <w:lvlText w:val=""/>
      <w:lvlJc w:val="left"/>
      <w:pPr>
        <w:ind w:left="2160" w:hanging="360"/>
      </w:pPr>
      <w:rPr>
        <w:rFonts w:ascii="Wingdings" w:hAnsi="Wingdings" w:hint="default"/>
      </w:rPr>
    </w:lvl>
    <w:lvl w:ilvl="3" w:tplc="124EACA0" w:tentative="1">
      <w:start w:val="1"/>
      <w:numFmt w:val="bullet"/>
      <w:lvlText w:val=""/>
      <w:lvlJc w:val="left"/>
      <w:pPr>
        <w:ind w:left="2880" w:hanging="360"/>
      </w:pPr>
      <w:rPr>
        <w:rFonts w:ascii="Symbol" w:hAnsi="Symbol" w:hint="default"/>
      </w:rPr>
    </w:lvl>
    <w:lvl w:ilvl="4" w:tplc="F58CC35E" w:tentative="1">
      <w:start w:val="1"/>
      <w:numFmt w:val="bullet"/>
      <w:lvlText w:val="o"/>
      <w:lvlJc w:val="left"/>
      <w:pPr>
        <w:ind w:left="3600" w:hanging="360"/>
      </w:pPr>
      <w:rPr>
        <w:rFonts w:ascii="Courier New" w:hAnsi="Courier New" w:cs="Courier New" w:hint="default"/>
      </w:rPr>
    </w:lvl>
    <w:lvl w:ilvl="5" w:tplc="96608DC4" w:tentative="1">
      <w:start w:val="1"/>
      <w:numFmt w:val="bullet"/>
      <w:lvlText w:val=""/>
      <w:lvlJc w:val="left"/>
      <w:pPr>
        <w:ind w:left="4320" w:hanging="360"/>
      </w:pPr>
      <w:rPr>
        <w:rFonts w:ascii="Wingdings" w:hAnsi="Wingdings" w:hint="default"/>
      </w:rPr>
    </w:lvl>
    <w:lvl w:ilvl="6" w:tplc="152A2CB8" w:tentative="1">
      <w:start w:val="1"/>
      <w:numFmt w:val="bullet"/>
      <w:lvlText w:val=""/>
      <w:lvlJc w:val="left"/>
      <w:pPr>
        <w:ind w:left="5040" w:hanging="360"/>
      </w:pPr>
      <w:rPr>
        <w:rFonts w:ascii="Symbol" w:hAnsi="Symbol" w:hint="default"/>
      </w:rPr>
    </w:lvl>
    <w:lvl w:ilvl="7" w:tplc="F3245776" w:tentative="1">
      <w:start w:val="1"/>
      <w:numFmt w:val="bullet"/>
      <w:lvlText w:val="o"/>
      <w:lvlJc w:val="left"/>
      <w:pPr>
        <w:ind w:left="5760" w:hanging="360"/>
      </w:pPr>
      <w:rPr>
        <w:rFonts w:ascii="Courier New" w:hAnsi="Courier New" w:cs="Courier New" w:hint="default"/>
      </w:rPr>
    </w:lvl>
    <w:lvl w:ilvl="8" w:tplc="C6184480" w:tentative="1">
      <w:start w:val="1"/>
      <w:numFmt w:val="bullet"/>
      <w:lvlText w:val=""/>
      <w:lvlJc w:val="left"/>
      <w:pPr>
        <w:ind w:left="6480" w:hanging="360"/>
      </w:pPr>
      <w:rPr>
        <w:rFonts w:ascii="Wingdings" w:hAnsi="Wingdings" w:hint="default"/>
      </w:rPr>
    </w:lvl>
  </w:abstractNum>
  <w:abstractNum w:abstractNumId="258" w15:restartNumberingAfterBreak="0">
    <w:nsid w:val="633D5692"/>
    <w:multiLevelType w:val="hybridMultilevel"/>
    <w:tmpl w:val="C174138C"/>
    <w:lvl w:ilvl="0" w:tplc="551462F6">
      <w:start w:val="1"/>
      <w:numFmt w:val="decimal"/>
      <w:lvlText w:val="%1."/>
      <w:lvlJc w:val="left"/>
      <w:pPr>
        <w:ind w:left="720" w:hanging="360"/>
      </w:pPr>
    </w:lvl>
    <w:lvl w:ilvl="1" w:tplc="11764814">
      <w:start w:val="1"/>
      <w:numFmt w:val="lowerLetter"/>
      <w:lvlText w:val="%2."/>
      <w:lvlJc w:val="left"/>
      <w:pPr>
        <w:ind w:left="1440" w:hanging="360"/>
      </w:pPr>
    </w:lvl>
    <w:lvl w:ilvl="2" w:tplc="AA948FEA" w:tentative="1">
      <w:start w:val="1"/>
      <w:numFmt w:val="lowerRoman"/>
      <w:lvlText w:val="%3."/>
      <w:lvlJc w:val="right"/>
      <w:pPr>
        <w:ind w:left="2160" w:hanging="180"/>
      </w:pPr>
    </w:lvl>
    <w:lvl w:ilvl="3" w:tplc="676AA4D8" w:tentative="1">
      <w:start w:val="1"/>
      <w:numFmt w:val="decimal"/>
      <w:lvlText w:val="%4."/>
      <w:lvlJc w:val="left"/>
      <w:pPr>
        <w:ind w:left="2880" w:hanging="360"/>
      </w:pPr>
    </w:lvl>
    <w:lvl w:ilvl="4" w:tplc="70F01E90" w:tentative="1">
      <w:start w:val="1"/>
      <w:numFmt w:val="lowerLetter"/>
      <w:lvlText w:val="%5."/>
      <w:lvlJc w:val="left"/>
      <w:pPr>
        <w:ind w:left="3600" w:hanging="360"/>
      </w:pPr>
    </w:lvl>
    <w:lvl w:ilvl="5" w:tplc="B9FCB192" w:tentative="1">
      <w:start w:val="1"/>
      <w:numFmt w:val="lowerRoman"/>
      <w:lvlText w:val="%6."/>
      <w:lvlJc w:val="right"/>
      <w:pPr>
        <w:ind w:left="4320" w:hanging="180"/>
      </w:pPr>
    </w:lvl>
    <w:lvl w:ilvl="6" w:tplc="ACE44FC0" w:tentative="1">
      <w:start w:val="1"/>
      <w:numFmt w:val="decimal"/>
      <w:lvlText w:val="%7."/>
      <w:lvlJc w:val="left"/>
      <w:pPr>
        <w:ind w:left="5040" w:hanging="360"/>
      </w:pPr>
    </w:lvl>
    <w:lvl w:ilvl="7" w:tplc="F6B06A76" w:tentative="1">
      <w:start w:val="1"/>
      <w:numFmt w:val="lowerLetter"/>
      <w:lvlText w:val="%8."/>
      <w:lvlJc w:val="left"/>
      <w:pPr>
        <w:ind w:left="5760" w:hanging="360"/>
      </w:pPr>
    </w:lvl>
    <w:lvl w:ilvl="8" w:tplc="90EC4636" w:tentative="1">
      <w:start w:val="1"/>
      <w:numFmt w:val="lowerRoman"/>
      <w:lvlText w:val="%9."/>
      <w:lvlJc w:val="right"/>
      <w:pPr>
        <w:ind w:left="6480" w:hanging="180"/>
      </w:pPr>
    </w:lvl>
  </w:abstractNum>
  <w:abstractNum w:abstractNumId="259" w15:restartNumberingAfterBreak="0">
    <w:nsid w:val="643F1751"/>
    <w:multiLevelType w:val="hybridMultilevel"/>
    <w:tmpl w:val="89D8A42E"/>
    <w:lvl w:ilvl="0" w:tplc="EB606AAC">
      <w:start w:val="1"/>
      <w:numFmt w:val="decimal"/>
      <w:lvlText w:val="%1."/>
      <w:lvlJc w:val="left"/>
      <w:pPr>
        <w:ind w:left="720" w:hanging="360"/>
      </w:pPr>
    </w:lvl>
    <w:lvl w:ilvl="1" w:tplc="DDDCE116">
      <w:start w:val="1"/>
      <w:numFmt w:val="lowerLetter"/>
      <w:lvlText w:val="%2."/>
      <w:lvlJc w:val="left"/>
      <w:pPr>
        <w:ind w:left="1440" w:hanging="360"/>
      </w:pPr>
    </w:lvl>
    <w:lvl w:ilvl="2" w:tplc="AF6679A6" w:tentative="1">
      <w:start w:val="1"/>
      <w:numFmt w:val="lowerRoman"/>
      <w:lvlText w:val="%3."/>
      <w:lvlJc w:val="right"/>
      <w:pPr>
        <w:ind w:left="2160" w:hanging="180"/>
      </w:pPr>
    </w:lvl>
    <w:lvl w:ilvl="3" w:tplc="399EB088" w:tentative="1">
      <w:start w:val="1"/>
      <w:numFmt w:val="decimal"/>
      <w:lvlText w:val="%4."/>
      <w:lvlJc w:val="left"/>
      <w:pPr>
        <w:ind w:left="2880" w:hanging="360"/>
      </w:pPr>
    </w:lvl>
    <w:lvl w:ilvl="4" w:tplc="F594E934" w:tentative="1">
      <w:start w:val="1"/>
      <w:numFmt w:val="lowerLetter"/>
      <w:lvlText w:val="%5."/>
      <w:lvlJc w:val="left"/>
      <w:pPr>
        <w:ind w:left="3600" w:hanging="360"/>
      </w:pPr>
    </w:lvl>
    <w:lvl w:ilvl="5" w:tplc="163694E8" w:tentative="1">
      <w:start w:val="1"/>
      <w:numFmt w:val="lowerRoman"/>
      <w:lvlText w:val="%6."/>
      <w:lvlJc w:val="right"/>
      <w:pPr>
        <w:ind w:left="4320" w:hanging="180"/>
      </w:pPr>
    </w:lvl>
    <w:lvl w:ilvl="6" w:tplc="F9723FDE" w:tentative="1">
      <w:start w:val="1"/>
      <w:numFmt w:val="decimal"/>
      <w:lvlText w:val="%7."/>
      <w:lvlJc w:val="left"/>
      <w:pPr>
        <w:ind w:left="5040" w:hanging="360"/>
      </w:pPr>
    </w:lvl>
    <w:lvl w:ilvl="7" w:tplc="787A54BC" w:tentative="1">
      <w:start w:val="1"/>
      <w:numFmt w:val="lowerLetter"/>
      <w:lvlText w:val="%8."/>
      <w:lvlJc w:val="left"/>
      <w:pPr>
        <w:ind w:left="5760" w:hanging="360"/>
      </w:pPr>
    </w:lvl>
    <w:lvl w:ilvl="8" w:tplc="FFCAAE8C" w:tentative="1">
      <w:start w:val="1"/>
      <w:numFmt w:val="lowerRoman"/>
      <w:lvlText w:val="%9."/>
      <w:lvlJc w:val="right"/>
      <w:pPr>
        <w:ind w:left="6480" w:hanging="180"/>
      </w:pPr>
    </w:lvl>
  </w:abstractNum>
  <w:abstractNum w:abstractNumId="260" w15:restartNumberingAfterBreak="0">
    <w:nsid w:val="64B7088B"/>
    <w:multiLevelType w:val="hybridMultilevel"/>
    <w:tmpl w:val="E7DA3154"/>
    <w:lvl w:ilvl="0" w:tplc="D1EE25C2">
      <w:start w:val="1"/>
      <w:numFmt w:val="decimal"/>
      <w:lvlText w:val="%1."/>
      <w:lvlJc w:val="left"/>
      <w:pPr>
        <w:ind w:left="720" w:hanging="360"/>
      </w:pPr>
    </w:lvl>
    <w:lvl w:ilvl="1" w:tplc="C56EC63E">
      <w:start w:val="1"/>
      <w:numFmt w:val="lowerLetter"/>
      <w:lvlText w:val="%2."/>
      <w:lvlJc w:val="left"/>
      <w:pPr>
        <w:ind w:left="1440" w:hanging="360"/>
      </w:pPr>
    </w:lvl>
    <w:lvl w:ilvl="2" w:tplc="E7986178" w:tentative="1">
      <w:start w:val="1"/>
      <w:numFmt w:val="lowerRoman"/>
      <w:lvlText w:val="%3."/>
      <w:lvlJc w:val="right"/>
      <w:pPr>
        <w:ind w:left="2160" w:hanging="180"/>
      </w:pPr>
    </w:lvl>
    <w:lvl w:ilvl="3" w:tplc="9AE264F2" w:tentative="1">
      <w:start w:val="1"/>
      <w:numFmt w:val="decimal"/>
      <w:lvlText w:val="%4."/>
      <w:lvlJc w:val="left"/>
      <w:pPr>
        <w:ind w:left="2880" w:hanging="360"/>
      </w:pPr>
    </w:lvl>
    <w:lvl w:ilvl="4" w:tplc="07B61DD4" w:tentative="1">
      <w:start w:val="1"/>
      <w:numFmt w:val="lowerLetter"/>
      <w:lvlText w:val="%5."/>
      <w:lvlJc w:val="left"/>
      <w:pPr>
        <w:ind w:left="3600" w:hanging="360"/>
      </w:pPr>
    </w:lvl>
    <w:lvl w:ilvl="5" w:tplc="C7882AB0" w:tentative="1">
      <w:start w:val="1"/>
      <w:numFmt w:val="lowerRoman"/>
      <w:lvlText w:val="%6."/>
      <w:lvlJc w:val="right"/>
      <w:pPr>
        <w:ind w:left="4320" w:hanging="180"/>
      </w:pPr>
    </w:lvl>
    <w:lvl w:ilvl="6" w:tplc="F4D88E6C" w:tentative="1">
      <w:start w:val="1"/>
      <w:numFmt w:val="decimal"/>
      <w:lvlText w:val="%7."/>
      <w:lvlJc w:val="left"/>
      <w:pPr>
        <w:ind w:left="5040" w:hanging="360"/>
      </w:pPr>
    </w:lvl>
    <w:lvl w:ilvl="7" w:tplc="3006CCB8" w:tentative="1">
      <w:start w:val="1"/>
      <w:numFmt w:val="lowerLetter"/>
      <w:lvlText w:val="%8."/>
      <w:lvlJc w:val="left"/>
      <w:pPr>
        <w:ind w:left="5760" w:hanging="360"/>
      </w:pPr>
    </w:lvl>
    <w:lvl w:ilvl="8" w:tplc="5BEAA6D2" w:tentative="1">
      <w:start w:val="1"/>
      <w:numFmt w:val="lowerRoman"/>
      <w:lvlText w:val="%9."/>
      <w:lvlJc w:val="right"/>
      <w:pPr>
        <w:ind w:left="6480" w:hanging="180"/>
      </w:pPr>
    </w:lvl>
  </w:abstractNum>
  <w:abstractNum w:abstractNumId="261" w15:restartNumberingAfterBreak="0">
    <w:nsid w:val="64E9135A"/>
    <w:multiLevelType w:val="hybridMultilevel"/>
    <w:tmpl w:val="4BAC6E78"/>
    <w:lvl w:ilvl="0" w:tplc="5282A116">
      <w:start w:val="1"/>
      <w:numFmt w:val="bullet"/>
      <w:lvlText w:val=""/>
      <w:lvlJc w:val="left"/>
      <w:pPr>
        <w:ind w:left="720" w:hanging="360"/>
      </w:pPr>
      <w:rPr>
        <w:rFonts w:ascii="Symbol" w:hAnsi="Symbol" w:hint="default"/>
      </w:rPr>
    </w:lvl>
    <w:lvl w:ilvl="1" w:tplc="59EE758C" w:tentative="1">
      <w:start w:val="1"/>
      <w:numFmt w:val="bullet"/>
      <w:lvlText w:val="o"/>
      <w:lvlJc w:val="left"/>
      <w:pPr>
        <w:ind w:left="1440" w:hanging="360"/>
      </w:pPr>
      <w:rPr>
        <w:rFonts w:ascii="Courier New" w:hAnsi="Courier New" w:cs="Courier New" w:hint="default"/>
      </w:rPr>
    </w:lvl>
    <w:lvl w:ilvl="2" w:tplc="E3E43E92">
      <w:start w:val="1"/>
      <w:numFmt w:val="bullet"/>
      <w:lvlText w:val=""/>
      <w:lvlJc w:val="left"/>
      <w:pPr>
        <w:ind w:left="2160" w:hanging="360"/>
      </w:pPr>
      <w:rPr>
        <w:rFonts w:ascii="Wingdings" w:hAnsi="Wingdings" w:hint="default"/>
      </w:rPr>
    </w:lvl>
    <w:lvl w:ilvl="3" w:tplc="DDCA3A0A" w:tentative="1">
      <w:start w:val="1"/>
      <w:numFmt w:val="bullet"/>
      <w:lvlText w:val=""/>
      <w:lvlJc w:val="left"/>
      <w:pPr>
        <w:ind w:left="2880" w:hanging="360"/>
      </w:pPr>
      <w:rPr>
        <w:rFonts w:ascii="Symbol" w:hAnsi="Symbol" w:hint="default"/>
      </w:rPr>
    </w:lvl>
    <w:lvl w:ilvl="4" w:tplc="E320F138" w:tentative="1">
      <w:start w:val="1"/>
      <w:numFmt w:val="bullet"/>
      <w:lvlText w:val="o"/>
      <w:lvlJc w:val="left"/>
      <w:pPr>
        <w:ind w:left="3600" w:hanging="360"/>
      </w:pPr>
      <w:rPr>
        <w:rFonts w:ascii="Courier New" w:hAnsi="Courier New" w:cs="Courier New" w:hint="default"/>
      </w:rPr>
    </w:lvl>
    <w:lvl w:ilvl="5" w:tplc="78F83B9C" w:tentative="1">
      <w:start w:val="1"/>
      <w:numFmt w:val="bullet"/>
      <w:lvlText w:val=""/>
      <w:lvlJc w:val="left"/>
      <w:pPr>
        <w:ind w:left="4320" w:hanging="360"/>
      </w:pPr>
      <w:rPr>
        <w:rFonts w:ascii="Wingdings" w:hAnsi="Wingdings" w:hint="default"/>
      </w:rPr>
    </w:lvl>
    <w:lvl w:ilvl="6" w:tplc="1F823AEE" w:tentative="1">
      <w:start w:val="1"/>
      <w:numFmt w:val="bullet"/>
      <w:lvlText w:val=""/>
      <w:lvlJc w:val="left"/>
      <w:pPr>
        <w:ind w:left="5040" w:hanging="360"/>
      </w:pPr>
      <w:rPr>
        <w:rFonts w:ascii="Symbol" w:hAnsi="Symbol" w:hint="default"/>
      </w:rPr>
    </w:lvl>
    <w:lvl w:ilvl="7" w:tplc="29E0E9C2" w:tentative="1">
      <w:start w:val="1"/>
      <w:numFmt w:val="bullet"/>
      <w:lvlText w:val="o"/>
      <w:lvlJc w:val="left"/>
      <w:pPr>
        <w:ind w:left="5760" w:hanging="360"/>
      </w:pPr>
      <w:rPr>
        <w:rFonts w:ascii="Courier New" w:hAnsi="Courier New" w:cs="Courier New" w:hint="default"/>
      </w:rPr>
    </w:lvl>
    <w:lvl w:ilvl="8" w:tplc="3F146A9E" w:tentative="1">
      <w:start w:val="1"/>
      <w:numFmt w:val="bullet"/>
      <w:lvlText w:val=""/>
      <w:lvlJc w:val="left"/>
      <w:pPr>
        <w:ind w:left="6480" w:hanging="360"/>
      </w:pPr>
      <w:rPr>
        <w:rFonts w:ascii="Wingdings" w:hAnsi="Wingdings" w:hint="default"/>
      </w:rPr>
    </w:lvl>
  </w:abstractNum>
  <w:abstractNum w:abstractNumId="262"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4" w15:restartNumberingAfterBreak="0">
    <w:nsid w:val="654E2E11"/>
    <w:multiLevelType w:val="hybridMultilevel"/>
    <w:tmpl w:val="E31AE814"/>
    <w:lvl w:ilvl="0" w:tplc="D09C6D3C">
      <w:start w:val="1"/>
      <w:numFmt w:val="decimal"/>
      <w:lvlText w:val="%1."/>
      <w:lvlJc w:val="left"/>
      <w:pPr>
        <w:ind w:left="720" w:hanging="360"/>
      </w:pPr>
    </w:lvl>
    <w:lvl w:ilvl="1" w:tplc="1D4A26BC">
      <w:start w:val="1"/>
      <w:numFmt w:val="lowerLetter"/>
      <w:lvlText w:val="%2."/>
      <w:lvlJc w:val="left"/>
      <w:pPr>
        <w:ind w:left="1440" w:hanging="360"/>
      </w:pPr>
    </w:lvl>
    <w:lvl w:ilvl="2" w:tplc="77B4AD52" w:tentative="1">
      <w:start w:val="1"/>
      <w:numFmt w:val="lowerRoman"/>
      <w:lvlText w:val="%3."/>
      <w:lvlJc w:val="right"/>
      <w:pPr>
        <w:ind w:left="2160" w:hanging="180"/>
      </w:pPr>
    </w:lvl>
    <w:lvl w:ilvl="3" w:tplc="BE8CB676" w:tentative="1">
      <w:start w:val="1"/>
      <w:numFmt w:val="decimal"/>
      <w:lvlText w:val="%4."/>
      <w:lvlJc w:val="left"/>
      <w:pPr>
        <w:ind w:left="2880" w:hanging="360"/>
      </w:pPr>
    </w:lvl>
    <w:lvl w:ilvl="4" w:tplc="60749FD8" w:tentative="1">
      <w:start w:val="1"/>
      <w:numFmt w:val="lowerLetter"/>
      <w:lvlText w:val="%5."/>
      <w:lvlJc w:val="left"/>
      <w:pPr>
        <w:ind w:left="3600" w:hanging="360"/>
      </w:pPr>
    </w:lvl>
    <w:lvl w:ilvl="5" w:tplc="BE22B338" w:tentative="1">
      <w:start w:val="1"/>
      <w:numFmt w:val="lowerRoman"/>
      <w:lvlText w:val="%6."/>
      <w:lvlJc w:val="right"/>
      <w:pPr>
        <w:ind w:left="4320" w:hanging="180"/>
      </w:pPr>
    </w:lvl>
    <w:lvl w:ilvl="6" w:tplc="0088DC98" w:tentative="1">
      <w:start w:val="1"/>
      <w:numFmt w:val="decimal"/>
      <w:lvlText w:val="%7."/>
      <w:lvlJc w:val="left"/>
      <w:pPr>
        <w:ind w:left="5040" w:hanging="360"/>
      </w:pPr>
    </w:lvl>
    <w:lvl w:ilvl="7" w:tplc="507ACCFE" w:tentative="1">
      <w:start w:val="1"/>
      <w:numFmt w:val="lowerLetter"/>
      <w:lvlText w:val="%8."/>
      <w:lvlJc w:val="left"/>
      <w:pPr>
        <w:ind w:left="5760" w:hanging="360"/>
      </w:pPr>
    </w:lvl>
    <w:lvl w:ilvl="8" w:tplc="C980B9E0" w:tentative="1">
      <w:start w:val="1"/>
      <w:numFmt w:val="lowerRoman"/>
      <w:lvlText w:val="%9."/>
      <w:lvlJc w:val="right"/>
      <w:pPr>
        <w:ind w:left="6480" w:hanging="180"/>
      </w:pPr>
    </w:lvl>
  </w:abstractNum>
  <w:abstractNum w:abstractNumId="265"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15:restartNumberingAfterBreak="0">
    <w:nsid w:val="663D7546"/>
    <w:multiLevelType w:val="hybridMultilevel"/>
    <w:tmpl w:val="C2049356"/>
    <w:lvl w:ilvl="0" w:tplc="BA1E94BE">
      <w:start w:val="1"/>
      <w:numFmt w:val="decimal"/>
      <w:lvlText w:val="%1."/>
      <w:lvlJc w:val="left"/>
      <w:pPr>
        <w:ind w:left="720" w:hanging="360"/>
      </w:pPr>
    </w:lvl>
    <w:lvl w:ilvl="1" w:tplc="ACF0DDAC">
      <w:start w:val="1"/>
      <w:numFmt w:val="lowerLetter"/>
      <w:lvlText w:val="%2."/>
      <w:lvlJc w:val="left"/>
      <w:pPr>
        <w:ind w:left="1440" w:hanging="360"/>
      </w:pPr>
    </w:lvl>
    <w:lvl w:ilvl="2" w:tplc="B45EEF50" w:tentative="1">
      <w:start w:val="1"/>
      <w:numFmt w:val="lowerRoman"/>
      <w:lvlText w:val="%3."/>
      <w:lvlJc w:val="right"/>
      <w:pPr>
        <w:ind w:left="2160" w:hanging="180"/>
      </w:pPr>
    </w:lvl>
    <w:lvl w:ilvl="3" w:tplc="890C357E" w:tentative="1">
      <w:start w:val="1"/>
      <w:numFmt w:val="decimal"/>
      <w:lvlText w:val="%4."/>
      <w:lvlJc w:val="left"/>
      <w:pPr>
        <w:ind w:left="2880" w:hanging="360"/>
      </w:pPr>
    </w:lvl>
    <w:lvl w:ilvl="4" w:tplc="B224A036" w:tentative="1">
      <w:start w:val="1"/>
      <w:numFmt w:val="lowerLetter"/>
      <w:lvlText w:val="%5."/>
      <w:lvlJc w:val="left"/>
      <w:pPr>
        <w:ind w:left="3600" w:hanging="360"/>
      </w:pPr>
    </w:lvl>
    <w:lvl w:ilvl="5" w:tplc="DE4C8EF2" w:tentative="1">
      <w:start w:val="1"/>
      <w:numFmt w:val="lowerRoman"/>
      <w:lvlText w:val="%6."/>
      <w:lvlJc w:val="right"/>
      <w:pPr>
        <w:ind w:left="4320" w:hanging="180"/>
      </w:pPr>
    </w:lvl>
    <w:lvl w:ilvl="6" w:tplc="65641526" w:tentative="1">
      <w:start w:val="1"/>
      <w:numFmt w:val="decimal"/>
      <w:lvlText w:val="%7."/>
      <w:lvlJc w:val="left"/>
      <w:pPr>
        <w:ind w:left="5040" w:hanging="360"/>
      </w:pPr>
    </w:lvl>
    <w:lvl w:ilvl="7" w:tplc="A1442D1E" w:tentative="1">
      <w:start w:val="1"/>
      <w:numFmt w:val="lowerLetter"/>
      <w:lvlText w:val="%8."/>
      <w:lvlJc w:val="left"/>
      <w:pPr>
        <w:ind w:left="5760" w:hanging="360"/>
      </w:pPr>
    </w:lvl>
    <w:lvl w:ilvl="8" w:tplc="38FA40D6" w:tentative="1">
      <w:start w:val="1"/>
      <w:numFmt w:val="lowerRoman"/>
      <w:lvlText w:val="%9."/>
      <w:lvlJc w:val="right"/>
      <w:pPr>
        <w:ind w:left="6480" w:hanging="180"/>
      </w:pPr>
    </w:lvl>
  </w:abstractNum>
  <w:abstractNum w:abstractNumId="267" w15:restartNumberingAfterBreak="0">
    <w:nsid w:val="66AC2179"/>
    <w:multiLevelType w:val="hybridMultilevel"/>
    <w:tmpl w:val="B5C83398"/>
    <w:lvl w:ilvl="0" w:tplc="B6D0E236">
      <w:start w:val="1"/>
      <w:numFmt w:val="bullet"/>
      <w:lvlText w:val=""/>
      <w:lvlJc w:val="left"/>
      <w:pPr>
        <w:ind w:left="720" w:hanging="360"/>
      </w:pPr>
      <w:rPr>
        <w:rFonts w:ascii="Symbol" w:hAnsi="Symbol" w:hint="default"/>
      </w:rPr>
    </w:lvl>
    <w:lvl w:ilvl="1" w:tplc="B75CECEC" w:tentative="1">
      <w:start w:val="1"/>
      <w:numFmt w:val="bullet"/>
      <w:lvlText w:val="o"/>
      <w:lvlJc w:val="left"/>
      <w:pPr>
        <w:ind w:left="1440" w:hanging="360"/>
      </w:pPr>
      <w:rPr>
        <w:rFonts w:ascii="Courier New" w:hAnsi="Courier New" w:cs="Courier New" w:hint="default"/>
      </w:rPr>
    </w:lvl>
    <w:lvl w:ilvl="2" w:tplc="D5940672" w:tentative="1">
      <w:start w:val="1"/>
      <w:numFmt w:val="bullet"/>
      <w:lvlText w:val=""/>
      <w:lvlJc w:val="left"/>
      <w:pPr>
        <w:ind w:left="2160" w:hanging="360"/>
      </w:pPr>
      <w:rPr>
        <w:rFonts w:ascii="Wingdings" w:hAnsi="Wingdings" w:hint="default"/>
      </w:rPr>
    </w:lvl>
    <w:lvl w:ilvl="3" w:tplc="9BFCAEE8" w:tentative="1">
      <w:start w:val="1"/>
      <w:numFmt w:val="bullet"/>
      <w:lvlText w:val=""/>
      <w:lvlJc w:val="left"/>
      <w:pPr>
        <w:ind w:left="2880" w:hanging="360"/>
      </w:pPr>
      <w:rPr>
        <w:rFonts w:ascii="Symbol" w:hAnsi="Symbol" w:hint="default"/>
      </w:rPr>
    </w:lvl>
    <w:lvl w:ilvl="4" w:tplc="8E106522" w:tentative="1">
      <w:start w:val="1"/>
      <w:numFmt w:val="bullet"/>
      <w:lvlText w:val="o"/>
      <w:lvlJc w:val="left"/>
      <w:pPr>
        <w:ind w:left="3600" w:hanging="360"/>
      </w:pPr>
      <w:rPr>
        <w:rFonts w:ascii="Courier New" w:hAnsi="Courier New" w:cs="Courier New" w:hint="default"/>
      </w:rPr>
    </w:lvl>
    <w:lvl w:ilvl="5" w:tplc="201E8EBE" w:tentative="1">
      <w:start w:val="1"/>
      <w:numFmt w:val="bullet"/>
      <w:lvlText w:val=""/>
      <w:lvlJc w:val="left"/>
      <w:pPr>
        <w:ind w:left="4320" w:hanging="360"/>
      </w:pPr>
      <w:rPr>
        <w:rFonts w:ascii="Wingdings" w:hAnsi="Wingdings" w:hint="default"/>
      </w:rPr>
    </w:lvl>
    <w:lvl w:ilvl="6" w:tplc="95DCAC40" w:tentative="1">
      <w:start w:val="1"/>
      <w:numFmt w:val="bullet"/>
      <w:lvlText w:val=""/>
      <w:lvlJc w:val="left"/>
      <w:pPr>
        <w:ind w:left="5040" w:hanging="360"/>
      </w:pPr>
      <w:rPr>
        <w:rFonts w:ascii="Symbol" w:hAnsi="Symbol" w:hint="default"/>
      </w:rPr>
    </w:lvl>
    <w:lvl w:ilvl="7" w:tplc="929E2054" w:tentative="1">
      <w:start w:val="1"/>
      <w:numFmt w:val="bullet"/>
      <w:lvlText w:val="o"/>
      <w:lvlJc w:val="left"/>
      <w:pPr>
        <w:ind w:left="5760" w:hanging="360"/>
      </w:pPr>
      <w:rPr>
        <w:rFonts w:ascii="Courier New" w:hAnsi="Courier New" w:cs="Courier New" w:hint="default"/>
      </w:rPr>
    </w:lvl>
    <w:lvl w:ilvl="8" w:tplc="A31CDD84" w:tentative="1">
      <w:start w:val="1"/>
      <w:numFmt w:val="bullet"/>
      <w:lvlText w:val=""/>
      <w:lvlJc w:val="left"/>
      <w:pPr>
        <w:ind w:left="6480" w:hanging="360"/>
      </w:pPr>
      <w:rPr>
        <w:rFonts w:ascii="Wingdings" w:hAnsi="Wingdings" w:hint="default"/>
      </w:rPr>
    </w:lvl>
  </w:abstractNum>
  <w:abstractNum w:abstractNumId="268" w15:restartNumberingAfterBreak="0">
    <w:nsid w:val="6712619F"/>
    <w:multiLevelType w:val="hybridMultilevel"/>
    <w:tmpl w:val="94FC00FC"/>
    <w:lvl w:ilvl="0" w:tplc="0D48BE70">
      <w:start w:val="1"/>
      <w:numFmt w:val="decimal"/>
      <w:lvlText w:val="%1."/>
      <w:lvlJc w:val="left"/>
      <w:pPr>
        <w:ind w:left="720" w:hanging="360"/>
      </w:pPr>
    </w:lvl>
    <w:lvl w:ilvl="1" w:tplc="4D4A7B10">
      <w:start w:val="1"/>
      <w:numFmt w:val="lowerLetter"/>
      <w:lvlText w:val="%2."/>
      <w:lvlJc w:val="left"/>
      <w:pPr>
        <w:ind w:left="1440" w:hanging="360"/>
      </w:pPr>
    </w:lvl>
    <w:lvl w:ilvl="2" w:tplc="930A4916" w:tentative="1">
      <w:start w:val="1"/>
      <w:numFmt w:val="lowerRoman"/>
      <w:lvlText w:val="%3."/>
      <w:lvlJc w:val="right"/>
      <w:pPr>
        <w:ind w:left="2160" w:hanging="180"/>
      </w:pPr>
    </w:lvl>
    <w:lvl w:ilvl="3" w:tplc="486813F6" w:tentative="1">
      <w:start w:val="1"/>
      <w:numFmt w:val="decimal"/>
      <w:lvlText w:val="%4."/>
      <w:lvlJc w:val="left"/>
      <w:pPr>
        <w:ind w:left="2880" w:hanging="360"/>
      </w:pPr>
    </w:lvl>
    <w:lvl w:ilvl="4" w:tplc="42FE6A26" w:tentative="1">
      <w:start w:val="1"/>
      <w:numFmt w:val="lowerLetter"/>
      <w:lvlText w:val="%5."/>
      <w:lvlJc w:val="left"/>
      <w:pPr>
        <w:ind w:left="3600" w:hanging="360"/>
      </w:pPr>
    </w:lvl>
    <w:lvl w:ilvl="5" w:tplc="D40A32D0" w:tentative="1">
      <w:start w:val="1"/>
      <w:numFmt w:val="lowerRoman"/>
      <w:lvlText w:val="%6."/>
      <w:lvlJc w:val="right"/>
      <w:pPr>
        <w:ind w:left="4320" w:hanging="180"/>
      </w:pPr>
    </w:lvl>
    <w:lvl w:ilvl="6" w:tplc="E168E598" w:tentative="1">
      <w:start w:val="1"/>
      <w:numFmt w:val="decimal"/>
      <w:lvlText w:val="%7."/>
      <w:lvlJc w:val="left"/>
      <w:pPr>
        <w:ind w:left="5040" w:hanging="360"/>
      </w:pPr>
    </w:lvl>
    <w:lvl w:ilvl="7" w:tplc="962A3082" w:tentative="1">
      <w:start w:val="1"/>
      <w:numFmt w:val="lowerLetter"/>
      <w:lvlText w:val="%8."/>
      <w:lvlJc w:val="left"/>
      <w:pPr>
        <w:ind w:left="5760" w:hanging="360"/>
      </w:pPr>
    </w:lvl>
    <w:lvl w:ilvl="8" w:tplc="60D410A6" w:tentative="1">
      <w:start w:val="1"/>
      <w:numFmt w:val="lowerRoman"/>
      <w:lvlText w:val="%9."/>
      <w:lvlJc w:val="right"/>
      <w:pPr>
        <w:ind w:left="6480" w:hanging="180"/>
      </w:pPr>
    </w:lvl>
  </w:abstractNum>
  <w:abstractNum w:abstractNumId="269" w15:restartNumberingAfterBreak="0">
    <w:nsid w:val="676268D8"/>
    <w:multiLevelType w:val="hybridMultilevel"/>
    <w:tmpl w:val="0AFE13E2"/>
    <w:lvl w:ilvl="0" w:tplc="03ECBC00">
      <w:start w:val="1"/>
      <w:numFmt w:val="decimal"/>
      <w:lvlText w:val="%1."/>
      <w:lvlJc w:val="left"/>
      <w:pPr>
        <w:ind w:left="720" w:hanging="360"/>
      </w:pPr>
    </w:lvl>
    <w:lvl w:ilvl="1" w:tplc="D0086A02">
      <w:start w:val="1"/>
      <w:numFmt w:val="lowerLetter"/>
      <w:lvlText w:val="%2."/>
      <w:lvlJc w:val="left"/>
      <w:pPr>
        <w:ind w:left="1440" w:hanging="360"/>
      </w:pPr>
    </w:lvl>
    <w:lvl w:ilvl="2" w:tplc="59C8C938" w:tentative="1">
      <w:start w:val="1"/>
      <w:numFmt w:val="lowerRoman"/>
      <w:lvlText w:val="%3."/>
      <w:lvlJc w:val="right"/>
      <w:pPr>
        <w:ind w:left="2160" w:hanging="180"/>
      </w:pPr>
    </w:lvl>
    <w:lvl w:ilvl="3" w:tplc="FBAA4F2A" w:tentative="1">
      <w:start w:val="1"/>
      <w:numFmt w:val="decimal"/>
      <w:lvlText w:val="%4."/>
      <w:lvlJc w:val="left"/>
      <w:pPr>
        <w:ind w:left="2880" w:hanging="360"/>
      </w:pPr>
    </w:lvl>
    <w:lvl w:ilvl="4" w:tplc="72B60EB6" w:tentative="1">
      <w:start w:val="1"/>
      <w:numFmt w:val="lowerLetter"/>
      <w:lvlText w:val="%5."/>
      <w:lvlJc w:val="left"/>
      <w:pPr>
        <w:ind w:left="3600" w:hanging="360"/>
      </w:pPr>
    </w:lvl>
    <w:lvl w:ilvl="5" w:tplc="BB206290" w:tentative="1">
      <w:start w:val="1"/>
      <w:numFmt w:val="lowerRoman"/>
      <w:lvlText w:val="%6."/>
      <w:lvlJc w:val="right"/>
      <w:pPr>
        <w:ind w:left="4320" w:hanging="180"/>
      </w:pPr>
    </w:lvl>
    <w:lvl w:ilvl="6" w:tplc="8A0C575C" w:tentative="1">
      <w:start w:val="1"/>
      <w:numFmt w:val="decimal"/>
      <w:lvlText w:val="%7."/>
      <w:lvlJc w:val="left"/>
      <w:pPr>
        <w:ind w:left="5040" w:hanging="360"/>
      </w:pPr>
    </w:lvl>
    <w:lvl w:ilvl="7" w:tplc="DB9A458C" w:tentative="1">
      <w:start w:val="1"/>
      <w:numFmt w:val="lowerLetter"/>
      <w:lvlText w:val="%8."/>
      <w:lvlJc w:val="left"/>
      <w:pPr>
        <w:ind w:left="5760" w:hanging="360"/>
      </w:pPr>
    </w:lvl>
    <w:lvl w:ilvl="8" w:tplc="858CE918" w:tentative="1">
      <w:start w:val="1"/>
      <w:numFmt w:val="lowerRoman"/>
      <w:lvlText w:val="%9."/>
      <w:lvlJc w:val="right"/>
      <w:pPr>
        <w:ind w:left="6480" w:hanging="180"/>
      </w:pPr>
    </w:lvl>
  </w:abstractNum>
  <w:abstractNum w:abstractNumId="270" w15:restartNumberingAfterBreak="0">
    <w:nsid w:val="67893E9B"/>
    <w:multiLevelType w:val="hybridMultilevel"/>
    <w:tmpl w:val="EF6452B6"/>
    <w:lvl w:ilvl="0" w:tplc="A670AECC">
      <w:start w:val="1"/>
      <w:numFmt w:val="decimal"/>
      <w:lvlText w:val="%1."/>
      <w:lvlJc w:val="left"/>
      <w:pPr>
        <w:ind w:left="720" w:hanging="360"/>
      </w:pPr>
    </w:lvl>
    <w:lvl w:ilvl="1" w:tplc="7518BF3A">
      <w:start w:val="1"/>
      <w:numFmt w:val="lowerLetter"/>
      <w:lvlText w:val="%2."/>
      <w:lvlJc w:val="left"/>
      <w:pPr>
        <w:ind w:left="1440" w:hanging="360"/>
      </w:pPr>
    </w:lvl>
    <w:lvl w:ilvl="2" w:tplc="8E22458E" w:tentative="1">
      <w:start w:val="1"/>
      <w:numFmt w:val="lowerRoman"/>
      <w:lvlText w:val="%3."/>
      <w:lvlJc w:val="right"/>
      <w:pPr>
        <w:ind w:left="2160" w:hanging="180"/>
      </w:pPr>
    </w:lvl>
    <w:lvl w:ilvl="3" w:tplc="DB084E48" w:tentative="1">
      <w:start w:val="1"/>
      <w:numFmt w:val="decimal"/>
      <w:lvlText w:val="%4."/>
      <w:lvlJc w:val="left"/>
      <w:pPr>
        <w:ind w:left="2880" w:hanging="360"/>
      </w:pPr>
    </w:lvl>
    <w:lvl w:ilvl="4" w:tplc="A2A64508" w:tentative="1">
      <w:start w:val="1"/>
      <w:numFmt w:val="lowerLetter"/>
      <w:lvlText w:val="%5."/>
      <w:lvlJc w:val="left"/>
      <w:pPr>
        <w:ind w:left="3600" w:hanging="360"/>
      </w:pPr>
    </w:lvl>
    <w:lvl w:ilvl="5" w:tplc="9AC288D0" w:tentative="1">
      <w:start w:val="1"/>
      <w:numFmt w:val="lowerRoman"/>
      <w:lvlText w:val="%6."/>
      <w:lvlJc w:val="right"/>
      <w:pPr>
        <w:ind w:left="4320" w:hanging="180"/>
      </w:pPr>
    </w:lvl>
    <w:lvl w:ilvl="6" w:tplc="01B6E1A6" w:tentative="1">
      <w:start w:val="1"/>
      <w:numFmt w:val="decimal"/>
      <w:lvlText w:val="%7."/>
      <w:lvlJc w:val="left"/>
      <w:pPr>
        <w:ind w:left="5040" w:hanging="360"/>
      </w:pPr>
    </w:lvl>
    <w:lvl w:ilvl="7" w:tplc="2A4E7018" w:tentative="1">
      <w:start w:val="1"/>
      <w:numFmt w:val="lowerLetter"/>
      <w:lvlText w:val="%8."/>
      <w:lvlJc w:val="left"/>
      <w:pPr>
        <w:ind w:left="5760" w:hanging="360"/>
      </w:pPr>
    </w:lvl>
    <w:lvl w:ilvl="8" w:tplc="A90A5AB8" w:tentative="1">
      <w:start w:val="1"/>
      <w:numFmt w:val="lowerRoman"/>
      <w:lvlText w:val="%9."/>
      <w:lvlJc w:val="right"/>
      <w:pPr>
        <w:ind w:left="6480" w:hanging="180"/>
      </w:pPr>
    </w:lvl>
  </w:abstractNum>
  <w:abstractNum w:abstractNumId="271" w15:restartNumberingAfterBreak="0">
    <w:nsid w:val="681B2227"/>
    <w:multiLevelType w:val="hybridMultilevel"/>
    <w:tmpl w:val="C1345CFE"/>
    <w:lvl w:ilvl="0" w:tplc="0374C17A">
      <w:start w:val="1"/>
      <w:numFmt w:val="decimal"/>
      <w:lvlText w:val="%1."/>
      <w:lvlJc w:val="left"/>
      <w:pPr>
        <w:ind w:left="720" w:hanging="360"/>
      </w:pPr>
    </w:lvl>
    <w:lvl w:ilvl="1" w:tplc="DA92B042">
      <w:start w:val="1"/>
      <w:numFmt w:val="lowerLetter"/>
      <w:lvlText w:val="%2."/>
      <w:lvlJc w:val="left"/>
      <w:pPr>
        <w:ind w:left="1440" w:hanging="360"/>
      </w:pPr>
    </w:lvl>
    <w:lvl w:ilvl="2" w:tplc="501CA842" w:tentative="1">
      <w:start w:val="1"/>
      <w:numFmt w:val="lowerRoman"/>
      <w:lvlText w:val="%3."/>
      <w:lvlJc w:val="right"/>
      <w:pPr>
        <w:ind w:left="2160" w:hanging="180"/>
      </w:pPr>
    </w:lvl>
    <w:lvl w:ilvl="3" w:tplc="7F02D2A2" w:tentative="1">
      <w:start w:val="1"/>
      <w:numFmt w:val="decimal"/>
      <w:lvlText w:val="%4."/>
      <w:lvlJc w:val="left"/>
      <w:pPr>
        <w:ind w:left="2880" w:hanging="360"/>
      </w:pPr>
    </w:lvl>
    <w:lvl w:ilvl="4" w:tplc="1E74C612" w:tentative="1">
      <w:start w:val="1"/>
      <w:numFmt w:val="lowerLetter"/>
      <w:lvlText w:val="%5."/>
      <w:lvlJc w:val="left"/>
      <w:pPr>
        <w:ind w:left="3600" w:hanging="360"/>
      </w:pPr>
    </w:lvl>
    <w:lvl w:ilvl="5" w:tplc="17CEBA6C" w:tentative="1">
      <w:start w:val="1"/>
      <w:numFmt w:val="lowerRoman"/>
      <w:lvlText w:val="%6."/>
      <w:lvlJc w:val="right"/>
      <w:pPr>
        <w:ind w:left="4320" w:hanging="180"/>
      </w:pPr>
    </w:lvl>
    <w:lvl w:ilvl="6" w:tplc="505ADD56" w:tentative="1">
      <w:start w:val="1"/>
      <w:numFmt w:val="decimal"/>
      <w:lvlText w:val="%7."/>
      <w:lvlJc w:val="left"/>
      <w:pPr>
        <w:ind w:left="5040" w:hanging="360"/>
      </w:pPr>
    </w:lvl>
    <w:lvl w:ilvl="7" w:tplc="D758C618" w:tentative="1">
      <w:start w:val="1"/>
      <w:numFmt w:val="lowerLetter"/>
      <w:lvlText w:val="%8."/>
      <w:lvlJc w:val="left"/>
      <w:pPr>
        <w:ind w:left="5760" w:hanging="360"/>
      </w:pPr>
    </w:lvl>
    <w:lvl w:ilvl="8" w:tplc="FA88F412" w:tentative="1">
      <w:start w:val="1"/>
      <w:numFmt w:val="lowerRoman"/>
      <w:lvlText w:val="%9."/>
      <w:lvlJc w:val="right"/>
      <w:pPr>
        <w:ind w:left="6480" w:hanging="180"/>
      </w:pPr>
    </w:lvl>
  </w:abstractNum>
  <w:abstractNum w:abstractNumId="272" w15:restartNumberingAfterBreak="0">
    <w:nsid w:val="68832E79"/>
    <w:multiLevelType w:val="hybridMultilevel"/>
    <w:tmpl w:val="32506D7A"/>
    <w:lvl w:ilvl="0" w:tplc="54D62076">
      <w:start w:val="1"/>
      <w:numFmt w:val="decimal"/>
      <w:lvlText w:val="%1."/>
      <w:lvlJc w:val="left"/>
      <w:pPr>
        <w:ind w:left="720" w:hanging="360"/>
      </w:pPr>
    </w:lvl>
    <w:lvl w:ilvl="1" w:tplc="D460EF26">
      <w:start w:val="1"/>
      <w:numFmt w:val="lowerLetter"/>
      <w:lvlText w:val="%2."/>
      <w:lvlJc w:val="left"/>
      <w:pPr>
        <w:ind w:left="1440" w:hanging="360"/>
      </w:pPr>
    </w:lvl>
    <w:lvl w:ilvl="2" w:tplc="4A96C188" w:tentative="1">
      <w:start w:val="1"/>
      <w:numFmt w:val="lowerRoman"/>
      <w:lvlText w:val="%3."/>
      <w:lvlJc w:val="right"/>
      <w:pPr>
        <w:ind w:left="2160" w:hanging="180"/>
      </w:pPr>
    </w:lvl>
    <w:lvl w:ilvl="3" w:tplc="333E52F6" w:tentative="1">
      <w:start w:val="1"/>
      <w:numFmt w:val="decimal"/>
      <w:lvlText w:val="%4."/>
      <w:lvlJc w:val="left"/>
      <w:pPr>
        <w:ind w:left="2880" w:hanging="360"/>
      </w:pPr>
    </w:lvl>
    <w:lvl w:ilvl="4" w:tplc="FFC27716" w:tentative="1">
      <w:start w:val="1"/>
      <w:numFmt w:val="lowerLetter"/>
      <w:lvlText w:val="%5."/>
      <w:lvlJc w:val="left"/>
      <w:pPr>
        <w:ind w:left="3600" w:hanging="360"/>
      </w:pPr>
    </w:lvl>
    <w:lvl w:ilvl="5" w:tplc="2CCCEAB6" w:tentative="1">
      <w:start w:val="1"/>
      <w:numFmt w:val="lowerRoman"/>
      <w:lvlText w:val="%6."/>
      <w:lvlJc w:val="right"/>
      <w:pPr>
        <w:ind w:left="4320" w:hanging="180"/>
      </w:pPr>
    </w:lvl>
    <w:lvl w:ilvl="6" w:tplc="EEA8261E" w:tentative="1">
      <w:start w:val="1"/>
      <w:numFmt w:val="decimal"/>
      <w:lvlText w:val="%7."/>
      <w:lvlJc w:val="left"/>
      <w:pPr>
        <w:ind w:left="5040" w:hanging="360"/>
      </w:pPr>
    </w:lvl>
    <w:lvl w:ilvl="7" w:tplc="D7E61506" w:tentative="1">
      <w:start w:val="1"/>
      <w:numFmt w:val="lowerLetter"/>
      <w:lvlText w:val="%8."/>
      <w:lvlJc w:val="left"/>
      <w:pPr>
        <w:ind w:left="5760" w:hanging="360"/>
      </w:pPr>
    </w:lvl>
    <w:lvl w:ilvl="8" w:tplc="D0C0D464" w:tentative="1">
      <w:start w:val="1"/>
      <w:numFmt w:val="lowerRoman"/>
      <w:lvlText w:val="%9."/>
      <w:lvlJc w:val="right"/>
      <w:pPr>
        <w:ind w:left="6480" w:hanging="180"/>
      </w:pPr>
    </w:lvl>
  </w:abstractNum>
  <w:abstractNum w:abstractNumId="273" w15:restartNumberingAfterBreak="0">
    <w:nsid w:val="68E9053D"/>
    <w:multiLevelType w:val="hybridMultilevel"/>
    <w:tmpl w:val="63A8B41C"/>
    <w:lvl w:ilvl="0" w:tplc="2FDA3454">
      <w:start w:val="1"/>
      <w:numFmt w:val="decimal"/>
      <w:lvlText w:val="%1."/>
      <w:lvlJc w:val="left"/>
      <w:pPr>
        <w:ind w:left="720" w:hanging="360"/>
      </w:pPr>
    </w:lvl>
    <w:lvl w:ilvl="1" w:tplc="FE2EB5FE">
      <w:start w:val="1"/>
      <w:numFmt w:val="lowerLetter"/>
      <w:lvlText w:val="%2."/>
      <w:lvlJc w:val="left"/>
      <w:pPr>
        <w:ind w:left="1440" w:hanging="360"/>
      </w:pPr>
    </w:lvl>
    <w:lvl w:ilvl="2" w:tplc="5ED6D6D6" w:tentative="1">
      <w:start w:val="1"/>
      <w:numFmt w:val="lowerRoman"/>
      <w:lvlText w:val="%3."/>
      <w:lvlJc w:val="right"/>
      <w:pPr>
        <w:ind w:left="2160" w:hanging="180"/>
      </w:pPr>
    </w:lvl>
    <w:lvl w:ilvl="3" w:tplc="77A44046" w:tentative="1">
      <w:start w:val="1"/>
      <w:numFmt w:val="decimal"/>
      <w:lvlText w:val="%4."/>
      <w:lvlJc w:val="left"/>
      <w:pPr>
        <w:ind w:left="2880" w:hanging="360"/>
      </w:pPr>
    </w:lvl>
    <w:lvl w:ilvl="4" w:tplc="3A7899FA" w:tentative="1">
      <w:start w:val="1"/>
      <w:numFmt w:val="lowerLetter"/>
      <w:lvlText w:val="%5."/>
      <w:lvlJc w:val="left"/>
      <w:pPr>
        <w:ind w:left="3600" w:hanging="360"/>
      </w:pPr>
    </w:lvl>
    <w:lvl w:ilvl="5" w:tplc="A288D506" w:tentative="1">
      <w:start w:val="1"/>
      <w:numFmt w:val="lowerRoman"/>
      <w:lvlText w:val="%6."/>
      <w:lvlJc w:val="right"/>
      <w:pPr>
        <w:ind w:left="4320" w:hanging="180"/>
      </w:pPr>
    </w:lvl>
    <w:lvl w:ilvl="6" w:tplc="D0FAB01E" w:tentative="1">
      <w:start w:val="1"/>
      <w:numFmt w:val="decimal"/>
      <w:lvlText w:val="%7."/>
      <w:lvlJc w:val="left"/>
      <w:pPr>
        <w:ind w:left="5040" w:hanging="360"/>
      </w:pPr>
    </w:lvl>
    <w:lvl w:ilvl="7" w:tplc="1C925FB0" w:tentative="1">
      <w:start w:val="1"/>
      <w:numFmt w:val="lowerLetter"/>
      <w:lvlText w:val="%8."/>
      <w:lvlJc w:val="left"/>
      <w:pPr>
        <w:ind w:left="5760" w:hanging="360"/>
      </w:pPr>
    </w:lvl>
    <w:lvl w:ilvl="8" w:tplc="3E6C36E6" w:tentative="1">
      <w:start w:val="1"/>
      <w:numFmt w:val="lowerRoman"/>
      <w:lvlText w:val="%9."/>
      <w:lvlJc w:val="right"/>
      <w:pPr>
        <w:ind w:left="6480" w:hanging="180"/>
      </w:pPr>
    </w:lvl>
  </w:abstractNum>
  <w:abstractNum w:abstractNumId="274" w15:restartNumberingAfterBreak="0">
    <w:nsid w:val="6921708F"/>
    <w:multiLevelType w:val="hybridMultilevel"/>
    <w:tmpl w:val="F5184B3C"/>
    <w:lvl w:ilvl="0" w:tplc="AD422CCA">
      <w:start w:val="1"/>
      <w:numFmt w:val="bullet"/>
      <w:lvlText w:val=""/>
      <w:lvlJc w:val="left"/>
      <w:pPr>
        <w:ind w:left="720" w:hanging="360"/>
      </w:pPr>
      <w:rPr>
        <w:rFonts w:ascii="Symbol" w:hAnsi="Symbol" w:hint="default"/>
      </w:rPr>
    </w:lvl>
    <w:lvl w:ilvl="1" w:tplc="A7C8114C" w:tentative="1">
      <w:start w:val="1"/>
      <w:numFmt w:val="bullet"/>
      <w:lvlText w:val="o"/>
      <w:lvlJc w:val="left"/>
      <w:pPr>
        <w:ind w:left="1440" w:hanging="360"/>
      </w:pPr>
      <w:rPr>
        <w:rFonts w:ascii="Courier New" w:hAnsi="Courier New" w:cs="Courier New" w:hint="default"/>
      </w:rPr>
    </w:lvl>
    <w:lvl w:ilvl="2" w:tplc="EDDCBA96" w:tentative="1">
      <w:start w:val="1"/>
      <w:numFmt w:val="bullet"/>
      <w:lvlText w:val=""/>
      <w:lvlJc w:val="left"/>
      <w:pPr>
        <w:ind w:left="2160" w:hanging="360"/>
      </w:pPr>
      <w:rPr>
        <w:rFonts w:ascii="Wingdings" w:hAnsi="Wingdings" w:hint="default"/>
      </w:rPr>
    </w:lvl>
    <w:lvl w:ilvl="3" w:tplc="933041D0" w:tentative="1">
      <w:start w:val="1"/>
      <w:numFmt w:val="bullet"/>
      <w:lvlText w:val=""/>
      <w:lvlJc w:val="left"/>
      <w:pPr>
        <w:ind w:left="2880" w:hanging="360"/>
      </w:pPr>
      <w:rPr>
        <w:rFonts w:ascii="Symbol" w:hAnsi="Symbol" w:hint="default"/>
      </w:rPr>
    </w:lvl>
    <w:lvl w:ilvl="4" w:tplc="570A8594" w:tentative="1">
      <w:start w:val="1"/>
      <w:numFmt w:val="bullet"/>
      <w:lvlText w:val="o"/>
      <w:lvlJc w:val="left"/>
      <w:pPr>
        <w:ind w:left="3600" w:hanging="360"/>
      </w:pPr>
      <w:rPr>
        <w:rFonts w:ascii="Courier New" w:hAnsi="Courier New" w:cs="Courier New" w:hint="default"/>
      </w:rPr>
    </w:lvl>
    <w:lvl w:ilvl="5" w:tplc="1214F990" w:tentative="1">
      <w:start w:val="1"/>
      <w:numFmt w:val="bullet"/>
      <w:lvlText w:val=""/>
      <w:lvlJc w:val="left"/>
      <w:pPr>
        <w:ind w:left="4320" w:hanging="360"/>
      </w:pPr>
      <w:rPr>
        <w:rFonts w:ascii="Wingdings" w:hAnsi="Wingdings" w:hint="default"/>
      </w:rPr>
    </w:lvl>
    <w:lvl w:ilvl="6" w:tplc="AEEC0676" w:tentative="1">
      <w:start w:val="1"/>
      <w:numFmt w:val="bullet"/>
      <w:lvlText w:val=""/>
      <w:lvlJc w:val="left"/>
      <w:pPr>
        <w:ind w:left="5040" w:hanging="360"/>
      </w:pPr>
      <w:rPr>
        <w:rFonts w:ascii="Symbol" w:hAnsi="Symbol" w:hint="default"/>
      </w:rPr>
    </w:lvl>
    <w:lvl w:ilvl="7" w:tplc="55922950" w:tentative="1">
      <w:start w:val="1"/>
      <w:numFmt w:val="bullet"/>
      <w:lvlText w:val="o"/>
      <w:lvlJc w:val="left"/>
      <w:pPr>
        <w:ind w:left="5760" w:hanging="360"/>
      </w:pPr>
      <w:rPr>
        <w:rFonts w:ascii="Courier New" w:hAnsi="Courier New" w:cs="Courier New" w:hint="default"/>
      </w:rPr>
    </w:lvl>
    <w:lvl w:ilvl="8" w:tplc="2D00CDF6" w:tentative="1">
      <w:start w:val="1"/>
      <w:numFmt w:val="bullet"/>
      <w:lvlText w:val=""/>
      <w:lvlJc w:val="left"/>
      <w:pPr>
        <w:ind w:left="6480" w:hanging="360"/>
      </w:pPr>
      <w:rPr>
        <w:rFonts w:ascii="Wingdings" w:hAnsi="Wingdings" w:hint="default"/>
      </w:rPr>
    </w:lvl>
  </w:abstractNum>
  <w:abstractNum w:abstractNumId="275" w15:restartNumberingAfterBreak="0">
    <w:nsid w:val="69536343"/>
    <w:multiLevelType w:val="hybridMultilevel"/>
    <w:tmpl w:val="9B5A347A"/>
    <w:lvl w:ilvl="0" w:tplc="AC70C112">
      <w:start w:val="1"/>
      <w:numFmt w:val="decimal"/>
      <w:lvlText w:val="%1."/>
      <w:lvlJc w:val="left"/>
      <w:pPr>
        <w:ind w:left="720" w:hanging="360"/>
      </w:pPr>
    </w:lvl>
    <w:lvl w:ilvl="1" w:tplc="5846F46A">
      <w:start w:val="1"/>
      <w:numFmt w:val="lowerLetter"/>
      <w:lvlText w:val="%2."/>
      <w:lvlJc w:val="left"/>
      <w:pPr>
        <w:ind w:left="1440" w:hanging="360"/>
      </w:pPr>
    </w:lvl>
    <w:lvl w:ilvl="2" w:tplc="0902CE42" w:tentative="1">
      <w:start w:val="1"/>
      <w:numFmt w:val="lowerRoman"/>
      <w:lvlText w:val="%3."/>
      <w:lvlJc w:val="right"/>
      <w:pPr>
        <w:ind w:left="2160" w:hanging="180"/>
      </w:pPr>
    </w:lvl>
    <w:lvl w:ilvl="3" w:tplc="69B6E4EA" w:tentative="1">
      <w:start w:val="1"/>
      <w:numFmt w:val="decimal"/>
      <w:lvlText w:val="%4."/>
      <w:lvlJc w:val="left"/>
      <w:pPr>
        <w:ind w:left="2880" w:hanging="360"/>
      </w:pPr>
    </w:lvl>
    <w:lvl w:ilvl="4" w:tplc="76B2118E" w:tentative="1">
      <w:start w:val="1"/>
      <w:numFmt w:val="lowerLetter"/>
      <w:lvlText w:val="%5."/>
      <w:lvlJc w:val="left"/>
      <w:pPr>
        <w:ind w:left="3600" w:hanging="360"/>
      </w:pPr>
    </w:lvl>
    <w:lvl w:ilvl="5" w:tplc="EA2669D6" w:tentative="1">
      <w:start w:val="1"/>
      <w:numFmt w:val="lowerRoman"/>
      <w:lvlText w:val="%6."/>
      <w:lvlJc w:val="right"/>
      <w:pPr>
        <w:ind w:left="4320" w:hanging="180"/>
      </w:pPr>
    </w:lvl>
    <w:lvl w:ilvl="6" w:tplc="C13A6740" w:tentative="1">
      <w:start w:val="1"/>
      <w:numFmt w:val="decimal"/>
      <w:lvlText w:val="%7."/>
      <w:lvlJc w:val="left"/>
      <w:pPr>
        <w:ind w:left="5040" w:hanging="360"/>
      </w:pPr>
    </w:lvl>
    <w:lvl w:ilvl="7" w:tplc="913A00CC" w:tentative="1">
      <w:start w:val="1"/>
      <w:numFmt w:val="lowerLetter"/>
      <w:lvlText w:val="%8."/>
      <w:lvlJc w:val="left"/>
      <w:pPr>
        <w:ind w:left="5760" w:hanging="360"/>
      </w:pPr>
    </w:lvl>
    <w:lvl w:ilvl="8" w:tplc="DB1EBCB8" w:tentative="1">
      <w:start w:val="1"/>
      <w:numFmt w:val="lowerRoman"/>
      <w:lvlText w:val="%9."/>
      <w:lvlJc w:val="right"/>
      <w:pPr>
        <w:ind w:left="6480" w:hanging="180"/>
      </w:pPr>
    </w:lvl>
  </w:abstractNum>
  <w:abstractNum w:abstractNumId="276" w15:restartNumberingAfterBreak="0">
    <w:nsid w:val="696B6F1A"/>
    <w:multiLevelType w:val="hybridMultilevel"/>
    <w:tmpl w:val="F74E2228"/>
    <w:lvl w:ilvl="0" w:tplc="D0A2639C">
      <w:start w:val="1"/>
      <w:numFmt w:val="bullet"/>
      <w:lvlText w:val=""/>
      <w:lvlJc w:val="left"/>
      <w:pPr>
        <w:ind w:left="720" w:hanging="360"/>
      </w:pPr>
      <w:rPr>
        <w:rFonts w:ascii="Symbol" w:hAnsi="Symbol" w:hint="default"/>
      </w:rPr>
    </w:lvl>
    <w:lvl w:ilvl="1" w:tplc="B0AE6FF8" w:tentative="1">
      <w:start w:val="1"/>
      <w:numFmt w:val="bullet"/>
      <w:lvlText w:val="o"/>
      <w:lvlJc w:val="left"/>
      <w:pPr>
        <w:ind w:left="1440" w:hanging="360"/>
      </w:pPr>
      <w:rPr>
        <w:rFonts w:ascii="Courier New" w:hAnsi="Courier New" w:cs="Courier New" w:hint="default"/>
      </w:rPr>
    </w:lvl>
    <w:lvl w:ilvl="2" w:tplc="1D8A9612">
      <w:start w:val="1"/>
      <w:numFmt w:val="bullet"/>
      <w:lvlText w:val=""/>
      <w:lvlJc w:val="left"/>
      <w:pPr>
        <w:ind w:left="2160" w:hanging="360"/>
      </w:pPr>
      <w:rPr>
        <w:rFonts w:ascii="Wingdings" w:hAnsi="Wingdings" w:hint="default"/>
      </w:rPr>
    </w:lvl>
    <w:lvl w:ilvl="3" w:tplc="AF34F9DC" w:tentative="1">
      <w:start w:val="1"/>
      <w:numFmt w:val="bullet"/>
      <w:lvlText w:val=""/>
      <w:lvlJc w:val="left"/>
      <w:pPr>
        <w:ind w:left="2880" w:hanging="360"/>
      </w:pPr>
      <w:rPr>
        <w:rFonts w:ascii="Symbol" w:hAnsi="Symbol" w:hint="default"/>
      </w:rPr>
    </w:lvl>
    <w:lvl w:ilvl="4" w:tplc="1826CDF0" w:tentative="1">
      <w:start w:val="1"/>
      <w:numFmt w:val="bullet"/>
      <w:lvlText w:val="o"/>
      <w:lvlJc w:val="left"/>
      <w:pPr>
        <w:ind w:left="3600" w:hanging="360"/>
      </w:pPr>
      <w:rPr>
        <w:rFonts w:ascii="Courier New" w:hAnsi="Courier New" w:cs="Courier New" w:hint="default"/>
      </w:rPr>
    </w:lvl>
    <w:lvl w:ilvl="5" w:tplc="15F850AE" w:tentative="1">
      <w:start w:val="1"/>
      <w:numFmt w:val="bullet"/>
      <w:lvlText w:val=""/>
      <w:lvlJc w:val="left"/>
      <w:pPr>
        <w:ind w:left="4320" w:hanging="360"/>
      </w:pPr>
      <w:rPr>
        <w:rFonts w:ascii="Wingdings" w:hAnsi="Wingdings" w:hint="default"/>
      </w:rPr>
    </w:lvl>
    <w:lvl w:ilvl="6" w:tplc="9A44AF20" w:tentative="1">
      <w:start w:val="1"/>
      <w:numFmt w:val="bullet"/>
      <w:lvlText w:val=""/>
      <w:lvlJc w:val="left"/>
      <w:pPr>
        <w:ind w:left="5040" w:hanging="360"/>
      </w:pPr>
      <w:rPr>
        <w:rFonts w:ascii="Symbol" w:hAnsi="Symbol" w:hint="default"/>
      </w:rPr>
    </w:lvl>
    <w:lvl w:ilvl="7" w:tplc="111478DC" w:tentative="1">
      <w:start w:val="1"/>
      <w:numFmt w:val="bullet"/>
      <w:lvlText w:val="o"/>
      <w:lvlJc w:val="left"/>
      <w:pPr>
        <w:ind w:left="5760" w:hanging="360"/>
      </w:pPr>
      <w:rPr>
        <w:rFonts w:ascii="Courier New" w:hAnsi="Courier New" w:cs="Courier New" w:hint="default"/>
      </w:rPr>
    </w:lvl>
    <w:lvl w:ilvl="8" w:tplc="17AEC1E0" w:tentative="1">
      <w:start w:val="1"/>
      <w:numFmt w:val="bullet"/>
      <w:lvlText w:val=""/>
      <w:lvlJc w:val="left"/>
      <w:pPr>
        <w:ind w:left="6480" w:hanging="360"/>
      </w:pPr>
      <w:rPr>
        <w:rFonts w:ascii="Wingdings" w:hAnsi="Wingdings" w:hint="default"/>
      </w:rPr>
    </w:lvl>
  </w:abstractNum>
  <w:abstractNum w:abstractNumId="277" w15:restartNumberingAfterBreak="0">
    <w:nsid w:val="69CA3D07"/>
    <w:multiLevelType w:val="hybridMultilevel"/>
    <w:tmpl w:val="C70225CC"/>
    <w:lvl w:ilvl="0" w:tplc="5CEE7ABE">
      <w:start w:val="1"/>
      <w:numFmt w:val="decimal"/>
      <w:lvlText w:val="%1."/>
      <w:lvlJc w:val="left"/>
      <w:pPr>
        <w:ind w:left="720" w:hanging="360"/>
      </w:pPr>
    </w:lvl>
    <w:lvl w:ilvl="1" w:tplc="703C3100">
      <w:start w:val="1"/>
      <w:numFmt w:val="lowerLetter"/>
      <w:lvlText w:val="%2."/>
      <w:lvlJc w:val="left"/>
      <w:pPr>
        <w:ind w:left="1440" w:hanging="360"/>
      </w:pPr>
    </w:lvl>
    <w:lvl w:ilvl="2" w:tplc="34D07748" w:tentative="1">
      <w:start w:val="1"/>
      <w:numFmt w:val="lowerRoman"/>
      <w:lvlText w:val="%3."/>
      <w:lvlJc w:val="right"/>
      <w:pPr>
        <w:ind w:left="2160" w:hanging="180"/>
      </w:pPr>
    </w:lvl>
    <w:lvl w:ilvl="3" w:tplc="6A5228DA" w:tentative="1">
      <w:start w:val="1"/>
      <w:numFmt w:val="decimal"/>
      <w:lvlText w:val="%4."/>
      <w:lvlJc w:val="left"/>
      <w:pPr>
        <w:ind w:left="2880" w:hanging="360"/>
      </w:pPr>
    </w:lvl>
    <w:lvl w:ilvl="4" w:tplc="A030EE48" w:tentative="1">
      <w:start w:val="1"/>
      <w:numFmt w:val="lowerLetter"/>
      <w:lvlText w:val="%5."/>
      <w:lvlJc w:val="left"/>
      <w:pPr>
        <w:ind w:left="3600" w:hanging="360"/>
      </w:pPr>
    </w:lvl>
    <w:lvl w:ilvl="5" w:tplc="EFBA60CC" w:tentative="1">
      <w:start w:val="1"/>
      <w:numFmt w:val="lowerRoman"/>
      <w:lvlText w:val="%6."/>
      <w:lvlJc w:val="right"/>
      <w:pPr>
        <w:ind w:left="4320" w:hanging="180"/>
      </w:pPr>
    </w:lvl>
    <w:lvl w:ilvl="6" w:tplc="F5B81404" w:tentative="1">
      <w:start w:val="1"/>
      <w:numFmt w:val="decimal"/>
      <w:lvlText w:val="%7."/>
      <w:lvlJc w:val="left"/>
      <w:pPr>
        <w:ind w:left="5040" w:hanging="360"/>
      </w:pPr>
    </w:lvl>
    <w:lvl w:ilvl="7" w:tplc="5488710E" w:tentative="1">
      <w:start w:val="1"/>
      <w:numFmt w:val="lowerLetter"/>
      <w:lvlText w:val="%8."/>
      <w:lvlJc w:val="left"/>
      <w:pPr>
        <w:ind w:left="5760" w:hanging="360"/>
      </w:pPr>
    </w:lvl>
    <w:lvl w:ilvl="8" w:tplc="8918C03A" w:tentative="1">
      <w:start w:val="1"/>
      <w:numFmt w:val="lowerRoman"/>
      <w:lvlText w:val="%9."/>
      <w:lvlJc w:val="right"/>
      <w:pPr>
        <w:ind w:left="6480" w:hanging="180"/>
      </w:pPr>
    </w:lvl>
  </w:abstractNum>
  <w:abstractNum w:abstractNumId="278" w15:restartNumberingAfterBreak="0">
    <w:nsid w:val="69F81468"/>
    <w:multiLevelType w:val="hybridMultilevel"/>
    <w:tmpl w:val="13F60386"/>
    <w:lvl w:ilvl="0" w:tplc="87CAD946">
      <w:start w:val="1"/>
      <w:numFmt w:val="bullet"/>
      <w:lvlText w:val=""/>
      <w:lvlJc w:val="left"/>
      <w:pPr>
        <w:ind w:left="720" w:hanging="360"/>
      </w:pPr>
      <w:rPr>
        <w:rFonts w:ascii="Symbol" w:hAnsi="Symbol" w:hint="default"/>
      </w:rPr>
    </w:lvl>
    <w:lvl w:ilvl="1" w:tplc="E160E27E" w:tentative="1">
      <w:start w:val="1"/>
      <w:numFmt w:val="bullet"/>
      <w:lvlText w:val="o"/>
      <w:lvlJc w:val="left"/>
      <w:pPr>
        <w:ind w:left="1440" w:hanging="360"/>
      </w:pPr>
      <w:rPr>
        <w:rFonts w:ascii="Courier New" w:hAnsi="Courier New" w:cs="Courier New" w:hint="default"/>
      </w:rPr>
    </w:lvl>
    <w:lvl w:ilvl="2" w:tplc="8CA89126" w:tentative="1">
      <w:start w:val="1"/>
      <w:numFmt w:val="bullet"/>
      <w:lvlText w:val=""/>
      <w:lvlJc w:val="left"/>
      <w:pPr>
        <w:ind w:left="2160" w:hanging="360"/>
      </w:pPr>
      <w:rPr>
        <w:rFonts w:ascii="Wingdings" w:hAnsi="Wingdings" w:hint="default"/>
      </w:rPr>
    </w:lvl>
    <w:lvl w:ilvl="3" w:tplc="0456CF1C" w:tentative="1">
      <w:start w:val="1"/>
      <w:numFmt w:val="bullet"/>
      <w:lvlText w:val=""/>
      <w:lvlJc w:val="left"/>
      <w:pPr>
        <w:ind w:left="2880" w:hanging="360"/>
      </w:pPr>
      <w:rPr>
        <w:rFonts w:ascii="Symbol" w:hAnsi="Symbol" w:hint="default"/>
      </w:rPr>
    </w:lvl>
    <w:lvl w:ilvl="4" w:tplc="F282F90E" w:tentative="1">
      <w:start w:val="1"/>
      <w:numFmt w:val="bullet"/>
      <w:lvlText w:val="o"/>
      <w:lvlJc w:val="left"/>
      <w:pPr>
        <w:ind w:left="3600" w:hanging="360"/>
      </w:pPr>
      <w:rPr>
        <w:rFonts w:ascii="Courier New" w:hAnsi="Courier New" w:cs="Courier New" w:hint="default"/>
      </w:rPr>
    </w:lvl>
    <w:lvl w:ilvl="5" w:tplc="4ADC6B80" w:tentative="1">
      <w:start w:val="1"/>
      <w:numFmt w:val="bullet"/>
      <w:lvlText w:val=""/>
      <w:lvlJc w:val="left"/>
      <w:pPr>
        <w:ind w:left="4320" w:hanging="360"/>
      </w:pPr>
      <w:rPr>
        <w:rFonts w:ascii="Wingdings" w:hAnsi="Wingdings" w:hint="default"/>
      </w:rPr>
    </w:lvl>
    <w:lvl w:ilvl="6" w:tplc="AB021D26" w:tentative="1">
      <w:start w:val="1"/>
      <w:numFmt w:val="bullet"/>
      <w:lvlText w:val=""/>
      <w:lvlJc w:val="left"/>
      <w:pPr>
        <w:ind w:left="5040" w:hanging="360"/>
      </w:pPr>
      <w:rPr>
        <w:rFonts w:ascii="Symbol" w:hAnsi="Symbol" w:hint="default"/>
      </w:rPr>
    </w:lvl>
    <w:lvl w:ilvl="7" w:tplc="7F741744" w:tentative="1">
      <w:start w:val="1"/>
      <w:numFmt w:val="bullet"/>
      <w:lvlText w:val="o"/>
      <w:lvlJc w:val="left"/>
      <w:pPr>
        <w:ind w:left="5760" w:hanging="360"/>
      </w:pPr>
      <w:rPr>
        <w:rFonts w:ascii="Courier New" w:hAnsi="Courier New" w:cs="Courier New" w:hint="default"/>
      </w:rPr>
    </w:lvl>
    <w:lvl w:ilvl="8" w:tplc="CA94328A" w:tentative="1">
      <w:start w:val="1"/>
      <w:numFmt w:val="bullet"/>
      <w:lvlText w:val=""/>
      <w:lvlJc w:val="left"/>
      <w:pPr>
        <w:ind w:left="6480" w:hanging="360"/>
      </w:pPr>
      <w:rPr>
        <w:rFonts w:ascii="Wingdings" w:hAnsi="Wingdings" w:hint="default"/>
      </w:rPr>
    </w:lvl>
  </w:abstractNum>
  <w:abstractNum w:abstractNumId="279" w15:restartNumberingAfterBreak="0">
    <w:nsid w:val="6A8833F5"/>
    <w:multiLevelType w:val="hybridMultilevel"/>
    <w:tmpl w:val="E732FA4E"/>
    <w:lvl w:ilvl="0" w:tplc="091E2242">
      <w:start w:val="1"/>
      <w:numFmt w:val="decimal"/>
      <w:lvlText w:val="%1."/>
      <w:lvlJc w:val="left"/>
      <w:pPr>
        <w:ind w:left="720" w:hanging="360"/>
      </w:pPr>
    </w:lvl>
    <w:lvl w:ilvl="1" w:tplc="A266BA58">
      <w:start w:val="1"/>
      <w:numFmt w:val="lowerLetter"/>
      <w:lvlText w:val="%2."/>
      <w:lvlJc w:val="left"/>
      <w:pPr>
        <w:ind w:left="1440" w:hanging="360"/>
      </w:pPr>
    </w:lvl>
    <w:lvl w:ilvl="2" w:tplc="6192BC4C" w:tentative="1">
      <w:start w:val="1"/>
      <w:numFmt w:val="lowerRoman"/>
      <w:lvlText w:val="%3."/>
      <w:lvlJc w:val="right"/>
      <w:pPr>
        <w:ind w:left="2160" w:hanging="180"/>
      </w:pPr>
    </w:lvl>
    <w:lvl w:ilvl="3" w:tplc="5CEC5CC8" w:tentative="1">
      <w:start w:val="1"/>
      <w:numFmt w:val="decimal"/>
      <w:lvlText w:val="%4."/>
      <w:lvlJc w:val="left"/>
      <w:pPr>
        <w:ind w:left="2880" w:hanging="360"/>
      </w:pPr>
    </w:lvl>
    <w:lvl w:ilvl="4" w:tplc="BC14038C" w:tentative="1">
      <w:start w:val="1"/>
      <w:numFmt w:val="lowerLetter"/>
      <w:lvlText w:val="%5."/>
      <w:lvlJc w:val="left"/>
      <w:pPr>
        <w:ind w:left="3600" w:hanging="360"/>
      </w:pPr>
    </w:lvl>
    <w:lvl w:ilvl="5" w:tplc="9004913E" w:tentative="1">
      <w:start w:val="1"/>
      <w:numFmt w:val="lowerRoman"/>
      <w:lvlText w:val="%6."/>
      <w:lvlJc w:val="right"/>
      <w:pPr>
        <w:ind w:left="4320" w:hanging="180"/>
      </w:pPr>
    </w:lvl>
    <w:lvl w:ilvl="6" w:tplc="59C8AC12" w:tentative="1">
      <w:start w:val="1"/>
      <w:numFmt w:val="decimal"/>
      <w:lvlText w:val="%7."/>
      <w:lvlJc w:val="left"/>
      <w:pPr>
        <w:ind w:left="5040" w:hanging="360"/>
      </w:pPr>
    </w:lvl>
    <w:lvl w:ilvl="7" w:tplc="BB5C33A8" w:tentative="1">
      <w:start w:val="1"/>
      <w:numFmt w:val="lowerLetter"/>
      <w:lvlText w:val="%8."/>
      <w:lvlJc w:val="left"/>
      <w:pPr>
        <w:ind w:left="5760" w:hanging="360"/>
      </w:pPr>
    </w:lvl>
    <w:lvl w:ilvl="8" w:tplc="3796DE72" w:tentative="1">
      <w:start w:val="1"/>
      <w:numFmt w:val="lowerRoman"/>
      <w:lvlText w:val="%9."/>
      <w:lvlJc w:val="right"/>
      <w:pPr>
        <w:ind w:left="6480" w:hanging="180"/>
      </w:pPr>
    </w:lvl>
  </w:abstractNum>
  <w:abstractNum w:abstractNumId="280" w15:restartNumberingAfterBreak="0">
    <w:nsid w:val="6BC36A6A"/>
    <w:multiLevelType w:val="hybridMultilevel"/>
    <w:tmpl w:val="4DFC4C28"/>
    <w:lvl w:ilvl="0" w:tplc="2AE4EE08">
      <w:start w:val="1"/>
      <w:numFmt w:val="decimal"/>
      <w:lvlText w:val="%1."/>
      <w:lvlJc w:val="left"/>
      <w:pPr>
        <w:ind w:left="720" w:hanging="360"/>
      </w:pPr>
    </w:lvl>
    <w:lvl w:ilvl="1" w:tplc="65386FF0">
      <w:start w:val="1"/>
      <w:numFmt w:val="lowerLetter"/>
      <w:lvlText w:val="%2."/>
      <w:lvlJc w:val="left"/>
      <w:pPr>
        <w:ind w:left="1440" w:hanging="360"/>
      </w:pPr>
    </w:lvl>
    <w:lvl w:ilvl="2" w:tplc="C6C2A23E">
      <w:start w:val="1"/>
      <w:numFmt w:val="lowerRoman"/>
      <w:lvlText w:val="%3."/>
      <w:lvlJc w:val="right"/>
      <w:pPr>
        <w:ind w:left="2160" w:hanging="180"/>
      </w:pPr>
    </w:lvl>
    <w:lvl w:ilvl="3" w:tplc="9AEAAA46" w:tentative="1">
      <w:start w:val="1"/>
      <w:numFmt w:val="decimal"/>
      <w:lvlText w:val="%4."/>
      <w:lvlJc w:val="left"/>
      <w:pPr>
        <w:ind w:left="2880" w:hanging="360"/>
      </w:pPr>
    </w:lvl>
    <w:lvl w:ilvl="4" w:tplc="AD46F18A" w:tentative="1">
      <w:start w:val="1"/>
      <w:numFmt w:val="lowerLetter"/>
      <w:lvlText w:val="%5."/>
      <w:lvlJc w:val="left"/>
      <w:pPr>
        <w:ind w:left="3600" w:hanging="360"/>
      </w:pPr>
    </w:lvl>
    <w:lvl w:ilvl="5" w:tplc="BD1A256A" w:tentative="1">
      <w:start w:val="1"/>
      <w:numFmt w:val="lowerRoman"/>
      <w:lvlText w:val="%6."/>
      <w:lvlJc w:val="right"/>
      <w:pPr>
        <w:ind w:left="4320" w:hanging="180"/>
      </w:pPr>
    </w:lvl>
    <w:lvl w:ilvl="6" w:tplc="BCDE2DD6" w:tentative="1">
      <w:start w:val="1"/>
      <w:numFmt w:val="decimal"/>
      <w:lvlText w:val="%7."/>
      <w:lvlJc w:val="left"/>
      <w:pPr>
        <w:ind w:left="5040" w:hanging="360"/>
      </w:pPr>
    </w:lvl>
    <w:lvl w:ilvl="7" w:tplc="FA1A54DC" w:tentative="1">
      <w:start w:val="1"/>
      <w:numFmt w:val="lowerLetter"/>
      <w:lvlText w:val="%8."/>
      <w:lvlJc w:val="left"/>
      <w:pPr>
        <w:ind w:left="5760" w:hanging="360"/>
      </w:pPr>
    </w:lvl>
    <w:lvl w:ilvl="8" w:tplc="E536C3BA" w:tentative="1">
      <w:start w:val="1"/>
      <w:numFmt w:val="lowerRoman"/>
      <w:lvlText w:val="%9."/>
      <w:lvlJc w:val="right"/>
      <w:pPr>
        <w:ind w:left="6480" w:hanging="180"/>
      </w:pPr>
    </w:lvl>
  </w:abstractNum>
  <w:abstractNum w:abstractNumId="281" w15:restartNumberingAfterBreak="0">
    <w:nsid w:val="6C3217C4"/>
    <w:multiLevelType w:val="hybridMultilevel"/>
    <w:tmpl w:val="C61CC0CA"/>
    <w:lvl w:ilvl="0" w:tplc="B07C38A2">
      <w:start w:val="1"/>
      <w:numFmt w:val="decimal"/>
      <w:lvlText w:val="%1."/>
      <w:lvlJc w:val="left"/>
      <w:pPr>
        <w:ind w:left="720" w:hanging="360"/>
      </w:pPr>
    </w:lvl>
    <w:lvl w:ilvl="1" w:tplc="EABE3C0C">
      <w:start w:val="1"/>
      <w:numFmt w:val="lowerLetter"/>
      <w:lvlText w:val="%2."/>
      <w:lvlJc w:val="left"/>
      <w:pPr>
        <w:ind w:left="1440" w:hanging="360"/>
      </w:pPr>
    </w:lvl>
    <w:lvl w:ilvl="2" w:tplc="EFF66018" w:tentative="1">
      <w:start w:val="1"/>
      <w:numFmt w:val="lowerRoman"/>
      <w:lvlText w:val="%3."/>
      <w:lvlJc w:val="right"/>
      <w:pPr>
        <w:ind w:left="2160" w:hanging="180"/>
      </w:pPr>
    </w:lvl>
    <w:lvl w:ilvl="3" w:tplc="133C290C" w:tentative="1">
      <w:start w:val="1"/>
      <w:numFmt w:val="decimal"/>
      <w:lvlText w:val="%4."/>
      <w:lvlJc w:val="left"/>
      <w:pPr>
        <w:ind w:left="2880" w:hanging="360"/>
      </w:pPr>
    </w:lvl>
    <w:lvl w:ilvl="4" w:tplc="3A10DC1A" w:tentative="1">
      <w:start w:val="1"/>
      <w:numFmt w:val="lowerLetter"/>
      <w:lvlText w:val="%5."/>
      <w:lvlJc w:val="left"/>
      <w:pPr>
        <w:ind w:left="3600" w:hanging="360"/>
      </w:pPr>
    </w:lvl>
    <w:lvl w:ilvl="5" w:tplc="710E84DA" w:tentative="1">
      <w:start w:val="1"/>
      <w:numFmt w:val="lowerRoman"/>
      <w:lvlText w:val="%6."/>
      <w:lvlJc w:val="right"/>
      <w:pPr>
        <w:ind w:left="4320" w:hanging="180"/>
      </w:pPr>
    </w:lvl>
    <w:lvl w:ilvl="6" w:tplc="05C003E0" w:tentative="1">
      <w:start w:val="1"/>
      <w:numFmt w:val="decimal"/>
      <w:lvlText w:val="%7."/>
      <w:lvlJc w:val="left"/>
      <w:pPr>
        <w:ind w:left="5040" w:hanging="360"/>
      </w:pPr>
    </w:lvl>
    <w:lvl w:ilvl="7" w:tplc="FB662350" w:tentative="1">
      <w:start w:val="1"/>
      <w:numFmt w:val="lowerLetter"/>
      <w:lvlText w:val="%8."/>
      <w:lvlJc w:val="left"/>
      <w:pPr>
        <w:ind w:left="5760" w:hanging="360"/>
      </w:pPr>
    </w:lvl>
    <w:lvl w:ilvl="8" w:tplc="281C47AE" w:tentative="1">
      <w:start w:val="1"/>
      <w:numFmt w:val="lowerRoman"/>
      <w:lvlText w:val="%9."/>
      <w:lvlJc w:val="right"/>
      <w:pPr>
        <w:ind w:left="6480" w:hanging="180"/>
      </w:pPr>
    </w:lvl>
  </w:abstractNum>
  <w:abstractNum w:abstractNumId="282" w15:restartNumberingAfterBreak="0">
    <w:nsid w:val="6C9E305B"/>
    <w:multiLevelType w:val="hybridMultilevel"/>
    <w:tmpl w:val="802E00F8"/>
    <w:lvl w:ilvl="0" w:tplc="9E34B208">
      <w:start w:val="1"/>
      <w:numFmt w:val="bullet"/>
      <w:lvlText w:val=""/>
      <w:lvlJc w:val="left"/>
      <w:pPr>
        <w:ind w:left="720" w:hanging="360"/>
      </w:pPr>
      <w:rPr>
        <w:rFonts w:ascii="Symbol" w:hAnsi="Symbol" w:hint="default"/>
      </w:rPr>
    </w:lvl>
    <w:lvl w:ilvl="1" w:tplc="48B49BBE">
      <w:start w:val="1"/>
      <w:numFmt w:val="bullet"/>
      <w:lvlText w:val="o"/>
      <w:lvlJc w:val="left"/>
      <w:pPr>
        <w:ind w:left="1440" w:hanging="360"/>
      </w:pPr>
      <w:rPr>
        <w:rFonts w:ascii="Courier New" w:hAnsi="Courier New" w:cs="Courier New" w:hint="default"/>
      </w:rPr>
    </w:lvl>
    <w:lvl w:ilvl="2" w:tplc="45FC2D44" w:tentative="1">
      <w:start w:val="1"/>
      <w:numFmt w:val="bullet"/>
      <w:lvlText w:val=""/>
      <w:lvlJc w:val="left"/>
      <w:pPr>
        <w:ind w:left="2160" w:hanging="360"/>
      </w:pPr>
      <w:rPr>
        <w:rFonts w:ascii="Wingdings" w:hAnsi="Wingdings" w:hint="default"/>
      </w:rPr>
    </w:lvl>
    <w:lvl w:ilvl="3" w:tplc="E67A7492" w:tentative="1">
      <w:start w:val="1"/>
      <w:numFmt w:val="bullet"/>
      <w:lvlText w:val=""/>
      <w:lvlJc w:val="left"/>
      <w:pPr>
        <w:ind w:left="2880" w:hanging="360"/>
      </w:pPr>
      <w:rPr>
        <w:rFonts w:ascii="Symbol" w:hAnsi="Symbol" w:hint="default"/>
      </w:rPr>
    </w:lvl>
    <w:lvl w:ilvl="4" w:tplc="723ABB10" w:tentative="1">
      <w:start w:val="1"/>
      <w:numFmt w:val="bullet"/>
      <w:lvlText w:val="o"/>
      <w:lvlJc w:val="left"/>
      <w:pPr>
        <w:ind w:left="3600" w:hanging="360"/>
      </w:pPr>
      <w:rPr>
        <w:rFonts w:ascii="Courier New" w:hAnsi="Courier New" w:cs="Courier New" w:hint="default"/>
      </w:rPr>
    </w:lvl>
    <w:lvl w:ilvl="5" w:tplc="D6B0ABB4" w:tentative="1">
      <w:start w:val="1"/>
      <w:numFmt w:val="bullet"/>
      <w:lvlText w:val=""/>
      <w:lvlJc w:val="left"/>
      <w:pPr>
        <w:ind w:left="4320" w:hanging="360"/>
      </w:pPr>
      <w:rPr>
        <w:rFonts w:ascii="Wingdings" w:hAnsi="Wingdings" w:hint="default"/>
      </w:rPr>
    </w:lvl>
    <w:lvl w:ilvl="6" w:tplc="8520A856" w:tentative="1">
      <w:start w:val="1"/>
      <w:numFmt w:val="bullet"/>
      <w:lvlText w:val=""/>
      <w:lvlJc w:val="left"/>
      <w:pPr>
        <w:ind w:left="5040" w:hanging="360"/>
      </w:pPr>
      <w:rPr>
        <w:rFonts w:ascii="Symbol" w:hAnsi="Symbol" w:hint="default"/>
      </w:rPr>
    </w:lvl>
    <w:lvl w:ilvl="7" w:tplc="5EDA25CA" w:tentative="1">
      <w:start w:val="1"/>
      <w:numFmt w:val="bullet"/>
      <w:lvlText w:val="o"/>
      <w:lvlJc w:val="left"/>
      <w:pPr>
        <w:ind w:left="5760" w:hanging="360"/>
      </w:pPr>
      <w:rPr>
        <w:rFonts w:ascii="Courier New" w:hAnsi="Courier New" w:cs="Courier New" w:hint="default"/>
      </w:rPr>
    </w:lvl>
    <w:lvl w:ilvl="8" w:tplc="32BCCD6E" w:tentative="1">
      <w:start w:val="1"/>
      <w:numFmt w:val="bullet"/>
      <w:lvlText w:val=""/>
      <w:lvlJc w:val="left"/>
      <w:pPr>
        <w:ind w:left="6480" w:hanging="360"/>
      </w:pPr>
      <w:rPr>
        <w:rFonts w:ascii="Wingdings" w:hAnsi="Wingdings" w:hint="default"/>
      </w:rPr>
    </w:lvl>
  </w:abstractNum>
  <w:abstractNum w:abstractNumId="283" w15:restartNumberingAfterBreak="0">
    <w:nsid w:val="6CAB1F94"/>
    <w:multiLevelType w:val="hybridMultilevel"/>
    <w:tmpl w:val="59267BB2"/>
    <w:lvl w:ilvl="0" w:tplc="B866A746">
      <w:start w:val="1"/>
      <w:numFmt w:val="bullet"/>
      <w:lvlText w:val=""/>
      <w:lvlJc w:val="left"/>
      <w:pPr>
        <w:ind w:left="720" w:hanging="360"/>
      </w:pPr>
      <w:rPr>
        <w:rFonts w:ascii="Symbol" w:hAnsi="Symbol" w:hint="default"/>
      </w:rPr>
    </w:lvl>
    <w:lvl w:ilvl="1" w:tplc="AC4A4812">
      <w:start w:val="1"/>
      <w:numFmt w:val="bullet"/>
      <w:lvlText w:val="o"/>
      <w:lvlJc w:val="left"/>
      <w:pPr>
        <w:ind w:left="1440" w:hanging="360"/>
      </w:pPr>
      <w:rPr>
        <w:rFonts w:ascii="Courier New" w:hAnsi="Courier New" w:cs="Courier New" w:hint="default"/>
      </w:rPr>
    </w:lvl>
    <w:lvl w:ilvl="2" w:tplc="576AF71C" w:tentative="1">
      <w:start w:val="1"/>
      <w:numFmt w:val="bullet"/>
      <w:lvlText w:val=""/>
      <w:lvlJc w:val="left"/>
      <w:pPr>
        <w:ind w:left="2160" w:hanging="360"/>
      </w:pPr>
      <w:rPr>
        <w:rFonts w:ascii="Wingdings" w:hAnsi="Wingdings" w:hint="default"/>
      </w:rPr>
    </w:lvl>
    <w:lvl w:ilvl="3" w:tplc="740A0592" w:tentative="1">
      <w:start w:val="1"/>
      <w:numFmt w:val="bullet"/>
      <w:lvlText w:val=""/>
      <w:lvlJc w:val="left"/>
      <w:pPr>
        <w:ind w:left="2880" w:hanging="360"/>
      </w:pPr>
      <w:rPr>
        <w:rFonts w:ascii="Symbol" w:hAnsi="Symbol" w:hint="default"/>
      </w:rPr>
    </w:lvl>
    <w:lvl w:ilvl="4" w:tplc="248C7A38" w:tentative="1">
      <w:start w:val="1"/>
      <w:numFmt w:val="bullet"/>
      <w:lvlText w:val="o"/>
      <w:lvlJc w:val="left"/>
      <w:pPr>
        <w:ind w:left="3600" w:hanging="360"/>
      </w:pPr>
      <w:rPr>
        <w:rFonts w:ascii="Courier New" w:hAnsi="Courier New" w:cs="Courier New" w:hint="default"/>
      </w:rPr>
    </w:lvl>
    <w:lvl w:ilvl="5" w:tplc="1DDA7C08" w:tentative="1">
      <w:start w:val="1"/>
      <w:numFmt w:val="bullet"/>
      <w:lvlText w:val=""/>
      <w:lvlJc w:val="left"/>
      <w:pPr>
        <w:ind w:left="4320" w:hanging="360"/>
      </w:pPr>
      <w:rPr>
        <w:rFonts w:ascii="Wingdings" w:hAnsi="Wingdings" w:hint="default"/>
      </w:rPr>
    </w:lvl>
    <w:lvl w:ilvl="6" w:tplc="C336956E" w:tentative="1">
      <w:start w:val="1"/>
      <w:numFmt w:val="bullet"/>
      <w:lvlText w:val=""/>
      <w:lvlJc w:val="left"/>
      <w:pPr>
        <w:ind w:left="5040" w:hanging="360"/>
      </w:pPr>
      <w:rPr>
        <w:rFonts w:ascii="Symbol" w:hAnsi="Symbol" w:hint="default"/>
      </w:rPr>
    </w:lvl>
    <w:lvl w:ilvl="7" w:tplc="022E2106" w:tentative="1">
      <w:start w:val="1"/>
      <w:numFmt w:val="bullet"/>
      <w:lvlText w:val="o"/>
      <w:lvlJc w:val="left"/>
      <w:pPr>
        <w:ind w:left="5760" w:hanging="360"/>
      </w:pPr>
      <w:rPr>
        <w:rFonts w:ascii="Courier New" w:hAnsi="Courier New" w:cs="Courier New" w:hint="default"/>
      </w:rPr>
    </w:lvl>
    <w:lvl w:ilvl="8" w:tplc="5FE8CF10" w:tentative="1">
      <w:start w:val="1"/>
      <w:numFmt w:val="bullet"/>
      <w:lvlText w:val=""/>
      <w:lvlJc w:val="left"/>
      <w:pPr>
        <w:ind w:left="6480" w:hanging="360"/>
      </w:pPr>
      <w:rPr>
        <w:rFonts w:ascii="Wingdings" w:hAnsi="Wingdings" w:hint="default"/>
      </w:rPr>
    </w:lvl>
  </w:abstractNum>
  <w:abstractNum w:abstractNumId="284" w15:restartNumberingAfterBreak="0">
    <w:nsid w:val="6D970AF1"/>
    <w:multiLevelType w:val="hybridMultilevel"/>
    <w:tmpl w:val="CE24F62A"/>
    <w:lvl w:ilvl="0" w:tplc="652A7274">
      <w:start w:val="1"/>
      <w:numFmt w:val="bullet"/>
      <w:lvlText w:val=""/>
      <w:lvlJc w:val="left"/>
      <w:pPr>
        <w:ind w:left="720" w:hanging="360"/>
      </w:pPr>
      <w:rPr>
        <w:rFonts w:ascii="Symbol" w:hAnsi="Symbol" w:hint="default"/>
      </w:rPr>
    </w:lvl>
    <w:lvl w:ilvl="1" w:tplc="65EEE278" w:tentative="1">
      <w:start w:val="1"/>
      <w:numFmt w:val="bullet"/>
      <w:lvlText w:val="o"/>
      <w:lvlJc w:val="left"/>
      <w:pPr>
        <w:ind w:left="1440" w:hanging="360"/>
      </w:pPr>
      <w:rPr>
        <w:rFonts w:ascii="Courier New" w:hAnsi="Courier New" w:cs="Courier New" w:hint="default"/>
      </w:rPr>
    </w:lvl>
    <w:lvl w:ilvl="2" w:tplc="BC465980" w:tentative="1">
      <w:start w:val="1"/>
      <w:numFmt w:val="bullet"/>
      <w:lvlText w:val=""/>
      <w:lvlJc w:val="left"/>
      <w:pPr>
        <w:ind w:left="2160" w:hanging="360"/>
      </w:pPr>
      <w:rPr>
        <w:rFonts w:ascii="Wingdings" w:hAnsi="Wingdings" w:hint="default"/>
      </w:rPr>
    </w:lvl>
    <w:lvl w:ilvl="3" w:tplc="0FAEC516">
      <w:start w:val="1"/>
      <w:numFmt w:val="bullet"/>
      <w:lvlText w:val=""/>
      <w:lvlJc w:val="left"/>
      <w:pPr>
        <w:ind w:left="2880" w:hanging="360"/>
      </w:pPr>
      <w:rPr>
        <w:rFonts w:ascii="Symbol" w:hAnsi="Symbol" w:hint="default"/>
      </w:rPr>
    </w:lvl>
    <w:lvl w:ilvl="4" w:tplc="61A6B75C" w:tentative="1">
      <w:start w:val="1"/>
      <w:numFmt w:val="bullet"/>
      <w:lvlText w:val="o"/>
      <w:lvlJc w:val="left"/>
      <w:pPr>
        <w:ind w:left="3600" w:hanging="360"/>
      </w:pPr>
      <w:rPr>
        <w:rFonts w:ascii="Courier New" w:hAnsi="Courier New" w:cs="Courier New" w:hint="default"/>
      </w:rPr>
    </w:lvl>
    <w:lvl w:ilvl="5" w:tplc="BC384668" w:tentative="1">
      <w:start w:val="1"/>
      <w:numFmt w:val="bullet"/>
      <w:lvlText w:val=""/>
      <w:lvlJc w:val="left"/>
      <w:pPr>
        <w:ind w:left="4320" w:hanging="360"/>
      </w:pPr>
      <w:rPr>
        <w:rFonts w:ascii="Wingdings" w:hAnsi="Wingdings" w:hint="default"/>
      </w:rPr>
    </w:lvl>
    <w:lvl w:ilvl="6" w:tplc="6E648AB6" w:tentative="1">
      <w:start w:val="1"/>
      <w:numFmt w:val="bullet"/>
      <w:lvlText w:val=""/>
      <w:lvlJc w:val="left"/>
      <w:pPr>
        <w:ind w:left="5040" w:hanging="360"/>
      </w:pPr>
      <w:rPr>
        <w:rFonts w:ascii="Symbol" w:hAnsi="Symbol" w:hint="default"/>
      </w:rPr>
    </w:lvl>
    <w:lvl w:ilvl="7" w:tplc="E0604DA2" w:tentative="1">
      <w:start w:val="1"/>
      <w:numFmt w:val="bullet"/>
      <w:lvlText w:val="o"/>
      <w:lvlJc w:val="left"/>
      <w:pPr>
        <w:ind w:left="5760" w:hanging="360"/>
      </w:pPr>
      <w:rPr>
        <w:rFonts w:ascii="Courier New" w:hAnsi="Courier New" w:cs="Courier New" w:hint="default"/>
      </w:rPr>
    </w:lvl>
    <w:lvl w:ilvl="8" w:tplc="A45E4E3C" w:tentative="1">
      <w:start w:val="1"/>
      <w:numFmt w:val="bullet"/>
      <w:lvlText w:val=""/>
      <w:lvlJc w:val="left"/>
      <w:pPr>
        <w:ind w:left="6480" w:hanging="360"/>
      </w:pPr>
      <w:rPr>
        <w:rFonts w:ascii="Wingdings" w:hAnsi="Wingdings" w:hint="default"/>
      </w:rPr>
    </w:lvl>
  </w:abstractNum>
  <w:abstractNum w:abstractNumId="285" w15:restartNumberingAfterBreak="0">
    <w:nsid w:val="6DAE687D"/>
    <w:multiLevelType w:val="hybridMultilevel"/>
    <w:tmpl w:val="88A48592"/>
    <w:lvl w:ilvl="0" w:tplc="D1EE2382">
      <w:start w:val="1"/>
      <w:numFmt w:val="bullet"/>
      <w:lvlText w:val=""/>
      <w:lvlJc w:val="left"/>
      <w:pPr>
        <w:ind w:left="720" w:hanging="360"/>
      </w:pPr>
      <w:rPr>
        <w:rFonts w:ascii="Symbol" w:hAnsi="Symbol" w:hint="default"/>
      </w:rPr>
    </w:lvl>
    <w:lvl w:ilvl="1" w:tplc="A016F354">
      <w:start w:val="1"/>
      <w:numFmt w:val="bullet"/>
      <w:lvlText w:val="o"/>
      <w:lvlJc w:val="left"/>
      <w:pPr>
        <w:ind w:left="1440" w:hanging="360"/>
      </w:pPr>
      <w:rPr>
        <w:rFonts w:ascii="Courier New" w:hAnsi="Courier New" w:cs="Courier New" w:hint="default"/>
      </w:rPr>
    </w:lvl>
    <w:lvl w:ilvl="2" w:tplc="A210A690" w:tentative="1">
      <w:start w:val="1"/>
      <w:numFmt w:val="bullet"/>
      <w:lvlText w:val=""/>
      <w:lvlJc w:val="left"/>
      <w:pPr>
        <w:ind w:left="2160" w:hanging="360"/>
      </w:pPr>
      <w:rPr>
        <w:rFonts w:ascii="Wingdings" w:hAnsi="Wingdings" w:hint="default"/>
      </w:rPr>
    </w:lvl>
    <w:lvl w:ilvl="3" w:tplc="4DD2C532" w:tentative="1">
      <w:start w:val="1"/>
      <w:numFmt w:val="bullet"/>
      <w:lvlText w:val=""/>
      <w:lvlJc w:val="left"/>
      <w:pPr>
        <w:ind w:left="2880" w:hanging="360"/>
      </w:pPr>
      <w:rPr>
        <w:rFonts w:ascii="Symbol" w:hAnsi="Symbol" w:hint="default"/>
      </w:rPr>
    </w:lvl>
    <w:lvl w:ilvl="4" w:tplc="B1B02FE2" w:tentative="1">
      <w:start w:val="1"/>
      <w:numFmt w:val="bullet"/>
      <w:lvlText w:val="o"/>
      <w:lvlJc w:val="left"/>
      <w:pPr>
        <w:ind w:left="3600" w:hanging="360"/>
      </w:pPr>
      <w:rPr>
        <w:rFonts w:ascii="Courier New" w:hAnsi="Courier New" w:cs="Courier New" w:hint="default"/>
      </w:rPr>
    </w:lvl>
    <w:lvl w:ilvl="5" w:tplc="58C61BD6" w:tentative="1">
      <w:start w:val="1"/>
      <w:numFmt w:val="bullet"/>
      <w:lvlText w:val=""/>
      <w:lvlJc w:val="left"/>
      <w:pPr>
        <w:ind w:left="4320" w:hanging="360"/>
      </w:pPr>
      <w:rPr>
        <w:rFonts w:ascii="Wingdings" w:hAnsi="Wingdings" w:hint="default"/>
      </w:rPr>
    </w:lvl>
    <w:lvl w:ilvl="6" w:tplc="425C25AA" w:tentative="1">
      <w:start w:val="1"/>
      <w:numFmt w:val="bullet"/>
      <w:lvlText w:val=""/>
      <w:lvlJc w:val="left"/>
      <w:pPr>
        <w:ind w:left="5040" w:hanging="360"/>
      </w:pPr>
      <w:rPr>
        <w:rFonts w:ascii="Symbol" w:hAnsi="Symbol" w:hint="default"/>
      </w:rPr>
    </w:lvl>
    <w:lvl w:ilvl="7" w:tplc="437425CA" w:tentative="1">
      <w:start w:val="1"/>
      <w:numFmt w:val="bullet"/>
      <w:lvlText w:val="o"/>
      <w:lvlJc w:val="left"/>
      <w:pPr>
        <w:ind w:left="5760" w:hanging="360"/>
      </w:pPr>
      <w:rPr>
        <w:rFonts w:ascii="Courier New" w:hAnsi="Courier New" w:cs="Courier New" w:hint="default"/>
      </w:rPr>
    </w:lvl>
    <w:lvl w:ilvl="8" w:tplc="3D4E2DC6" w:tentative="1">
      <w:start w:val="1"/>
      <w:numFmt w:val="bullet"/>
      <w:lvlText w:val=""/>
      <w:lvlJc w:val="left"/>
      <w:pPr>
        <w:ind w:left="6480" w:hanging="360"/>
      </w:pPr>
      <w:rPr>
        <w:rFonts w:ascii="Wingdings" w:hAnsi="Wingdings" w:hint="default"/>
      </w:rPr>
    </w:lvl>
  </w:abstractNum>
  <w:abstractNum w:abstractNumId="286" w15:restartNumberingAfterBreak="0">
    <w:nsid w:val="6E417BE7"/>
    <w:multiLevelType w:val="hybridMultilevel"/>
    <w:tmpl w:val="446445B0"/>
    <w:lvl w:ilvl="0" w:tplc="BCD49892">
      <w:start w:val="1"/>
      <w:numFmt w:val="decimal"/>
      <w:lvlText w:val="%1."/>
      <w:lvlJc w:val="left"/>
      <w:pPr>
        <w:ind w:left="720" w:hanging="360"/>
      </w:pPr>
    </w:lvl>
    <w:lvl w:ilvl="1" w:tplc="7D84BADA">
      <w:start w:val="1"/>
      <w:numFmt w:val="lowerLetter"/>
      <w:lvlText w:val="%2."/>
      <w:lvlJc w:val="left"/>
      <w:pPr>
        <w:ind w:left="1440" w:hanging="360"/>
      </w:pPr>
    </w:lvl>
    <w:lvl w:ilvl="2" w:tplc="ED9E62F2" w:tentative="1">
      <w:start w:val="1"/>
      <w:numFmt w:val="lowerRoman"/>
      <w:lvlText w:val="%3."/>
      <w:lvlJc w:val="right"/>
      <w:pPr>
        <w:ind w:left="2160" w:hanging="180"/>
      </w:pPr>
    </w:lvl>
    <w:lvl w:ilvl="3" w:tplc="3C42315A" w:tentative="1">
      <w:start w:val="1"/>
      <w:numFmt w:val="decimal"/>
      <w:lvlText w:val="%4."/>
      <w:lvlJc w:val="left"/>
      <w:pPr>
        <w:ind w:left="2880" w:hanging="360"/>
      </w:pPr>
    </w:lvl>
    <w:lvl w:ilvl="4" w:tplc="D1B22A56" w:tentative="1">
      <w:start w:val="1"/>
      <w:numFmt w:val="lowerLetter"/>
      <w:lvlText w:val="%5."/>
      <w:lvlJc w:val="left"/>
      <w:pPr>
        <w:ind w:left="3600" w:hanging="360"/>
      </w:pPr>
    </w:lvl>
    <w:lvl w:ilvl="5" w:tplc="7F20956E" w:tentative="1">
      <w:start w:val="1"/>
      <w:numFmt w:val="lowerRoman"/>
      <w:lvlText w:val="%6."/>
      <w:lvlJc w:val="right"/>
      <w:pPr>
        <w:ind w:left="4320" w:hanging="180"/>
      </w:pPr>
    </w:lvl>
    <w:lvl w:ilvl="6" w:tplc="34680378" w:tentative="1">
      <w:start w:val="1"/>
      <w:numFmt w:val="decimal"/>
      <w:lvlText w:val="%7."/>
      <w:lvlJc w:val="left"/>
      <w:pPr>
        <w:ind w:left="5040" w:hanging="360"/>
      </w:pPr>
    </w:lvl>
    <w:lvl w:ilvl="7" w:tplc="886E83F0" w:tentative="1">
      <w:start w:val="1"/>
      <w:numFmt w:val="lowerLetter"/>
      <w:lvlText w:val="%8."/>
      <w:lvlJc w:val="left"/>
      <w:pPr>
        <w:ind w:left="5760" w:hanging="360"/>
      </w:pPr>
    </w:lvl>
    <w:lvl w:ilvl="8" w:tplc="28E2F298" w:tentative="1">
      <w:start w:val="1"/>
      <w:numFmt w:val="lowerRoman"/>
      <w:lvlText w:val="%9."/>
      <w:lvlJc w:val="right"/>
      <w:pPr>
        <w:ind w:left="6480" w:hanging="180"/>
      </w:pPr>
    </w:lvl>
  </w:abstractNum>
  <w:abstractNum w:abstractNumId="287" w15:restartNumberingAfterBreak="0">
    <w:nsid w:val="6F2F2E3B"/>
    <w:multiLevelType w:val="hybridMultilevel"/>
    <w:tmpl w:val="A8123D28"/>
    <w:lvl w:ilvl="0" w:tplc="85823778">
      <w:start w:val="1"/>
      <w:numFmt w:val="decimal"/>
      <w:lvlText w:val="%1."/>
      <w:lvlJc w:val="left"/>
      <w:pPr>
        <w:ind w:left="720" w:hanging="360"/>
      </w:pPr>
    </w:lvl>
    <w:lvl w:ilvl="1" w:tplc="4E3E112A">
      <w:start w:val="1"/>
      <w:numFmt w:val="lowerLetter"/>
      <w:lvlText w:val="%2."/>
      <w:lvlJc w:val="left"/>
      <w:pPr>
        <w:ind w:left="1440" w:hanging="360"/>
      </w:pPr>
    </w:lvl>
    <w:lvl w:ilvl="2" w:tplc="B7B8AEE8" w:tentative="1">
      <w:start w:val="1"/>
      <w:numFmt w:val="lowerRoman"/>
      <w:lvlText w:val="%3."/>
      <w:lvlJc w:val="right"/>
      <w:pPr>
        <w:ind w:left="2160" w:hanging="180"/>
      </w:pPr>
    </w:lvl>
    <w:lvl w:ilvl="3" w:tplc="A0B6F14C" w:tentative="1">
      <w:start w:val="1"/>
      <w:numFmt w:val="decimal"/>
      <w:lvlText w:val="%4."/>
      <w:lvlJc w:val="left"/>
      <w:pPr>
        <w:ind w:left="2880" w:hanging="360"/>
      </w:pPr>
    </w:lvl>
    <w:lvl w:ilvl="4" w:tplc="7A325494" w:tentative="1">
      <w:start w:val="1"/>
      <w:numFmt w:val="lowerLetter"/>
      <w:lvlText w:val="%5."/>
      <w:lvlJc w:val="left"/>
      <w:pPr>
        <w:ind w:left="3600" w:hanging="360"/>
      </w:pPr>
    </w:lvl>
    <w:lvl w:ilvl="5" w:tplc="03E83FCC" w:tentative="1">
      <w:start w:val="1"/>
      <w:numFmt w:val="lowerRoman"/>
      <w:lvlText w:val="%6."/>
      <w:lvlJc w:val="right"/>
      <w:pPr>
        <w:ind w:left="4320" w:hanging="180"/>
      </w:pPr>
    </w:lvl>
    <w:lvl w:ilvl="6" w:tplc="D8F833E4" w:tentative="1">
      <w:start w:val="1"/>
      <w:numFmt w:val="decimal"/>
      <w:lvlText w:val="%7."/>
      <w:lvlJc w:val="left"/>
      <w:pPr>
        <w:ind w:left="5040" w:hanging="360"/>
      </w:pPr>
    </w:lvl>
    <w:lvl w:ilvl="7" w:tplc="29F02534" w:tentative="1">
      <w:start w:val="1"/>
      <w:numFmt w:val="lowerLetter"/>
      <w:lvlText w:val="%8."/>
      <w:lvlJc w:val="left"/>
      <w:pPr>
        <w:ind w:left="5760" w:hanging="360"/>
      </w:pPr>
    </w:lvl>
    <w:lvl w:ilvl="8" w:tplc="8564DCEE" w:tentative="1">
      <w:start w:val="1"/>
      <w:numFmt w:val="lowerRoman"/>
      <w:lvlText w:val="%9."/>
      <w:lvlJc w:val="right"/>
      <w:pPr>
        <w:ind w:left="6480" w:hanging="180"/>
      </w:pPr>
    </w:lvl>
  </w:abstractNum>
  <w:abstractNum w:abstractNumId="288" w15:restartNumberingAfterBreak="0">
    <w:nsid w:val="6F9E61FC"/>
    <w:multiLevelType w:val="hybridMultilevel"/>
    <w:tmpl w:val="9ECEECD8"/>
    <w:lvl w:ilvl="0" w:tplc="E25EAED8">
      <w:start w:val="1"/>
      <w:numFmt w:val="bullet"/>
      <w:lvlText w:val=""/>
      <w:lvlJc w:val="left"/>
      <w:pPr>
        <w:ind w:left="720" w:hanging="360"/>
      </w:pPr>
      <w:rPr>
        <w:rFonts w:ascii="Symbol" w:hAnsi="Symbol" w:hint="default"/>
      </w:rPr>
    </w:lvl>
    <w:lvl w:ilvl="1" w:tplc="270C6D76" w:tentative="1">
      <w:start w:val="1"/>
      <w:numFmt w:val="bullet"/>
      <w:lvlText w:val="o"/>
      <w:lvlJc w:val="left"/>
      <w:pPr>
        <w:ind w:left="1440" w:hanging="360"/>
      </w:pPr>
      <w:rPr>
        <w:rFonts w:ascii="Courier New" w:hAnsi="Courier New" w:cs="Courier New" w:hint="default"/>
      </w:rPr>
    </w:lvl>
    <w:lvl w:ilvl="2" w:tplc="E2F695FA" w:tentative="1">
      <w:start w:val="1"/>
      <w:numFmt w:val="bullet"/>
      <w:lvlText w:val=""/>
      <w:lvlJc w:val="left"/>
      <w:pPr>
        <w:ind w:left="2160" w:hanging="360"/>
      </w:pPr>
      <w:rPr>
        <w:rFonts w:ascii="Wingdings" w:hAnsi="Wingdings" w:hint="default"/>
      </w:rPr>
    </w:lvl>
    <w:lvl w:ilvl="3" w:tplc="0CDCBE70" w:tentative="1">
      <w:start w:val="1"/>
      <w:numFmt w:val="bullet"/>
      <w:lvlText w:val=""/>
      <w:lvlJc w:val="left"/>
      <w:pPr>
        <w:ind w:left="2880" w:hanging="360"/>
      </w:pPr>
      <w:rPr>
        <w:rFonts w:ascii="Symbol" w:hAnsi="Symbol" w:hint="default"/>
      </w:rPr>
    </w:lvl>
    <w:lvl w:ilvl="4" w:tplc="4358139C" w:tentative="1">
      <w:start w:val="1"/>
      <w:numFmt w:val="bullet"/>
      <w:lvlText w:val="o"/>
      <w:lvlJc w:val="left"/>
      <w:pPr>
        <w:ind w:left="3600" w:hanging="360"/>
      </w:pPr>
      <w:rPr>
        <w:rFonts w:ascii="Courier New" w:hAnsi="Courier New" w:cs="Courier New" w:hint="default"/>
      </w:rPr>
    </w:lvl>
    <w:lvl w:ilvl="5" w:tplc="9A461858" w:tentative="1">
      <w:start w:val="1"/>
      <w:numFmt w:val="bullet"/>
      <w:lvlText w:val=""/>
      <w:lvlJc w:val="left"/>
      <w:pPr>
        <w:ind w:left="4320" w:hanging="360"/>
      </w:pPr>
      <w:rPr>
        <w:rFonts w:ascii="Wingdings" w:hAnsi="Wingdings" w:hint="default"/>
      </w:rPr>
    </w:lvl>
    <w:lvl w:ilvl="6" w:tplc="25AED45A" w:tentative="1">
      <w:start w:val="1"/>
      <w:numFmt w:val="bullet"/>
      <w:lvlText w:val=""/>
      <w:lvlJc w:val="left"/>
      <w:pPr>
        <w:ind w:left="5040" w:hanging="360"/>
      </w:pPr>
      <w:rPr>
        <w:rFonts w:ascii="Symbol" w:hAnsi="Symbol" w:hint="default"/>
      </w:rPr>
    </w:lvl>
    <w:lvl w:ilvl="7" w:tplc="0F9AF666" w:tentative="1">
      <w:start w:val="1"/>
      <w:numFmt w:val="bullet"/>
      <w:lvlText w:val="o"/>
      <w:lvlJc w:val="left"/>
      <w:pPr>
        <w:ind w:left="5760" w:hanging="360"/>
      </w:pPr>
      <w:rPr>
        <w:rFonts w:ascii="Courier New" w:hAnsi="Courier New" w:cs="Courier New" w:hint="default"/>
      </w:rPr>
    </w:lvl>
    <w:lvl w:ilvl="8" w:tplc="71822758" w:tentative="1">
      <w:start w:val="1"/>
      <w:numFmt w:val="bullet"/>
      <w:lvlText w:val=""/>
      <w:lvlJc w:val="left"/>
      <w:pPr>
        <w:ind w:left="6480" w:hanging="360"/>
      </w:pPr>
      <w:rPr>
        <w:rFonts w:ascii="Wingdings" w:hAnsi="Wingdings" w:hint="default"/>
      </w:rPr>
    </w:lvl>
  </w:abstractNum>
  <w:abstractNum w:abstractNumId="289" w15:restartNumberingAfterBreak="0">
    <w:nsid w:val="6FDA5E57"/>
    <w:multiLevelType w:val="hybridMultilevel"/>
    <w:tmpl w:val="0BB20B92"/>
    <w:lvl w:ilvl="0" w:tplc="22D48718">
      <w:start w:val="1"/>
      <w:numFmt w:val="decimal"/>
      <w:lvlText w:val="%1."/>
      <w:lvlJc w:val="left"/>
      <w:pPr>
        <w:ind w:left="720" w:hanging="360"/>
      </w:pPr>
    </w:lvl>
    <w:lvl w:ilvl="1" w:tplc="113817F6">
      <w:start w:val="1"/>
      <w:numFmt w:val="lowerLetter"/>
      <w:lvlText w:val="%2."/>
      <w:lvlJc w:val="left"/>
      <w:pPr>
        <w:ind w:left="1440" w:hanging="360"/>
      </w:pPr>
    </w:lvl>
    <w:lvl w:ilvl="2" w:tplc="A972EE24" w:tentative="1">
      <w:start w:val="1"/>
      <w:numFmt w:val="lowerRoman"/>
      <w:lvlText w:val="%3."/>
      <w:lvlJc w:val="right"/>
      <w:pPr>
        <w:ind w:left="2160" w:hanging="180"/>
      </w:pPr>
    </w:lvl>
    <w:lvl w:ilvl="3" w:tplc="7F7C2FC6" w:tentative="1">
      <w:start w:val="1"/>
      <w:numFmt w:val="decimal"/>
      <w:lvlText w:val="%4."/>
      <w:lvlJc w:val="left"/>
      <w:pPr>
        <w:ind w:left="2880" w:hanging="360"/>
      </w:pPr>
    </w:lvl>
    <w:lvl w:ilvl="4" w:tplc="0CBCF58C" w:tentative="1">
      <w:start w:val="1"/>
      <w:numFmt w:val="lowerLetter"/>
      <w:lvlText w:val="%5."/>
      <w:lvlJc w:val="left"/>
      <w:pPr>
        <w:ind w:left="3600" w:hanging="360"/>
      </w:pPr>
    </w:lvl>
    <w:lvl w:ilvl="5" w:tplc="97CAB800" w:tentative="1">
      <w:start w:val="1"/>
      <w:numFmt w:val="lowerRoman"/>
      <w:lvlText w:val="%6."/>
      <w:lvlJc w:val="right"/>
      <w:pPr>
        <w:ind w:left="4320" w:hanging="180"/>
      </w:pPr>
    </w:lvl>
    <w:lvl w:ilvl="6" w:tplc="67F24278" w:tentative="1">
      <w:start w:val="1"/>
      <w:numFmt w:val="decimal"/>
      <w:lvlText w:val="%7."/>
      <w:lvlJc w:val="left"/>
      <w:pPr>
        <w:ind w:left="5040" w:hanging="360"/>
      </w:pPr>
    </w:lvl>
    <w:lvl w:ilvl="7" w:tplc="6094A8EA" w:tentative="1">
      <w:start w:val="1"/>
      <w:numFmt w:val="lowerLetter"/>
      <w:lvlText w:val="%8."/>
      <w:lvlJc w:val="left"/>
      <w:pPr>
        <w:ind w:left="5760" w:hanging="360"/>
      </w:pPr>
    </w:lvl>
    <w:lvl w:ilvl="8" w:tplc="982C4EA4" w:tentative="1">
      <w:start w:val="1"/>
      <w:numFmt w:val="lowerRoman"/>
      <w:lvlText w:val="%9."/>
      <w:lvlJc w:val="right"/>
      <w:pPr>
        <w:ind w:left="6480" w:hanging="180"/>
      </w:pPr>
    </w:lvl>
  </w:abstractNum>
  <w:abstractNum w:abstractNumId="290" w15:restartNumberingAfterBreak="0">
    <w:nsid w:val="7033131C"/>
    <w:multiLevelType w:val="hybridMultilevel"/>
    <w:tmpl w:val="7A1625A2"/>
    <w:lvl w:ilvl="0" w:tplc="12DE13A8">
      <w:start w:val="1"/>
      <w:numFmt w:val="bullet"/>
      <w:lvlText w:val=""/>
      <w:lvlJc w:val="left"/>
      <w:pPr>
        <w:ind w:left="720" w:hanging="360"/>
      </w:pPr>
      <w:rPr>
        <w:rFonts w:ascii="Symbol" w:hAnsi="Symbol" w:hint="default"/>
      </w:rPr>
    </w:lvl>
    <w:lvl w:ilvl="1" w:tplc="7FCE648A" w:tentative="1">
      <w:start w:val="1"/>
      <w:numFmt w:val="bullet"/>
      <w:lvlText w:val="o"/>
      <w:lvlJc w:val="left"/>
      <w:pPr>
        <w:ind w:left="1440" w:hanging="360"/>
      </w:pPr>
      <w:rPr>
        <w:rFonts w:ascii="Courier New" w:hAnsi="Courier New" w:cs="Courier New" w:hint="default"/>
      </w:rPr>
    </w:lvl>
    <w:lvl w:ilvl="2" w:tplc="60400412">
      <w:start w:val="1"/>
      <w:numFmt w:val="bullet"/>
      <w:lvlText w:val=""/>
      <w:lvlJc w:val="left"/>
      <w:pPr>
        <w:ind w:left="2160" w:hanging="360"/>
      </w:pPr>
      <w:rPr>
        <w:rFonts w:ascii="Wingdings" w:hAnsi="Wingdings" w:hint="default"/>
      </w:rPr>
    </w:lvl>
    <w:lvl w:ilvl="3" w:tplc="7890C708" w:tentative="1">
      <w:start w:val="1"/>
      <w:numFmt w:val="bullet"/>
      <w:lvlText w:val=""/>
      <w:lvlJc w:val="left"/>
      <w:pPr>
        <w:ind w:left="2880" w:hanging="360"/>
      </w:pPr>
      <w:rPr>
        <w:rFonts w:ascii="Symbol" w:hAnsi="Symbol" w:hint="default"/>
      </w:rPr>
    </w:lvl>
    <w:lvl w:ilvl="4" w:tplc="31FCE556" w:tentative="1">
      <w:start w:val="1"/>
      <w:numFmt w:val="bullet"/>
      <w:lvlText w:val="o"/>
      <w:lvlJc w:val="left"/>
      <w:pPr>
        <w:ind w:left="3600" w:hanging="360"/>
      </w:pPr>
      <w:rPr>
        <w:rFonts w:ascii="Courier New" w:hAnsi="Courier New" w:cs="Courier New" w:hint="default"/>
      </w:rPr>
    </w:lvl>
    <w:lvl w:ilvl="5" w:tplc="C6D8FD80" w:tentative="1">
      <w:start w:val="1"/>
      <w:numFmt w:val="bullet"/>
      <w:lvlText w:val=""/>
      <w:lvlJc w:val="left"/>
      <w:pPr>
        <w:ind w:left="4320" w:hanging="360"/>
      </w:pPr>
      <w:rPr>
        <w:rFonts w:ascii="Wingdings" w:hAnsi="Wingdings" w:hint="default"/>
      </w:rPr>
    </w:lvl>
    <w:lvl w:ilvl="6" w:tplc="C1905806" w:tentative="1">
      <w:start w:val="1"/>
      <w:numFmt w:val="bullet"/>
      <w:lvlText w:val=""/>
      <w:lvlJc w:val="left"/>
      <w:pPr>
        <w:ind w:left="5040" w:hanging="360"/>
      </w:pPr>
      <w:rPr>
        <w:rFonts w:ascii="Symbol" w:hAnsi="Symbol" w:hint="default"/>
      </w:rPr>
    </w:lvl>
    <w:lvl w:ilvl="7" w:tplc="4E568726" w:tentative="1">
      <w:start w:val="1"/>
      <w:numFmt w:val="bullet"/>
      <w:lvlText w:val="o"/>
      <w:lvlJc w:val="left"/>
      <w:pPr>
        <w:ind w:left="5760" w:hanging="360"/>
      </w:pPr>
      <w:rPr>
        <w:rFonts w:ascii="Courier New" w:hAnsi="Courier New" w:cs="Courier New" w:hint="default"/>
      </w:rPr>
    </w:lvl>
    <w:lvl w:ilvl="8" w:tplc="59069468" w:tentative="1">
      <w:start w:val="1"/>
      <w:numFmt w:val="bullet"/>
      <w:lvlText w:val=""/>
      <w:lvlJc w:val="left"/>
      <w:pPr>
        <w:ind w:left="6480" w:hanging="360"/>
      </w:pPr>
      <w:rPr>
        <w:rFonts w:ascii="Wingdings" w:hAnsi="Wingdings" w:hint="default"/>
      </w:rPr>
    </w:lvl>
  </w:abstractNum>
  <w:abstractNum w:abstractNumId="291" w15:restartNumberingAfterBreak="0">
    <w:nsid w:val="709B49BB"/>
    <w:multiLevelType w:val="hybridMultilevel"/>
    <w:tmpl w:val="8750727E"/>
    <w:lvl w:ilvl="0" w:tplc="BD5869DA">
      <w:start w:val="1"/>
      <w:numFmt w:val="decimal"/>
      <w:lvlText w:val="%1."/>
      <w:lvlJc w:val="left"/>
      <w:pPr>
        <w:ind w:left="720" w:hanging="360"/>
      </w:pPr>
    </w:lvl>
    <w:lvl w:ilvl="1" w:tplc="56685FD0">
      <w:start w:val="1"/>
      <w:numFmt w:val="lowerLetter"/>
      <w:lvlText w:val="%2."/>
      <w:lvlJc w:val="left"/>
      <w:pPr>
        <w:ind w:left="1440" w:hanging="360"/>
      </w:pPr>
    </w:lvl>
    <w:lvl w:ilvl="2" w:tplc="23DC38EE" w:tentative="1">
      <w:start w:val="1"/>
      <w:numFmt w:val="lowerRoman"/>
      <w:lvlText w:val="%3."/>
      <w:lvlJc w:val="right"/>
      <w:pPr>
        <w:ind w:left="2160" w:hanging="180"/>
      </w:pPr>
    </w:lvl>
    <w:lvl w:ilvl="3" w:tplc="57303146" w:tentative="1">
      <w:start w:val="1"/>
      <w:numFmt w:val="decimal"/>
      <w:lvlText w:val="%4."/>
      <w:lvlJc w:val="left"/>
      <w:pPr>
        <w:ind w:left="2880" w:hanging="360"/>
      </w:pPr>
    </w:lvl>
    <w:lvl w:ilvl="4" w:tplc="B3264A98" w:tentative="1">
      <w:start w:val="1"/>
      <w:numFmt w:val="lowerLetter"/>
      <w:lvlText w:val="%5."/>
      <w:lvlJc w:val="left"/>
      <w:pPr>
        <w:ind w:left="3600" w:hanging="360"/>
      </w:pPr>
    </w:lvl>
    <w:lvl w:ilvl="5" w:tplc="0B8EB348" w:tentative="1">
      <w:start w:val="1"/>
      <w:numFmt w:val="lowerRoman"/>
      <w:lvlText w:val="%6."/>
      <w:lvlJc w:val="right"/>
      <w:pPr>
        <w:ind w:left="4320" w:hanging="180"/>
      </w:pPr>
    </w:lvl>
    <w:lvl w:ilvl="6" w:tplc="6AEC7500" w:tentative="1">
      <w:start w:val="1"/>
      <w:numFmt w:val="decimal"/>
      <w:lvlText w:val="%7."/>
      <w:lvlJc w:val="left"/>
      <w:pPr>
        <w:ind w:left="5040" w:hanging="360"/>
      </w:pPr>
    </w:lvl>
    <w:lvl w:ilvl="7" w:tplc="1324D422" w:tentative="1">
      <w:start w:val="1"/>
      <w:numFmt w:val="lowerLetter"/>
      <w:lvlText w:val="%8."/>
      <w:lvlJc w:val="left"/>
      <w:pPr>
        <w:ind w:left="5760" w:hanging="360"/>
      </w:pPr>
    </w:lvl>
    <w:lvl w:ilvl="8" w:tplc="DDF22F1C" w:tentative="1">
      <w:start w:val="1"/>
      <w:numFmt w:val="lowerRoman"/>
      <w:lvlText w:val="%9."/>
      <w:lvlJc w:val="right"/>
      <w:pPr>
        <w:ind w:left="6480" w:hanging="180"/>
      </w:pPr>
    </w:lvl>
  </w:abstractNum>
  <w:abstractNum w:abstractNumId="292" w15:restartNumberingAfterBreak="0">
    <w:nsid w:val="70C34288"/>
    <w:multiLevelType w:val="hybridMultilevel"/>
    <w:tmpl w:val="5B8471DE"/>
    <w:lvl w:ilvl="0" w:tplc="E236EAD6">
      <w:start w:val="1"/>
      <w:numFmt w:val="decimal"/>
      <w:lvlText w:val="%1."/>
      <w:lvlJc w:val="left"/>
      <w:pPr>
        <w:ind w:left="720" w:hanging="360"/>
      </w:pPr>
    </w:lvl>
    <w:lvl w:ilvl="1" w:tplc="D8CC97E8">
      <w:start w:val="1"/>
      <w:numFmt w:val="lowerLetter"/>
      <w:lvlText w:val="%2."/>
      <w:lvlJc w:val="left"/>
      <w:pPr>
        <w:ind w:left="1440" w:hanging="360"/>
      </w:pPr>
    </w:lvl>
    <w:lvl w:ilvl="2" w:tplc="3F1A201C" w:tentative="1">
      <w:start w:val="1"/>
      <w:numFmt w:val="lowerRoman"/>
      <w:lvlText w:val="%3."/>
      <w:lvlJc w:val="right"/>
      <w:pPr>
        <w:ind w:left="2160" w:hanging="180"/>
      </w:pPr>
    </w:lvl>
    <w:lvl w:ilvl="3" w:tplc="3D241E24" w:tentative="1">
      <w:start w:val="1"/>
      <w:numFmt w:val="decimal"/>
      <w:lvlText w:val="%4."/>
      <w:lvlJc w:val="left"/>
      <w:pPr>
        <w:ind w:left="2880" w:hanging="360"/>
      </w:pPr>
    </w:lvl>
    <w:lvl w:ilvl="4" w:tplc="A9BE7332" w:tentative="1">
      <w:start w:val="1"/>
      <w:numFmt w:val="lowerLetter"/>
      <w:lvlText w:val="%5."/>
      <w:lvlJc w:val="left"/>
      <w:pPr>
        <w:ind w:left="3600" w:hanging="360"/>
      </w:pPr>
    </w:lvl>
    <w:lvl w:ilvl="5" w:tplc="A9CA315C" w:tentative="1">
      <w:start w:val="1"/>
      <w:numFmt w:val="lowerRoman"/>
      <w:lvlText w:val="%6."/>
      <w:lvlJc w:val="right"/>
      <w:pPr>
        <w:ind w:left="4320" w:hanging="180"/>
      </w:pPr>
    </w:lvl>
    <w:lvl w:ilvl="6" w:tplc="0566863A" w:tentative="1">
      <w:start w:val="1"/>
      <w:numFmt w:val="decimal"/>
      <w:lvlText w:val="%7."/>
      <w:lvlJc w:val="left"/>
      <w:pPr>
        <w:ind w:left="5040" w:hanging="360"/>
      </w:pPr>
    </w:lvl>
    <w:lvl w:ilvl="7" w:tplc="ED6E48C8" w:tentative="1">
      <w:start w:val="1"/>
      <w:numFmt w:val="lowerLetter"/>
      <w:lvlText w:val="%8."/>
      <w:lvlJc w:val="left"/>
      <w:pPr>
        <w:ind w:left="5760" w:hanging="360"/>
      </w:pPr>
    </w:lvl>
    <w:lvl w:ilvl="8" w:tplc="A7BA1324" w:tentative="1">
      <w:start w:val="1"/>
      <w:numFmt w:val="lowerRoman"/>
      <w:lvlText w:val="%9."/>
      <w:lvlJc w:val="right"/>
      <w:pPr>
        <w:ind w:left="6480" w:hanging="180"/>
      </w:pPr>
    </w:lvl>
  </w:abstractNum>
  <w:abstractNum w:abstractNumId="293" w15:restartNumberingAfterBreak="0">
    <w:nsid w:val="70DF7665"/>
    <w:multiLevelType w:val="hybridMultilevel"/>
    <w:tmpl w:val="AD46EFFC"/>
    <w:lvl w:ilvl="0" w:tplc="56508BAE">
      <w:start w:val="1"/>
      <w:numFmt w:val="decimal"/>
      <w:lvlText w:val="%1."/>
      <w:lvlJc w:val="left"/>
      <w:pPr>
        <w:ind w:left="720" w:hanging="360"/>
      </w:pPr>
    </w:lvl>
    <w:lvl w:ilvl="1" w:tplc="F87AE33A">
      <w:start w:val="1"/>
      <w:numFmt w:val="lowerLetter"/>
      <w:lvlText w:val="%2."/>
      <w:lvlJc w:val="left"/>
      <w:pPr>
        <w:ind w:left="1440" w:hanging="360"/>
      </w:pPr>
    </w:lvl>
    <w:lvl w:ilvl="2" w:tplc="BDFAC500" w:tentative="1">
      <w:start w:val="1"/>
      <w:numFmt w:val="lowerRoman"/>
      <w:lvlText w:val="%3."/>
      <w:lvlJc w:val="right"/>
      <w:pPr>
        <w:ind w:left="2160" w:hanging="180"/>
      </w:pPr>
    </w:lvl>
    <w:lvl w:ilvl="3" w:tplc="1292EB10" w:tentative="1">
      <w:start w:val="1"/>
      <w:numFmt w:val="decimal"/>
      <w:lvlText w:val="%4."/>
      <w:lvlJc w:val="left"/>
      <w:pPr>
        <w:ind w:left="2880" w:hanging="360"/>
      </w:pPr>
    </w:lvl>
    <w:lvl w:ilvl="4" w:tplc="7E1A44D0" w:tentative="1">
      <w:start w:val="1"/>
      <w:numFmt w:val="lowerLetter"/>
      <w:lvlText w:val="%5."/>
      <w:lvlJc w:val="left"/>
      <w:pPr>
        <w:ind w:left="3600" w:hanging="360"/>
      </w:pPr>
    </w:lvl>
    <w:lvl w:ilvl="5" w:tplc="69705BEE" w:tentative="1">
      <w:start w:val="1"/>
      <w:numFmt w:val="lowerRoman"/>
      <w:lvlText w:val="%6."/>
      <w:lvlJc w:val="right"/>
      <w:pPr>
        <w:ind w:left="4320" w:hanging="180"/>
      </w:pPr>
    </w:lvl>
    <w:lvl w:ilvl="6" w:tplc="1FAC7B48" w:tentative="1">
      <w:start w:val="1"/>
      <w:numFmt w:val="decimal"/>
      <w:lvlText w:val="%7."/>
      <w:lvlJc w:val="left"/>
      <w:pPr>
        <w:ind w:left="5040" w:hanging="360"/>
      </w:pPr>
    </w:lvl>
    <w:lvl w:ilvl="7" w:tplc="1FB4AC44" w:tentative="1">
      <w:start w:val="1"/>
      <w:numFmt w:val="lowerLetter"/>
      <w:lvlText w:val="%8."/>
      <w:lvlJc w:val="left"/>
      <w:pPr>
        <w:ind w:left="5760" w:hanging="360"/>
      </w:pPr>
    </w:lvl>
    <w:lvl w:ilvl="8" w:tplc="178EFA80" w:tentative="1">
      <w:start w:val="1"/>
      <w:numFmt w:val="lowerRoman"/>
      <w:lvlText w:val="%9."/>
      <w:lvlJc w:val="right"/>
      <w:pPr>
        <w:ind w:left="6480" w:hanging="180"/>
      </w:pPr>
    </w:lvl>
  </w:abstractNum>
  <w:abstractNum w:abstractNumId="294" w15:restartNumberingAfterBreak="0">
    <w:nsid w:val="70FA781C"/>
    <w:multiLevelType w:val="hybridMultilevel"/>
    <w:tmpl w:val="226044AA"/>
    <w:lvl w:ilvl="0" w:tplc="996C3F72">
      <w:start w:val="1"/>
      <w:numFmt w:val="bullet"/>
      <w:lvlText w:val=""/>
      <w:lvlJc w:val="left"/>
      <w:pPr>
        <w:ind w:left="720" w:hanging="360"/>
      </w:pPr>
      <w:rPr>
        <w:rFonts w:ascii="Symbol" w:hAnsi="Symbol" w:hint="default"/>
      </w:rPr>
    </w:lvl>
    <w:lvl w:ilvl="1" w:tplc="68C27BD4">
      <w:start w:val="1"/>
      <w:numFmt w:val="bullet"/>
      <w:lvlText w:val="o"/>
      <w:lvlJc w:val="left"/>
      <w:pPr>
        <w:ind w:left="1440" w:hanging="360"/>
      </w:pPr>
      <w:rPr>
        <w:rFonts w:ascii="Courier New" w:hAnsi="Courier New" w:cs="Courier New" w:hint="default"/>
      </w:rPr>
    </w:lvl>
    <w:lvl w:ilvl="2" w:tplc="E5F48210" w:tentative="1">
      <w:start w:val="1"/>
      <w:numFmt w:val="bullet"/>
      <w:lvlText w:val=""/>
      <w:lvlJc w:val="left"/>
      <w:pPr>
        <w:ind w:left="2160" w:hanging="360"/>
      </w:pPr>
      <w:rPr>
        <w:rFonts w:ascii="Wingdings" w:hAnsi="Wingdings" w:hint="default"/>
      </w:rPr>
    </w:lvl>
    <w:lvl w:ilvl="3" w:tplc="0DC6B69A" w:tentative="1">
      <w:start w:val="1"/>
      <w:numFmt w:val="bullet"/>
      <w:lvlText w:val=""/>
      <w:lvlJc w:val="left"/>
      <w:pPr>
        <w:ind w:left="2880" w:hanging="360"/>
      </w:pPr>
      <w:rPr>
        <w:rFonts w:ascii="Symbol" w:hAnsi="Symbol" w:hint="default"/>
      </w:rPr>
    </w:lvl>
    <w:lvl w:ilvl="4" w:tplc="D19CD64A" w:tentative="1">
      <w:start w:val="1"/>
      <w:numFmt w:val="bullet"/>
      <w:lvlText w:val="o"/>
      <w:lvlJc w:val="left"/>
      <w:pPr>
        <w:ind w:left="3600" w:hanging="360"/>
      </w:pPr>
      <w:rPr>
        <w:rFonts w:ascii="Courier New" w:hAnsi="Courier New" w:cs="Courier New" w:hint="default"/>
      </w:rPr>
    </w:lvl>
    <w:lvl w:ilvl="5" w:tplc="5FF84BCC" w:tentative="1">
      <w:start w:val="1"/>
      <w:numFmt w:val="bullet"/>
      <w:lvlText w:val=""/>
      <w:lvlJc w:val="left"/>
      <w:pPr>
        <w:ind w:left="4320" w:hanging="360"/>
      </w:pPr>
      <w:rPr>
        <w:rFonts w:ascii="Wingdings" w:hAnsi="Wingdings" w:hint="default"/>
      </w:rPr>
    </w:lvl>
    <w:lvl w:ilvl="6" w:tplc="37C6FD2C" w:tentative="1">
      <w:start w:val="1"/>
      <w:numFmt w:val="bullet"/>
      <w:lvlText w:val=""/>
      <w:lvlJc w:val="left"/>
      <w:pPr>
        <w:ind w:left="5040" w:hanging="360"/>
      </w:pPr>
      <w:rPr>
        <w:rFonts w:ascii="Symbol" w:hAnsi="Symbol" w:hint="default"/>
      </w:rPr>
    </w:lvl>
    <w:lvl w:ilvl="7" w:tplc="4ED22748" w:tentative="1">
      <w:start w:val="1"/>
      <w:numFmt w:val="bullet"/>
      <w:lvlText w:val="o"/>
      <w:lvlJc w:val="left"/>
      <w:pPr>
        <w:ind w:left="5760" w:hanging="360"/>
      </w:pPr>
      <w:rPr>
        <w:rFonts w:ascii="Courier New" w:hAnsi="Courier New" w:cs="Courier New" w:hint="default"/>
      </w:rPr>
    </w:lvl>
    <w:lvl w:ilvl="8" w:tplc="387E97C4" w:tentative="1">
      <w:start w:val="1"/>
      <w:numFmt w:val="bullet"/>
      <w:lvlText w:val=""/>
      <w:lvlJc w:val="left"/>
      <w:pPr>
        <w:ind w:left="6480" w:hanging="360"/>
      </w:pPr>
      <w:rPr>
        <w:rFonts w:ascii="Wingdings" w:hAnsi="Wingdings" w:hint="default"/>
      </w:rPr>
    </w:lvl>
  </w:abstractNum>
  <w:abstractNum w:abstractNumId="295" w15:restartNumberingAfterBreak="0">
    <w:nsid w:val="71A066AE"/>
    <w:multiLevelType w:val="hybridMultilevel"/>
    <w:tmpl w:val="EB12D7FE"/>
    <w:lvl w:ilvl="0" w:tplc="C6CE6228">
      <w:start w:val="1"/>
      <w:numFmt w:val="decimal"/>
      <w:lvlText w:val="%1."/>
      <w:lvlJc w:val="left"/>
      <w:pPr>
        <w:ind w:left="720" w:hanging="360"/>
      </w:pPr>
    </w:lvl>
    <w:lvl w:ilvl="1" w:tplc="11AE83A2">
      <w:start w:val="1"/>
      <w:numFmt w:val="lowerLetter"/>
      <w:lvlText w:val="%2."/>
      <w:lvlJc w:val="left"/>
      <w:pPr>
        <w:ind w:left="1440" w:hanging="360"/>
      </w:pPr>
    </w:lvl>
    <w:lvl w:ilvl="2" w:tplc="5C8E08F6" w:tentative="1">
      <w:start w:val="1"/>
      <w:numFmt w:val="lowerRoman"/>
      <w:lvlText w:val="%3."/>
      <w:lvlJc w:val="right"/>
      <w:pPr>
        <w:ind w:left="2160" w:hanging="180"/>
      </w:pPr>
    </w:lvl>
    <w:lvl w:ilvl="3" w:tplc="03E6D8E6" w:tentative="1">
      <w:start w:val="1"/>
      <w:numFmt w:val="decimal"/>
      <w:lvlText w:val="%4."/>
      <w:lvlJc w:val="left"/>
      <w:pPr>
        <w:ind w:left="2880" w:hanging="360"/>
      </w:pPr>
    </w:lvl>
    <w:lvl w:ilvl="4" w:tplc="93A0D74A" w:tentative="1">
      <w:start w:val="1"/>
      <w:numFmt w:val="lowerLetter"/>
      <w:lvlText w:val="%5."/>
      <w:lvlJc w:val="left"/>
      <w:pPr>
        <w:ind w:left="3600" w:hanging="360"/>
      </w:pPr>
    </w:lvl>
    <w:lvl w:ilvl="5" w:tplc="DD1AEFE6" w:tentative="1">
      <w:start w:val="1"/>
      <w:numFmt w:val="lowerRoman"/>
      <w:lvlText w:val="%6."/>
      <w:lvlJc w:val="right"/>
      <w:pPr>
        <w:ind w:left="4320" w:hanging="180"/>
      </w:pPr>
    </w:lvl>
    <w:lvl w:ilvl="6" w:tplc="03AC40A6" w:tentative="1">
      <w:start w:val="1"/>
      <w:numFmt w:val="decimal"/>
      <w:lvlText w:val="%7."/>
      <w:lvlJc w:val="left"/>
      <w:pPr>
        <w:ind w:left="5040" w:hanging="360"/>
      </w:pPr>
    </w:lvl>
    <w:lvl w:ilvl="7" w:tplc="88E09DAC" w:tentative="1">
      <w:start w:val="1"/>
      <w:numFmt w:val="lowerLetter"/>
      <w:lvlText w:val="%8."/>
      <w:lvlJc w:val="left"/>
      <w:pPr>
        <w:ind w:left="5760" w:hanging="360"/>
      </w:pPr>
    </w:lvl>
    <w:lvl w:ilvl="8" w:tplc="7272F8A4" w:tentative="1">
      <w:start w:val="1"/>
      <w:numFmt w:val="lowerRoman"/>
      <w:lvlText w:val="%9."/>
      <w:lvlJc w:val="right"/>
      <w:pPr>
        <w:ind w:left="6480" w:hanging="180"/>
      </w:pPr>
    </w:lvl>
  </w:abstractNum>
  <w:abstractNum w:abstractNumId="296" w15:restartNumberingAfterBreak="0">
    <w:nsid w:val="71B27E12"/>
    <w:multiLevelType w:val="hybridMultilevel"/>
    <w:tmpl w:val="BF4A0C5E"/>
    <w:lvl w:ilvl="0" w:tplc="C7663E92">
      <w:start w:val="1"/>
      <w:numFmt w:val="decimal"/>
      <w:lvlText w:val="%1."/>
      <w:lvlJc w:val="left"/>
      <w:pPr>
        <w:ind w:left="720" w:hanging="360"/>
      </w:pPr>
    </w:lvl>
    <w:lvl w:ilvl="1" w:tplc="C94E29D0">
      <w:start w:val="1"/>
      <w:numFmt w:val="lowerLetter"/>
      <w:lvlText w:val="%2."/>
      <w:lvlJc w:val="left"/>
      <w:pPr>
        <w:ind w:left="1440" w:hanging="360"/>
      </w:pPr>
    </w:lvl>
    <w:lvl w:ilvl="2" w:tplc="95EAD9E8" w:tentative="1">
      <w:start w:val="1"/>
      <w:numFmt w:val="lowerRoman"/>
      <w:lvlText w:val="%3."/>
      <w:lvlJc w:val="right"/>
      <w:pPr>
        <w:ind w:left="2160" w:hanging="180"/>
      </w:pPr>
    </w:lvl>
    <w:lvl w:ilvl="3" w:tplc="2A043616" w:tentative="1">
      <w:start w:val="1"/>
      <w:numFmt w:val="decimal"/>
      <w:lvlText w:val="%4."/>
      <w:lvlJc w:val="left"/>
      <w:pPr>
        <w:ind w:left="2880" w:hanging="360"/>
      </w:pPr>
    </w:lvl>
    <w:lvl w:ilvl="4" w:tplc="64B4C208" w:tentative="1">
      <w:start w:val="1"/>
      <w:numFmt w:val="lowerLetter"/>
      <w:lvlText w:val="%5."/>
      <w:lvlJc w:val="left"/>
      <w:pPr>
        <w:ind w:left="3600" w:hanging="360"/>
      </w:pPr>
    </w:lvl>
    <w:lvl w:ilvl="5" w:tplc="60D4FCDC" w:tentative="1">
      <w:start w:val="1"/>
      <w:numFmt w:val="lowerRoman"/>
      <w:lvlText w:val="%6."/>
      <w:lvlJc w:val="right"/>
      <w:pPr>
        <w:ind w:left="4320" w:hanging="180"/>
      </w:pPr>
    </w:lvl>
    <w:lvl w:ilvl="6" w:tplc="32CABE36" w:tentative="1">
      <w:start w:val="1"/>
      <w:numFmt w:val="decimal"/>
      <w:lvlText w:val="%7."/>
      <w:lvlJc w:val="left"/>
      <w:pPr>
        <w:ind w:left="5040" w:hanging="360"/>
      </w:pPr>
    </w:lvl>
    <w:lvl w:ilvl="7" w:tplc="B358C816" w:tentative="1">
      <w:start w:val="1"/>
      <w:numFmt w:val="lowerLetter"/>
      <w:lvlText w:val="%8."/>
      <w:lvlJc w:val="left"/>
      <w:pPr>
        <w:ind w:left="5760" w:hanging="360"/>
      </w:pPr>
    </w:lvl>
    <w:lvl w:ilvl="8" w:tplc="9DC07172" w:tentative="1">
      <w:start w:val="1"/>
      <w:numFmt w:val="lowerRoman"/>
      <w:lvlText w:val="%9."/>
      <w:lvlJc w:val="right"/>
      <w:pPr>
        <w:ind w:left="6480" w:hanging="180"/>
      </w:pPr>
    </w:lvl>
  </w:abstractNum>
  <w:abstractNum w:abstractNumId="297" w15:restartNumberingAfterBreak="0">
    <w:nsid w:val="71F631D2"/>
    <w:multiLevelType w:val="hybridMultilevel"/>
    <w:tmpl w:val="1B9210AC"/>
    <w:lvl w:ilvl="0" w:tplc="13AAD5CA">
      <w:start w:val="1"/>
      <w:numFmt w:val="decimal"/>
      <w:lvlText w:val="%1."/>
      <w:lvlJc w:val="left"/>
      <w:pPr>
        <w:ind w:left="720" w:hanging="360"/>
      </w:pPr>
    </w:lvl>
    <w:lvl w:ilvl="1" w:tplc="436CD1CE">
      <w:start w:val="1"/>
      <w:numFmt w:val="lowerLetter"/>
      <w:lvlText w:val="%2."/>
      <w:lvlJc w:val="left"/>
      <w:pPr>
        <w:ind w:left="1440" w:hanging="360"/>
      </w:pPr>
    </w:lvl>
    <w:lvl w:ilvl="2" w:tplc="6E8EA458" w:tentative="1">
      <w:start w:val="1"/>
      <w:numFmt w:val="lowerRoman"/>
      <w:lvlText w:val="%3."/>
      <w:lvlJc w:val="right"/>
      <w:pPr>
        <w:ind w:left="2160" w:hanging="180"/>
      </w:pPr>
    </w:lvl>
    <w:lvl w:ilvl="3" w:tplc="50CAAB2E" w:tentative="1">
      <w:start w:val="1"/>
      <w:numFmt w:val="decimal"/>
      <w:lvlText w:val="%4."/>
      <w:lvlJc w:val="left"/>
      <w:pPr>
        <w:ind w:left="2880" w:hanging="360"/>
      </w:pPr>
    </w:lvl>
    <w:lvl w:ilvl="4" w:tplc="97ECC5BC" w:tentative="1">
      <w:start w:val="1"/>
      <w:numFmt w:val="lowerLetter"/>
      <w:lvlText w:val="%5."/>
      <w:lvlJc w:val="left"/>
      <w:pPr>
        <w:ind w:left="3600" w:hanging="360"/>
      </w:pPr>
    </w:lvl>
    <w:lvl w:ilvl="5" w:tplc="3BC67688" w:tentative="1">
      <w:start w:val="1"/>
      <w:numFmt w:val="lowerRoman"/>
      <w:lvlText w:val="%6."/>
      <w:lvlJc w:val="right"/>
      <w:pPr>
        <w:ind w:left="4320" w:hanging="180"/>
      </w:pPr>
    </w:lvl>
    <w:lvl w:ilvl="6" w:tplc="9DAC736C" w:tentative="1">
      <w:start w:val="1"/>
      <w:numFmt w:val="decimal"/>
      <w:lvlText w:val="%7."/>
      <w:lvlJc w:val="left"/>
      <w:pPr>
        <w:ind w:left="5040" w:hanging="360"/>
      </w:pPr>
    </w:lvl>
    <w:lvl w:ilvl="7" w:tplc="734ED3A6" w:tentative="1">
      <w:start w:val="1"/>
      <w:numFmt w:val="lowerLetter"/>
      <w:lvlText w:val="%8."/>
      <w:lvlJc w:val="left"/>
      <w:pPr>
        <w:ind w:left="5760" w:hanging="360"/>
      </w:pPr>
    </w:lvl>
    <w:lvl w:ilvl="8" w:tplc="3ECEDCD2" w:tentative="1">
      <w:start w:val="1"/>
      <w:numFmt w:val="lowerRoman"/>
      <w:lvlText w:val="%9."/>
      <w:lvlJc w:val="right"/>
      <w:pPr>
        <w:ind w:left="6480" w:hanging="180"/>
      </w:pPr>
    </w:lvl>
  </w:abstractNum>
  <w:abstractNum w:abstractNumId="298" w15:restartNumberingAfterBreak="0">
    <w:nsid w:val="72544530"/>
    <w:multiLevelType w:val="hybridMultilevel"/>
    <w:tmpl w:val="0A8628B0"/>
    <w:lvl w:ilvl="0" w:tplc="65746BB4">
      <w:start w:val="1"/>
      <w:numFmt w:val="bullet"/>
      <w:lvlText w:val=""/>
      <w:lvlJc w:val="left"/>
      <w:pPr>
        <w:ind w:left="720" w:hanging="360"/>
      </w:pPr>
      <w:rPr>
        <w:rFonts w:ascii="Symbol" w:hAnsi="Symbol" w:hint="default"/>
      </w:rPr>
    </w:lvl>
    <w:lvl w:ilvl="1" w:tplc="5C50CEDE">
      <w:start w:val="1"/>
      <w:numFmt w:val="bullet"/>
      <w:lvlText w:val="o"/>
      <w:lvlJc w:val="left"/>
      <w:pPr>
        <w:ind w:left="1440" w:hanging="360"/>
      </w:pPr>
      <w:rPr>
        <w:rFonts w:ascii="Courier New" w:hAnsi="Courier New" w:cs="Courier New" w:hint="default"/>
      </w:rPr>
    </w:lvl>
    <w:lvl w:ilvl="2" w:tplc="A8FEC738" w:tentative="1">
      <w:start w:val="1"/>
      <w:numFmt w:val="bullet"/>
      <w:lvlText w:val=""/>
      <w:lvlJc w:val="left"/>
      <w:pPr>
        <w:ind w:left="2160" w:hanging="360"/>
      </w:pPr>
      <w:rPr>
        <w:rFonts w:ascii="Wingdings" w:hAnsi="Wingdings" w:hint="default"/>
      </w:rPr>
    </w:lvl>
    <w:lvl w:ilvl="3" w:tplc="6DCA38F0" w:tentative="1">
      <w:start w:val="1"/>
      <w:numFmt w:val="bullet"/>
      <w:lvlText w:val=""/>
      <w:lvlJc w:val="left"/>
      <w:pPr>
        <w:ind w:left="2880" w:hanging="360"/>
      </w:pPr>
      <w:rPr>
        <w:rFonts w:ascii="Symbol" w:hAnsi="Symbol" w:hint="default"/>
      </w:rPr>
    </w:lvl>
    <w:lvl w:ilvl="4" w:tplc="A98A7D42" w:tentative="1">
      <w:start w:val="1"/>
      <w:numFmt w:val="bullet"/>
      <w:lvlText w:val="o"/>
      <w:lvlJc w:val="left"/>
      <w:pPr>
        <w:ind w:left="3600" w:hanging="360"/>
      </w:pPr>
      <w:rPr>
        <w:rFonts w:ascii="Courier New" w:hAnsi="Courier New" w:cs="Courier New" w:hint="default"/>
      </w:rPr>
    </w:lvl>
    <w:lvl w:ilvl="5" w:tplc="E8AA4864" w:tentative="1">
      <w:start w:val="1"/>
      <w:numFmt w:val="bullet"/>
      <w:lvlText w:val=""/>
      <w:lvlJc w:val="left"/>
      <w:pPr>
        <w:ind w:left="4320" w:hanging="360"/>
      </w:pPr>
      <w:rPr>
        <w:rFonts w:ascii="Wingdings" w:hAnsi="Wingdings" w:hint="default"/>
      </w:rPr>
    </w:lvl>
    <w:lvl w:ilvl="6" w:tplc="A216C10E" w:tentative="1">
      <w:start w:val="1"/>
      <w:numFmt w:val="bullet"/>
      <w:lvlText w:val=""/>
      <w:lvlJc w:val="left"/>
      <w:pPr>
        <w:ind w:left="5040" w:hanging="360"/>
      </w:pPr>
      <w:rPr>
        <w:rFonts w:ascii="Symbol" w:hAnsi="Symbol" w:hint="default"/>
      </w:rPr>
    </w:lvl>
    <w:lvl w:ilvl="7" w:tplc="E038746E" w:tentative="1">
      <w:start w:val="1"/>
      <w:numFmt w:val="bullet"/>
      <w:lvlText w:val="o"/>
      <w:lvlJc w:val="left"/>
      <w:pPr>
        <w:ind w:left="5760" w:hanging="360"/>
      </w:pPr>
      <w:rPr>
        <w:rFonts w:ascii="Courier New" w:hAnsi="Courier New" w:cs="Courier New" w:hint="default"/>
      </w:rPr>
    </w:lvl>
    <w:lvl w:ilvl="8" w:tplc="2D3CA6AC" w:tentative="1">
      <w:start w:val="1"/>
      <w:numFmt w:val="bullet"/>
      <w:lvlText w:val=""/>
      <w:lvlJc w:val="left"/>
      <w:pPr>
        <w:ind w:left="6480" w:hanging="360"/>
      </w:pPr>
      <w:rPr>
        <w:rFonts w:ascii="Wingdings" w:hAnsi="Wingdings" w:hint="default"/>
      </w:rPr>
    </w:lvl>
  </w:abstractNum>
  <w:abstractNum w:abstractNumId="299" w15:restartNumberingAfterBreak="0">
    <w:nsid w:val="72613DEC"/>
    <w:multiLevelType w:val="hybridMultilevel"/>
    <w:tmpl w:val="8AB4C2B8"/>
    <w:lvl w:ilvl="0" w:tplc="BFDCF6DE">
      <w:start w:val="1"/>
      <w:numFmt w:val="bullet"/>
      <w:lvlText w:val=""/>
      <w:lvlJc w:val="left"/>
      <w:pPr>
        <w:ind w:left="720" w:hanging="360"/>
      </w:pPr>
      <w:rPr>
        <w:rFonts w:ascii="Symbol" w:hAnsi="Symbol" w:hint="default"/>
      </w:rPr>
    </w:lvl>
    <w:lvl w:ilvl="1" w:tplc="692E5F90" w:tentative="1">
      <w:start w:val="1"/>
      <w:numFmt w:val="bullet"/>
      <w:lvlText w:val="o"/>
      <w:lvlJc w:val="left"/>
      <w:pPr>
        <w:ind w:left="1440" w:hanging="360"/>
      </w:pPr>
      <w:rPr>
        <w:rFonts w:ascii="Courier New" w:hAnsi="Courier New" w:cs="Courier New" w:hint="default"/>
      </w:rPr>
    </w:lvl>
    <w:lvl w:ilvl="2" w:tplc="81144C56" w:tentative="1">
      <w:start w:val="1"/>
      <w:numFmt w:val="bullet"/>
      <w:lvlText w:val=""/>
      <w:lvlJc w:val="left"/>
      <w:pPr>
        <w:ind w:left="2160" w:hanging="360"/>
      </w:pPr>
      <w:rPr>
        <w:rFonts w:ascii="Wingdings" w:hAnsi="Wingdings" w:hint="default"/>
      </w:rPr>
    </w:lvl>
    <w:lvl w:ilvl="3" w:tplc="E9421060" w:tentative="1">
      <w:start w:val="1"/>
      <w:numFmt w:val="bullet"/>
      <w:lvlText w:val=""/>
      <w:lvlJc w:val="left"/>
      <w:pPr>
        <w:ind w:left="2880" w:hanging="360"/>
      </w:pPr>
      <w:rPr>
        <w:rFonts w:ascii="Symbol" w:hAnsi="Symbol" w:hint="default"/>
      </w:rPr>
    </w:lvl>
    <w:lvl w:ilvl="4" w:tplc="9C62DE5E" w:tentative="1">
      <w:start w:val="1"/>
      <w:numFmt w:val="bullet"/>
      <w:lvlText w:val="o"/>
      <w:lvlJc w:val="left"/>
      <w:pPr>
        <w:ind w:left="3600" w:hanging="360"/>
      </w:pPr>
      <w:rPr>
        <w:rFonts w:ascii="Courier New" w:hAnsi="Courier New" w:cs="Courier New" w:hint="default"/>
      </w:rPr>
    </w:lvl>
    <w:lvl w:ilvl="5" w:tplc="6C2674BC" w:tentative="1">
      <w:start w:val="1"/>
      <w:numFmt w:val="bullet"/>
      <w:lvlText w:val=""/>
      <w:lvlJc w:val="left"/>
      <w:pPr>
        <w:ind w:left="4320" w:hanging="360"/>
      </w:pPr>
      <w:rPr>
        <w:rFonts w:ascii="Wingdings" w:hAnsi="Wingdings" w:hint="default"/>
      </w:rPr>
    </w:lvl>
    <w:lvl w:ilvl="6" w:tplc="B3A68C70" w:tentative="1">
      <w:start w:val="1"/>
      <w:numFmt w:val="bullet"/>
      <w:lvlText w:val=""/>
      <w:lvlJc w:val="left"/>
      <w:pPr>
        <w:ind w:left="5040" w:hanging="360"/>
      </w:pPr>
      <w:rPr>
        <w:rFonts w:ascii="Symbol" w:hAnsi="Symbol" w:hint="default"/>
      </w:rPr>
    </w:lvl>
    <w:lvl w:ilvl="7" w:tplc="16447292" w:tentative="1">
      <w:start w:val="1"/>
      <w:numFmt w:val="bullet"/>
      <w:lvlText w:val="o"/>
      <w:lvlJc w:val="left"/>
      <w:pPr>
        <w:ind w:left="5760" w:hanging="360"/>
      </w:pPr>
      <w:rPr>
        <w:rFonts w:ascii="Courier New" w:hAnsi="Courier New" w:cs="Courier New" w:hint="default"/>
      </w:rPr>
    </w:lvl>
    <w:lvl w:ilvl="8" w:tplc="B4FC96A2" w:tentative="1">
      <w:start w:val="1"/>
      <w:numFmt w:val="bullet"/>
      <w:lvlText w:val=""/>
      <w:lvlJc w:val="left"/>
      <w:pPr>
        <w:ind w:left="6480" w:hanging="360"/>
      </w:pPr>
      <w:rPr>
        <w:rFonts w:ascii="Wingdings" w:hAnsi="Wingdings" w:hint="default"/>
      </w:rPr>
    </w:lvl>
  </w:abstractNum>
  <w:abstractNum w:abstractNumId="300" w15:restartNumberingAfterBreak="0">
    <w:nsid w:val="72736C7D"/>
    <w:multiLevelType w:val="hybridMultilevel"/>
    <w:tmpl w:val="A196791C"/>
    <w:lvl w:ilvl="0" w:tplc="9384ABC6">
      <w:start w:val="1"/>
      <w:numFmt w:val="decimal"/>
      <w:lvlText w:val="%1."/>
      <w:lvlJc w:val="left"/>
      <w:pPr>
        <w:ind w:left="720" w:hanging="360"/>
      </w:pPr>
    </w:lvl>
    <w:lvl w:ilvl="1" w:tplc="5276EDFA">
      <w:start w:val="1"/>
      <w:numFmt w:val="lowerLetter"/>
      <w:lvlText w:val="%2."/>
      <w:lvlJc w:val="left"/>
      <w:pPr>
        <w:ind w:left="1440" w:hanging="360"/>
      </w:pPr>
    </w:lvl>
    <w:lvl w:ilvl="2" w:tplc="3AA05BF2" w:tentative="1">
      <w:start w:val="1"/>
      <w:numFmt w:val="lowerRoman"/>
      <w:lvlText w:val="%3."/>
      <w:lvlJc w:val="right"/>
      <w:pPr>
        <w:ind w:left="2160" w:hanging="180"/>
      </w:pPr>
    </w:lvl>
    <w:lvl w:ilvl="3" w:tplc="E8466E18" w:tentative="1">
      <w:start w:val="1"/>
      <w:numFmt w:val="decimal"/>
      <w:lvlText w:val="%4."/>
      <w:lvlJc w:val="left"/>
      <w:pPr>
        <w:ind w:left="2880" w:hanging="360"/>
      </w:pPr>
    </w:lvl>
    <w:lvl w:ilvl="4" w:tplc="F2D44B5C" w:tentative="1">
      <w:start w:val="1"/>
      <w:numFmt w:val="lowerLetter"/>
      <w:lvlText w:val="%5."/>
      <w:lvlJc w:val="left"/>
      <w:pPr>
        <w:ind w:left="3600" w:hanging="360"/>
      </w:pPr>
    </w:lvl>
    <w:lvl w:ilvl="5" w:tplc="98C4356A" w:tentative="1">
      <w:start w:val="1"/>
      <w:numFmt w:val="lowerRoman"/>
      <w:lvlText w:val="%6."/>
      <w:lvlJc w:val="right"/>
      <w:pPr>
        <w:ind w:left="4320" w:hanging="180"/>
      </w:pPr>
    </w:lvl>
    <w:lvl w:ilvl="6" w:tplc="708AE942" w:tentative="1">
      <w:start w:val="1"/>
      <w:numFmt w:val="decimal"/>
      <w:lvlText w:val="%7."/>
      <w:lvlJc w:val="left"/>
      <w:pPr>
        <w:ind w:left="5040" w:hanging="360"/>
      </w:pPr>
    </w:lvl>
    <w:lvl w:ilvl="7" w:tplc="3DF4462C" w:tentative="1">
      <w:start w:val="1"/>
      <w:numFmt w:val="lowerLetter"/>
      <w:lvlText w:val="%8."/>
      <w:lvlJc w:val="left"/>
      <w:pPr>
        <w:ind w:left="5760" w:hanging="360"/>
      </w:pPr>
    </w:lvl>
    <w:lvl w:ilvl="8" w:tplc="892CEE90" w:tentative="1">
      <w:start w:val="1"/>
      <w:numFmt w:val="lowerRoman"/>
      <w:lvlText w:val="%9."/>
      <w:lvlJc w:val="right"/>
      <w:pPr>
        <w:ind w:left="6480" w:hanging="180"/>
      </w:pPr>
    </w:lvl>
  </w:abstractNum>
  <w:abstractNum w:abstractNumId="301" w15:restartNumberingAfterBreak="0">
    <w:nsid w:val="727B28B0"/>
    <w:multiLevelType w:val="hybridMultilevel"/>
    <w:tmpl w:val="4AE0F3F0"/>
    <w:lvl w:ilvl="0" w:tplc="DE8AF494">
      <w:start w:val="1"/>
      <w:numFmt w:val="bullet"/>
      <w:lvlText w:val=""/>
      <w:lvlJc w:val="left"/>
      <w:pPr>
        <w:ind w:left="720" w:hanging="360"/>
      </w:pPr>
      <w:rPr>
        <w:rFonts w:ascii="Symbol" w:hAnsi="Symbol" w:hint="default"/>
      </w:rPr>
    </w:lvl>
    <w:lvl w:ilvl="1" w:tplc="75EA1F82">
      <w:start w:val="1"/>
      <w:numFmt w:val="bullet"/>
      <w:lvlText w:val="o"/>
      <w:lvlJc w:val="left"/>
      <w:pPr>
        <w:ind w:left="1440" w:hanging="360"/>
      </w:pPr>
      <w:rPr>
        <w:rFonts w:ascii="Courier New" w:hAnsi="Courier New" w:cs="Courier New" w:hint="default"/>
      </w:rPr>
    </w:lvl>
    <w:lvl w:ilvl="2" w:tplc="431E2938" w:tentative="1">
      <w:start w:val="1"/>
      <w:numFmt w:val="bullet"/>
      <w:lvlText w:val=""/>
      <w:lvlJc w:val="left"/>
      <w:pPr>
        <w:ind w:left="2160" w:hanging="360"/>
      </w:pPr>
      <w:rPr>
        <w:rFonts w:ascii="Wingdings" w:hAnsi="Wingdings" w:hint="default"/>
      </w:rPr>
    </w:lvl>
    <w:lvl w:ilvl="3" w:tplc="8C50639E" w:tentative="1">
      <w:start w:val="1"/>
      <w:numFmt w:val="bullet"/>
      <w:lvlText w:val=""/>
      <w:lvlJc w:val="left"/>
      <w:pPr>
        <w:ind w:left="2880" w:hanging="360"/>
      </w:pPr>
      <w:rPr>
        <w:rFonts w:ascii="Symbol" w:hAnsi="Symbol" w:hint="default"/>
      </w:rPr>
    </w:lvl>
    <w:lvl w:ilvl="4" w:tplc="0A5A6A0C" w:tentative="1">
      <w:start w:val="1"/>
      <w:numFmt w:val="bullet"/>
      <w:lvlText w:val="o"/>
      <w:lvlJc w:val="left"/>
      <w:pPr>
        <w:ind w:left="3600" w:hanging="360"/>
      </w:pPr>
      <w:rPr>
        <w:rFonts w:ascii="Courier New" w:hAnsi="Courier New" w:cs="Courier New" w:hint="default"/>
      </w:rPr>
    </w:lvl>
    <w:lvl w:ilvl="5" w:tplc="C0F28A2C" w:tentative="1">
      <w:start w:val="1"/>
      <w:numFmt w:val="bullet"/>
      <w:lvlText w:val=""/>
      <w:lvlJc w:val="left"/>
      <w:pPr>
        <w:ind w:left="4320" w:hanging="360"/>
      </w:pPr>
      <w:rPr>
        <w:rFonts w:ascii="Wingdings" w:hAnsi="Wingdings" w:hint="default"/>
      </w:rPr>
    </w:lvl>
    <w:lvl w:ilvl="6" w:tplc="5232C6AC" w:tentative="1">
      <w:start w:val="1"/>
      <w:numFmt w:val="bullet"/>
      <w:lvlText w:val=""/>
      <w:lvlJc w:val="left"/>
      <w:pPr>
        <w:ind w:left="5040" w:hanging="360"/>
      </w:pPr>
      <w:rPr>
        <w:rFonts w:ascii="Symbol" w:hAnsi="Symbol" w:hint="default"/>
      </w:rPr>
    </w:lvl>
    <w:lvl w:ilvl="7" w:tplc="28B63934" w:tentative="1">
      <w:start w:val="1"/>
      <w:numFmt w:val="bullet"/>
      <w:lvlText w:val="o"/>
      <w:lvlJc w:val="left"/>
      <w:pPr>
        <w:ind w:left="5760" w:hanging="360"/>
      </w:pPr>
      <w:rPr>
        <w:rFonts w:ascii="Courier New" w:hAnsi="Courier New" w:cs="Courier New" w:hint="default"/>
      </w:rPr>
    </w:lvl>
    <w:lvl w:ilvl="8" w:tplc="FD6C9F52" w:tentative="1">
      <w:start w:val="1"/>
      <w:numFmt w:val="bullet"/>
      <w:lvlText w:val=""/>
      <w:lvlJc w:val="left"/>
      <w:pPr>
        <w:ind w:left="6480" w:hanging="360"/>
      </w:pPr>
      <w:rPr>
        <w:rFonts w:ascii="Wingdings" w:hAnsi="Wingdings" w:hint="default"/>
      </w:rPr>
    </w:lvl>
  </w:abstractNum>
  <w:abstractNum w:abstractNumId="302" w15:restartNumberingAfterBreak="0">
    <w:nsid w:val="72AA45B2"/>
    <w:multiLevelType w:val="hybridMultilevel"/>
    <w:tmpl w:val="EB6897F6"/>
    <w:lvl w:ilvl="0" w:tplc="2BACD63A">
      <w:start w:val="1"/>
      <w:numFmt w:val="bullet"/>
      <w:lvlText w:val=""/>
      <w:lvlJc w:val="left"/>
      <w:pPr>
        <w:ind w:left="720" w:hanging="360"/>
      </w:pPr>
      <w:rPr>
        <w:rFonts w:ascii="Symbol" w:hAnsi="Symbol" w:hint="default"/>
      </w:rPr>
    </w:lvl>
    <w:lvl w:ilvl="1" w:tplc="E618CC8E" w:tentative="1">
      <w:start w:val="1"/>
      <w:numFmt w:val="bullet"/>
      <w:lvlText w:val="o"/>
      <w:lvlJc w:val="left"/>
      <w:pPr>
        <w:ind w:left="1440" w:hanging="360"/>
      </w:pPr>
      <w:rPr>
        <w:rFonts w:ascii="Courier New" w:hAnsi="Courier New" w:cs="Courier New" w:hint="default"/>
      </w:rPr>
    </w:lvl>
    <w:lvl w:ilvl="2" w:tplc="D93EB564" w:tentative="1">
      <w:start w:val="1"/>
      <w:numFmt w:val="bullet"/>
      <w:lvlText w:val=""/>
      <w:lvlJc w:val="left"/>
      <w:pPr>
        <w:ind w:left="2160" w:hanging="360"/>
      </w:pPr>
      <w:rPr>
        <w:rFonts w:ascii="Wingdings" w:hAnsi="Wingdings" w:hint="default"/>
      </w:rPr>
    </w:lvl>
    <w:lvl w:ilvl="3" w:tplc="524C91FA" w:tentative="1">
      <w:start w:val="1"/>
      <w:numFmt w:val="bullet"/>
      <w:lvlText w:val=""/>
      <w:lvlJc w:val="left"/>
      <w:pPr>
        <w:ind w:left="2880" w:hanging="360"/>
      </w:pPr>
      <w:rPr>
        <w:rFonts w:ascii="Symbol" w:hAnsi="Symbol" w:hint="default"/>
      </w:rPr>
    </w:lvl>
    <w:lvl w:ilvl="4" w:tplc="BE7C27F0" w:tentative="1">
      <w:start w:val="1"/>
      <w:numFmt w:val="bullet"/>
      <w:lvlText w:val="o"/>
      <w:lvlJc w:val="left"/>
      <w:pPr>
        <w:ind w:left="3600" w:hanging="360"/>
      </w:pPr>
      <w:rPr>
        <w:rFonts w:ascii="Courier New" w:hAnsi="Courier New" w:cs="Courier New" w:hint="default"/>
      </w:rPr>
    </w:lvl>
    <w:lvl w:ilvl="5" w:tplc="9D3C7E7A" w:tentative="1">
      <w:start w:val="1"/>
      <w:numFmt w:val="bullet"/>
      <w:lvlText w:val=""/>
      <w:lvlJc w:val="left"/>
      <w:pPr>
        <w:ind w:left="4320" w:hanging="360"/>
      </w:pPr>
      <w:rPr>
        <w:rFonts w:ascii="Wingdings" w:hAnsi="Wingdings" w:hint="default"/>
      </w:rPr>
    </w:lvl>
    <w:lvl w:ilvl="6" w:tplc="A2B2121A" w:tentative="1">
      <w:start w:val="1"/>
      <w:numFmt w:val="bullet"/>
      <w:lvlText w:val=""/>
      <w:lvlJc w:val="left"/>
      <w:pPr>
        <w:ind w:left="5040" w:hanging="360"/>
      </w:pPr>
      <w:rPr>
        <w:rFonts w:ascii="Symbol" w:hAnsi="Symbol" w:hint="default"/>
      </w:rPr>
    </w:lvl>
    <w:lvl w:ilvl="7" w:tplc="E756746C" w:tentative="1">
      <w:start w:val="1"/>
      <w:numFmt w:val="bullet"/>
      <w:lvlText w:val="o"/>
      <w:lvlJc w:val="left"/>
      <w:pPr>
        <w:ind w:left="5760" w:hanging="360"/>
      </w:pPr>
      <w:rPr>
        <w:rFonts w:ascii="Courier New" w:hAnsi="Courier New" w:cs="Courier New" w:hint="default"/>
      </w:rPr>
    </w:lvl>
    <w:lvl w:ilvl="8" w:tplc="D4E6F772" w:tentative="1">
      <w:start w:val="1"/>
      <w:numFmt w:val="bullet"/>
      <w:lvlText w:val=""/>
      <w:lvlJc w:val="left"/>
      <w:pPr>
        <w:ind w:left="6480" w:hanging="360"/>
      </w:pPr>
      <w:rPr>
        <w:rFonts w:ascii="Wingdings" w:hAnsi="Wingdings" w:hint="default"/>
      </w:rPr>
    </w:lvl>
  </w:abstractNum>
  <w:abstractNum w:abstractNumId="303" w15:restartNumberingAfterBreak="0">
    <w:nsid w:val="72F624BC"/>
    <w:multiLevelType w:val="hybridMultilevel"/>
    <w:tmpl w:val="193EDC7C"/>
    <w:lvl w:ilvl="0" w:tplc="2F1E159A">
      <w:start w:val="1"/>
      <w:numFmt w:val="bullet"/>
      <w:lvlText w:val=""/>
      <w:lvlJc w:val="left"/>
      <w:pPr>
        <w:ind w:left="720" w:hanging="360"/>
      </w:pPr>
      <w:rPr>
        <w:rFonts w:ascii="Symbol" w:hAnsi="Symbol" w:hint="default"/>
      </w:rPr>
    </w:lvl>
    <w:lvl w:ilvl="1" w:tplc="10201BEE">
      <w:start w:val="1"/>
      <w:numFmt w:val="bullet"/>
      <w:lvlText w:val="o"/>
      <w:lvlJc w:val="left"/>
      <w:pPr>
        <w:ind w:left="1440" w:hanging="360"/>
      </w:pPr>
      <w:rPr>
        <w:rFonts w:ascii="Courier New" w:hAnsi="Courier New" w:cs="Courier New" w:hint="default"/>
      </w:rPr>
    </w:lvl>
    <w:lvl w:ilvl="2" w:tplc="D584D28C" w:tentative="1">
      <w:start w:val="1"/>
      <w:numFmt w:val="bullet"/>
      <w:lvlText w:val=""/>
      <w:lvlJc w:val="left"/>
      <w:pPr>
        <w:ind w:left="2160" w:hanging="360"/>
      </w:pPr>
      <w:rPr>
        <w:rFonts w:ascii="Wingdings" w:hAnsi="Wingdings" w:hint="default"/>
      </w:rPr>
    </w:lvl>
    <w:lvl w:ilvl="3" w:tplc="C804E9E8" w:tentative="1">
      <w:start w:val="1"/>
      <w:numFmt w:val="bullet"/>
      <w:lvlText w:val=""/>
      <w:lvlJc w:val="left"/>
      <w:pPr>
        <w:ind w:left="2880" w:hanging="360"/>
      </w:pPr>
      <w:rPr>
        <w:rFonts w:ascii="Symbol" w:hAnsi="Symbol" w:hint="default"/>
      </w:rPr>
    </w:lvl>
    <w:lvl w:ilvl="4" w:tplc="F968D608" w:tentative="1">
      <w:start w:val="1"/>
      <w:numFmt w:val="bullet"/>
      <w:lvlText w:val="o"/>
      <w:lvlJc w:val="left"/>
      <w:pPr>
        <w:ind w:left="3600" w:hanging="360"/>
      </w:pPr>
      <w:rPr>
        <w:rFonts w:ascii="Courier New" w:hAnsi="Courier New" w:cs="Courier New" w:hint="default"/>
      </w:rPr>
    </w:lvl>
    <w:lvl w:ilvl="5" w:tplc="72D86C50" w:tentative="1">
      <w:start w:val="1"/>
      <w:numFmt w:val="bullet"/>
      <w:lvlText w:val=""/>
      <w:lvlJc w:val="left"/>
      <w:pPr>
        <w:ind w:left="4320" w:hanging="360"/>
      </w:pPr>
      <w:rPr>
        <w:rFonts w:ascii="Wingdings" w:hAnsi="Wingdings" w:hint="default"/>
      </w:rPr>
    </w:lvl>
    <w:lvl w:ilvl="6" w:tplc="B4CEEB3C" w:tentative="1">
      <w:start w:val="1"/>
      <w:numFmt w:val="bullet"/>
      <w:lvlText w:val=""/>
      <w:lvlJc w:val="left"/>
      <w:pPr>
        <w:ind w:left="5040" w:hanging="360"/>
      </w:pPr>
      <w:rPr>
        <w:rFonts w:ascii="Symbol" w:hAnsi="Symbol" w:hint="default"/>
      </w:rPr>
    </w:lvl>
    <w:lvl w:ilvl="7" w:tplc="110C6634" w:tentative="1">
      <w:start w:val="1"/>
      <w:numFmt w:val="bullet"/>
      <w:lvlText w:val="o"/>
      <w:lvlJc w:val="left"/>
      <w:pPr>
        <w:ind w:left="5760" w:hanging="360"/>
      </w:pPr>
      <w:rPr>
        <w:rFonts w:ascii="Courier New" w:hAnsi="Courier New" w:cs="Courier New" w:hint="default"/>
      </w:rPr>
    </w:lvl>
    <w:lvl w:ilvl="8" w:tplc="3DCACBAC" w:tentative="1">
      <w:start w:val="1"/>
      <w:numFmt w:val="bullet"/>
      <w:lvlText w:val=""/>
      <w:lvlJc w:val="left"/>
      <w:pPr>
        <w:ind w:left="6480" w:hanging="360"/>
      </w:pPr>
      <w:rPr>
        <w:rFonts w:ascii="Wingdings" w:hAnsi="Wingdings" w:hint="default"/>
      </w:rPr>
    </w:lvl>
  </w:abstractNum>
  <w:abstractNum w:abstractNumId="304" w15:restartNumberingAfterBreak="0">
    <w:nsid w:val="731379E6"/>
    <w:multiLevelType w:val="hybridMultilevel"/>
    <w:tmpl w:val="5C84B1D2"/>
    <w:lvl w:ilvl="0" w:tplc="7062CE52">
      <w:start w:val="1"/>
      <w:numFmt w:val="bullet"/>
      <w:lvlText w:val=""/>
      <w:lvlJc w:val="left"/>
      <w:pPr>
        <w:ind w:left="720" w:hanging="360"/>
      </w:pPr>
      <w:rPr>
        <w:rFonts w:ascii="Symbol" w:hAnsi="Symbol" w:hint="default"/>
      </w:rPr>
    </w:lvl>
    <w:lvl w:ilvl="1" w:tplc="9D90306E">
      <w:start w:val="1"/>
      <w:numFmt w:val="bullet"/>
      <w:lvlText w:val="o"/>
      <w:lvlJc w:val="left"/>
      <w:pPr>
        <w:ind w:left="1440" w:hanging="360"/>
      </w:pPr>
      <w:rPr>
        <w:rFonts w:ascii="Courier New" w:hAnsi="Courier New" w:cs="Courier New" w:hint="default"/>
      </w:rPr>
    </w:lvl>
    <w:lvl w:ilvl="2" w:tplc="3E047E80" w:tentative="1">
      <w:start w:val="1"/>
      <w:numFmt w:val="bullet"/>
      <w:lvlText w:val=""/>
      <w:lvlJc w:val="left"/>
      <w:pPr>
        <w:ind w:left="2160" w:hanging="360"/>
      </w:pPr>
      <w:rPr>
        <w:rFonts w:ascii="Wingdings" w:hAnsi="Wingdings" w:hint="default"/>
      </w:rPr>
    </w:lvl>
    <w:lvl w:ilvl="3" w:tplc="73E6C318" w:tentative="1">
      <w:start w:val="1"/>
      <w:numFmt w:val="bullet"/>
      <w:lvlText w:val=""/>
      <w:lvlJc w:val="left"/>
      <w:pPr>
        <w:ind w:left="2880" w:hanging="360"/>
      </w:pPr>
      <w:rPr>
        <w:rFonts w:ascii="Symbol" w:hAnsi="Symbol" w:hint="default"/>
      </w:rPr>
    </w:lvl>
    <w:lvl w:ilvl="4" w:tplc="00C014BC" w:tentative="1">
      <w:start w:val="1"/>
      <w:numFmt w:val="bullet"/>
      <w:lvlText w:val="o"/>
      <w:lvlJc w:val="left"/>
      <w:pPr>
        <w:ind w:left="3600" w:hanging="360"/>
      </w:pPr>
      <w:rPr>
        <w:rFonts w:ascii="Courier New" w:hAnsi="Courier New" w:cs="Courier New" w:hint="default"/>
      </w:rPr>
    </w:lvl>
    <w:lvl w:ilvl="5" w:tplc="D20459BA" w:tentative="1">
      <w:start w:val="1"/>
      <w:numFmt w:val="bullet"/>
      <w:lvlText w:val=""/>
      <w:lvlJc w:val="left"/>
      <w:pPr>
        <w:ind w:left="4320" w:hanging="360"/>
      </w:pPr>
      <w:rPr>
        <w:rFonts w:ascii="Wingdings" w:hAnsi="Wingdings" w:hint="default"/>
      </w:rPr>
    </w:lvl>
    <w:lvl w:ilvl="6" w:tplc="C07A9E20" w:tentative="1">
      <w:start w:val="1"/>
      <w:numFmt w:val="bullet"/>
      <w:lvlText w:val=""/>
      <w:lvlJc w:val="left"/>
      <w:pPr>
        <w:ind w:left="5040" w:hanging="360"/>
      </w:pPr>
      <w:rPr>
        <w:rFonts w:ascii="Symbol" w:hAnsi="Symbol" w:hint="default"/>
      </w:rPr>
    </w:lvl>
    <w:lvl w:ilvl="7" w:tplc="C5F4CEB0" w:tentative="1">
      <w:start w:val="1"/>
      <w:numFmt w:val="bullet"/>
      <w:lvlText w:val="o"/>
      <w:lvlJc w:val="left"/>
      <w:pPr>
        <w:ind w:left="5760" w:hanging="360"/>
      </w:pPr>
      <w:rPr>
        <w:rFonts w:ascii="Courier New" w:hAnsi="Courier New" w:cs="Courier New" w:hint="default"/>
      </w:rPr>
    </w:lvl>
    <w:lvl w:ilvl="8" w:tplc="ABE87168" w:tentative="1">
      <w:start w:val="1"/>
      <w:numFmt w:val="bullet"/>
      <w:lvlText w:val=""/>
      <w:lvlJc w:val="left"/>
      <w:pPr>
        <w:ind w:left="6480" w:hanging="360"/>
      </w:pPr>
      <w:rPr>
        <w:rFonts w:ascii="Wingdings" w:hAnsi="Wingdings" w:hint="default"/>
      </w:rPr>
    </w:lvl>
  </w:abstractNum>
  <w:abstractNum w:abstractNumId="305" w15:restartNumberingAfterBreak="0">
    <w:nsid w:val="73265340"/>
    <w:multiLevelType w:val="hybridMultilevel"/>
    <w:tmpl w:val="2F4AAD12"/>
    <w:lvl w:ilvl="0" w:tplc="34366C62">
      <w:start w:val="1"/>
      <w:numFmt w:val="bullet"/>
      <w:lvlText w:val=""/>
      <w:lvlJc w:val="left"/>
      <w:pPr>
        <w:ind w:left="720" w:hanging="360"/>
      </w:pPr>
      <w:rPr>
        <w:rFonts w:ascii="Symbol" w:hAnsi="Symbol" w:hint="default"/>
      </w:rPr>
    </w:lvl>
    <w:lvl w:ilvl="1" w:tplc="60C007A2">
      <w:start w:val="1"/>
      <w:numFmt w:val="bullet"/>
      <w:lvlText w:val="o"/>
      <w:lvlJc w:val="left"/>
      <w:pPr>
        <w:ind w:left="1440" w:hanging="360"/>
      </w:pPr>
      <w:rPr>
        <w:rFonts w:ascii="Courier New" w:hAnsi="Courier New" w:cs="Courier New" w:hint="default"/>
      </w:rPr>
    </w:lvl>
    <w:lvl w:ilvl="2" w:tplc="48D686E4" w:tentative="1">
      <w:start w:val="1"/>
      <w:numFmt w:val="bullet"/>
      <w:lvlText w:val=""/>
      <w:lvlJc w:val="left"/>
      <w:pPr>
        <w:ind w:left="2160" w:hanging="360"/>
      </w:pPr>
      <w:rPr>
        <w:rFonts w:ascii="Wingdings" w:hAnsi="Wingdings" w:hint="default"/>
      </w:rPr>
    </w:lvl>
    <w:lvl w:ilvl="3" w:tplc="7E6A1B80" w:tentative="1">
      <w:start w:val="1"/>
      <w:numFmt w:val="bullet"/>
      <w:lvlText w:val=""/>
      <w:lvlJc w:val="left"/>
      <w:pPr>
        <w:ind w:left="2880" w:hanging="360"/>
      </w:pPr>
      <w:rPr>
        <w:rFonts w:ascii="Symbol" w:hAnsi="Symbol" w:hint="default"/>
      </w:rPr>
    </w:lvl>
    <w:lvl w:ilvl="4" w:tplc="7032AE76" w:tentative="1">
      <w:start w:val="1"/>
      <w:numFmt w:val="bullet"/>
      <w:lvlText w:val="o"/>
      <w:lvlJc w:val="left"/>
      <w:pPr>
        <w:ind w:left="3600" w:hanging="360"/>
      </w:pPr>
      <w:rPr>
        <w:rFonts w:ascii="Courier New" w:hAnsi="Courier New" w:cs="Courier New" w:hint="default"/>
      </w:rPr>
    </w:lvl>
    <w:lvl w:ilvl="5" w:tplc="8460F3B4" w:tentative="1">
      <w:start w:val="1"/>
      <w:numFmt w:val="bullet"/>
      <w:lvlText w:val=""/>
      <w:lvlJc w:val="left"/>
      <w:pPr>
        <w:ind w:left="4320" w:hanging="360"/>
      </w:pPr>
      <w:rPr>
        <w:rFonts w:ascii="Wingdings" w:hAnsi="Wingdings" w:hint="default"/>
      </w:rPr>
    </w:lvl>
    <w:lvl w:ilvl="6" w:tplc="D07CAF9C" w:tentative="1">
      <w:start w:val="1"/>
      <w:numFmt w:val="bullet"/>
      <w:lvlText w:val=""/>
      <w:lvlJc w:val="left"/>
      <w:pPr>
        <w:ind w:left="5040" w:hanging="360"/>
      </w:pPr>
      <w:rPr>
        <w:rFonts w:ascii="Symbol" w:hAnsi="Symbol" w:hint="default"/>
      </w:rPr>
    </w:lvl>
    <w:lvl w:ilvl="7" w:tplc="613E011C" w:tentative="1">
      <w:start w:val="1"/>
      <w:numFmt w:val="bullet"/>
      <w:lvlText w:val="o"/>
      <w:lvlJc w:val="left"/>
      <w:pPr>
        <w:ind w:left="5760" w:hanging="360"/>
      </w:pPr>
      <w:rPr>
        <w:rFonts w:ascii="Courier New" w:hAnsi="Courier New" w:cs="Courier New" w:hint="default"/>
      </w:rPr>
    </w:lvl>
    <w:lvl w:ilvl="8" w:tplc="E42E7698" w:tentative="1">
      <w:start w:val="1"/>
      <w:numFmt w:val="bullet"/>
      <w:lvlText w:val=""/>
      <w:lvlJc w:val="left"/>
      <w:pPr>
        <w:ind w:left="6480" w:hanging="360"/>
      </w:pPr>
      <w:rPr>
        <w:rFonts w:ascii="Wingdings" w:hAnsi="Wingdings" w:hint="default"/>
      </w:rPr>
    </w:lvl>
  </w:abstractNum>
  <w:abstractNum w:abstractNumId="306" w15:restartNumberingAfterBreak="0">
    <w:nsid w:val="73322647"/>
    <w:multiLevelType w:val="hybridMultilevel"/>
    <w:tmpl w:val="6174F590"/>
    <w:lvl w:ilvl="0" w:tplc="5C9E7810">
      <w:start w:val="1"/>
      <w:numFmt w:val="decimal"/>
      <w:lvlText w:val="%1."/>
      <w:lvlJc w:val="left"/>
      <w:pPr>
        <w:ind w:left="720" w:hanging="360"/>
      </w:pPr>
    </w:lvl>
    <w:lvl w:ilvl="1" w:tplc="886E47A0">
      <w:start w:val="1"/>
      <w:numFmt w:val="lowerLetter"/>
      <w:lvlText w:val="%2."/>
      <w:lvlJc w:val="left"/>
      <w:pPr>
        <w:ind w:left="1440" w:hanging="360"/>
      </w:pPr>
    </w:lvl>
    <w:lvl w:ilvl="2" w:tplc="2CC01DC2">
      <w:start w:val="1"/>
      <w:numFmt w:val="lowerRoman"/>
      <w:lvlText w:val="%3."/>
      <w:lvlJc w:val="right"/>
      <w:pPr>
        <w:ind w:left="2160" w:hanging="180"/>
      </w:pPr>
    </w:lvl>
    <w:lvl w:ilvl="3" w:tplc="E8A6C340" w:tentative="1">
      <w:start w:val="1"/>
      <w:numFmt w:val="decimal"/>
      <w:lvlText w:val="%4."/>
      <w:lvlJc w:val="left"/>
      <w:pPr>
        <w:ind w:left="2880" w:hanging="360"/>
      </w:pPr>
    </w:lvl>
    <w:lvl w:ilvl="4" w:tplc="E5F21D52" w:tentative="1">
      <w:start w:val="1"/>
      <w:numFmt w:val="lowerLetter"/>
      <w:lvlText w:val="%5."/>
      <w:lvlJc w:val="left"/>
      <w:pPr>
        <w:ind w:left="3600" w:hanging="360"/>
      </w:pPr>
    </w:lvl>
    <w:lvl w:ilvl="5" w:tplc="35C09846" w:tentative="1">
      <w:start w:val="1"/>
      <w:numFmt w:val="lowerRoman"/>
      <w:lvlText w:val="%6."/>
      <w:lvlJc w:val="right"/>
      <w:pPr>
        <w:ind w:left="4320" w:hanging="180"/>
      </w:pPr>
    </w:lvl>
    <w:lvl w:ilvl="6" w:tplc="5640441E" w:tentative="1">
      <w:start w:val="1"/>
      <w:numFmt w:val="decimal"/>
      <w:lvlText w:val="%7."/>
      <w:lvlJc w:val="left"/>
      <w:pPr>
        <w:ind w:left="5040" w:hanging="360"/>
      </w:pPr>
    </w:lvl>
    <w:lvl w:ilvl="7" w:tplc="8E9424DE" w:tentative="1">
      <w:start w:val="1"/>
      <w:numFmt w:val="lowerLetter"/>
      <w:lvlText w:val="%8."/>
      <w:lvlJc w:val="left"/>
      <w:pPr>
        <w:ind w:left="5760" w:hanging="360"/>
      </w:pPr>
    </w:lvl>
    <w:lvl w:ilvl="8" w:tplc="BD643FF4" w:tentative="1">
      <w:start w:val="1"/>
      <w:numFmt w:val="lowerRoman"/>
      <w:lvlText w:val="%9."/>
      <w:lvlJc w:val="right"/>
      <w:pPr>
        <w:ind w:left="6480" w:hanging="180"/>
      </w:pPr>
    </w:lvl>
  </w:abstractNum>
  <w:abstractNum w:abstractNumId="307" w15:restartNumberingAfterBreak="0">
    <w:nsid w:val="73345BB8"/>
    <w:multiLevelType w:val="hybridMultilevel"/>
    <w:tmpl w:val="B1B61104"/>
    <w:lvl w:ilvl="0" w:tplc="3BB60B74">
      <w:start w:val="1"/>
      <w:numFmt w:val="bullet"/>
      <w:lvlText w:val=""/>
      <w:lvlJc w:val="left"/>
      <w:pPr>
        <w:ind w:left="720" w:hanging="360"/>
      </w:pPr>
      <w:rPr>
        <w:rFonts w:ascii="Symbol" w:hAnsi="Symbol" w:hint="default"/>
      </w:rPr>
    </w:lvl>
    <w:lvl w:ilvl="1" w:tplc="A5F05408">
      <w:start w:val="1"/>
      <w:numFmt w:val="bullet"/>
      <w:lvlText w:val="o"/>
      <w:lvlJc w:val="left"/>
      <w:pPr>
        <w:ind w:left="1440" w:hanging="360"/>
      </w:pPr>
      <w:rPr>
        <w:rFonts w:ascii="Courier New" w:hAnsi="Courier New" w:cs="Courier New" w:hint="default"/>
      </w:rPr>
    </w:lvl>
    <w:lvl w:ilvl="2" w:tplc="2AE4DA76" w:tentative="1">
      <w:start w:val="1"/>
      <w:numFmt w:val="bullet"/>
      <w:lvlText w:val=""/>
      <w:lvlJc w:val="left"/>
      <w:pPr>
        <w:ind w:left="2160" w:hanging="360"/>
      </w:pPr>
      <w:rPr>
        <w:rFonts w:ascii="Wingdings" w:hAnsi="Wingdings" w:hint="default"/>
      </w:rPr>
    </w:lvl>
    <w:lvl w:ilvl="3" w:tplc="8A66EF20" w:tentative="1">
      <w:start w:val="1"/>
      <w:numFmt w:val="bullet"/>
      <w:lvlText w:val=""/>
      <w:lvlJc w:val="left"/>
      <w:pPr>
        <w:ind w:left="2880" w:hanging="360"/>
      </w:pPr>
      <w:rPr>
        <w:rFonts w:ascii="Symbol" w:hAnsi="Symbol" w:hint="default"/>
      </w:rPr>
    </w:lvl>
    <w:lvl w:ilvl="4" w:tplc="5D26061C" w:tentative="1">
      <w:start w:val="1"/>
      <w:numFmt w:val="bullet"/>
      <w:lvlText w:val="o"/>
      <w:lvlJc w:val="left"/>
      <w:pPr>
        <w:ind w:left="3600" w:hanging="360"/>
      </w:pPr>
      <w:rPr>
        <w:rFonts w:ascii="Courier New" w:hAnsi="Courier New" w:cs="Courier New" w:hint="default"/>
      </w:rPr>
    </w:lvl>
    <w:lvl w:ilvl="5" w:tplc="E25468CC" w:tentative="1">
      <w:start w:val="1"/>
      <w:numFmt w:val="bullet"/>
      <w:lvlText w:val=""/>
      <w:lvlJc w:val="left"/>
      <w:pPr>
        <w:ind w:left="4320" w:hanging="360"/>
      </w:pPr>
      <w:rPr>
        <w:rFonts w:ascii="Wingdings" w:hAnsi="Wingdings" w:hint="default"/>
      </w:rPr>
    </w:lvl>
    <w:lvl w:ilvl="6" w:tplc="EFB6C5B2" w:tentative="1">
      <w:start w:val="1"/>
      <w:numFmt w:val="bullet"/>
      <w:lvlText w:val=""/>
      <w:lvlJc w:val="left"/>
      <w:pPr>
        <w:ind w:left="5040" w:hanging="360"/>
      </w:pPr>
      <w:rPr>
        <w:rFonts w:ascii="Symbol" w:hAnsi="Symbol" w:hint="default"/>
      </w:rPr>
    </w:lvl>
    <w:lvl w:ilvl="7" w:tplc="B756075E" w:tentative="1">
      <w:start w:val="1"/>
      <w:numFmt w:val="bullet"/>
      <w:lvlText w:val="o"/>
      <w:lvlJc w:val="left"/>
      <w:pPr>
        <w:ind w:left="5760" w:hanging="360"/>
      </w:pPr>
      <w:rPr>
        <w:rFonts w:ascii="Courier New" w:hAnsi="Courier New" w:cs="Courier New" w:hint="default"/>
      </w:rPr>
    </w:lvl>
    <w:lvl w:ilvl="8" w:tplc="1BAAC194" w:tentative="1">
      <w:start w:val="1"/>
      <w:numFmt w:val="bullet"/>
      <w:lvlText w:val=""/>
      <w:lvlJc w:val="left"/>
      <w:pPr>
        <w:ind w:left="6480" w:hanging="360"/>
      </w:pPr>
      <w:rPr>
        <w:rFonts w:ascii="Wingdings" w:hAnsi="Wingdings" w:hint="default"/>
      </w:rPr>
    </w:lvl>
  </w:abstractNum>
  <w:abstractNum w:abstractNumId="308" w15:restartNumberingAfterBreak="0">
    <w:nsid w:val="734740E4"/>
    <w:multiLevelType w:val="hybridMultilevel"/>
    <w:tmpl w:val="5ABA1976"/>
    <w:lvl w:ilvl="0" w:tplc="3FF4E0DC">
      <w:start w:val="1"/>
      <w:numFmt w:val="bullet"/>
      <w:lvlText w:val=""/>
      <w:lvlJc w:val="left"/>
      <w:pPr>
        <w:ind w:left="720" w:hanging="360"/>
      </w:pPr>
      <w:rPr>
        <w:rFonts w:ascii="Symbol" w:hAnsi="Symbol" w:hint="default"/>
      </w:rPr>
    </w:lvl>
    <w:lvl w:ilvl="1" w:tplc="E6C49DA0">
      <w:start w:val="1"/>
      <w:numFmt w:val="bullet"/>
      <w:lvlText w:val="o"/>
      <w:lvlJc w:val="left"/>
      <w:pPr>
        <w:ind w:left="1440" w:hanging="360"/>
      </w:pPr>
      <w:rPr>
        <w:rFonts w:ascii="Courier New" w:hAnsi="Courier New" w:cs="Courier New" w:hint="default"/>
      </w:rPr>
    </w:lvl>
    <w:lvl w:ilvl="2" w:tplc="9B78CCFA" w:tentative="1">
      <w:start w:val="1"/>
      <w:numFmt w:val="bullet"/>
      <w:lvlText w:val=""/>
      <w:lvlJc w:val="left"/>
      <w:pPr>
        <w:ind w:left="2160" w:hanging="360"/>
      </w:pPr>
      <w:rPr>
        <w:rFonts w:ascii="Wingdings" w:hAnsi="Wingdings" w:hint="default"/>
      </w:rPr>
    </w:lvl>
    <w:lvl w:ilvl="3" w:tplc="3C6ECC64" w:tentative="1">
      <w:start w:val="1"/>
      <w:numFmt w:val="bullet"/>
      <w:lvlText w:val=""/>
      <w:lvlJc w:val="left"/>
      <w:pPr>
        <w:ind w:left="2880" w:hanging="360"/>
      </w:pPr>
      <w:rPr>
        <w:rFonts w:ascii="Symbol" w:hAnsi="Symbol" w:hint="default"/>
      </w:rPr>
    </w:lvl>
    <w:lvl w:ilvl="4" w:tplc="D572028E" w:tentative="1">
      <w:start w:val="1"/>
      <w:numFmt w:val="bullet"/>
      <w:lvlText w:val="o"/>
      <w:lvlJc w:val="left"/>
      <w:pPr>
        <w:ind w:left="3600" w:hanging="360"/>
      </w:pPr>
      <w:rPr>
        <w:rFonts w:ascii="Courier New" w:hAnsi="Courier New" w:cs="Courier New" w:hint="default"/>
      </w:rPr>
    </w:lvl>
    <w:lvl w:ilvl="5" w:tplc="60109DE8" w:tentative="1">
      <w:start w:val="1"/>
      <w:numFmt w:val="bullet"/>
      <w:lvlText w:val=""/>
      <w:lvlJc w:val="left"/>
      <w:pPr>
        <w:ind w:left="4320" w:hanging="360"/>
      </w:pPr>
      <w:rPr>
        <w:rFonts w:ascii="Wingdings" w:hAnsi="Wingdings" w:hint="default"/>
      </w:rPr>
    </w:lvl>
    <w:lvl w:ilvl="6" w:tplc="5BF074AE" w:tentative="1">
      <w:start w:val="1"/>
      <w:numFmt w:val="bullet"/>
      <w:lvlText w:val=""/>
      <w:lvlJc w:val="left"/>
      <w:pPr>
        <w:ind w:left="5040" w:hanging="360"/>
      </w:pPr>
      <w:rPr>
        <w:rFonts w:ascii="Symbol" w:hAnsi="Symbol" w:hint="default"/>
      </w:rPr>
    </w:lvl>
    <w:lvl w:ilvl="7" w:tplc="93AC94BC" w:tentative="1">
      <w:start w:val="1"/>
      <w:numFmt w:val="bullet"/>
      <w:lvlText w:val="o"/>
      <w:lvlJc w:val="left"/>
      <w:pPr>
        <w:ind w:left="5760" w:hanging="360"/>
      </w:pPr>
      <w:rPr>
        <w:rFonts w:ascii="Courier New" w:hAnsi="Courier New" w:cs="Courier New" w:hint="default"/>
      </w:rPr>
    </w:lvl>
    <w:lvl w:ilvl="8" w:tplc="7C543DBE" w:tentative="1">
      <w:start w:val="1"/>
      <w:numFmt w:val="bullet"/>
      <w:lvlText w:val=""/>
      <w:lvlJc w:val="left"/>
      <w:pPr>
        <w:ind w:left="6480" w:hanging="360"/>
      </w:pPr>
      <w:rPr>
        <w:rFonts w:ascii="Wingdings" w:hAnsi="Wingdings" w:hint="default"/>
      </w:rPr>
    </w:lvl>
  </w:abstractNum>
  <w:abstractNum w:abstractNumId="309" w15:restartNumberingAfterBreak="0">
    <w:nsid w:val="73AE326A"/>
    <w:multiLevelType w:val="hybridMultilevel"/>
    <w:tmpl w:val="7F880C64"/>
    <w:lvl w:ilvl="0" w:tplc="A3BE3AA0">
      <w:start w:val="1"/>
      <w:numFmt w:val="decimal"/>
      <w:lvlText w:val="%1."/>
      <w:lvlJc w:val="left"/>
      <w:pPr>
        <w:ind w:left="720" w:hanging="360"/>
      </w:pPr>
    </w:lvl>
    <w:lvl w:ilvl="1" w:tplc="647ED390">
      <w:start w:val="1"/>
      <w:numFmt w:val="lowerLetter"/>
      <w:lvlText w:val="%2."/>
      <w:lvlJc w:val="left"/>
      <w:pPr>
        <w:ind w:left="1440" w:hanging="360"/>
      </w:pPr>
    </w:lvl>
    <w:lvl w:ilvl="2" w:tplc="C31A3E86" w:tentative="1">
      <w:start w:val="1"/>
      <w:numFmt w:val="lowerRoman"/>
      <w:lvlText w:val="%3."/>
      <w:lvlJc w:val="right"/>
      <w:pPr>
        <w:ind w:left="2160" w:hanging="180"/>
      </w:pPr>
    </w:lvl>
    <w:lvl w:ilvl="3" w:tplc="026417F4" w:tentative="1">
      <w:start w:val="1"/>
      <w:numFmt w:val="decimal"/>
      <w:lvlText w:val="%4."/>
      <w:lvlJc w:val="left"/>
      <w:pPr>
        <w:ind w:left="2880" w:hanging="360"/>
      </w:pPr>
    </w:lvl>
    <w:lvl w:ilvl="4" w:tplc="7352B0F6" w:tentative="1">
      <w:start w:val="1"/>
      <w:numFmt w:val="lowerLetter"/>
      <w:lvlText w:val="%5."/>
      <w:lvlJc w:val="left"/>
      <w:pPr>
        <w:ind w:left="3600" w:hanging="360"/>
      </w:pPr>
    </w:lvl>
    <w:lvl w:ilvl="5" w:tplc="843C799C" w:tentative="1">
      <w:start w:val="1"/>
      <w:numFmt w:val="lowerRoman"/>
      <w:lvlText w:val="%6."/>
      <w:lvlJc w:val="right"/>
      <w:pPr>
        <w:ind w:left="4320" w:hanging="180"/>
      </w:pPr>
    </w:lvl>
    <w:lvl w:ilvl="6" w:tplc="B5923714" w:tentative="1">
      <w:start w:val="1"/>
      <w:numFmt w:val="decimal"/>
      <w:lvlText w:val="%7."/>
      <w:lvlJc w:val="left"/>
      <w:pPr>
        <w:ind w:left="5040" w:hanging="360"/>
      </w:pPr>
    </w:lvl>
    <w:lvl w:ilvl="7" w:tplc="6BFE49EC" w:tentative="1">
      <w:start w:val="1"/>
      <w:numFmt w:val="lowerLetter"/>
      <w:lvlText w:val="%8."/>
      <w:lvlJc w:val="left"/>
      <w:pPr>
        <w:ind w:left="5760" w:hanging="360"/>
      </w:pPr>
    </w:lvl>
    <w:lvl w:ilvl="8" w:tplc="6EB6A9D4" w:tentative="1">
      <w:start w:val="1"/>
      <w:numFmt w:val="lowerRoman"/>
      <w:lvlText w:val="%9."/>
      <w:lvlJc w:val="right"/>
      <w:pPr>
        <w:ind w:left="6480" w:hanging="180"/>
      </w:pPr>
    </w:lvl>
  </w:abstractNum>
  <w:abstractNum w:abstractNumId="310" w15:restartNumberingAfterBreak="0">
    <w:nsid w:val="74037787"/>
    <w:multiLevelType w:val="hybridMultilevel"/>
    <w:tmpl w:val="A54CEF1E"/>
    <w:lvl w:ilvl="0" w:tplc="0A7EEE76">
      <w:start w:val="1"/>
      <w:numFmt w:val="decimal"/>
      <w:lvlText w:val="%1."/>
      <w:lvlJc w:val="left"/>
      <w:pPr>
        <w:ind w:left="720" w:hanging="360"/>
      </w:pPr>
    </w:lvl>
    <w:lvl w:ilvl="1" w:tplc="BB4CC3E2">
      <w:start w:val="1"/>
      <w:numFmt w:val="lowerLetter"/>
      <w:lvlText w:val="%2."/>
      <w:lvlJc w:val="left"/>
      <w:pPr>
        <w:ind w:left="1440" w:hanging="360"/>
      </w:pPr>
    </w:lvl>
    <w:lvl w:ilvl="2" w:tplc="5574C892" w:tentative="1">
      <w:start w:val="1"/>
      <w:numFmt w:val="lowerRoman"/>
      <w:lvlText w:val="%3."/>
      <w:lvlJc w:val="right"/>
      <w:pPr>
        <w:ind w:left="2160" w:hanging="180"/>
      </w:pPr>
    </w:lvl>
    <w:lvl w:ilvl="3" w:tplc="2BD86648" w:tentative="1">
      <w:start w:val="1"/>
      <w:numFmt w:val="decimal"/>
      <w:lvlText w:val="%4."/>
      <w:lvlJc w:val="left"/>
      <w:pPr>
        <w:ind w:left="2880" w:hanging="360"/>
      </w:pPr>
    </w:lvl>
    <w:lvl w:ilvl="4" w:tplc="4F54B658" w:tentative="1">
      <w:start w:val="1"/>
      <w:numFmt w:val="lowerLetter"/>
      <w:lvlText w:val="%5."/>
      <w:lvlJc w:val="left"/>
      <w:pPr>
        <w:ind w:left="3600" w:hanging="360"/>
      </w:pPr>
    </w:lvl>
    <w:lvl w:ilvl="5" w:tplc="DF7C5144" w:tentative="1">
      <w:start w:val="1"/>
      <w:numFmt w:val="lowerRoman"/>
      <w:lvlText w:val="%6."/>
      <w:lvlJc w:val="right"/>
      <w:pPr>
        <w:ind w:left="4320" w:hanging="180"/>
      </w:pPr>
    </w:lvl>
    <w:lvl w:ilvl="6" w:tplc="2D56A98C" w:tentative="1">
      <w:start w:val="1"/>
      <w:numFmt w:val="decimal"/>
      <w:lvlText w:val="%7."/>
      <w:lvlJc w:val="left"/>
      <w:pPr>
        <w:ind w:left="5040" w:hanging="360"/>
      </w:pPr>
    </w:lvl>
    <w:lvl w:ilvl="7" w:tplc="0652ED5A" w:tentative="1">
      <w:start w:val="1"/>
      <w:numFmt w:val="lowerLetter"/>
      <w:lvlText w:val="%8."/>
      <w:lvlJc w:val="left"/>
      <w:pPr>
        <w:ind w:left="5760" w:hanging="360"/>
      </w:pPr>
    </w:lvl>
    <w:lvl w:ilvl="8" w:tplc="4BF44690" w:tentative="1">
      <w:start w:val="1"/>
      <w:numFmt w:val="lowerRoman"/>
      <w:lvlText w:val="%9."/>
      <w:lvlJc w:val="right"/>
      <w:pPr>
        <w:ind w:left="6480" w:hanging="180"/>
      </w:pPr>
    </w:lvl>
  </w:abstractNum>
  <w:abstractNum w:abstractNumId="311" w15:restartNumberingAfterBreak="0">
    <w:nsid w:val="741E689F"/>
    <w:multiLevelType w:val="hybridMultilevel"/>
    <w:tmpl w:val="B2E8FD18"/>
    <w:lvl w:ilvl="0" w:tplc="2A2EA8A2">
      <w:start w:val="1"/>
      <w:numFmt w:val="decimal"/>
      <w:lvlText w:val="%1."/>
      <w:lvlJc w:val="left"/>
      <w:pPr>
        <w:ind w:left="720" w:hanging="360"/>
      </w:pPr>
    </w:lvl>
    <w:lvl w:ilvl="1" w:tplc="FAF06C8A">
      <w:start w:val="1"/>
      <w:numFmt w:val="lowerLetter"/>
      <w:lvlText w:val="%2."/>
      <w:lvlJc w:val="left"/>
      <w:pPr>
        <w:ind w:left="1440" w:hanging="360"/>
      </w:pPr>
    </w:lvl>
    <w:lvl w:ilvl="2" w:tplc="70B404A8" w:tentative="1">
      <w:start w:val="1"/>
      <w:numFmt w:val="lowerRoman"/>
      <w:lvlText w:val="%3."/>
      <w:lvlJc w:val="right"/>
      <w:pPr>
        <w:ind w:left="2160" w:hanging="180"/>
      </w:pPr>
    </w:lvl>
    <w:lvl w:ilvl="3" w:tplc="FF68D078" w:tentative="1">
      <w:start w:val="1"/>
      <w:numFmt w:val="decimal"/>
      <w:lvlText w:val="%4."/>
      <w:lvlJc w:val="left"/>
      <w:pPr>
        <w:ind w:left="2880" w:hanging="360"/>
      </w:pPr>
    </w:lvl>
    <w:lvl w:ilvl="4" w:tplc="1AD22D18" w:tentative="1">
      <w:start w:val="1"/>
      <w:numFmt w:val="lowerLetter"/>
      <w:lvlText w:val="%5."/>
      <w:lvlJc w:val="left"/>
      <w:pPr>
        <w:ind w:left="3600" w:hanging="360"/>
      </w:pPr>
    </w:lvl>
    <w:lvl w:ilvl="5" w:tplc="5B682FF6" w:tentative="1">
      <w:start w:val="1"/>
      <w:numFmt w:val="lowerRoman"/>
      <w:lvlText w:val="%6."/>
      <w:lvlJc w:val="right"/>
      <w:pPr>
        <w:ind w:left="4320" w:hanging="180"/>
      </w:pPr>
    </w:lvl>
    <w:lvl w:ilvl="6" w:tplc="35F45854" w:tentative="1">
      <w:start w:val="1"/>
      <w:numFmt w:val="decimal"/>
      <w:lvlText w:val="%7."/>
      <w:lvlJc w:val="left"/>
      <w:pPr>
        <w:ind w:left="5040" w:hanging="360"/>
      </w:pPr>
    </w:lvl>
    <w:lvl w:ilvl="7" w:tplc="07EC2522" w:tentative="1">
      <w:start w:val="1"/>
      <w:numFmt w:val="lowerLetter"/>
      <w:lvlText w:val="%8."/>
      <w:lvlJc w:val="left"/>
      <w:pPr>
        <w:ind w:left="5760" w:hanging="360"/>
      </w:pPr>
    </w:lvl>
    <w:lvl w:ilvl="8" w:tplc="FAA2C25A" w:tentative="1">
      <w:start w:val="1"/>
      <w:numFmt w:val="lowerRoman"/>
      <w:lvlText w:val="%9."/>
      <w:lvlJc w:val="right"/>
      <w:pPr>
        <w:ind w:left="6480" w:hanging="180"/>
      </w:pPr>
    </w:lvl>
  </w:abstractNum>
  <w:abstractNum w:abstractNumId="312" w15:restartNumberingAfterBreak="0">
    <w:nsid w:val="741E76C6"/>
    <w:multiLevelType w:val="hybridMultilevel"/>
    <w:tmpl w:val="AFFCDA72"/>
    <w:lvl w:ilvl="0" w:tplc="E452CDC6">
      <w:start w:val="1"/>
      <w:numFmt w:val="decimal"/>
      <w:lvlText w:val="%1."/>
      <w:lvlJc w:val="left"/>
      <w:pPr>
        <w:ind w:left="720" w:hanging="360"/>
      </w:pPr>
    </w:lvl>
    <w:lvl w:ilvl="1" w:tplc="9E0CD038">
      <w:start w:val="1"/>
      <w:numFmt w:val="lowerLetter"/>
      <w:lvlText w:val="%2."/>
      <w:lvlJc w:val="left"/>
      <w:pPr>
        <w:ind w:left="1440" w:hanging="360"/>
      </w:pPr>
    </w:lvl>
    <w:lvl w:ilvl="2" w:tplc="AC281A34" w:tentative="1">
      <w:start w:val="1"/>
      <w:numFmt w:val="lowerRoman"/>
      <w:lvlText w:val="%3."/>
      <w:lvlJc w:val="right"/>
      <w:pPr>
        <w:ind w:left="2160" w:hanging="180"/>
      </w:pPr>
    </w:lvl>
    <w:lvl w:ilvl="3" w:tplc="8910B692" w:tentative="1">
      <w:start w:val="1"/>
      <w:numFmt w:val="decimal"/>
      <w:lvlText w:val="%4."/>
      <w:lvlJc w:val="left"/>
      <w:pPr>
        <w:ind w:left="2880" w:hanging="360"/>
      </w:pPr>
    </w:lvl>
    <w:lvl w:ilvl="4" w:tplc="94F85F3A" w:tentative="1">
      <w:start w:val="1"/>
      <w:numFmt w:val="lowerLetter"/>
      <w:lvlText w:val="%5."/>
      <w:lvlJc w:val="left"/>
      <w:pPr>
        <w:ind w:left="3600" w:hanging="360"/>
      </w:pPr>
    </w:lvl>
    <w:lvl w:ilvl="5" w:tplc="8EB66266" w:tentative="1">
      <w:start w:val="1"/>
      <w:numFmt w:val="lowerRoman"/>
      <w:lvlText w:val="%6."/>
      <w:lvlJc w:val="right"/>
      <w:pPr>
        <w:ind w:left="4320" w:hanging="180"/>
      </w:pPr>
    </w:lvl>
    <w:lvl w:ilvl="6" w:tplc="7F1CDC28" w:tentative="1">
      <w:start w:val="1"/>
      <w:numFmt w:val="decimal"/>
      <w:lvlText w:val="%7."/>
      <w:lvlJc w:val="left"/>
      <w:pPr>
        <w:ind w:left="5040" w:hanging="360"/>
      </w:pPr>
    </w:lvl>
    <w:lvl w:ilvl="7" w:tplc="84B24A66" w:tentative="1">
      <w:start w:val="1"/>
      <w:numFmt w:val="lowerLetter"/>
      <w:lvlText w:val="%8."/>
      <w:lvlJc w:val="left"/>
      <w:pPr>
        <w:ind w:left="5760" w:hanging="360"/>
      </w:pPr>
    </w:lvl>
    <w:lvl w:ilvl="8" w:tplc="AB186058" w:tentative="1">
      <w:start w:val="1"/>
      <w:numFmt w:val="lowerRoman"/>
      <w:lvlText w:val="%9."/>
      <w:lvlJc w:val="right"/>
      <w:pPr>
        <w:ind w:left="6480" w:hanging="180"/>
      </w:pPr>
    </w:lvl>
  </w:abstractNum>
  <w:abstractNum w:abstractNumId="313" w15:restartNumberingAfterBreak="0">
    <w:nsid w:val="74454487"/>
    <w:multiLevelType w:val="hybridMultilevel"/>
    <w:tmpl w:val="7A8A7090"/>
    <w:lvl w:ilvl="0" w:tplc="A3884406">
      <w:start w:val="1"/>
      <w:numFmt w:val="decimal"/>
      <w:lvlText w:val="%1."/>
      <w:lvlJc w:val="left"/>
      <w:pPr>
        <w:ind w:left="720" w:hanging="360"/>
      </w:pPr>
    </w:lvl>
    <w:lvl w:ilvl="1" w:tplc="E7BE1026">
      <w:start w:val="1"/>
      <w:numFmt w:val="lowerLetter"/>
      <w:lvlText w:val="%2."/>
      <w:lvlJc w:val="left"/>
      <w:pPr>
        <w:ind w:left="1440" w:hanging="360"/>
      </w:pPr>
    </w:lvl>
    <w:lvl w:ilvl="2" w:tplc="F4CE1962" w:tentative="1">
      <w:start w:val="1"/>
      <w:numFmt w:val="lowerRoman"/>
      <w:lvlText w:val="%3."/>
      <w:lvlJc w:val="right"/>
      <w:pPr>
        <w:ind w:left="2160" w:hanging="180"/>
      </w:pPr>
    </w:lvl>
    <w:lvl w:ilvl="3" w:tplc="38D24DA6" w:tentative="1">
      <w:start w:val="1"/>
      <w:numFmt w:val="decimal"/>
      <w:lvlText w:val="%4."/>
      <w:lvlJc w:val="left"/>
      <w:pPr>
        <w:ind w:left="2880" w:hanging="360"/>
      </w:pPr>
    </w:lvl>
    <w:lvl w:ilvl="4" w:tplc="3F0E4E02" w:tentative="1">
      <w:start w:val="1"/>
      <w:numFmt w:val="lowerLetter"/>
      <w:lvlText w:val="%5."/>
      <w:lvlJc w:val="left"/>
      <w:pPr>
        <w:ind w:left="3600" w:hanging="360"/>
      </w:pPr>
    </w:lvl>
    <w:lvl w:ilvl="5" w:tplc="1D3A7DF8" w:tentative="1">
      <w:start w:val="1"/>
      <w:numFmt w:val="lowerRoman"/>
      <w:lvlText w:val="%6."/>
      <w:lvlJc w:val="right"/>
      <w:pPr>
        <w:ind w:left="4320" w:hanging="180"/>
      </w:pPr>
    </w:lvl>
    <w:lvl w:ilvl="6" w:tplc="FFECA228" w:tentative="1">
      <w:start w:val="1"/>
      <w:numFmt w:val="decimal"/>
      <w:lvlText w:val="%7."/>
      <w:lvlJc w:val="left"/>
      <w:pPr>
        <w:ind w:left="5040" w:hanging="360"/>
      </w:pPr>
    </w:lvl>
    <w:lvl w:ilvl="7" w:tplc="4FF27B56" w:tentative="1">
      <w:start w:val="1"/>
      <w:numFmt w:val="lowerLetter"/>
      <w:lvlText w:val="%8."/>
      <w:lvlJc w:val="left"/>
      <w:pPr>
        <w:ind w:left="5760" w:hanging="360"/>
      </w:pPr>
    </w:lvl>
    <w:lvl w:ilvl="8" w:tplc="F1026D6C" w:tentative="1">
      <w:start w:val="1"/>
      <w:numFmt w:val="lowerRoman"/>
      <w:lvlText w:val="%9."/>
      <w:lvlJc w:val="right"/>
      <w:pPr>
        <w:ind w:left="6480" w:hanging="180"/>
      </w:pPr>
    </w:lvl>
  </w:abstractNum>
  <w:abstractNum w:abstractNumId="314" w15:restartNumberingAfterBreak="0">
    <w:nsid w:val="762F3C8D"/>
    <w:multiLevelType w:val="hybridMultilevel"/>
    <w:tmpl w:val="7CE28D6A"/>
    <w:lvl w:ilvl="0" w:tplc="C6E61B10">
      <w:start w:val="1"/>
      <w:numFmt w:val="decimal"/>
      <w:lvlText w:val="%1."/>
      <w:lvlJc w:val="left"/>
      <w:pPr>
        <w:ind w:left="720" w:hanging="360"/>
      </w:pPr>
    </w:lvl>
    <w:lvl w:ilvl="1" w:tplc="AE5A1DAA">
      <w:start w:val="1"/>
      <w:numFmt w:val="lowerLetter"/>
      <w:lvlText w:val="%2."/>
      <w:lvlJc w:val="left"/>
      <w:pPr>
        <w:ind w:left="1440" w:hanging="360"/>
      </w:pPr>
    </w:lvl>
    <w:lvl w:ilvl="2" w:tplc="7C8462B4" w:tentative="1">
      <w:start w:val="1"/>
      <w:numFmt w:val="lowerRoman"/>
      <w:lvlText w:val="%3."/>
      <w:lvlJc w:val="right"/>
      <w:pPr>
        <w:ind w:left="2160" w:hanging="180"/>
      </w:pPr>
    </w:lvl>
    <w:lvl w:ilvl="3" w:tplc="EFC8756A" w:tentative="1">
      <w:start w:val="1"/>
      <w:numFmt w:val="decimal"/>
      <w:lvlText w:val="%4."/>
      <w:lvlJc w:val="left"/>
      <w:pPr>
        <w:ind w:left="2880" w:hanging="360"/>
      </w:pPr>
    </w:lvl>
    <w:lvl w:ilvl="4" w:tplc="CC16FB80" w:tentative="1">
      <w:start w:val="1"/>
      <w:numFmt w:val="lowerLetter"/>
      <w:lvlText w:val="%5."/>
      <w:lvlJc w:val="left"/>
      <w:pPr>
        <w:ind w:left="3600" w:hanging="360"/>
      </w:pPr>
    </w:lvl>
    <w:lvl w:ilvl="5" w:tplc="FB9C3108" w:tentative="1">
      <w:start w:val="1"/>
      <w:numFmt w:val="lowerRoman"/>
      <w:lvlText w:val="%6."/>
      <w:lvlJc w:val="right"/>
      <w:pPr>
        <w:ind w:left="4320" w:hanging="180"/>
      </w:pPr>
    </w:lvl>
    <w:lvl w:ilvl="6" w:tplc="4B14AA04" w:tentative="1">
      <w:start w:val="1"/>
      <w:numFmt w:val="decimal"/>
      <w:lvlText w:val="%7."/>
      <w:lvlJc w:val="left"/>
      <w:pPr>
        <w:ind w:left="5040" w:hanging="360"/>
      </w:pPr>
    </w:lvl>
    <w:lvl w:ilvl="7" w:tplc="0FE04C9C" w:tentative="1">
      <w:start w:val="1"/>
      <w:numFmt w:val="lowerLetter"/>
      <w:lvlText w:val="%8."/>
      <w:lvlJc w:val="left"/>
      <w:pPr>
        <w:ind w:left="5760" w:hanging="360"/>
      </w:pPr>
    </w:lvl>
    <w:lvl w:ilvl="8" w:tplc="5FC6C058" w:tentative="1">
      <w:start w:val="1"/>
      <w:numFmt w:val="lowerRoman"/>
      <w:lvlText w:val="%9."/>
      <w:lvlJc w:val="right"/>
      <w:pPr>
        <w:ind w:left="6480" w:hanging="180"/>
      </w:pPr>
    </w:lvl>
  </w:abstractNum>
  <w:abstractNum w:abstractNumId="315" w15:restartNumberingAfterBreak="0">
    <w:nsid w:val="76CF273E"/>
    <w:multiLevelType w:val="hybridMultilevel"/>
    <w:tmpl w:val="677EB77C"/>
    <w:lvl w:ilvl="0" w:tplc="AB38FB8C">
      <w:start w:val="1"/>
      <w:numFmt w:val="decimal"/>
      <w:lvlText w:val="%1."/>
      <w:lvlJc w:val="left"/>
      <w:pPr>
        <w:ind w:left="720" w:hanging="360"/>
      </w:pPr>
    </w:lvl>
    <w:lvl w:ilvl="1" w:tplc="CD3ADD7A">
      <w:start w:val="1"/>
      <w:numFmt w:val="lowerLetter"/>
      <w:lvlText w:val="%2."/>
      <w:lvlJc w:val="left"/>
      <w:pPr>
        <w:ind w:left="1440" w:hanging="360"/>
      </w:pPr>
    </w:lvl>
    <w:lvl w:ilvl="2" w:tplc="2924C730" w:tentative="1">
      <w:start w:val="1"/>
      <w:numFmt w:val="lowerRoman"/>
      <w:lvlText w:val="%3."/>
      <w:lvlJc w:val="right"/>
      <w:pPr>
        <w:ind w:left="2160" w:hanging="180"/>
      </w:pPr>
    </w:lvl>
    <w:lvl w:ilvl="3" w:tplc="306E587C" w:tentative="1">
      <w:start w:val="1"/>
      <w:numFmt w:val="decimal"/>
      <w:lvlText w:val="%4."/>
      <w:lvlJc w:val="left"/>
      <w:pPr>
        <w:ind w:left="2880" w:hanging="360"/>
      </w:pPr>
    </w:lvl>
    <w:lvl w:ilvl="4" w:tplc="02721174" w:tentative="1">
      <w:start w:val="1"/>
      <w:numFmt w:val="lowerLetter"/>
      <w:lvlText w:val="%5."/>
      <w:lvlJc w:val="left"/>
      <w:pPr>
        <w:ind w:left="3600" w:hanging="360"/>
      </w:pPr>
    </w:lvl>
    <w:lvl w:ilvl="5" w:tplc="D4FC4598" w:tentative="1">
      <w:start w:val="1"/>
      <w:numFmt w:val="lowerRoman"/>
      <w:lvlText w:val="%6."/>
      <w:lvlJc w:val="right"/>
      <w:pPr>
        <w:ind w:left="4320" w:hanging="180"/>
      </w:pPr>
    </w:lvl>
    <w:lvl w:ilvl="6" w:tplc="4A725E00" w:tentative="1">
      <w:start w:val="1"/>
      <w:numFmt w:val="decimal"/>
      <w:lvlText w:val="%7."/>
      <w:lvlJc w:val="left"/>
      <w:pPr>
        <w:ind w:left="5040" w:hanging="360"/>
      </w:pPr>
    </w:lvl>
    <w:lvl w:ilvl="7" w:tplc="B3567688" w:tentative="1">
      <w:start w:val="1"/>
      <w:numFmt w:val="lowerLetter"/>
      <w:lvlText w:val="%8."/>
      <w:lvlJc w:val="left"/>
      <w:pPr>
        <w:ind w:left="5760" w:hanging="360"/>
      </w:pPr>
    </w:lvl>
    <w:lvl w:ilvl="8" w:tplc="B596AA70" w:tentative="1">
      <w:start w:val="1"/>
      <w:numFmt w:val="lowerRoman"/>
      <w:lvlText w:val="%9."/>
      <w:lvlJc w:val="right"/>
      <w:pPr>
        <w:ind w:left="6480" w:hanging="180"/>
      </w:pPr>
    </w:lvl>
  </w:abstractNum>
  <w:abstractNum w:abstractNumId="316" w15:restartNumberingAfterBreak="0">
    <w:nsid w:val="76D05B9F"/>
    <w:multiLevelType w:val="hybridMultilevel"/>
    <w:tmpl w:val="3C723930"/>
    <w:lvl w:ilvl="0" w:tplc="449A27FE">
      <w:start w:val="1"/>
      <w:numFmt w:val="decimal"/>
      <w:lvlText w:val="%1."/>
      <w:lvlJc w:val="left"/>
      <w:pPr>
        <w:ind w:left="720" w:hanging="360"/>
      </w:pPr>
    </w:lvl>
    <w:lvl w:ilvl="1" w:tplc="AC1401CC">
      <w:start w:val="1"/>
      <w:numFmt w:val="lowerLetter"/>
      <w:lvlText w:val="%2."/>
      <w:lvlJc w:val="left"/>
      <w:pPr>
        <w:ind w:left="1440" w:hanging="360"/>
      </w:pPr>
    </w:lvl>
    <w:lvl w:ilvl="2" w:tplc="45CAE368" w:tentative="1">
      <w:start w:val="1"/>
      <w:numFmt w:val="lowerRoman"/>
      <w:lvlText w:val="%3."/>
      <w:lvlJc w:val="right"/>
      <w:pPr>
        <w:ind w:left="2160" w:hanging="180"/>
      </w:pPr>
    </w:lvl>
    <w:lvl w:ilvl="3" w:tplc="C9AA1AA6" w:tentative="1">
      <w:start w:val="1"/>
      <w:numFmt w:val="decimal"/>
      <w:lvlText w:val="%4."/>
      <w:lvlJc w:val="left"/>
      <w:pPr>
        <w:ind w:left="2880" w:hanging="360"/>
      </w:pPr>
    </w:lvl>
    <w:lvl w:ilvl="4" w:tplc="D640E12A" w:tentative="1">
      <w:start w:val="1"/>
      <w:numFmt w:val="lowerLetter"/>
      <w:lvlText w:val="%5."/>
      <w:lvlJc w:val="left"/>
      <w:pPr>
        <w:ind w:left="3600" w:hanging="360"/>
      </w:pPr>
    </w:lvl>
    <w:lvl w:ilvl="5" w:tplc="C3D8CD96" w:tentative="1">
      <w:start w:val="1"/>
      <w:numFmt w:val="lowerRoman"/>
      <w:lvlText w:val="%6."/>
      <w:lvlJc w:val="right"/>
      <w:pPr>
        <w:ind w:left="4320" w:hanging="180"/>
      </w:pPr>
    </w:lvl>
    <w:lvl w:ilvl="6" w:tplc="A0AA4A60" w:tentative="1">
      <w:start w:val="1"/>
      <w:numFmt w:val="decimal"/>
      <w:lvlText w:val="%7."/>
      <w:lvlJc w:val="left"/>
      <w:pPr>
        <w:ind w:left="5040" w:hanging="360"/>
      </w:pPr>
    </w:lvl>
    <w:lvl w:ilvl="7" w:tplc="A8043A9A" w:tentative="1">
      <w:start w:val="1"/>
      <w:numFmt w:val="lowerLetter"/>
      <w:lvlText w:val="%8."/>
      <w:lvlJc w:val="left"/>
      <w:pPr>
        <w:ind w:left="5760" w:hanging="360"/>
      </w:pPr>
    </w:lvl>
    <w:lvl w:ilvl="8" w:tplc="7A7A310E" w:tentative="1">
      <w:start w:val="1"/>
      <w:numFmt w:val="lowerRoman"/>
      <w:lvlText w:val="%9."/>
      <w:lvlJc w:val="right"/>
      <w:pPr>
        <w:ind w:left="6480" w:hanging="180"/>
      </w:pPr>
    </w:lvl>
  </w:abstractNum>
  <w:abstractNum w:abstractNumId="317" w15:restartNumberingAfterBreak="0">
    <w:nsid w:val="774325F1"/>
    <w:multiLevelType w:val="hybridMultilevel"/>
    <w:tmpl w:val="8202FD2E"/>
    <w:lvl w:ilvl="0" w:tplc="61F67E3A">
      <w:start w:val="1"/>
      <w:numFmt w:val="bullet"/>
      <w:lvlText w:val=""/>
      <w:lvlJc w:val="left"/>
      <w:pPr>
        <w:ind w:left="720" w:hanging="360"/>
      </w:pPr>
      <w:rPr>
        <w:rFonts w:ascii="Symbol" w:hAnsi="Symbol" w:hint="default"/>
      </w:rPr>
    </w:lvl>
    <w:lvl w:ilvl="1" w:tplc="EF763BB0" w:tentative="1">
      <w:start w:val="1"/>
      <w:numFmt w:val="bullet"/>
      <w:lvlText w:val="o"/>
      <w:lvlJc w:val="left"/>
      <w:pPr>
        <w:ind w:left="1440" w:hanging="360"/>
      </w:pPr>
      <w:rPr>
        <w:rFonts w:ascii="Courier New" w:hAnsi="Courier New" w:cs="Courier New" w:hint="default"/>
      </w:rPr>
    </w:lvl>
    <w:lvl w:ilvl="2" w:tplc="4E42CAFA" w:tentative="1">
      <w:start w:val="1"/>
      <w:numFmt w:val="bullet"/>
      <w:lvlText w:val=""/>
      <w:lvlJc w:val="left"/>
      <w:pPr>
        <w:ind w:left="2160" w:hanging="360"/>
      </w:pPr>
      <w:rPr>
        <w:rFonts w:ascii="Wingdings" w:hAnsi="Wingdings" w:hint="default"/>
      </w:rPr>
    </w:lvl>
    <w:lvl w:ilvl="3" w:tplc="850ED01E" w:tentative="1">
      <w:start w:val="1"/>
      <w:numFmt w:val="bullet"/>
      <w:lvlText w:val=""/>
      <w:lvlJc w:val="left"/>
      <w:pPr>
        <w:ind w:left="2880" w:hanging="360"/>
      </w:pPr>
      <w:rPr>
        <w:rFonts w:ascii="Symbol" w:hAnsi="Symbol" w:hint="default"/>
      </w:rPr>
    </w:lvl>
    <w:lvl w:ilvl="4" w:tplc="B8CABF04" w:tentative="1">
      <w:start w:val="1"/>
      <w:numFmt w:val="bullet"/>
      <w:lvlText w:val="o"/>
      <w:lvlJc w:val="left"/>
      <w:pPr>
        <w:ind w:left="3600" w:hanging="360"/>
      </w:pPr>
      <w:rPr>
        <w:rFonts w:ascii="Courier New" w:hAnsi="Courier New" w:cs="Courier New" w:hint="default"/>
      </w:rPr>
    </w:lvl>
    <w:lvl w:ilvl="5" w:tplc="B64AC51C" w:tentative="1">
      <w:start w:val="1"/>
      <w:numFmt w:val="bullet"/>
      <w:lvlText w:val=""/>
      <w:lvlJc w:val="left"/>
      <w:pPr>
        <w:ind w:left="4320" w:hanging="360"/>
      </w:pPr>
      <w:rPr>
        <w:rFonts w:ascii="Wingdings" w:hAnsi="Wingdings" w:hint="default"/>
      </w:rPr>
    </w:lvl>
    <w:lvl w:ilvl="6" w:tplc="4DD8B430" w:tentative="1">
      <w:start w:val="1"/>
      <w:numFmt w:val="bullet"/>
      <w:lvlText w:val=""/>
      <w:lvlJc w:val="left"/>
      <w:pPr>
        <w:ind w:left="5040" w:hanging="360"/>
      </w:pPr>
      <w:rPr>
        <w:rFonts w:ascii="Symbol" w:hAnsi="Symbol" w:hint="default"/>
      </w:rPr>
    </w:lvl>
    <w:lvl w:ilvl="7" w:tplc="0C5A1CFE" w:tentative="1">
      <w:start w:val="1"/>
      <w:numFmt w:val="bullet"/>
      <w:lvlText w:val="o"/>
      <w:lvlJc w:val="left"/>
      <w:pPr>
        <w:ind w:left="5760" w:hanging="360"/>
      </w:pPr>
      <w:rPr>
        <w:rFonts w:ascii="Courier New" w:hAnsi="Courier New" w:cs="Courier New" w:hint="default"/>
      </w:rPr>
    </w:lvl>
    <w:lvl w:ilvl="8" w:tplc="80ACA572" w:tentative="1">
      <w:start w:val="1"/>
      <w:numFmt w:val="bullet"/>
      <w:lvlText w:val=""/>
      <w:lvlJc w:val="left"/>
      <w:pPr>
        <w:ind w:left="6480" w:hanging="360"/>
      </w:pPr>
      <w:rPr>
        <w:rFonts w:ascii="Wingdings" w:hAnsi="Wingdings" w:hint="default"/>
      </w:rPr>
    </w:lvl>
  </w:abstractNum>
  <w:abstractNum w:abstractNumId="318" w15:restartNumberingAfterBreak="0">
    <w:nsid w:val="774B38C2"/>
    <w:multiLevelType w:val="hybridMultilevel"/>
    <w:tmpl w:val="5DB2FEF0"/>
    <w:lvl w:ilvl="0" w:tplc="F2E2919A">
      <w:start w:val="1"/>
      <w:numFmt w:val="bullet"/>
      <w:lvlText w:val=""/>
      <w:lvlJc w:val="left"/>
      <w:pPr>
        <w:ind w:left="720" w:hanging="360"/>
      </w:pPr>
      <w:rPr>
        <w:rFonts w:ascii="Symbol" w:hAnsi="Symbol" w:hint="default"/>
      </w:rPr>
    </w:lvl>
    <w:lvl w:ilvl="1" w:tplc="2472AB52">
      <w:start w:val="1"/>
      <w:numFmt w:val="bullet"/>
      <w:lvlText w:val="o"/>
      <w:lvlJc w:val="left"/>
      <w:pPr>
        <w:ind w:left="1440" w:hanging="360"/>
      </w:pPr>
      <w:rPr>
        <w:rFonts w:ascii="Courier New" w:hAnsi="Courier New" w:cs="Courier New" w:hint="default"/>
      </w:rPr>
    </w:lvl>
    <w:lvl w:ilvl="2" w:tplc="0A328F24" w:tentative="1">
      <w:start w:val="1"/>
      <w:numFmt w:val="bullet"/>
      <w:lvlText w:val=""/>
      <w:lvlJc w:val="left"/>
      <w:pPr>
        <w:ind w:left="2160" w:hanging="360"/>
      </w:pPr>
      <w:rPr>
        <w:rFonts w:ascii="Wingdings" w:hAnsi="Wingdings" w:hint="default"/>
      </w:rPr>
    </w:lvl>
    <w:lvl w:ilvl="3" w:tplc="CA9A294C" w:tentative="1">
      <w:start w:val="1"/>
      <w:numFmt w:val="bullet"/>
      <w:lvlText w:val=""/>
      <w:lvlJc w:val="left"/>
      <w:pPr>
        <w:ind w:left="2880" w:hanging="360"/>
      </w:pPr>
      <w:rPr>
        <w:rFonts w:ascii="Symbol" w:hAnsi="Symbol" w:hint="default"/>
      </w:rPr>
    </w:lvl>
    <w:lvl w:ilvl="4" w:tplc="B4362E90" w:tentative="1">
      <w:start w:val="1"/>
      <w:numFmt w:val="bullet"/>
      <w:lvlText w:val="o"/>
      <w:lvlJc w:val="left"/>
      <w:pPr>
        <w:ind w:left="3600" w:hanging="360"/>
      </w:pPr>
      <w:rPr>
        <w:rFonts w:ascii="Courier New" w:hAnsi="Courier New" w:cs="Courier New" w:hint="default"/>
      </w:rPr>
    </w:lvl>
    <w:lvl w:ilvl="5" w:tplc="B53AFFFA" w:tentative="1">
      <w:start w:val="1"/>
      <w:numFmt w:val="bullet"/>
      <w:lvlText w:val=""/>
      <w:lvlJc w:val="left"/>
      <w:pPr>
        <w:ind w:left="4320" w:hanging="360"/>
      </w:pPr>
      <w:rPr>
        <w:rFonts w:ascii="Wingdings" w:hAnsi="Wingdings" w:hint="default"/>
      </w:rPr>
    </w:lvl>
    <w:lvl w:ilvl="6" w:tplc="A8DA3800" w:tentative="1">
      <w:start w:val="1"/>
      <w:numFmt w:val="bullet"/>
      <w:lvlText w:val=""/>
      <w:lvlJc w:val="left"/>
      <w:pPr>
        <w:ind w:left="5040" w:hanging="360"/>
      </w:pPr>
      <w:rPr>
        <w:rFonts w:ascii="Symbol" w:hAnsi="Symbol" w:hint="default"/>
      </w:rPr>
    </w:lvl>
    <w:lvl w:ilvl="7" w:tplc="CE6207A6" w:tentative="1">
      <w:start w:val="1"/>
      <w:numFmt w:val="bullet"/>
      <w:lvlText w:val="o"/>
      <w:lvlJc w:val="left"/>
      <w:pPr>
        <w:ind w:left="5760" w:hanging="360"/>
      </w:pPr>
      <w:rPr>
        <w:rFonts w:ascii="Courier New" w:hAnsi="Courier New" w:cs="Courier New" w:hint="default"/>
      </w:rPr>
    </w:lvl>
    <w:lvl w:ilvl="8" w:tplc="CAD285D0" w:tentative="1">
      <w:start w:val="1"/>
      <w:numFmt w:val="bullet"/>
      <w:lvlText w:val=""/>
      <w:lvlJc w:val="left"/>
      <w:pPr>
        <w:ind w:left="6480" w:hanging="360"/>
      </w:pPr>
      <w:rPr>
        <w:rFonts w:ascii="Wingdings" w:hAnsi="Wingdings" w:hint="default"/>
      </w:rPr>
    </w:lvl>
  </w:abstractNum>
  <w:abstractNum w:abstractNumId="319" w15:restartNumberingAfterBreak="0">
    <w:nsid w:val="77CB7925"/>
    <w:multiLevelType w:val="hybridMultilevel"/>
    <w:tmpl w:val="8FBCA144"/>
    <w:lvl w:ilvl="0" w:tplc="382A0570">
      <w:start w:val="1"/>
      <w:numFmt w:val="decimal"/>
      <w:lvlText w:val="%1."/>
      <w:lvlJc w:val="left"/>
      <w:pPr>
        <w:ind w:left="720" w:hanging="360"/>
      </w:pPr>
    </w:lvl>
    <w:lvl w:ilvl="1" w:tplc="18944E7C">
      <w:start w:val="1"/>
      <w:numFmt w:val="lowerLetter"/>
      <w:lvlText w:val="%2."/>
      <w:lvlJc w:val="left"/>
      <w:pPr>
        <w:ind w:left="1440" w:hanging="360"/>
      </w:pPr>
    </w:lvl>
    <w:lvl w:ilvl="2" w:tplc="5ABEBBE8" w:tentative="1">
      <w:start w:val="1"/>
      <w:numFmt w:val="lowerRoman"/>
      <w:lvlText w:val="%3."/>
      <w:lvlJc w:val="right"/>
      <w:pPr>
        <w:ind w:left="2160" w:hanging="180"/>
      </w:pPr>
    </w:lvl>
    <w:lvl w:ilvl="3" w:tplc="30429E6E" w:tentative="1">
      <w:start w:val="1"/>
      <w:numFmt w:val="decimal"/>
      <w:lvlText w:val="%4."/>
      <w:lvlJc w:val="left"/>
      <w:pPr>
        <w:ind w:left="2880" w:hanging="360"/>
      </w:pPr>
    </w:lvl>
    <w:lvl w:ilvl="4" w:tplc="93CA1B00" w:tentative="1">
      <w:start w:val="1"/>
      <w:numFmt w:val="lowerLetter"/>
      <w:lvlText w:val="%5."/>
      <w:lvlJc w:val="left"/>
      <w:pPr>
        <w:ind w:left="3600" w:hanging="360"/>
      </w:pPr>
    </w:lvl>
    <w:lvl w:ilvl="5" w:tplc="5218DE4C" w:tentative="1">
      <w:start w:val="1"/>
      <w:numFmt w:val="lowerRoman"/>
      <w:lvlText w:val="%6."/>
      <w:lvlJc w:val="right"/>
      <w:pPr>
        <w:ind w:left="4320" w:hanging="180"/>
      </w:pPr>
    </w:lvl>
    <w:lvl w:ilvl="6" w:tplc="A880E7A8" w:tentative="1">
      <w:start w:val="1"/>
      <w:numFmt w:val="decimal"/>
      <w:lvlText w:val="%7."/>
      <w:lvlJc w:val="left"/>
      <w:pPr>
        <w:ind w:left="5040" w:hanging="360"/>
      </w:pPr>
    </w:lvl>
    <w:lvl w:ilvl="7" w:tplc="D9BA6324" w:tentative="1">
      <w:start w:val="1"/>
      <w:numFmt w:val="lowerLetter"/>
      <w:lvlText w:val="%8."/>
      <w:lvlJc w:val="left"/>
      <w:pPr>
        <w:ind w:left="5760" w:hanging="360"/>
      </w:pPr>
    </w:lvl>
    <w:lvl w:ilvl="8" w:tplc="C7605C50" w:tentative="1">
      <w:start w:val="1"/>
      <w:numFmt w:val="lowerRoman"/>
      <w:lvlText w:val="%9."/>
      <w:lvlJc w:val="right"/>
      <w:pPr>
        <w:ind w:left="6480" w:hanging="180"/>
      </w:pPr>
    </w:lvl>
  </w:abstractNum>
  <w:abstractNum w:abstractNumId="320" w15:restartNumberingAfterBreak="0">
    <w:nsid w:val="77FC3D8F"/>
    <w:multiLevelType w:val="hybridMultilevel"/>
    <w:tmpl w:val="8E32A75E"/>
    <w:lvl w:ilvl="0" w:tplc="50D46DD0">
      <w:start w:val="1"/>
      <w:numFmt w:val="bullet"/>
      <w:lvlText w:val=""/>
      <w:lvlJc w:val="left"/>
      <w:pPr>
        <w:ind w:left="720" w:hanging="360"/>
      </w:pPr>
      <w:rPr>
        <w:rFonts w:ascii="Symbol" w:hAnsi="Symbol" w:hint="default"/>
      </w:rPr>
    </w:lvl>
    <w:lvl w:ilvl="1" w:tplc="2B04C6DE" w:tentative="1">
      <w:start w:val="1"/>
      <w:numFmt w:val="bullet"/>
      <w:lvlText w:val="o"/>
      <w:lvlJc w:val="left"/>
      <w:pPr>
        <w:ind w:left="1440" w:hanging="360"/>
      </w:pPr>
      <w:rPr>
        <w:rFonts w:ascii="Courier New" w:hAnsi="Courier New" w:cs="Courier New" w:hint="default"/>
      </w:rPr>
    </w:lvl>
    <w:lvl w:ilvl="2" w:tplc="EA7C139A">
      <w:start w:val="1"/>
      <w:numFmt w:val="bullet"/>
      <w:lvlText w:val=""/>
      <w:lvlJc w:val="left"/>
      <w:pPr>
        <w:ind w:left="2160" w:hanging="360"/>
      </w:pPr>
      <w:rPr>
        <w:rFonts w:ascii="Wingdings" w:hAnsi="Wingdings" w:hint="default"/>
      </w:rPr>
    </w:lvl>
    <w:lvl w:ilvl="3" w:tplc="3C88ACB6" w:tentative="1">
      <w:start w:val="1"/>
      <w:numFmt w:val="bullet"/>
      <w:lvlText w:val=""/>
      <w:lvlJc w:val="left"/>
      <w:pPr>
        <w:ind w:left="2880" w:hanging="360"/>
      </w:pPr>
      <w:rPr>
        <w:rFonts w:ascii="Symbol" w:hAnsi="Symbol" w:hint="default"/>
      </w:rPr>
    </w:lvl>
    <w:lvl w:ilvl="4" w:tplc="58565E04" w:tentative="1">
      <w:start w:val="1"/>
      <w:numFmt w:val="bullet"/>
      <w:lvlText w:val="o"/>
      <w:lvlJc w:val="left"/>
      <w:pPr>
        <w:ind w:left="3600" w:hanging="360"/>
      </w:pPr>
      <w:rPr>
        <w:rFonts w:ascii="Courier New" w:hAnsi="Courier New" w:cs="Courier New" w:hint="default"/>
      </w:rPr>
    </w:lvl>
    <w:lvl w:ilvl="5" w:tplc="52F84E20" w:tentative="1">
      <w:start w:val="1"/>
      <w:numFmt w:val="bullet"/>
      <w:lvlText w:val=""/>
      <w:lvlJc w:val="left"/>
      <w:pPr>
        <w:ind w:left="4320" w:hanging="360"/>
      </w:pPr>
      <w:rPr>
        <w:rFonts w:ascii="Wingdings" w:hAnsi="Wingdings" w:hint="default"/>
      </w:rPr>
    </w:lvl>
    <w:lvl w:ilvl="6" w:tplc="AA761BE6" w:tentative="1">
      <w:start w:val="1"/>
      <w:numFmt w:val="bullet"/>
      <w:lvlText w:val=""/>
      <w:lvlJc w:val="left"/>
      <w:pPr>
        <w:ind w:left="5040" w:hanging="360"/>
      </w:pPr>
      <w:rPr>
        <w:rFonts w:ascii="Symbol" w:hAnsi="Symbol" w:hint="default"/>
      </w:rPr>
    </w:lvl>
    <w:lvl w:ilvl="7" w:tplc="9E90908C" w:tentative="1">
      <w:start w:val="1"/>
      <w:numFmt w:val="bullet"/>
      <w:lvlText w:val="o"/>
      <w:lvlJc w:val="left"/>
      <w:pPr>
        <w:ind w:left="5760" w:hanging="360"/>
      </w:pPr>
      <w:rPr>
        <w:rFonts w:ascii="Courier New" w:hAnsi="Courier New" w:cs="Courier New" w:hint="default"/>
      </w:rPr>
    </w:lvl>
    <w:lvl w:ilvl="8" w:tplc="D7B01D8E" w:tentative="1">
      <w:start w:val="1"/>
      <w:numFmt w:val="bullet"/>
      <w:lvlText w:val=""/>
      <w:lvlJc w:val="left"/>
      <w:pPr>
        <w:ind w:left="6480" w:hanging="360"/>
      </w:pPr>
      <w:rPr>
        <w:rFonts w:ascii="Wingdings" w:hAnsi="Wingdings" w:hint="default"/>
      </w:rPr>
    </w:lvl>
  </w:abstractNum>
  <w:abstractNum w:abstractNumId="321" w15:restartNumberingAfterBreak="0">
    <w:nsid w:val="786C0CDA"/>
    <w:multiLevelType w:val="hybridMultilevel"/>
    <w:tmpl w:val="4D60AE2C"/>
    <w:lvl w:ilvl="0" w:tplc="78D605C6">
      <w:start w:val="1"/>
      <w:numFmt w:val="decimal"/>
      <w:lvlText w:val="%1."/>
      <w:lvlJc w:val="left"/>
      <w:pPr>
        <w:ind w:left="720" w:hanging="360"/>
      </w:pPr>
    </w:lvl>
    <w:lvl w:ilvl="1" w:tplc="C51AEF98">
      <w:start w:val="1"/>
      <w:numFmt w:val="lowerLetter"/>
      <w:lvlText w:val="%2."/>
      <w:lvlJc w:val="left"/>
      <w:pPr>
        <w:ind w:left="1440" w:hanging="360"/>
      </w:pPr>
    </w:lvl>
    <w:lvl w:ilvl="2" w:tplc="39FCF834" w:tentative="1">
      <w:start w:val="1"/>
      <w:numFmt w:val="lowerRoman"/>
      <w:lvlText w:val="%3."/>
      <w:lvlJc w:val="right"/>
      <w:pPr>
        <w:ind w:left="2160" w:hanging="180"/>
      </w:pPr>
    </w:lvl>
    <w:lvl w:ilvl="3" w:tplc="9EF82DFE" w:tentative="1">
      <w:start w:val="1"/>
      <w:numFmt w:val="decimal"/>
      <w:lvlText w:val="%4."/>
      <w:lvlJc w:val="left"/>
      <w:pPr>
        <w:ind w:left="2880" w:hanging="360"/>
      </w:pPr>
    </w:lvl>
    <w:lvl w:ilvl="4" w:tplc="DD7EB874" w:tentative="1">
      <w:start w:val="1"/>
      <w:numFmt w:val="lowerLetter"/>
      <w:lvlText w:val="%5."/>
      <w:lvlJc w:val="left"/>
      <w:pPr>
        <w:ind w:left="3600" w:hanging="360"/>
      </w:pPr>
    </w:lvl>
    <w:lvl w:ilvl="5" w:tplc="DA06A0D2" w:tentative="1">
      <w:start w:val="1"/>
      <w:numFmt w:val="lowerRoman"/>
      <w:lvlText w:val="%6."/>
      <w:lvlJc w:val="right"/>
      <w:pPr>
        <w:ind w:left="4320" w:hanging="180"/>
      </w:pPr>
    </w:lvl>
    <w:lvl w:ilvl="6" w:tplc="43B87C9C" w:tentative="1">
      <w:start w:val="1"/>
      <w:numFmt w:val="decimal"/>
      <w:lvlText w:val="%7."/>
      <w:lvlJc w:val="left"/>
      <w:pPr>
        <w:ind w:left="5040" w:hanging="360"/>
      </w:pPr>
    </w:lvl>
    <w:lvl w:ilvl="7" w:tplc="F1D41C1A" w:tentative="1">
      <w:start w:val="1"/>
      <w:numFmt w:val="lowerLetter"/>
      <w:lvlText w:val="%8."/>
      <w:lvlJc w:val="left"/>
      <w:pPr>
        <w:ind w:left="5760" w:hanging="360"/>
      </w:pPr>
    </w:lvl>
    <w:lvl w:ilvl="8" w:tplc="55EA43D4" w:tentative="1">
      <w:start w:val="1"/>
      <w:numFmt w:val="lowerRoman"/>
      <w:lvlText w:val="%9."/>
      <w:lvlJc w:val="right"/>
      <w:pPr>
        <w:ind w:left="6480" w:hanging="180"/>
      </w:pPr>
    </w:lvl>
  </w:abstractNum>
  <w:abstractNum w:abstractNumId="322" w15:restartNumberingAfterBreak="0">
    <w:nsid w:val="78C6203C"/>
    <w:multiLevelType w:val="hybridMultilevel"/>
    <w:tmpl w:val="914ED880"/>
    <w:lvl w:ilvl="0" w:tplc="241CCF2A">
      <w:start w:val="1"/>
      <w:numFmt w:val="decimal"/>
      <w:lvlText w:val="%1."/>
      <w:lvlJc w:val="left"/>
      <w:pPr>
        <w:ind w:left="720" w:hanging="360"/>
      </w:pPr>
    </w:lvl>
    <w:lvl w:ilvl="1" w:tplc="37CCDDBC">
      <w:start w:val="1"/>
      <w:numFmt w:val="lowerLetter"/>
      <w:lvlText w:val="%2."/>
      <w:lvlJc w:val="left"/>
      <w:pPr>
        <w:ind w:left="1440" w:hanging="360"/>
      </w:pPr>
    </w:lvl>
    <w:lvl w:ilvl="2" w:tplc="F7CCEDD8" w:tentative="1">
      <w:start w:val="1"/>
      <w:numFmt w:val="lowerRoman"/>
      <w:lvlText w:val="%3."/>
      <w:lvlJc w:val="right"/>
      <w:pPr>
        <w:ind w:left="2160" w:hanging="180"/>
      </w:pPr>
    </w:lvl>
    <w:lvl w:ilvl="3" w:tplc="26D89E04" w:tentative="1">
      <w:start w:val="1"/>
      <w:numFmt w:val="decimal"/>
      <w:lvlText w:val="%4."/>
      <w:lvlJc w:val="left"/>
      <w:pPr>
        <w:ind w:left="2880" w:hanging="360"/>
      </w:pPr>
    </w:lvl>
    <w:lvl w:ilvl="4" w:tplc="8DD00FF6" w:tentative="1">
      <w:start w:val="1"/>
      <w:numFmt w:val="lowerLetter"/>
      <w:lvlText w:val="%5."/>
      <w:lvlJc w:val="left"/>
      <w:pPr>
        <w:ind w:left="3600" w:hanging="360"/>
      </w:pPr>
    </w:lvl>
    <w:lvl w:ilvl="5" w:tplc="D57C9E94" w:tentative="1">
      <w:start w:val="1"/>
      <w:numFmt w:val="lowerRoman"/>
      <w:lvlText w:val="%6."/>
      <w:lvlJc w:val="right"/>
      <w:pPr>
        <w:ind w:left="4320" w:hanging="180"/>
      </w:pPr>
    </w:lvl>
    <w:lvl w:ilvl="6" w:tplc="FF561CBE" w:tentative="1">
      <w:start w:val="1"/>
      <w:numFmt w:val="decimal"/>
      <w:lvlText w:val="%7."/>
      <w:lvlJc w:val="left"/>
      <w:pPr>
        <w:ind w:left="5040" w:hanging="360"/>
      </w:pPr>
    </w:lvl>
    <w:lvl w:ilvl="7" w:tplc="1CE6F2C2" w:tentative="1">
      <w:start w:val="1"/>
      <w:numFmt w:val="lowerLetter"/>
      <w:lvlText w:val="%8."/>
      <w:lvlJc w:val="left"/>
      <w:pPr>
        <w:ind w:left="5760" w:hanging="360"/>
      </w:pPr>
    </w:lvl>
    <w:lvl w:ilvl="8" w:tplc="B0A8C866" w:tentative="1">
      <w:start w:val="1"/>
      <w:numFmt w:val="lowerRoman"/>
      <w:lvlText w:val="%9."/>
      <w:lvlJc w:val="right"/>
      <w:pPr>
        <w:ind w:left="6480" w:hanging="180"/>
      </w:pPr>
    </w:lvl>
  </w:abstractNum>
  <w:abstractNum w:abstractNumId="323" w15:restartNumberingAfterBreak="0">
    <w:nsid w:val="78C91AF1"/>
    <w:multiLevelType w:val="hybridMultilevel"/>
    <w:tmpl w:val="8FA2BB3C"/>
    <w:lvl w:ilvl="0" w:tplc="7EFAE41E">
      <w:start w:val="1"/>
      <w:numFmt w:val="decimal"/>
      <w:lvlText w:val="%1."/>
      <w:lvlJc w:val="left"/>
      <w:pPr>
        <w:ind w:left="720" w:hanging="360"/>
      </w:pPr>
    </w:lvl>
    <w:lvl w:ilvl="1" w:tplc="E7CAAC3E">
      <w:start w:val="1"/>
      <w:numFmt w:val="lowerLetter"/>
      <w:lvlText w:val="%2."/>
      <w:lvlJc w:val="left"/>
      <w:pPr>
        <w:ind w:left="1440" w:hanging="360"/>
      </w:pPr>
    </w:lvl>
    <w:lvl w:ilvl="2" w:tplc="4C9E9E4C" w:tentative="1">
      <w:start w:val="1"/>
      <w:numFmt w:val="lowerRoman"/>
      <w:lvlText w:val="%3."/>
      <w:lvlJc w:val="right"/>
      <w:pPr>
        <w:ind w:left="2160" w:hanging="180"/>
      </w:pPr>
    </w:lvl>
    <w:lvl w:ilvl="3" w:tplc="48E4E65E" w:tentative="1">
      <w:start w:val="1"/>
      <w:numFmt w:val="decimal"/>
      <w:lvlText w:val="%4."/>
      <w:lvlJc w:val="left"/>
      <w:pPr>
        <w:ind w:left="2880" w:hanging="360"/>
      </w:pPr>
    </w:lvl>
    <w:lvl w:ilvl="4" w:tplc="42CAD402" w:tentative="1">
      <w:start w:val="1"/>
      <w:numFmt w:val="lowerLetter"/>
      <w:lvlText w:val="%5."/>
      <w:lvlJc w:val="left"/>
      <w:pPr>
        <w:ind w:left="3600" w:hanging="360"/>
      </w:pPr>
    </w:lvl>
    <w:lvl w:ilvl="5" w:tplc="CF326730" w:tentative="1">
      <w:start w:val="1"/>
      <w:numFmt w:val="lowerRoman"/>
      <w:lvlText w:val="%6."/>
      <w:lvlJc w:val="right"/>
      <w:pPr>
        <w:ind w:left="4320" w:hanging="180"/>
      </w:pPr>
    </w:lvl>
    <w:lvl w:ilvl="6" w:tplc="1C9CFC40" w:tentative="1">
      <w:start w:val="1"/>
      <w:numFmt w:val="decimal"/>
      <w:lvlText w:val="%7."/>
      <w:lvlJc w:val="left"/>
      <w:pPr>
        <w:ind w:left="5040" w:hanging="360"/>
      </w:pPr>
    </w:lvl>
    <w:lvl w:ilvl="7" w:tplc="A89E1FD4" w:tentative="1">
      <w:start w:val="1"/>
      <w:numFmt w:val="lowerLetter"/>
      <w:lvlText w:val="%8."/>
      <w:lvlJc w:val="left"/>
      <w:pPr>
        <w:ind w:left="5760" w:hanging="360"/>
      </w:pPr>
    </w:lvl>
    <w:lvl w:ilvl="8" w:tplc="937A56A6" w:tentative="1">
      <w:start w:val="1"/>
      <w:numFmt w:val="lowerRoman"/>
      <w:lvlText w:val="%9."/>
      <w:lvlJc w:val="right"/>
      <w:pPr>
        <w:ind w:left="6480" w:hanging="180"/>
      </w:pPr>
    </w:lvl>
  </w:abstractNum>
  <w:abstractNum w:abstractNumId="324" w15:restartNumberingAfterBreak="0">
    <w:nsid w:val="798D57CE"/>
    <w:multiLevelType w:val="hybridMultilevel"/>
    <w:tmpl w:val="A6C8BCAC"/>
    <w:lvl w:ilvl="0" w:tplc="AA50623A">
      <w:start w:val="1"/>
      <w:numFmt w:val="decimal"/>
      <w:lvlText w:val="%1."/>
      <w:lvlJc w:val="left"/>
      <w:pPr>
        <w:ind w:left="720" w:hanging="360"/>
      </w:pPr>
    </w:lvl>
    <w:lvl w:ilvl="1" w:tplc="DBFE5F78">
      <w:start w:val="1"/>
      <w:numFmt w:val="lowerLetter"/>
      <w:lvlText w:val="%2."/>
      <w:lvlJc w:val="left"/>
      <w:pPr>
        <w:ind w:left="1440" w:hanging="360"/>
      </w:pPr>
    </w:lvl>
    <w:lvl w:ilvl="2" w:tplc="06126098" w:tentative="1">
      <w:start w:val="1"/>
      <w:numFmt w:val="lowerRoman"/>
      <w:lvlText w:val="%3."/>
      <w:lvlJc w:val="right"/>
      <w:pPr>
        <w:ind w:left="2160" w:hanging="180"/>
      </w:pPr>
    </w:lvl>
    <w:lvl w:ilvl="3" w:tplc="28A8FFF4" w:tentative="1">
      <w:start w:val="1"/>
      <w:numFmt w:val="decimal"/>
      <w:lvlText w:val="%4."/>
      <w:lvlJc w:val="left"/>
      <w:pPr>
        <w:ind w:left="2880" w:hanging="360"/>
      </w:pPr>
    </w:lvl>
    <w:lvl w:ilvl="4" w:tplc="C6AC7070" w:tentative="1">
      <w:start w:val="1"/>
      <w:numFmt w:val="lowerLetter"/>
      <w:lvlText w:val="%5."/>
      <w:lvlJc w:val="left"/>
      <w:pPr>
        <w:ind w:left="3600" w:hanging="360"/>
      </w:pPr>
    </w:lvl>
    <w:lvl w:ilvl="5" w:tplc="D624DF6A" w:tentative="1">
      <w:start w:val="1"/>
      <w:numFmt w:val="lowerRoman"/>
      <w:lvlText w:val="%6."/>
      <w:lvlJc w:val="right"/>
      <w:pPr>
        <w:ind w:left="4320" w:hanging="180"/>
      </w:pPr>
    </w:lvl>
    <w:lvl w:ilvl="6" w:tplc="5F18B50C" w:tentative="1">
      <w:start w:val="1"/>
      <w:numFmt w:val="decimal"/>
      <w:lvlText w:val="%7."/>
      <w:lvlJc w:val="left"/>
      <w:pPr>
        <w:ind w:left="5040" w:hanging="360"/>
      </w:pPr>
    </w:lvl>
    <w:lvl w:ilvl="7" w:tplc="0EE82754" w:tentative="1">
      <w:start w:val="1"/>
      <w:numFmt w:val="lowerLetter"/>
      <w:lvlText w:val="%8."/>
      <w:lvlJc w:val="left"/>
      <w:pPr>
        <w:ind w:left="5760" w:hanging="360"/>
      </w:pPr>
    </w:lvl>
    <w:lvl w:ilvl="8" w:tplc="47027A38" w:tentative="1">
      <w:start w:val="1"/>
      <w:numFmt w:val="lowerRoman"/>
      <w:lvlText w:val="%9."/>
      <w:lvlJc w:val="right"/>
      <w:pPr>
        <w:ind w:left="6480" w:hanging="180"/>
      </w:pPr>
    </w:lvl>
  </w:abstractNum>
  <w:abstractNum w:abstractNumId="325" w15:restartNumberingAfterBreak="0">
    <w:nsid w:val="7AAA275D"/>
    <w:multiLevelType w:val="hybridMultilevel"/>
    <w:tmpl w:val="CB7289DC"/>
    <w:lvl w:ilvl="0" w:tplc="5492DA06">
      <w:start w:val="1"/>
      <w:numFmt w:val="bullet"/>
      <w:lvlText w:val=""/>
      <w:lvlJc w:val="left"/>
      <w:pPr>
        <w:ind w:left="720" w:hanging="360"/>
      </w:pPr>
      <w:rPr>
        <w:rFonts w:ascii="Symbol" w:hAnsi="Symbol" w:hint="default"/>
      </w:rPr>
    </w:lvl>
    <w:lvl w:ilvl="1" w:tplc="CE72737A" w:tentative="1">
      <w:start w:val="1"/>
      <w:numFmt w:val="bullet"/>
      <w:lvlText w:val="o"/>
      <w:lvlJc w:val="left"/>
      <w:pPr>
        <w:ind w:left="1440" w:hanging="360"/>
      </w:pPr>
      <w:rPr>
        <w:rFonts w:ascii="Courier New" w:hAnsi="Courier New" w:cs="Courier New" w:hint="default"/>
      </w:rPr>
    </w:lvl>
    <w:lvl w:ilvl="2" w:tplc="8408BFC6" w:tentative="1">
      <w:start w:val="1"/>
      <w:numFmt w:val="bullet"/>
      <w:lvlText w:val=""/>
      <w:lvlJc w:val="left"/>
      <w:pPr>
        <w:ind w:left="2160" w:hanging="360"/>
      </w:pPr>
      <w:rPr>
        <w:rFonts w:ascii="Wingdings" w:hAnsi="Wingdings" w:hint="default"/>
      </w:rPr>
    </w:lvl>
    <w:lvl w:ilvl="3" w:tplc="AFA03118" w:tentative="1">
      <w:start w:val="1"/>
      <w:numFmt w:val="bullet"/>
      <w:lvlText w:val=""/>
      <w:lvlJc w:val="left"/>
      <w:pPr>
        <w:ind w:left="2880" w:hanging="360"/>
      </w:pPr>
      <w:rPr>
        <w:rFonts w:ascii="Symbol" w:hAnsi="Symbol" w:hint="default"/>
      </w:rPr>
    </w:lvl>
    <w:lvl w:ilvl="4" w:tplc="C4F448A2" w:tentative="1">
      <w:start w:val="1"/>
      <w:numFmt w:val="bullet"/>
      <w:lvlText w:val="o"/>
      <w:lvlJc w:val="left"/>
      <w:pPr>
        <w:ind w:left="3600" w:hanging="360"/>
      </w:pPr>
      <w:rPr>
        <w:rFonts w:ascii="Courier New" w:hAnsi="Courier New" w:cs="Courier New" w:hint="default"/>
      </w:rPr>
    </w:lvl>
    <w:lvl w:ilvl="5" w:tplc="FAE4934E" w:tentative="1">
      <w:start w:val="1"/>
      <w:numFmt w:val="bullet"/>
      <w:lvlText w:val=""/>
      <w:lvlJc w:val="left"/>
      <w:pPr>
        <w:ind w:left="4320" w:hanging="360"/>
      </w:pPr>
      <w:rPr>
        <w:rFonts w:ascii="Wingdings" w:hAnsi="Wingdings" w:hint="default"/>
      </w:rPr>
    </w:lvl>
    <w:lvl w:ilvl="6" w:tplc="9048885A" w:tentative="1">
      <w:start w:val="1"/>
      <w:numFmt w:val="bullet"/>
      <w:lvlText w:val=""/>
      <w:lvlJc w:val="left"/>
      <w:pPr>
        <w:ind w:left="5040" w:hanging="360"/>
      </w:pPr>
      <w:rPr>
        <w:rFonts w:ascii="Symbol" w:hAnsi="Symbol" w:hint="default"/>
      </w:rPr>
    </w:lvl>
    <w:lvl w:ilvl="7" w:tplc="532EA74E" w:tentative="1">
      <w:start w:val="1"/>
      <w:numFmt w:val="bullet"/>
      <w:lvlText w:val="o"/>
      <w:lvlJc w:val="left"/>
      <w:pPr>
        <w:ind w:left="5760" w:hanging="360"/>
      </w:pPr>
      <w:rPr>
        <w:rFonts w:ascii="Courier New" w:hAnsi="Courier New" w:cs="Courier New" w:hint="default"/>
      </w:rPr>
    </w:lvl>
    <w:lvl w:ilvl="8" w:tplc="09FECE2A" w:tentative="1">
      <w:start w:val="1"/>
      <w:numFmt w:val="bullet"/>
      <w:lvlText w:val=""/>
      <w:lvlJc w:val="left"/>
      <w:pPr>
        <w:ind w:left="6480" w:hanging="360"/>
      </w:pPr>
      <w:rPr>
        <w:rFonts w:ascii="Wingdings" w:hAnsi="Wingdings" w:hint="default"/>
      </w:rPr>
    </w:lvl>
  </w:abstractNum>
  <w:abstractNum w:abstractNumId="326"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7" w15:restartNumberingAfterBreak="0">
    <w:nsid w:val="7AFA0B2D"/>
    <w:multiLevelType w:val="hybridMultilevel"/>
    <w:tmpl w:val="F25C56B8"/>
    <w:lvl w:ilvl="0" w:tplc="2216E6E2">
      <w:start w:val="1"/>
      <w:numFmt w:val="bullet"/>
      <w:lvlText w:val=""/>
      <w:lvlJc w:val="left"/>
      <w:pPr>
        <w:ind w:left="720" w:hanging="360"/>
      </w:pPr>
      <w:rPr>
        <w:rFonts w:ascii="Symbol" w:hAnsi="Symbol" w:hint="default"/>
      </w:rPr>
    </w:lvl>
    <w:lvl w:ilvl="1" w:tplc="2966B84E" w:tentative="1">
      <w:start w:val="1"/>
      <w:numFmt w:val="bullet"/>
      <w:lvlText w:val="o"/>
      <w:lvlJc w:val="left"/>
      <w:pPr>
        <w:ind w:left="1440" w:hanging="360"/>
      </w:pPr>
      <w:rPr>
        <w:rFonts w:ascii="Courier New" w:hAnsi="Courier New" w:cs="Courier New" w:hint="default"/>
      </w:rPr>
    </w:lvl>
    <w:lvl w:ilvl="2" w:tplc="3ACE69A4" w:tentative="1">
      <w:start w:val="1"/>
      <w:numFmt w:val="bullet"/>
      <w:lvlText w:val=""/>
      <w:lvlJc w:val="left"/>
      <w:pPr>
        <w:ind w:left="2160" w:hanging="360"/>
      </w:pPr>
      <w:rPr>
        <w:rFonts w:ascii="Wingdings" w:hAnsi="Wingdings" w:hint="default"/>
      </w:rPr>
    </w:lvl>
    <w:lvl w:ilvl="3" w:tplc="579C8E2A" w:tentative="1">
      <w:start w:val="1"/>
      <w:numFmt w:val="bullet"/>
      <w:lvlText w:val=""/>
      <w:lvlJc w:val="left"/>
      <w:pPr>
        <w:ind w:left="2880" w:hanging="360"/>
      </w:pPr>
      <w:rPr>
        <w:rFonts w:ascii="Symbol" w:hAnsi="Symbol" w:hint="default"/>
      </w:rPr>
    </w:lvl>
    <w:lvl w:ilvl="4" w:tplc="55FC1A96" w:tentative="1">
      <w:start w:val="1"/>
      <w:numFmt w:val="bullet"/>
      <w:lvlText w:val="o"/>
      <w:lvlJc w:val="left"/>
      <w:pPr>
        <w:ind w:left="3600" w:hanging="360"/>
      </w:pPr>
      <w:rPr>
        <w:rFonts w:ascii="Courier New" w:hAnsi="Courier New" w:cs="Courier New" w:hint="default"/>
      </w:rPr>
    </w:lvl>
    <w:lvl w:ilvl="5" w:tplc="46BAE3E4" w:tentative="1">
      <w:start w:val="1"/>
      <w:numFmt w:val="bullet"/>
      <w:lvlText w:val=""/>
      <w:lvlJc w:val="left"/>
      <w:pPr>
        <w:ind w:left="4320" w:hanging="360"/>
      </w:pPr>
      <w:rPr>
        <w:rFonts w:ascii="Wingdings" w:hAnsi="Wingdings" w:hint="default"/>
      </w:rPr>
    </w:lvl>
    <w:lvl w:ilvl="6" w:tplc="3F1C7FB4" w:tentative="1">
      <w:start w:val="1"/>
      <w:numFmt w:val="bullet"/>
      <w:lvlText w:val=""/>
      <w:lvlJc w:val="left"/>
      <w:pPr>
        <w:ind w:left="5040" w:hanging="360"/>
      </w:pPr>
      <w:rPr>
        <w:rFonts w:ascii="Symbol" w:hAnsi="Symbol" w:hint="default"/>
      </w:rPr>
    </w:lvl>
    <w:lvl w:ilvl="7" w:tplc="7F9E4EDA" w:tentative="1">
      <w:start w:val="1"/>
      <w:numFmt w:val="bullet"/>
      <w:lvlText w:val="o"/>
      <w:lvlJc w:val="left"/>
      <w:pPr>
        <w:ind w:left="5760" w:hanging="360"/>
      </w:pPr>
      <w:rPr>
        <w:rFonts w:ascii="Courier New" w:hAnsi="Courier New" w:cs="Courier New" w:hint="default"/>
      </w:rPr>
    </w:lvl>
    <w:lvl w:ilvl="8" w:tplc="71B244A6" w:tentative="1">
      <w:start w:val="1"/>
      <w:numFmt w:val="bullet"/>
      <w:lvlText w:val=""/>
      <w:lvlJc w:val="left"/>
      <w:pPr>
        <w:ind w:left="6480" w:hanging="360"/>
      </w:pPr>
      <w:rPr>
        <w:rFonts w:ascii="Wingdings" w:hAnsi="Wingdings" w:hint="default"/>
      </w:rPr>
    </w:lvl>
  </w:abstractNum>
  <w:abstractNum w:abstractNumId="328" w15:restartNumberingAfterBreak="0">
    <w:nsid w:val="7BB81CB8"/>
    <w:multiLevelType w:val="hybridMultilevel"/>
    <w:tmpl w:val="E3722C40"/>
    <w:lvl w:ilvl="0" w:tplc="FC32B158">
      <w:start w:val="1"/>
      <w:numFmt w:val="decimal"/>
      <w:lvlText w:val="%1."/>
      <w:lvlJc w:val="left"/>
      <w:pPr>
        <w:ind w:left="720" w:hanging="360"/>
      </w:pPr>
    </w:lvl>
    <w:lvl w:ilvl="1" w:tplc="EFCAB376">
      <w:start w:val="1"/>
      <w:numFmt w:val="lowerLetter"/>
      <w:lvlText w:val="%2."/>
      <w:lvlJc w:val="left"/>
      <w:pPr>
        <w:ind w:left="1440" w:hanging="360"/>
      </w:pPr>
    </w:lvl>
    <w:lvl w:ilvl="2" w:tplc="31727380" w:tentative="1">
      <w:start w:val="1"/>
      <w:numFmt w:val="lowerRoman"/>
      <w:lvlText w:val="%3."/>
      <w:lvlJc w:val="right"/>
      <w:pPr>
        <w:ind w:left="2160" w:hanging="180"/>
      </w:pPr>
    </w:lvl>
    <w:lvl w:ilvl="3" w:tplc="683050CA" w:tentative="1">
      <w:start w:val="1"/>
      <w:numFmt w:val="decimal"/>
      <w:lvlText w:val="%4."/>
      <w:lvlJc w:val="left"/>
      <w:pPr>
        <w:ind w:left="2880" w:hanging="360"/>
      </w:pPr>
    </w:lvl>
    <w:lvl w:ilvl="4" w:tplc="D9D2C7A0" w:tentative="1">
      <w:start w:val="1"/>
      <w:numFmt w:val="lowerLetter"/>
      <w:lvlText w:val="%5."/>
      <w:lvlJc w:val="left"/>
      <w:pPr>
        <w:ind w:left="3600" w:hanging="360"/>
      </w:pPr>
    </w:lvl>
    <w:lvl w:ilvl="5" w:tplc="F00A6D54" w:tentative="1">
      <w:start w:val="1"/>
      <w:numFmt w:val="lowerRoman"/>
      <w:lvlText w:val="%6."/>
      <w:lvlJc w:val="right"/>
      <w:pPr>
        <w:ind w:left="4320" w:hanging="180"/>
      </w:pPr>
    </w:lvl>
    <w:lvl w:ilvl="6" w:tplc="B0D6B814" w:tentative="1">
      <w:start w:val="1"/>
      <w:numFmt w:val="decimal"/>
      <w:lvlText w:val="%7."/>
      <w:lvlJc w:val="left"/>
      <w:pPr>
        <w:ind w:left="5040" w:hanging="360"/>
      </w:pPr>
    </w:lvl>
    <w:lvl w:ilvl="7" w:tplc="4E34BA1E" w:tentative="1">
      <w:start w:val="1"/>
      <w:numFmt w:val="lowerLetter"/>
      <w:lvlText w:val="%8."/>
      <w:lvlJc w:val="left"/>
      <w:pPr>
        <w:ind w:left="5760" w:hanging="360"/>
      </w:pPr>
    </w:lvl>
    <w:lvl w:ilvl="8" w:tplc="9B381C70" w:tentative="1">
      <w:start w:val="1"/>
      <w:numFmt w:val="lowerRoman"/>
      <w:lvlText w:val="%9."/>
      <w:lvlJc w:val="right"/>
      <w:pPr>
        <w:ind w:left="6480" w:hanging="180"/>
      </w:pPr>
    </w:lvl>
  </w:abstractNum>
  <w:abstractNum w:abstractNumId="329" w15:restartNumberingAfterBreak="0">
    <w:nsid w:val="7C756B01"/>
    <w:multiLevelType w:val="hybridMultilevel"/>
    <w:tmpl w:val="C9B2336C"/>
    <w:lvl w:ilvl="0" w:tplc="21FAEC78">
      <w:start w:val="1"/>
      <w:numFmt w:val="decimal"/>
      <w:lvlText w:val="%1."/>
      <w:lvlJc w:val="left"/>
      <w:pPr>
        <w:ind w:left="720" w:hanging="360"/>
      </w:pPr>
    </w:lvl>
    <w:lvl w:ilvl="1" w:tplc="3EC8DBEE">
      <w:start w:val="1"/>
      <w:numFmt w:val="lowerLetter"/>
      <w:lvlText w:val="%2."/>
      <w:lvlJc w:val="left"/>
      <w:pPr>
        <w:ind w:left="1440" w:hanging="360"/>
      </w:pPr>
    </w:lvl>
    <w:lvl w:ilvl="2" w:tplc="BC5EF7B8" w:tentative="1">
      <w:start w:val="1"/>
      <w:numFmt w:val="lowerRoman"/>
      <w:lvlText w:val="%3."/>
      <w:lvlJc w:val="right"/>
      <w:pPr>
        <w:ind w:left="2160" w:hanging="180"/>
      </w:pPr>
    </w:lvl>
    <w:lvl w:ilvl="3" w:tplc="EA08E9DA" w:tentative="1">
      <w:start w:val="1"/>
      <w:numFmt w:val="decimal"/>
      <w:lvlText w:val="%4."/>
      <w:lvlJc w:val="left"/>
      <w:pPr>
        <w:ind w:left="2880" w:hanging="360"/>
      </w:pPr>
    </w:lvl>
    <w:lvl w:ilvl="4" w:tplc="10B4383C" w:tentative="1">
      <w:start w:val="1"/>
      <w:numFmt w:val="lowerLetter"/>
      <w:lvlText w:val="%5."/>
      <w:lvlJc w:val="left"/>
      <w:pPr>
        <w:ind w:left="3600" w:hanging="360"/>
      </w:pPr>
    </w:lvl>
    <w:lvl w:ilvl="5" w:tplc="BA34EC86" w:tentative="1">
      <w:start w:val="1"/>
      <w:numFmt w:val="lowerRoman"/>
      <w:lvlText w:val="%6."/>
      <w:lvlJc w:val="right"/>
      <w:pPr>
        <w:ind w:left="4320" w:hanging="180"/>
      </w:pPr>
    </w:lvl>
    <w:lvl w:ilvl="6" w:tplc="8CFE6A48" w:tentative="1">
      <w:start w:val="1"/>
      <w:numFmt w:val="decimal"/>
      <w:lvlText w:val="%7."/>
      <w:lvlJc w:val="left"/>
      <w:pPr>
        <w:ind w:left="5040" w:hanging="360"/>
      </w:pPr>
    </w:lvl>
    <w:lvl w:ilvl="7" w:tplc="CEB8DEC2" w:tentative="1">
      <w:start w:val="1"/>
      <w:numFmt w:val="lowerLetter"/>
      <w:lvlText w:val="%8."/>
      <w:lvlJc w:val="left"/>
      <w:pPr>
        <w:ind w:left="5760" w:hanging="360"/>
      </w:pPr>
    </w:lvl>
    <w:lvl w:ilvl="8" w:tplc="6096D336" w:tentative="1">
      <w:start w:val="1"/>
      <w:numFmt w:val="lowerRoman"/>
      <w:lvlText w:val="%9."/>
      <w:lvlJc w:val="right"/>
      <w:pPr>
        <w:ind w:left="6480" w:hanging="180"/>
      </w:pPr>
    </w:lvl>
  </w:abstractNum>
  <w:abstractNum w:abstractNumId="330" w15:restartNumberingAfterBreak="0">
    <w:nsid w:val="7C8E158E"/>
    <w:multiLevelType w:val="hybridMultilevel"/>
    <w:tmpl w:val="33ACD210"/>
    <w:lvl w:ilvl="0" w:tplc="33DCF71A">
      <w:start w:val="1"/>
      <w:numFmt w:val="bullet"/>
      <w:lvlText w:val=""/>
      <w:lvlJc w:val="left"/>
      <w:pPr>
        <w:ind w:left="720" w:hanging="360"/>
      </w:pPr>
      <w:rPr>
        <w:rFonts w:ascii="Symbol" w:hAnsi="Symbol" w:hint="default"/>
      </w:rPr>
    </w:lvl>
    <w:lvl w:ilvl="1" w:tplc="52E8FBC2" w:tentative="1">
      <w:start w:val="1"/>
      <w:numFmt w:val="bullet"/>
      <w:lvlText w:val="o"/>
      <w:lvlJc w:val="left"/>
      <w:pPr>
        <w:ind w:left="1440" w:hanging="360"/>
      </w:pPr>
      <w:rPr>
        <w:rFonts w:ascii="Courier New" w:hAnsi="Courier New" w:cs="Courier New" w:hint="default"/>
      </w:rPr>
    </w:lvl>
    <w:lvl w:ilvl="2" w:tplc="E8A6BB92" w:tentative="1">
      <w:start w:val="1"/>
      <w:numFmt w:val="bullet"/>
      <w:lvlText w:val=""/>
      <w:lvlJc w:val="left"/>
      <w:pPr>
        <w:ind w:left="2160" w:hanging="360"/>
      </w:pPr>
      <w:rPr>
        <w:rFonts w:ascii="Wingdings" w:hAnsi="Wingdings" w:hint="default"/>
      </w:rPr>
    </w:lvl>
    <w:lvl w:ilvl="3" w:tplc="4476F654" w:tentative="1">
      <w:start w:val="1"/>
      <w:numFmt w:val="bullet"/>
      <w:lvlText w:val=""/>
      <w:lvlJc w:val="left"/>
      <w:pPr>
        <w:ind w:left="2880" w:hanging="360"/>
      </w:pPr>
      <w:rPr>
        <w:rFonts w:ascii="Symbol" w:hAnsi="Symbol" w:hint="default"/>
      </w:rPr>
    </w:lvl>
    <w:lvl w:ilvl="4" w:tplc="8A5A4348" w:tentative="1">
      <w:start w:val="1"/>
      <w:numFmt w:val="bullet"/>
      <w:lvlText w:val="o"/>
      <w:lvlJc w:val="left"/>
      <w:pPr>
        <w:ind w:left="3600" w:hanging="360"/>
      </w:pPr>
      <w:rPr>
        <w:rFonts w:ascii="Courier New" w:hAnsi="Courier New" w:cs="Courier New" w:hint="default"/>
      </w:rPr>
    </w:lvl>
    <w:lvl w:ilvl="5" w:tplc="8000FCB6" w:tentative="1">
      <w:start w:val="1"/>
      <w:numFmt w:val="bullet"/>
      <w:lvlText w:val=""/>
      <w:lvlJc w:val="left"/>
      <w:pPr>
        <w:ind w:left="4320" w:hanging="360"/>
      </w:pPr>
      <w:rPr>
        <w:rFonts w:ascii="Wingdings" w:hAnsi="Wingdings" w:hint="default"/>
      </w:rPr>
    </w:lvl>
    <w:lvl w:ilvl="6" w:tplc="94E6B6E2" w:tentative="1">
      <w:start w:val="1"/>
      <w:numFmt w:val="bullet"/>
      <w:lvlText w:val=""/>
      <w:lvlJc w:val="left"/>
      <w:pPr>
        <w:ind w:left="5040" w:hanging="360"/>
      </w:pPr>
      <w:rPr>
        <w:rFonts w:ascii="Symbol" w:hAnsi="Symbol" w:hint="default"/>
      </w:rPr>
    </w:lvl>
    <w:lvl w:ilvl="7" w:tplc="B358C64E" w:tentative="1">
      <w:start w:val="1"/>
      <w:numFmt w:val="bullet"/>
      <w:lvlText w:val="o"/>
      <w:lvlJc w:val="left"/>
      <w:pPr>
        <w:ind w:left="5760" w:hanging="360"/>
      </w:pPr>
      <w:rPr>
        <w:rFonts w:ascii="Courier New" w:hAnsi="Courier New" w:cs="Courier New" w:hint="default"/>
      </w:rPr>
    </w:lvl>
    <w:lvl w:ilvl="8" w:tplc="234A3F18" w:tentative="1">
      <w:start w:val="1"/>
      <w:numFmt w:val="bullet"/>
      <w:lvlText w:val=""/>
      <w:lvlJc w:val="left"/>
      <w:pPr>
        <w:ind w:left="6480" w:hanging="360"/>
      </w:pPr>
      <w:rPr>
        <w:rFonts w:ascii="Wingdings" w:hAnsi="Wingdings" w:hint="default"/>
      </w:rPr>
    </w:lvl>
  </w:abstractNum>
  <w:abstractNum w:abstractNumId="331" w15:restartNumberingAfterBreak="0">
    <w:nsid w:val="7E652F05"/>
    <w:multiLevelType w:val="hybridMultilevel"/>
    <w:tmpl w:val="0394A44A"/>
    <w:lvl w:ilvl="0" w:tplc="35BE44D0">
      <w:start w:val="1"/>
      <w:numFmt w:val="bullet"/>
      <w:lvlText w:val=""/>
      <w:lvlJc w:val="left"/>
      <w:pPr>
        <w:ind w:left="720" w:hanging="360"/>
      </w:pPr>
      <w:rPr>
        <w:rFonts w:ascii="Symbol" w:hAnsi="Symbol" w:hint="default"/>
      </w:rPr>
    </w:lvl>
    <w:lvl w:ilvl="1" w:tplc="7398FAD4">
      <w:start w:val="1"/>
      <w:numFmt w:val="bullet"/>
      <w:lvlText w:val="o"/>
      <w:lvlJc w:val="left"/>
      <w:pPr>
        <w:ind w:left="1440" w:hanging="360"/>
      </w:pPr>
      <w:rPr>
        <w:rFonts w:ascii="Courier New" w:hAnsi="Courier New" w:cs="Courier New" w:hint="default"/>
      </w:rPr>
    </w:lvl>
    <w:lvl w:ilvl="2" w:tplc="363623AC" w:tentative="1">
      <w:start w:val="1"/>
      <w:numFmt w:val="bullet"/>
      <w:lvlText w:val=""/>
      <w:lvlJc w:val="left"/>
      <w:pPr>
        <w:ind w:left="2160" w:hanging="360"/>
      </w:pPr>
      <w:rPr>
        <w:rFonts w:ascii="Wingdings" w:hAnsi="Wingdings" w:hint="default"/>
      </w:rPr>
    </w:lvl>
    <w:lvl w:ilvl="3" w:tplc="E4B0D7B8" w:tentative="1">
      <w:start w:val="1"/>
      <w:numFmt w:val="bullet"/>
      <w:lvlText w:val=""/>
      <w:lvlJc w:val="left"/>
      <w:pPr>
        <w:ind w:left="2880" w:hanging="360"/>
      </w:pPr>
      <w:rPr>
        <w:rFonts w:ascii="Symbol" w:hAnsi="Symbol" w:hint="default"/>
      </w:rPr>
    </w:lvl>
    <w:lvl w:ilvl="4" w:tplc="4E92CA72" w:tentative="1">
      <w:start w:val="1"/>
      <w:numFmt w:val="bullet"/>
      <w:lvlText w:val="o"/>
      <w:lvlJc w:val="left"/>
      <w:pPr>
        <w:ind w:left="3600" w:hanging="360"/>
      </w:pPr>
      <w:rPr>
        <w:rFonts w:ascii="Courier New" w:hAnsi="Courier New" w:cs="Courier New" w:hint="default"/>
      </w:rPr>
    </w:lvl>
    <w:lvl w:ilvl="5" w:tplc="F10631FE" w:tentative="1">
      <w:start w:val="1"/>
      <w:numFmt w:val="bullet"/>
      <w:lvlText w:val=""/>
      <w:lvlJc w:val="left"/>
      <w:pPr>
        <w:ind w:left="4320" w:hanging="360"/>
      </w:pPr>
      <w:rPr>
        <w:rFonts w:ascii="Wingdings" w:hAnsi="Wingdings" w:hint="default"/>
      </w:rPr>
    </w:lvl>
    <w:lvl w:ilvl="6" w:tplc="66C2806A" w:tentative="1">
      <w:start w:val="1"/>
      <w:numFmt w:val="bullet"/>
      <w:lvlText w:val=""/>
      <w:lvlJc w:val="left"/>
      <w:pPr>
        <w:ind w:left="5040" w:hanging="360"/>
      </w:pPr>
      <w:rPr>
        <w:rFonts w:ascii="Symbol" w:hAnsi="Symbol" w:hint="default"/>
      </w:rPr>
    </w:lvl>
    <w:lvl w:ilvl="7" w:tplc="C87489A0" w:tentative="1">
      <w:start w:val="1"/>
      <w:numFmt w:val="bullet"/>
      <w:lvlText w:val="o"/>
      <w:lvlJc w:val="left"/>
      <w:pPr>
        <w:ind w:left="5760" w:hanging="360"/>
      </w:pPr>
      <w:rPr>
        <w:rFonts w:ascii="Courier New" w:hAnsi="Courier New" w:cs="Courier New" w:hint="default"/>
      </w:rPr>
    </w:lvl>
    <w:lvl w:ilvl="8" w:tplc="5290E9E2" w:tentative="1">
      <w:start w:val="1"/>
      <w:numFmt w:val="bullet"/>
      <w:lvlText w:val=""/>
      <w:lvlJc w:val="left"/>
      <w:pPr>
        <w:ind w:left="6480" w:hanging="360"/>
      </w:pPr>
      <w:rPr>
        <w:rFonts w:ascii="Wingdings" w:hAnsi="Wingdings" w:hint="default"/>
      </w:rPr>
    </w:lvl>
  </w:abstractNum>
  <w:abstractNum w:abstractNumId="332" w15:restartNumberingAfterBreak="0">
    <w:nsid w:val="7E780A4C"/>
    <w:multiLevelType w:val="hybridMultilevel"/>
    <w:tmpl w:val="8444A972"/>
    <w:lvl w:ilvl="0" w:tplc="13784A06">
      <w:start w:val="1"/>
      <w:numFmt w:val="decimal"/>
      <w:lvlText w:val="%1."/>
      <w:lvlJc w:val="left"/>
      <w:pPr>
        <w:ind w:left="720" w:hanging="360"/>
      </w:pPr>
    </w:lvl>
    <w:lvl w:ilvl="1" w:tplc="15060D34">
      <w:start w:val="1"/>
      <w:numFmt w:val="lowerLetter"/>
      <w:lvlText w:val="%2."/>
      <w:lvlJc w:val="left"/>
      <w:pPr>
        <w:ind w:left="1440" w:hanging="360"/>
      </w:pPr>
    </w:lvl>
    <w:lvl w:ilvl="2" w:tplc="DBF03298" w:tentative="1">
      <w:start w:val="1"/>
      <w:numFmt w:val="lowerRoman"/>
      <w:lvlText w:val="%3."/>
      <w:lvlJc w:val="right"/>
      <w:pPr>
        <w:ind w:left="2160" w:hanging="180"/>
      </w:pPr>
    </w:lvl>
    <w:lvl w:ilvl="3" w:tplc="3AA41986" w:tentative="1">
      <w:start w:val="1"/>
      <w:numFmt w:val="decimal"/>
      <w:lvlText w:val="%4."/>
      <w:lvlJc w:val="left"/>
      <w:pPr>
        <w:ind w:left="2880" w:hanging="360"/>
      </w:pPr>
    </w:lvl>
    <w:lvl w:ilvl="4" w:tplc="797E6770" w:tentative="1">
      <w:start w:val="1"/>
      <w:numFmt w:val="lowerLetter"/>
      <w:lvlText w:val="%5."/>
      <w:lvlJc w:val="left"/>
      <w:pPr>
        <w:ind w:left="3600" w:hanging="360"/>
      </w:pPr>
    </w:lvl>
    <w:lvl w:ilvl="5" w:tplc="95E608CC" w:tentative="1">
      <w:start w:val="1"/>
      <w:numFmt w:val="lowerRoman"/>
      <w:lvlText w:val="%6."/>
      <w:lvlJc w:val="right"/>
      <w:pPr>
        <w:ind w:left="4320" w:hanging="180"/>
      </w:pPr>
    </w:lvl>
    <w:lvl w:ilvl="6" w:tplc="C9F06FCE" w:tentative="1">
      <w:start w:val="1"/>
      <w:numFmt w:val="decimal"/>
      <w:lvlText w:val="%7."/>
      <w:lvlJc w:val="left"/>
      <w:pPr>
        <w:ind w:left="5040" w:hanging="360"/>
      </w:pPr>
    </w:lvl>
    <w:lvl w:ilvl="7" w:tplc="C9DA49E0" w:tentative="1">
      <w:start w:val="1"/>
      <w:numFmt w:val="lowerLetter"/>
      <w:lvlText w:val="%8."/>
      <w:lvlJc w:val="left"/>
      <w:pPr>
        <w:ind w:left="5760" w:hanging="360"/>
      </w:pPr>
    </w:lvl>
    <w:lvl w:ilvl="8" w:tplc="972637A4" w:tentative="1">
      <w:start w:val="1"/>
      <w:numFmt w:val="lowerRoman"/>
      <w:lvlText w:val="%9."/>
      <w:lvlJc w:val="right"/>
      <w:pPr>
        <w:ind w:left="6480" w:hanging="180"/>
      </w:pPr>
    </w:lvl>
  </w:abstractNum>
  <w:abstractNum w:abstractNumId="333" w15:restartNumberingAfterBreak="0">
    <w:nsid w:val="7F105A0E"/>
    <w:multiLevelType w:val="hybridMultilevel"/>
    <w:tmpl w:val="288020C6"/>
    <w:lvl w:ilvl="0" w:tplc="D3B0996A">
      <w:start w:val="1"/>
      <w:numFmt w:val="decimal"/>
      <w:lvlText w:val="%1."/>
      <w:lvlJc w:val="left"/>
      <w:pPr>
        <w:ind w:left="720" w:hanging="360"/>
      </w:pPr>
    </w:lvl>
    <w:lvl w:ilvl="1" w:tplc="08448AA0">
      <w:start w:val="1"/>
      <w:numFmt w:val="lowerLetter"/>
      <w:lvlText w:val="%2."/>
      <w:lvlJc w:val="left"/>
      <w:pPr>
        <w:ind w:left="1440" w:hanging="360"/>
      </w:pPr>
    </w:lvl>
    <w:lvl w:ilvl="2" w:tplc="B74A3C74" w:tentative="1">
      <w:start w:val="1"/>
      <w:numFmt w:val="lowerRoman"/>
      <w:lvlText w:val="%3."/>
      <w:lvlJc w:val="right"/>
      <w:pPr>
        <w:ind w:left="2160" w:hanging="180"/>
      </w:pPr>
    </w:lvl>
    <w:lvl w:ilvl="3" w:tplc="9F1C79EE" w:tentative="1">
      <w:start w:val="1"/>
      <w:numFmt w:val="decimal"/>
      <w:lvlText w:val="%4."/>
      <w:lvlJc w:val="left"/>
      <w:pPr>
        <w:ind w:left="2880" w:hanging="360"/>
      </w:pPr>
    </w:lvl>
    <w:lvl w:ilvl="4" w:tplc="463CBF3A" w:tentative="1">
      <w:start w:val="1"/>
      <w:numFmt w:val="lowerLetter"/>
      <w:lvlText w:val="%5."/>
      <w:lvlJc w:val="left"/>
      <w:pPr>
        <w:ind w:left="3600" w:hanging="360"/>
      </w:pPr>
    </w:lvl>
    <w:lvl w:ilvl="5" w:tplc="B5760118" w:tentative="1">
      <w:start w:val="1"/>
      <w:numFmt w:val="lowerRoman"/>
      <w:lvlText w:val="%6."/>
      <w:lvlJc w:val="right"/>
      <w:pPr>
        <w:ind w:left="4320" w:hanging="180"/>
      </w:pPr>
    </w:lvl>
    <w:lvl w:ilvl="6" w:tplc="762CFD14" w:tentative="1">
      <w:start w:val="1"/>
      <w:numFmt w:val="decimal"/>
      <w:lvlText w:val="%7."/>
      <w:lvlJc w:val="left"/>
      <w:pPr>
        <w:ind w:left="5040" w:hanging="360"/>
      </w:pPr>
    </w:lvl>
    <w:lvl w:ilvl="7" w:tplc="A41C5300" w:tentative="1">
      <w:start w:val="1"/>
      <w:numFmt w:val="lowerLetter"/>
      <w:lvlText w:val="%8."/>
      <w:lvlJc w:val="left"/>
      <w:pPr>
        <w:ind w:left="5760" w:hanging="360"/>
      </w:pPr>
    </w:lvl>
    <w:lvl w:ilvl="8" w:tplc="BAEC8410" w:tentative="1">
      <w:start w:val="1"/>
      <w:numFmt w:val="lowerRoman"/>
      <w:lvlText w:val="%9."/>
      <w:lvlJc w:val="right"/>
      <w:pPr>
        <w:ind w:left="6480" w:hanging="180"/>
      </w:pPr>
    </w:lvl>
  </w:abstractNum>
  <w:abstractNum w:abstractNumId="334" w15:restartNumberingAfterBreak="0">
    <w:nsid w:val="7F18030E"/>
    <w:multiLevelType w:val="hybridMultilevel"/>
    <w:tmpl w:val="D3FC1C9E"/>
    <w:lvl w:ilvl="0" w:tplc="44362BC8">
      <w:start w:val="1"/>
      <w:numFmt w:val="decimal"/>
      <w:lvlText w:val="%1."/>
      <w:lvlJc w:val="left"/>
      <w:pPr>
        <w:ind w:left="720" w:hanging="360"/>
      </w:pPr>
    </w:lvl>
    <w:lvl w:ilvl="1" w:tplc="E1064644">
      <w:start w:val="1"/>
      <w:numFmt w:val="lowerLetter"/>
      <w:lvlText w:val="%2."/>
      <w:lvlJc w:val="left"/>
      <w:pPr>
        <w:ind w:left="1440" w:hanging="360"/>
      </w:pPr>
    </w:lvl>
    <w:lvl w:ilvl="2" w:tplc="F9C00268" w:tentative="1">
      <w:start w:val="1"/>
      <w:numFmt w:val="lowerRoman"/>
      <w:lvlText w:val="%3."/>
      <w:lvlJc w:val="right"/>
      <w:pPr>
        <w:ind w:left="2160" w:hanging="180"/>
      </w:pPr>
    </w:lvl>
    <w:lvl w:ilvl="3" w:tplc="A13E3F1C" w:tentative="1">
      <w:start w:val="1"/>
      <w:numFmt w:val="decimal"/>
      <w:lvlText w:val="%4."/>
      <w:lvlJc w:val="left"/>
      <w:pPr>
        <w:ind w:left="2880" w:hanging="360"/>
      </w:pPr>
    </w:lvl>
    <w:lvl w:ilvl="4" w:tplc="814A656A" w:tentative="1">
      <w:start w:val="1"/>
      <w:numFmt w:val="lowerLetter"/>
      <w:lvlText w:val="%5."/>
      <w:lvlJc w:val="left"/>
      <w:pPr>
        <w:ind w:left="3600" w:hanging="360"/>
      </w:pPr>
    </w:lvl>
    <w:lvl w:ilvl="5" w:tplc="32A8A83C" w:tentative="1">
      <w:start w:val="1"/>
      <w:numFmt w:val="lowerRoman"/>
      <w:lvlText w:val="%6."/>
      <w:lvlJc w:val="right"/>
      <w:pPr>
        <w:ind w:left="4320" w:hanging="180"/>
      </w:pPr>
    </w:lvl>
    <w:lvl w:ilvl="6" w:tplc="BA1AEA9C" w:tentative="1">
      <w:start w:val="1"/>
      <w:numFmt w:val="decimal"/>
      <w:lvlText w:val="%7."/>
      <w:lvlJc w:val="left"/>
      <w:pPr>
        <w:ind w:left="5040" w:hanging="360"/>
      </w:pPr>
    </w:lvl>
    <w:lvl w:ilvl="7" w:tplc="16449778" w:tentative="1">
      <w:start w:val="1"/>
      <w:numFmt w:val="lowerLetter"/>
      <w:lvlText w:val="%8."/>
      <w:lvlJc w:val="left"/>
      <w:pPr>
        <w:ind w:left="5760" w:hanging="360"/>
      </w:pPr>
    </w:lvl>
    <w:lvl w:ilvl="8" w:tplc="41466B6A" w:tentative="1">
      <w:start w:val="1"/>
      <w:numFmt w:val="lowerRoman"/>
      <w:lvlText w:val="%9."/>
      <w:lvlJc w:val="right"/>
      <w:pPr>
        <w:ind w:left="6480" w:hanging="180"/>
      </w:pPr>
    </w:lvl>
  </w:abstractNum>
  <w:abstractNum w:abstractNumId="335" w15:restartNumberingAfterBreak="0">
    <w:nsid w:val="7F5A7BB0"/>
    <w:multiLevelType w:val="hybridMultilevel"/>
    <w:tmpl w:val="D6FADD88"/>
    <w:lvl w:ilvl="0" w:tplc="57108AE8">
      <w:start w:val="1"/>
      <w:numFmt w:val="bullet"/>
      <w:lvlText w:val=""/>
      <w:lvlJc w:val="left"/>
      <w:pPr>
        <w:ind w:left="720" w:hanging="360"/>
      </w:pPr>
      <w:rPr>
        <w:rFonts w:ascii="Symbol" w:hAnsi="Symbol" w:hint="default"/>
      </w:rPr>
    </w:lvl>
    <w:lvl w:ilvl="1" w:tplc="55841112" w:tentative="1">
      <w:start w:val="1"/>
      <w:numFmt w:val="bullet"/>
      <w:lvlText w:val="o"/>
      <w:lvlJc w:val="left"/>
      <w:pPr>
        <w:ind w:left="1440" w:hanging="360"/>
      </w:pPr>
      <w:rPr>
        <w:rFonts w:ascii="Courier New" w:hAnsi="Courier New" w:cs="Courier New" w:hint="default"/>
      </w:rPr>
    </w:lvl>
    <w:lvl w:ilvl="2" w:tplc="35042A42" w:tentative="1">
      <w:start w:val="1"/>
      <w:numFmt w:val="bullet"/>
      <w:lvlText w:val=""/>
      <w:lvlJc w:val="left"/>
      <w:pPr>
        <w:ind w:left="2160" w:hanging="360"/>
      </w:pPr>
      <w:rPr>
        <w:rFonts w:ascii="Wingdings" w:hAnsi="Wingdings" w:hint="default"/>
      </w:rPr>
    </w:lvl>
    <w:lvl w:ilvl="3" w:tplc="740C5094" w:tentative="1">
      <w:start w:val="1"/>
      <w:numFmt w:val="bullet"/>
      <w:lvlText w:val=""/>
      <w:lvlJc w:val="left"/>
      <w:pPr>
        <w:ind w:left="2880" w:hanging="360"/>
      </w:pPr>
      <w:rPr>
        <w:rFonts w:ascii="Symbol" w:hAnsi="Symbol" w:hint="default"/>
      </w:rPr>
    </w:lvl>
    <w:lvl w:ilvl="4" w:tplc="BBBA4A24" w:tentative="1">
      <w:start w:val="1"/>
      <w:numFmt w:val="bullet"/>
      <w:lvlText w:val="o"/>
      <w:lvlJc w:val="left"/>
      <w:pPr>
        <w:ind w:left="3600" w:hanging="360"/>
      </w:pPr>
      <w:rPr>
        <w:rFonts w:ascii="Courier New" w:hAnsi="Courier New" w:cs="Courier New" w:hint="default"/>
      </w:rPr>
    </w:lvl>
    <w:lvl w:ilvl="5" w:tplc="B46C2E94" w:tentative="1">
      <w:start w:val="1"/>
      <w:numFmt w:val="bullet"/>
      <w:lvlText w:val=""/>
      <w:lvlJc w:val="left"/>
      <w:pPr>
        <w:ind w:left="4320" w:hanging="360"/>
      </w:pPr>
      <w:rPr>
        <w:rFonts w:ascii="Wingdings" w:hAnsi="Wingdings" w:hint="default"/>
      </w:rPr>
    </w:lvl>
    <w:lvl w:ilvl="6" w:tplc="628C1BDC" w:tentative="1">
      <w:start w:val="1"/>
      <w:numFmt w:val="bullet"/>
      <w:lvlText w:val=""/>
      <w:lvlJc w:val="left"/>
      <w:pPr>
        <w:ind w:left="5040" w:hanging="360"/>
      </w:pPr>
      <w:rPr>
        <w:rFonts w:ascii="Symbol" w:hAnsi="Symbol" w:hint="default"/>
      </w:rPr>
    </w:lvl>
    <w:lvl w:ilvl="7" w:tplc="354C0DC2" w:tentative="1">
      <w:start w:val="1"/>
      <w:numFmt w:val="bullet"/>
      <w:lvlText w:val="o"/>
      <w:lvlJc w:val="left"/>
      <w:pPr>
        <w:ind w:left="5760" w:hanging="360"/>
      </w:pPr>
      <w:rPr>
        <w:rFonts w:ascii="Courier New" w:hAnsi="Courier New" w:cs="Courier New" w:hint="default"/>
      </w:rPr>
    </w:lvl>
    <w:lvl w:ilvl="8" w:tplc="3AC02E54" w:tentative="1">
      <w:start w:val="1"/>
      <w:numFmt w:val="bullet"/>
      <w:lvlText w:val=""/>
      <w:lvlJc w:val="left"/>
      <w:pPr>
        <w:ind w:left="6480" w:hanging="360"/>
      </w:pPr>
      <w:rPr>
        <w:rFonts w:ascii="Wingdings" w:hAnsi="Wingdings" w:hint="default"/>
      </w:rPr>
    </w:lvl>
  </w:abstractNum>
  <w:num w:numId="1" w16cid:durableId="559481996">
    <w:abstractNumId w:val="225"/>
  </w:num>
  <w:num w:numId="2" w16cid:durableId="1021205678">
    <w:abstractNumId w:val="229"/>
  </w:num>
  <w:num w:numId="3" w16cid:durableId="202642840">
    <w:abstractNumId w:val="210"/>
  </w:num>
  <w:num w:numId="4" w16cid:durableId="83959868">
    <w:abstractNumId w:val="278"/>
  </w:num>
  <w:num w:numId="5" w16cid:durableId="334849014">
    <w:abstractNumId w:val="302"/>
  </w:num>
  <w:num w:numId="6" w16cid:durableId="1439181789">
    <w:abstractNumId w:val="222"/>
  </w:num>
  <w:num w:numId="7" w16cid:durableId="752363826">
    <w:abstractNumId w:val="53"/>
  </w:num>
  <w:num w:numId="8" w16cid:durableId="156849988">
    <w:abstractNumId w:val="139"/>
  </w:num>
  <w:num w:numId="9" w16cid:durableId="1973515350">
    <w:abstractNumId w:val="91"/>
  </w:num>
  <w:num w:numId="10" w16cid:durableId="668215337">
    <w:abstractNumId w:val="248"/>
  </w:num>
  <w:num w:numId="11" w16cid:durableId="442772976">
    <w:abstractNumId w:val="244"/>
  </w:num>
  <w:num w:numId="12" w16cid:durableId="1727028277">
    <w:abstractNumId w:val="164"/>
  </w:num>
  <w:num w:numId="13" w16cid:durableId="100806898">
    <w:abstractNumId w:val="67"/>
  </w:num>
  <w:num w:numId="14" w16cid:durableId="1681815280">
    <w:abstractNumId w:val="162"/>
  </w:num>
  <w:num w:numId="15" w16cid:durableId="148255872">
    <w:abstractNumId w:val="168"/>
  </w:num>
  <w:num w:numId="16" w16cid:durableId="457652563">
    <w:abstractNumId w:val="154"/>
  </w:num>
  <w:num w:numId="17" w16cid:durableId="498421057">
    <w:abstractNumId w:val="112"/>
  </w:num>
  <w:num w:numId="18" w16cid:durableId="1602299262">
    <w:abstractNumId w:val="12"/>
  </w:num>
  <w:num w:numId="19" w16cid:durableId="520894219">
    <w:abstractNumId w:val="274"/>
  </w:num>
  <w:num w:numId="20" w16cid:durableId="374279068">
    <w:abstractNumId w:val="215"/>
  </w:num>
  <w:num w:numId="21" w16cid:durableId="866480495">
    <w:abstractNumId w:val="51"/>
  </w:num>
  <w:num w:numId="22" w16cid:durableId="1041323850">
    <w:abstractNumId w:val="63"/>
  </w:num>
  <w:num w:numId="23" w16cid:durableId="1443649885">
    <w:abstractNumId w:val="101"/>
  </w:num>
  <w:num w:numId="24" w16cid:durableId="241066905">
    <w:abstractNumId w:val="187"/>
  </w:num>
  <w:num w:numId="25" w16cid:durableId="681515446">
    <w:abstractNumId w:val="117"/>
  </w:num>
  <w:num w:numId="26" w16cid:durableId="1624799226">
    <w:abstractNumId w:val="34"/>
  </w:num>
  <w:num w:numId="27" w16cid:durableId="565724389">
    <w:abstractNumId w:val="16"/>
  </w:num>
  <w:num w:numId="28" w16cid:durableId="678044976">
    <w:abstractNumId w:val="305"/>
  </w:num>
  <w:num w:numId="29" w16cid:durableId="128015666">
    <w:abstractNumId w:val="102"/>
  </w:num>
  <w:num w:numId="30" w16cid:durableId="85659171">
    <w:abstractNumId w:val="276"/>
  </w:num>
  <w:num w:numId="31" w16cid:durableId="1204438485">
    <w:abstractNumId w:val="188"/>
  </w:num>
  <w:num w:numId="32" w16cid:durableId="1644306826">
    <w:abstractNumId w:val="85"/>
  </w:num>
  <w:num w:numId="33" w16cid:durableId="965814723">
    <w:abstractNumId w:val="158"/>
  </w:num>
  <w:num w:numId="34" w16cid:durableId="755445062">
    <w:abstractNumId w:val="335"/>
  </w:num>
  <w:num w:numId="35" w16cid:durableId="1098481316">
    <w:abstractNumId w:val="286"/>
  </w:num>
  <w:num w:numId="36" w16cid:durableId="96754388">
    <w:abstractNumId w:val="36"/>
  </w:num>
  <w:num w:numId="37" w16cid:durableId="1552037110">
    <w:abstractNumId w:val="232"/>
  </w:num>
  <w:num w:numId="38" w16cid:durableId="540284295">
    <w:abstractNumId w:val="151"/>
  </w:num>
  <w:num w:numId="39" w16cid:durableId="2078163610">
    <w:abstractNumId w:val="224"/>
  </w:num>
  <w:num w:numId="40" w16cid:durableId="1921984480">
    <w:abstractNumId w:val="126"/>
  </w:num>
  <w:num w:numId="41" w16cid:durableId="2131166639">
    <w:abstractNumId w:val="242"/>
  </w:num>
  <w:num w:numId="42" w16cid:durableId="196160676">
    <w:abstractNumId w:val="62"/>
  </w:num>
  <w:num w:numId="43" w16cid:durableId="1936864896">
    <w:abstractNumId w:val="140"/>
  </w:num>
  <w:num w:numId="44" w16cid:durableId="1464351599">
    <w:abstractNumId w:val="169"/>
  </w:num>
  <w:num w:numId="45" w16cid:durableId="850338007">
    <w:abstractNumId w:val="81"/>
  </w:num>
  <w:num w:numId="46" w16cid:durableId="488328625">
    <w:abstractNumId w:val="110"/>
  </w:num>
  <w:num w:numId="47" w16cid:durableId="108279470">
    <w:abstractNumId w:val="92"/>
  </w:num>
  <w:num w:numId="48" w16cid:durableId="885488958">
    <w:abstractNumId w:val="180"/>
  </w:num>
  <w:num w:numId="49" w16cid:durableId="1251506685">
    <w:abstractNumId w:val="78"/>
  </w:num>
  <w:num w:numId="50" w16cid:durableId="941765521">
    <w:abstractNumId w:val="125"/>
  </w:num>
  <w:num w:numId="51" w16cid:durableId="115954422">
    <w:abstractNumId w:val="319"/>
  </w:num>
  <w:num w:numId="52" w16cid:durableId="142743338">
    <w:abstractNumId w:val="145"/>
  </w:num>
  <w:num w:numId="53" w16cid:durableId="202719134">
    <w:abstractNumId w:val="272"/>
  </w:num>
  <w:num w:numId="54" w16cid:durableId="1016004918">
    <w:abstractNumId w:val="83"/>
  </w:num>
  <w:num w:numId="55" w16cid:durableId="1914000369">
    <w:abstractNumId w:val="240"/>
  </w:num>
  <w:num w:numId="56" w16cid:durableId="590168092">
    <w:abstractNumId w:val="138"/>
  </w:num>
  <w:num w:numId="57" w16cid:durableId="1885484258">
    <w:abstractNumId w:val="19"/>
  </w:num>
  <w:num w:numId="58" w16cid:durableId="1651976388">
    <w:abstractNumId w:val="114"/>
  </w:num>
  <w:num w:numId="59" w16cid:durableId="497620907">
    <w:abstractNumId w:val="52"/>
  </w:num>
  <w:num w:numId="60" w16cid:durableId="1872256326">
    <w:abstractNumId w:val="267"/>
  </w:num>
  <w:num w:numId="61" w16cid:durableId="1947997677">
    <w:abstractNumId w:val="76"/>
  </w:num>
  <w:num w:numId="62" w16cid:durableId="1310790124">
    <w:abstractNumId w:val="108"/>
  </w:num>
  <w:num w:numId="63" w16cid:durableId="1580795625">
    <w:abstractNumId w:val="46"/>
  </w:num>
  <w:num w:numId="64" w16cid:durableId="996880425">
    <w:abstractNumId w:val="88"/>
  </w:num>
  <w:num w:numId="65" w16cid:durableId="92626954">
    <w:abstractNumId w:val="235"/>
  </w:num>
  <w:num w:numId="66" w16cid:durableId="1955937809">
    <w:abstractNumId w:val="136"/>
  </w:num>
  <w:num w:numId="67" w16cid:durableId="393429598">
    <w:abstractNumId w:val="264"/>
  </w:num>
  <w:num w:numId="68" w16cid:durableId="408044158">
    <w:abstractNumId w:val="38"/>
  </w:num>
  <w:num w:numId="69" w16cid:durableId="156656673">
    <w:abstractNumId w:val="165"/>
  </w:num>
  <w:num w:numId="70" w16cid:durableId="408305839">
    <w:abstractNumId w:val="11"/>
  </w:num>
  <w:num w:numId="71" w16cid:durableId="1536190756">
    <w:abstractNumId w:val="183"/>
  </w:num>
  <w:num w:numId="72" w16cid:durableId="1476072332">
    <w:abstractNumId w:val="309"/>
  </w:num>
  <w:num w:numId="73" w16cid:durableId="1153184928">
    <w:abstractNumId w:val="206"/>
  </w:num>
  <w:num w:numId="74" w16cid:durableId="1805854289">
    <w:abstractNumId w:val="20"/>
  </w:num>
  <w:num w:numId="75" w16cid:durableId="275334518">
    <w:abstractNumId w:val="134"/>
  </w:num>
  <w:num w:numId="76" w16cid:durableId="1797871066">
    <w:abstractNumId w:val="251"/>
  </w:num>
  <w:num w:numId="77" w16cid:durableId="1200389679">
    <w:abstractNumId w:val="146"/>
  </w:num>
  <w:num w:numId="78" w16cid:durableId="47188958">
    <w:abstractNumId w:val="84"/>
  </w:num>
  <w:num w:numId="79" w16cid:durableId="1534032029">
    <w:abstractNumId w:val="130"/>
  </w:num>
  <w:num w:numId="80" w16cid:durableId="1273125107">
    <w:abstractNumId w:val="246"/>
  </w:num>
  <w:num w:numId="81" w16cid:durableId="290089108">
    <w:abstractNumId w:val="21"/>
  </w:num>
  <w:num w:numId="82" w16cid:durableId="2048555905">
    <w:abstractNumId w:val="149"/>
  </w:num>
  <w:num w:numId="83" w16cid:durableId="1354723395">
    <w:abstractNumId w:val="306"/>
  </w:num>
  <w:num w:numId="84" w16cid:durableId="17895454">
    <w:abstractNumId w:val="295"/>
  </w:num>
  <w:num w:numId="85" w16cid:durableId="264073630">
    <w:abstractNumId w:val="184"/>
  </w:num>
  <w:num w:numId="86" w16cid:durableId="1256281301">
    <w:abstractNumId w:val="157"/>
  </w:num>
  <w:num w:numId="87" w16cid:durableId="434061792">
    <w:abstractNumId w:val="131"/>
  </w:num>
  <w:num w:numId="88" w16cid:durableId="1599022149">
    <w:abstractNumId w:val="280"/>
  </w:num>
  <w:num w:numId="89" w16cid:durableId="314071261">
    <w:abstractNumId w:val="119"/>
  </w:num>
  <w:num w:numId="90" w16cid:durableId="563755663">
    <w:abstractNumId w:val="284"/>
  </w:num>
  <w:num w:numId="91" w16cid:durableId="997728304">
    <w:abstractNumId w:val="203"/>
  </w:num>
  <w:num w:numId="92" w16cid:durableId="1026635014">
    <w:abstractNumId w:val="135"/>
  </w:num>
  <w:num w:numId="93" w16cid:durableId="12001595">
    <w:abstractNumId w:val="185"/>
  </w:num>
  <w:num w:numId="94" w16cid:durableId="1299334470">
    <w:abstractNumId w:val="18"/>
  </w:num>
  <w:num w:numId="95" w16cid:durableId="1094932308">
    <w:abstractNumId w:val="271"/>
  </w:num>
  <w:num w:numId="96" w16cid:durableId="1670407117">
    <w:abstractNumId w:val="282"/>
  </w:num>
  <w:num w:numId="97" w16cid:durableId="1106459788">
    <w:abstractNumId w:val="330"/>
  </w:num>
  <w:num w:numId="98" w16cid:durableId="1742676379">
    <w:abstractNumId w:val="195"/>
  </w:num>
  <w:num w:numId="99" w16cid:durableId="976880259">
    <w:abstractNumId w:val="167"/>
  </w:num>
  <w:num w:numId="100" w16cid:durableId="218170194">
    <w:abstractNumId w:val="178"/>
  </w:num>
  <w:num w:numId="101" w16cid:durableId="1027290300">
    <w:abstractNumId w:val="77"/>
  </w:num>
  <w:num w:numId="102" w16cid:durableId="1657686835">
    <w:abstractNumId w:val="226"/>
  </w:num>
  <w:num w:numId="103" w16cid:durableId="2120679677">
    <w:abstractNumId w:val="55"/>
  </w:num>
  <w:num w:numId="104" w16cid:durableId="1884445452">
    <w:abstractNumId w:val="17"/>
  </w:num>
  <w:num w:numId="105" w16cid:durableId="1473519467">
    <w:abstractNumId w:val="241"/>
  </w:num>
  <w:num w:numId="106" w16cid:durableId="501553394">
    <w:abstractNumId w:val="127"/>
  </w:num>
  <w:num w:numId="107" w16cid:durableId="333848619">
    <w:abstractNumId w:val="59"/>
  </w:num>
  <w:num w:numId="108" w16cid:durableId="962154613">
    <w:abstractNumId w:val="111"/>
  </w:num>
  <w:num w:numId="109" w16cid:durableId="1976249595">
    <w:abstractNumId w:val="268"/>
  </w:num>
  <w:num w:numId="110" w16cid:durableId="1759716066">
    <w:abstractNumId w:val="204"/>
  </w:num>
  <w:num w:numId="111" w16cid:durableId="565916992">
    <w:abstractNumId w:val="155"/>
  </w:num>
  <w:num w:numId="112" w16cid:durableId="1788620905">
    <w:abstractNumId w:val="209"/>
  </w:num>
  <w:num w:numId="113" w16cid:durableId="1422949165">
    <w:abstractNumId w:val="269"/>
  </w:num>
  <w:num w:numId="114" w16cid:durableId="338391795">
    <w:abstractNumId w:val="266"/>
  </w:num>
  <w:num w:numId="115" w16cid:durableId="301690224">
    <w:abstractNumId w:val="254"/>
  </w:num>
  <w:num w:numId="116" w16cid:durableId="666788687">
    <w:abstractNumId w:val="323"/>
  </w:num>
  <w:num w:numId="117" w16cid:durableId="1807041929">
    <w:abstractNumId w:val="316"/>
  </w:num>
  <w:num w:numId="118" w16cid:durableId="940530905">
    <w:abstractNumId w:val="293"/>
  </w:num>
  <w:num w:numId="119" w16cid:durableId="631249726">
    <w:abstractNumId w:val="160"/>
  </w:num>
  <w:num w:numId="120" w16cid:durableId="673413847">
    <w:abstractNumId w:val="333"/>
  </w:num>
  <w:num w:numId="121" w16cid:durableId="630211267">
    <w:abstractNumId w:val="314"/>
  </w:num>
  <w:num w:numId="122" w16cid:durableId="1149899591">
    <w:abstractNumId w:val="26"/>
  </w:num>
  <w:num w:numId="123" w16cid:durableId="897546112">
    <w:abstractNumId w:val="228"/>
  </w:num>
  <w:num w:numId="124" w16cid:durableId="1013530139">
    <w:abstractNumId w:val="175"/>
  </w:num>
  <w:num w:numId="125" w16cid:durableId="194738575">
    <w:abstractNumId w:val="124"/>
  </w:num>
  <w:num w:numId="126" w16cid:durableId="2020964035">
    <w:abstractNumId w:val="277"/>
  </w:num>
  <w:num w:numId="127" w16cid:durableId="775635126">
    <w:abstractNumId w:val="100"/>
  </w:num>
  <w:num w:numId="128" w16cid:durableId="288126310">
    <w:abstractNumId w:val="116"/>
  </w:num>
  <w:num w:numId="129" w16cid:durableId="1457868286">
    <w:abstractNumId w:val="247"/>
  </w:num>
  <w:num w:numId="130" w16cid:durableId="1859156650">
    <w:abstractNumId w:val="170"/>
  </w:num>
  <w:num w:numId="131" w16cid:durableId="1019507477">
    <w:abstractNumId w:val="205"/>
  </w:num>
  <w:num w:numId="132" w16cid:durableId="1433432003">
    <w:abstractNumId w:val="327"/>
  </w:num>
  <w:num w:numId="133" w16cid:durableId="1490057092">
    <w:abstractNumId w:val="189"/>
  </w:num>
  <w:num w:numId="134" w16cid:durableId="154885056">
    <w:abstractNumId w:val="137"/>
  </w:num>
  <w:num w:numId="135" w16cid:durableId="1511867686">
    <w:abstractNumId w:val="231"/>
  </w:num>
  <w:num w:numId="136" w16cid:durableId="409356094">
    <w:abstractNumId w:val="37"/>
  </w:num>
  <w:num w:numId="137" w16cid:durableId="1154642205">
    <w:abstractNumId w:val="47"/>
  </w:num>
  <w:num w:numId="138" w16cid:durableId="262736538">
    <w:abstractNumId w:val="74"/>
  </w:num>
  <w:num w:numId="139" w16cid:durableId="105388317">
    <w:abstractNumId w:val="211"/>
  </w:num>
  <w:num w:numId="140" w16cid:durableId="11343175">
    <w:abstractNumId w:val="107"/>
  </w:num>
  <w:num w:numId="141" w16cid:durableId="1112557652">
    <w:abstractNumId w:val="29"/>
  </w:num>
  <w:num w:numId="142" w16cid:durableId="335956929">
    <w:abstractNumId w:val="33"/>
  </w:num>
  <w:num w:numId="143" w16cid:durableId="671252326">
    <w:abstractNumId w:val="201"/>
  </w:num>
  <w:num w:numId="144" w16cid:durableId="108553857">
    <w:abstractNumId w:val="98"/>
  </w:num>
  <w:num w:numId="145" w16cid:durableId="1153452838">
    <w:abstractNumId w:val="159"/>
  </w:num>
  <w:num w:numId="146" w16cid:durableId="293675995">
    <w:abstractNumId w:val="68"/>
  </w:num>
  <w:num w:numId="147" w16cid:durableId="1867476127">
    <w:abstractNumId w:val="239"/>
  </w:num>
  <w:num w:numId="148" w16cid:durableId="1940983307">
    <w:abstractNumId w:val="236"/>
  </w:num>
  <w:num w:numId="149" w16cid:durableId="1041396983">
    <w:abstractNumId w:val="42"/>
  </w:num>
  <w:num w:numId="150" w16cid:durableId="1876308777">
    <w:abstractNumId w:val="28"/>
  </w:num>
  <w:num w:numId="151" w16cid:durableId="581184552">
    <w:abstractNumId w:val="202"/>
  </w:num>
  <w:num w:numId="152" w16cid:durableId="551966701">
    <w:abstractNumId w:val="96"/>
  </w:num>
  <w:num w:numId="153" w16cid:durableId="1623877966">
    <w:abstractNumId w:val="223"/>
  </w:num>
  <w:num w:numId="154" w16cid:durableId="676075830">
    <w:abstractNumId w:val="95"/>
  </w:num>
  <w:num w:numId="155" w16cid:durableId="1368024102">
    <w:abstractNumId w:val="104"/>
  </w:num>
  <w:num w:numId="156" w16cid:durableId="1491286400">
    <w:abstractNumId w:val="307"/>
  </w:num>
  <w:num w:numId="157" w16cid:durableId="2129540157">
    <w:abstractNumId w:val="122"/>
  </w:num>
  <w:num w:numId="158" w16cid:durableId="1589579878">
    <w:abstractNumId w:val="123"/>
  </w:num>
  <w:num w:numId="159" w16cid:durableId="968782182">
    <w:abstractNumId w:val="287"/>
  </w:num>
  <w:num w:numId="160" w16cid:durableId="44137701">
    <w:abstractNumId w:val="259"/>
  </w:num>
  <w:num w:numId="161" w16cid:durableId="1405373339">
    <w:abstractNumId w:val="163"/>
  </w:num>
  <w:num w:numId="162" w16cid:durableId="441342531">
    <w:abstractNumId w:val="153"/>
  </w:num>
  <w:num w:numId="163" w16cid:durableId="1387335458">
    <w:abstractNumId w:val="194"/>
  </w:num>
  <w:num w:numId="164" w16cid:durableId="746852988">
    <w:abstractNumId w:val="105"/>
  </w:num>
  <w:num w:numId="165" w16cid:durableId="217866233">
    <w:abstractNumId w:val="50"/>
  </w:num>
  <w:num w:numId="166" w16cid:durableId="740565032">
    <w:abstractNumId w:val="312"/>
  </w:num>
  <w:num w:numId="167" w16cid:durableId="1550067243">
    <w:abstractNumId w:val="142"/>
  </w:num>
  <w:num w:numId="168" w16cid:durableId="373699940">
    <w:abstractNumId w:val="283"/>
  </w:num>
  <w:num w:numId="169" w16cid:durableId="1903447239">
    <w:abstractNumId w:val="260"/>
  </w:num>
  <w:num w:numId="170" w16cid:durableId="1399592087">
    <w:abstractNumId w:val="97"/>
  </w:num>
  <w:num w:numId="171" w16cid:durableId="1271858419">
    <w:abstractNumId w:val="285"/>
  </w:num>
  <w:num w:numId="172" w16cid:durableId="300774650">
    <w:abstractNumId w:val="141"/>
  </w:num>
  <w:num w:numId="173" w16cid:durableId="1825931154">
    <w:abstractNumId w:val="35"/>
  </w:num>
  <w:num w:numId="174" w16cid:durableId="1333727036">
    <w:abstractNumId w:val="331"/>
  </w:num>
  <w:num w:numId="175" w16cid:durableId="756828223">
    <w:abstractNumId w:val="177"/>
  </w:num>
  <w:num w:numId="176" w16cid:durableId="1211262903">
    <w:abstractNumId w:val="196"/>
  </w:num>
  <w:num w:numId="177" w16cid:durableId="1954551645">
    <w:abstractNumId w:val="289"/>
  </w:num>
  <w:num w:numId="178" w16cid:durableId="703022108">
    <w:abstractNumId w:val="221"/>
  </w:num>
  <w:num w:numId="179" w16cid:durableId="1439135893">
    <w:abstractNumId w:val="22"/>
  </w:num>
  <w:num w:numId="180" w16cid:durableId="1920602921">
    <w:abstractNumId w:val="299"/>
  </w:num>
  <w:num w:numId="181" w16cid:durableId="433132941">
    <w:abstractNumId w:val="219"/>
  </w:num>
  <w:num w:numId="182" w16cid:durableId="1168597490">
    <w:abstractNumId w:val="238"/>
  </w:num>
  <w:num w:numId="183" w16cid:durableId="766191355">
    <w:abstractNumId w:val="147"/>
  </w:num>
  <w:num w:numId="184" w16cid:durableId="1699772075">
    <w:abstractNumId w:val="182"/>
  </w:num>
  <w:num w:numId="185" w16cid:durableId="667632584">
    <w:abstractNumId w:val="58"/>
  </w:num>
  <w:num w:numId="186" w16cid:durableId="1883403079">
    <w:abstractNumId w:val="90"/>
  </w:num>
  <w:num w:numId="187" w16cid:durableId="7876758">
    <w:abstractNumId w:val="49"/>
  </w:num>
  <w:num w:numId="188" w16cid:durableId="576401592">
    <w:abstractNumId w:val="213"/>
  </w:num>
  <w:num w:numId="189" w16cid:durableId="334722422">
    <w:abstractNumId w:val="257"/>
  </w:num>
  <w:num w:numId="190" w16cid:durableId="138692812">
    <w:abstractNumId w:val="129"/>
  </w:num>
  <w:num w:numId="191" w16cid:durableId="1334912729">
    <w:abstractNumId w:val="200"/>
  </w:num>
  <w:num w:numId="192" w16cid:durableId="1320571597">
    <w:abstractNumId w:val="297"/>
  </w:num>
  <w:num w:numId="193" w16cid:durableId="421219181">
    <w:abstractNumId w:val="39"/>
  </w:num>
  <w:num w:numId="194" w16cid:durableId="2048411525">
    <w:abstractNumId w:val="290"/>
  </w:num>
  <w:num w:numId="195" w16cid:durableId="2134785577">
    <w:abstractNumId w:val="181"/>
  </w:num>
  <w:num w:numId="196" w16cid:durableId="107898678">
    <w:abstractNumId w:val="230"/>
  </w:num>
  <w:num w:numId="197" w16cid:durableId="1650790572">
    <w:abstractNumId w:val="253"/>
  </w:num>
  <w:num w:numId="198" w16cid:durableId="670446149">
    <w:abstractNumId w:val="281"/>
  </w:num>
  <w:num w:numId="199" w16cid:durableId="28453775">
    <w:abstractNumId w:val="15"/>
  </w:num>
  <w:num w:numId="200" w16cid:durableId="1849908828">
    <w:abstractNumId w:val="143"/>
  </w:num>
  <w:num w:numId="201" w16cid:durableId="1016618559">
    <w:abstractNumId w:val="237"/>
  </w:num>
  <w:num w:numId="202" w16cid:durableId="1122765713">
    <w:abstractNumId w:val="171"/>
  </w:num>
  <w:num w:numId="203" w16cid:durableId="301273361">
    <w:abstractNumId w:val="57"/>
  </w:num>
  <w:num w:numId="204" w16cid:durableId="2041853328">
    <w:abstractNumId w:val="317"/>
  </w:num>
  <w:num w:numId="205" w16cid:durableId="1961372542">
    <w:abstractNumId w:val="113"/>
  </w:num>
  <w:num w:numId="206" w16cid:durableId="1880626386">
    <w:abstractNumId w:val="115"/>
  </w:num>
  <w:num w:numId="207" w16cid:durableId="1227883511">
    <w:abstractNumId w:val="245"/>
  </w:num>
  <w:num w:numId="208" w16cid:durableId="283464093">
    <w:abstractNumId w:val="328"/>
  </w:num>
  <w:num w:numId="209" w16cid:durableId="2144273214">
    <w:abstractNumId w:val="256"/>
  </w:num>
  <w:num w:numId="210" w16cid:durableId="1092169595">
    <w:abstractNumId w:val="70"/>
  </w:num>
  <w:num w:numId="211" w16cid:durableId="299921578">
    <w:abstractNumId w:val="118"/>
  </w:num>
  <w:num w:numId="212" w16cid:durableId="1753892028">
    <w:abstractNumId w:val="217"/>
  </w:num>
  <w:num w:numId="213" w16cid:durableId="138770904">
    <w:abstractNumId w:val="109"/>
  </w:num>
  <w:num w:numId="214" w16cid:durableId="1243183221">
    <w:abstractNumId w:val="173"/>
  </w:num>
  <w:num w:numId="215" w16cid:durableId="101731865">
    <w:abstractNumId w:val="250"/>
  </w:num>
  <w:num w:numId="216" w16cid:durableId="1030952348">
    <w:abstractNumId w:val="66"/>
  </w:num>
  <w:num w:numId="217" w16cid:durableId="1625235255">
    <w:abstractNumId w:val="156"/>
  </w:num>
  <w:num w:numId="218" w16cid:durableId="1625883370">
    <w:abstractNumId w:val="214"/>
  </w:num>
  <w:num w:numId="219" w16cid:durableId="1741900701">
    <w:abstractNumId w:val="258"/>
  </w:num>
  <w:num w:numId="220" w16cid:durableId="459998934">
    <w:abstractNumId w:val="300"/>
  </w:num>
  <w:num w:numId="221" w16cid:durableId="1474983234">
    <w:abstractNumId w:val="324"/>
  </w:num>
  <w:num w:numId="222" w16cid:durableId="636378182">
    <w:abstractNumId w:val="199"/>
  </w:num>
  <w:num w:numId="223" w16cid:durableId="1706825562">
    <w:abstractNumId w:val="310"/>
  </w:num>
  <w:num w:numId="224" w16cid:durableId="1793816544">
    <w:abstractNumId w:val="234"/>
  </w:num>
  <w:num w:numId="225" w16cid:durableId="1176068312">
    <w:abstractNumId w:val="43"/>
  </w:num>
  <w:num w:numId="226" w16cid:durableId="301933181">
    <w:abstractNumId w:val="94"/>
  </w:num>
  <w:num w:numId="227" w16cid:durableId="871961172">
    <w:abstractNumId w:val="220"/>
  </w:num>
  <w:num w:numId="228" w16cid:durableId="1021588363">
    <w:abstractNumId w:val="249"/>
  </w:num>
  <w:num w:numId="229" w16cid:durableId="60301356">
    <w:abstractNumId w:val="61"/>
  </w:num>
  <w:num w:numId="230" w16cid:durableId="1188786603">
    <w:abstractNumId w:val="150"/>
  </w:num>
  <w:num w:numId="231" w16cid:durableId="871111597">
    <w:abstractNumId w:val="198"/>
  </w:num>
  <w:num w:numId="232" w16cid:durableId="1872843879">
    <w:abstractNumId w:val="40"/>
  </w:num>
  <w:num w:numId="233" w16cid:durableId="261572282">
    <w:abstractNumId w:val="128"/>
  </w:num>
  <w:num w:numId="234" w16cid:durableId="1040327922">
    <w:abstractNumId w:val="288"/>
  </w:num>
  <w:num w:numId="235" w16cid:durableId="1276870628">
    <w:abstractNumId w:val="296"/>
  </w:num>
  <w:num w:numId="236" w16cid:durableId="797376529">
    <w:abstractNumId w:val="243"/>
  </w:num>
  <w:num w:numId="237" w16cid:durableId="356124954">
    <w:abstractNumId w:val="69"/>
  </w:num>
  <w:num w:numId="238" w16cid:durableId="1977953643">
    <w:abstractNumId w:val="279"/>
  </w:num>
  <w:num w:numId="239" w16cid:durableId="1021706891">
    <w:abstractNumId w:val="190"/>
  </w:num>
  <w:num w:numId="240" w16cid:durableId="617371085">
    <w:abstractNumId w:val="24"/>
  </w:num>
  <w:num w:numId="241" w16cid:durableId="878397640">
    <w:abstractNumId w:val="13"/>
  </w:num>
  <w:num w:numId="242" w16cid:durableId="1965650917">
    <w:abstractNumId w:val="334"/>
  </w:num>
  <w:num w:numId="243" w16cid:durableId="1551267160">
    <w:abstractNumId w:val="44"/>
  </w:num>
  <w:num w:numId="244" w16cid:durableId="2145926061">
    <w:abstractNumId w:val="99"/>
  </w:num>
  <w:num w:numId="245" w16cid:durableId="385762775">
    <w:abstractNumId w:val="176"/>
  </w:num>
  <w:num w:numId="246" w16cid:durableId="1742945556">
    <w:abstractNumId w:val="64"/>
  </w:num>
  <w:num w:numId="247" w16cid:durableId="1100293870">
    <w:abstractNumId w:val="270"/>
  </w:num>
  <w:num w:numId="248" w16cid:durableId="417756382">
    <w:abstractNumId w:val="73"/>
  </w:num>
  <w:num w:numId="249" w16cid:durableId="229460915">
    <w:abstractNumId w:val="301"/>
  </w:num>
  <w:num w:numId="250" w16cid:durableId="863058926">
    <w:abstractNumId w:val="292"/>
  </w:num>
  <w:num w:numId="251" w16cid:durableId="532696358">
    <w:abstractNumId w:val="45"/>
  </w:num>
  <w:num w:numId="252" w16cid:durableId="1145851283">
    <w:abstractNumId w:val="275"/>
  </w:num>
  <w:num w:numId="253" w16cid:durableId="169492112">
    <w:abstractNumId w:val="311"/>
  </w:num>
  <w:num w:numId="254" w16cid:durableId="901477829">
    <w:abstractNumId w:val="106"/>
  </w:num>
  <w:num w:numId="255" w16cid:durableId="807626504">
    <w:abstractNumId w:val="208"/>
  </w:num>
  <w:num w:numId="256" w16cid:durableId="423576959">
    <w:abstractNumId w:val="325"/>
  </w:num>
  <w:num w:numId="257" w16cid:durableId="595866803">
    <w:abstractNumId w:val="60"/>
  </w:num>
  <w:num w:numId="258" w16cid:durableId="1560283865">
    <w:abstractNumId w:val="329"/>
  </w:num>
  <w:num w:numId="259" w16cid:durableId="864176574">
    <w:abstractNumId w:val="132"/>
  </w:num>
  <w:num w:numId="260" w16cid:durableId="818302751">
    <w:abstractNumId w:val="152"/>
  </w:num>
  <w:num w:numId="261" w16cid:durableId="473765578">
    <w:abstractNumId w:val="197"/>
  </w:num>
  <w:num w:numId="262" w16cid:durableId="1589001585">
    <w:abstractNumId w:val="14"/>
  </w:num>
  <w:num w:numId="263" w16cid:durableId="640312483">
    <w:abstractNumId w:val="322"/>
  </w:num>
  <w:num w:numId="264" w16cid:durableId="1304701818">
    <w:abstractNumId w:val="161"/>
  </w:num>
  <w:num w:numId="265" w16cid:durableId="754282218">
    <w:abstractNumId w:val="103"/>
  </w:num>
  <w:num w:numId="266" w16cid:durableId="802384141">
    <w:abstractNumId w:val="75"/>
  </w:num>
  <w:num w:numId="267" w16cid:durableId="1702509892">
    <w:abstractNumId w:val="320"/>
  </w:num>
  <w:num w:numId="268" w16cid:durableId="1464882045">
    <w:abstractNumId w:val="56"/>
  </w:num>
  <w:num w:numId="269" w16cid:durableId="498230040">
    <w:abstractNumId w:val="93"/>
  </w:num>
  <w:num w:numId="270" w16cid:durableId="1053888909">
    <w:abstractNumId w:val="179"/>
  </w:num>
  <w:num w:numId="271" w16cid:durableId="413279721">
    <w:abstractNumId w:val="166"/>
  </w:num>
  <w:num w:numId="272" w16cid:durableId="4788222">
    <w:abstractNumId w:val="294"/>
  </w:num>
  <w:num w:numId="273" w16cid:durableId="847864368">
    <w:abstractNumId w:val="120"/>
  </w:num>
  <w:num w:numId="274" w16cid:durableId="1129206769">
    <w:abstractNumId w:val="255"/>
  </w:num>
  <w:num w:numId="275" w16cid:durableId="2035378312">
    <w:abstractNumId w:val="315"/>
  </w:num>
  <w:num w:numId="276" w16cid:durableId="888765887">
    <w:abstractNumId w:val="273"/>
  </w:num>
  <w:num w:numId="277" w16cid:durableId="444541983">
    <w:abstractNumId w:val="227"/>
  </w:num>
  <w:num w:numId="278" w16cid:durableId="82649898">
    <w:abstractNumId w:val="48"/>
  </w:num>
  <w:num w:numId="279" w16cid:durableId="808591077">
    <w:abstractNumId w:val="298"/>
  </w:num>
  <w:num w:numId="280" w16cid:durableId="388961254">
    <w:abstractNumId w:val="318"/>
  </w:num>
  <w:num w:numId="281" w16cid:durableId="1227760247">
    <w:abstractNumId w:val="291"/>
  </w:num>
  <w:num w:numId="282" w16cid:durableId="1444350682">
    <w:abstractNumId w:val="27"/>
  </w:num>
  <w:num w:numId="283" w16cid:durableId="1648166979">
    <w:abstractNumId w:val="193"/>
  </w:num>
  <w:num w:numId="284" w16cid:durableId="1404600236">
    <w:abstractNumId w:val="79"/>
  </w:num>
  <w:num w:numId="285" w16cid:durableId="1788739763">
    <w:abstractNumId w:val="261"/>
  </w:num>
  <w:num w:numId="286" w16cid:durableId="907686761">
    <w:abstractNumId w:val="32"/>
  </w:num>
  <w:num w:numId="287" w16cid:durableId="1976598318">
    <w:abstractNumId w:val="332"/>
  </w:num>
  <w:num w:numId="288" w16cid:durableId="1741247764">
    <w:abstractNumId w:val="148"/>
  </w:num>
  <w:num w:numId="289" w16cid:durableId="1029136719">
    <w:abstractNumId w:val="65"/>
  </w:num>
  <w:num w:numId="290" w16cid:durableId="1407611836">
    <w:abstractNumId w:val="121"/>
  </w:num>
  <w:num w:numId="291" w16cid:durableId="1756049491">
    <w:abstractNumId w:val="87"/>
  </w:num>
  <w:num w:numId="292" w16cid:durableId="1240869759">
    <w:abstractNumId w:val="86"/>
  </w:num>
  <w:num w:numId="293" w16cid:durableId="106000076">
    <w:abstractNumId w:val="82"/>
  </w:num>
  <w:num w:numId="294" w16cid:durableId="1833788744">
    <w:abstractNumId w:val="174"/>
  </w:num>
  <w:num w:numId="295" w16cid:durableId="1152066051">
    <w:abstractNumId w:val="89"/>
  </w:num>
  <w:num w:numId="296" w16cid:durableId="609625989">
    <w:abstractNumId w:val="25"/>
  </w:num>
  <w:num w:numId="297" w16cid:durableId="1629555485">
    <w:abstractNumId w:val="313"/>
  </w:num>
  <w:num w:numId="298" w16cid:durableId="1437674363">
    <w:abstractNumId w:val="207"/>
  </w:num>
  <w:num w:numId="299" w16cid:durableId="800197857">
    <w:abstractNumId w:val="133"/>
  </w:num>
  <w:num w:numId="300" w16cid:durableId="1020545886">
    <w:abstractNumId w:val="308"/>
  </w:num>
  <w:num w:numId="301" w16cid:durableId="1736270076">
    <w:abstractNumId w:val="23"/>
  </w:num>
  <w:num w:numId="302" w16cid:durableId="1366059460">
    <w:abstractNumId w:val="144"/>
  </w:num>
  <w:num w:numId="303" w16cid:durableId="902132746">
    <w:abstractNumId w:val="54"/>
  </w:num>
  <w:num w:numId="304" w16cid:durableId="1992712121">
    <w:abstractNumId w:val="212"/>
  </w:num>
  <w:num w:numId="305" w16cid:durableId="1553880478">
    <w:abstractNumId w:val="80"/>
  </w:num>
  <w:num w:numId="306" w16cid:durableId="1794715451">
    <w:abstractNumId w:val="218"/>
  </w:num>
  <w:num w:numId="307" w16cid:durableId="58479628">
    <w:abstractNumId w:val="304"/>
  </w:num>
  <w:num w:numId="308" w16cid:durableId="2073186648">
    <w:abstractNumId w:val="252"/>
  </w:num>
  <w:num w:numId="309" w16cid:durableId="439689227">
    <w:abstractNumId w:val="321"/>
  </w:num>
  <w:num w:numId="310" w16cid:durableId="1227909268">
    <w:abstractNumId w:val="30"/>
  </w:num>
  <w:num w:numId="311" w16cid:durableId="676006153">
    <w:abstractNumId w:val="216"/>
  </w:num>
  <w:num w:numId="312" w16cid:durableId="1532382785">
    <w:abstractNumId w:val="31"/>
  </w:num>
  <w:num w:numId="313" w16cid:durableId="842665437">
    <w:abstractNumId w:val="233"/>
  </w:num>
  <w:num w:numId="314" w16cid:durableId="1550650021">
    <w:abstractNumId w:val="41"/>
  </w:num>
  <w:num w:numId="315" w16cid:durableId="1399548284">
    <w:abstractNumId w:val="303"/>
  </w:num>
  <w:num w:numId="316" w16cid:durableId="1592548989">
    <w:abstractNumId w:val="186"/>
  </w:num>
  <w:num w:numId="317" w16cid:durableId="1758748414">
    <w:abstractNumId w:val="72"/>
  </w:num>
  <w:num w:numId="318" w16cid:durableId="2057924981">
    <w:abstractNumId w:val="191"/>
  </w:num>
  <w:num w:numId="319" w16cid:durableId="529074634">
    <w:abstractNumId w:val="0"/>
  </w:num>
  <w:num w:numId="320" w16cid:durableId="836305080">
    <w:abstractNumId w:val="1"/>
  </w:num>
  <w:num w:numId="321" w16cid:durableId="1429425842">
    <w:abstractNumId w:val="2"/>
  </w:num>
  <w:num w:numId="322" w16cid:durableId="1412389253">
    <w:abstractNumId w:val="3"/>
  </w:num>
  <w:num w:numId="323" w16cid:durableId="1027755321">
    <w:abstractNumId w:val="4"/>
  </w:num>
  <w:num w:numId="324" w16cid:durableId="1096054433">
    <w:abstractNumId w:val="9"/>
  </w:num>
  <w:num w:numId="325" w16cid:durableId="1798983003">
    <w:abstractNumId w:val="5"/>
  </w:num>
  <w:num w:numId="326" w16cid:durableId="1838615047">
    <w:abstractNumId w:val="6"/>
  </w:num>
  <w:num w:numId="327" w16cid:durableId="2061662663">
    <w:abstractNumId w:val="7"/>
  </w:num>
  <w:num w:numId="328" w16cid:durableId="999623729">
    <w:abstractNumId w:val="8"/>
  </w:num>
  <w:num w:numId="329" w16cid:durableId="1927228658">
    <w:abstractNumId w:val="10"/>
  </w:num>
  <w:num w:numId="330" w16cid:durableId="1832286602">
    <w:abstractNumId w:val="192"/>
  </w:num>
  <w:num w:numId="331" w16cid:durableId="753940077">
    <w:abstractNumId w:val="326"/>
  </w:num>
  <w:num w:numId="332" w16cid:durableId="206259878">
    <w:abstractNumId w:val="263"/>
  </w:num>
  <w:num w:numId="333" w16cid:durableId="1113403313">
    <w:abstractNumId w:val="265"/>
  </w:num>
  <w:num w:numId="334" w16cid:durableId="985665644">
    <w:abstractNumId w:val="262"/>
  </w:num>
  <w:num w:numId="335" w16cid:durableId="1743067862">
    <w:abstractNumId w:val="71"/>
  </w:num>
  <w:num w:numId="336" w16cid:durableId="1258714836">
    <w:abstractNumId w:val="1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D56CE"/>
    <w:rsid w:val="002826D0"/>
    <w:rsid w:val="002B0DC4"/>
    <w:rsid w:val="00305959"/>
    <w:rsid w:val="003E38D5"/>
    <w:rsid w:val="00420833"/>
    <w:rsid w:val="00461E08"/>
    <w:rsid w:val="0049548C"/>
    <w:rsid w:val="004E230A"/>
    <w:rsid w:val="005043CB"/>
    <w:rsid w:val="00524F40"/>
    <w:rsid w:val="00565EC1"/>
    <w:rsid w:val="005D5FF2"/>
    <w:rsid w:val="0072492D"/>
    <w:rsid w:val="00745AF8"/>
    <w:rsid w:val="008A0452"/>
    <w:rsid w:val="008D274F"/>
    <w:rsid w:val="00926533"/>
    <w:rsid w:val="0097612B"/>
    <w:rsid w:val="00987704"/>
    <w:rsid w:val="00996D92"/>
    <w:rsid w:val="009D788E"/>
    <w:rsid w:val="00A37E8E"/>
    <w:rsid w:val="00B265AB"/>
    <w:rsid w:val="00B47F8A"/>
    <w:rsid w:val="00B8607F"/>
    <w:rsid w:val="00BF38D8"/>
    <w:rsid w:val="00C26E10"/>
    <w:rsid w:val="00E27114"/>
    <w:rsid w:val="00E428E8"/>
    <w:rsid w:val="00E64938"/>
    <w:rsid w:val="00E7070B"/>
    <w:rsid w:val="00EB5CE7"/>
    <w:rsid w:val="00F034FC"/>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B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329"/>
      </w:numPr>
      <w:contextualSpacing/>
    </w:pPr>
  </w:style>
  <w:style w:type="paragraph" w:styleId="ListBullet2">
    <w:name w:val="List Bullet 2"/>
    <w:basedOn w:val="Normal"/>
    <w:uiPriority w:val="99"/>
    <w:unhideWhenUsed/>
    <w:rsid w:val="0072492D"/>
    <w:pPr>
      <w:numPr>
        <w:numId w:val="328"/>
      </w:numPr>
      <w:contextualSpacing/>
    </w:pPr>
  </w:style>
  <w:style w:type="paragraph" w:styleId="ListBullet3">
    <w:name w:val="List Bullet 3"/>
    <w:basedOn w:val="Normal"/>
    <w:uiPriority w:val="99"/>
    <w:unhideWhenUsed/>
    <w:rsid w:val="0072492D"/>
    <w:pPr>
      <w:numPr>
        <w:numId w:val="327"/>
      </w:numPr>
      <w:contextualSpacing/>
    </w:pPr>
  </w:style>
  <w:style w:type="paragraph" w:styleId="ListBullet4">
    <w:name w:val="List Bullet 4"/>
    <w:basedOn w:val="Normal"/>
    <w:uiPriority w:val="99"/>
    <w:unhideWhenUsed/>
    <w:rsid w:val="0097612B"/>
    <w:pPr>
      <w:numPr>
        <w:numId w:val="326"/>
      </w:numPr>
      <w:contextualSpacing/>
    </w:pPr>
  </w:style>
  <w:style w:type="paragraph" w:styleId="ListBullet5">
    <w:name w:val="List Bullet 5"/>
    <w:basedOn w:val="Normal"/>
    <w:uiPriority w:val="99"/>
    <w:unhideWhenUsed/>
    <w:rsid w:val="0097612B"/>
    <w:pPr>
      <w:numPr>
        <w:numId w:val="325"/>
      </w:numPr>
      <w:contextualSpacing/>
    </w:pPr>
  </w:style>
  <w:style w:type="paragraph" w:styleId="ListNumber">
    <w:name w:val="List Number"/>
    <w:basedOn w:val="Normal"/>
    <w:uiPriority w:val="99"/>
    <w:unhideWhenUsed/>
    <w:rsid w:val="0097612B"/>
    <w:pPr>
      <w:numPr>
        <w:numId w:val="324"/>
      </w:numPr>
      <w:contextualSpacing/>
    </w:pPr>
  </w:style>
  <w:style w:type="paragraph" w:styleId="ListNumber2">
    <w:name w:val="List Number 2"/>
    <w:basedOn w:val="Normal"/>
    <w:uiPriority w:val="99"/>
    <w:unhideWhenUsed/>
    <w:rsid w:val="0097612B"/>
    <w:pPr>
      <w:numPr>
        <w:numId w:val="323"/>
      </w:numPr>
      <w:contextualSpacing/>
    </w:pPr>
  </w:style>
  <w:style w:type="paragraph" w:styleId="ListNumber3">
    <w:name w:val="List Number 3"/>
    <w:basedOn w:val="Normal"/>
    <w:uiPriority w:val="99"/>
    <w:unhideWhenUsed/>
    <w:rsid w:val="0097612B"/>
    <w:pPr>
      <w:numPr>
        <w:numId w:val="322"/>
      </w:numPr>
      <w:contextualSpacing/>
    </w:pPr>
  </w:style>
  <w:style w:type="paragraph" w:styleId="ListNumber4">
    <w:name w:val="List Number 4"/>
    <w:basedOn w:val="Normal"/>
    <w:uiPriority w:val="99"/>
    <w:unhideWhenUsed/>
    <w:rsid w:val="0097612B"/>
    <w:pPr>
      <w:numPr>
        <w:numId w:val="321"/>
      </w:numPr>
      <w:contextualSpacing/>
    </w:pPr>
  </w:style>
  <w:style w:type="paragraph" w:styleId="ListNumber5">
    <w:name w:val="List Number 5"/>
    <w:basedOn w:val="Normal"/>
    <w:uiPriority w:val="99"/>
    <w:unhideWhenUsed/>
    <w:rsid w:val="0097612B"/>
    <w:pPr>
      <w:numPr>
        <w:numId w:val="320"/>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8.png"/><Relationship Id="rId84" Type="http://schemas.openxmlformats.org/officeDocument/2006/relationships/image" Target="media/image66.png"/><Relationship Id="rId138" Type="http://schemas.openxmlformats.org/officeDocument/2006/relationships/hyperlink" Target="https://learn.microsoft.com/en-us/system-center/scsm/enable-service-log-on-sm?view=sc-sm-2022" TargetMode="External"/><Relationship Id="rId107" Type="http://schemas.openxmlformats.org/officeDocument/2006/relationships/hyperlink" Target="https://support.apple.com/en-us/HT204477" TargetMode="External"/><Relationship Id="rId11" Type="http://schemas.openxmlformats.org/officeDocument/2006/relationships/image" Target="media/image1.png"/><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56.png"/><Relationship Id="rId128" Type="http://schemas.openxmlformats.org/officeDocument/2006/relationships/hyperlink" Target="https://learn.microsoft.com/en-us/system-center/scsm/enable-service-log-on-sm?view=sc-sm-2022" TargetMode="Externa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hyperlink" Target="https://support.apple.com/en-ca/guide/deployment/dep91d2eb26/web"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82.png"/><Relationship Id="rId118" Type="http://schemas.openxmlformats.org/officeDocument/2006/relationships/image" Target="media/image87.png"/><Relationship Id="rId134" Type="http://schemas.openxmlformats.org/officeDocument/2006/relationships/image" Target="media/image94.png"/><Relationship Id="rId139" Type="http://schemas.openxmlformats.org/officeDocument/2006/relationships/image" Target="media/image97.png"/><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image" Target="media/image2.png"/><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77.png"/><Relationship Id="rId108" Type="http://schemas.openxmlformats.org/officeDocument/2006/relationships/image" Target="media/image78.png"/><Relationship Id="rId124" Type="http://schemas.openxmlformats.org/officeDocument/2006/relationships/hyperlink" Target="https://learn.microsoft.com/en-us/system-center/scsm/enable-service-log-on-sm?view=sc-sm-2022" TargetMode="External"/><Relationship Id="rId129" Type="http://schemas.openxmlformats.org/officeDocument/2006/relationships/hyperlink" Target="https://learn.microsoft.com/en-us/system-center/scsm/enable-service-log-on-sm?view=sc-sm-2022" TargetMode="External"/><Relationship Id="rId54" Type="http://schemas.openxmlformats.org/officeDocument/2006/relationships/image" Target="media/image41.png"/><Relationship Id="rId70" Type="http://schemas.openxmlformats.org/officeDocument/2006/relationships/hyperlink" Target="https://www.cisecurity.org/benchmark/microsoft_iis/" TargetMode="External"/><Relationship Id="rId75" Type="http://schemas.openxmlformats.org/officeDocument/2006/relationships/image" Target="media/image57.png"/><Relationship Id="rId91" Type="http://schemas.openxmlformats.org/officeDocument/2006/relationships/image" Target="media/image72.png"/><Relationship Id="rId96" Type="http://schemas.openxmlformats.org/officeDocument/2006/relationships/hyperlink" Target="https://support.apple.com/en-us/HT204477" TargetMode="External"/><Relationship Id="rId140" Type="http://schemas.openxmlformats.org/officeDocument/2006/relationships/header" Target="header1.xml"/><Relationship Id="rId14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83.png"/><Relationship Id="rId119" Type="http://schemas.openxmlformats.org/officeDocument/2006/relationships/image" Target="media/image88.png"/><Relationship Id="rId44" Type="http://schemas.openxmlformats.org/officeDocument/2006/relationships/image" Target="media/image31.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hyperlink" Target="https://learn.microsoft.com/en-us/system-center/scsm/enable-service-log-on-sm?view=sc-sm-2022" TargetMode="External"/><Relationship Id="rId135" Type="http://schemas.openxmlformats.org/officeDocument/2006/relationships/image" Target="media/image95.png"/><Relationship Id="rId13" Type="http://schemas.openxmlformats.org/officeDocument/2006/relationships/hyperlink" Target="https://www.microsoft.com/en-us/software-download/mediafeaturepack" TargetMode="Externa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hyperlink" Target="https://learn.microsoft.com/en-us/system-center/scsm/enable-service-log-on-sm?view=sc-sm-2022"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58.png"/><Relationship Id="rId97" Type="http://schemas.openxmlformats.org/officeDocument/2006/relationships/hyperlink" Target="https://learn.microsoft.com/en-us/system-center/scsm/enable-service-log-on-sm?view=sc-sm-2022" TargetMode="External"/><Relationship Id="rId104" Type="http://schemas.openxmlformats.org/officeDocument/2006/relationships/hyperlink" Target="https://learn.microsoft.com/en-us/system-center/scsm/enable-service-log-on-sm?view=sc-sm-2022" TargetMode="External"/><Relationship Id="rId120" Type="http://schemas.openxmlformats.org/officeDocument/2006/relationships/image" Target="media/image89.png"/><Relationship Id="rId125" Type="http://schemas.openxmlformats.org/officeDocument/2006/relationships/image" Target="media/image91.png"/><Relationship Id="rId141" Type="http://schemas.openxmlformats.org/officeDocument/2006/relationships/header" Target="header2.xm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isecurity.org/benchmark/microsoft_sql_server/" TargetMode="External"/><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69.png"/><Relationship Id="rId110" Type="http://schemas.openxmlformats.org/officeDocument/2006/relationships/image" Target="media/image79.png"/><Relationship Id="rId115" Type="http://schemas.openxmlformats.org/officeDocument/2006/relationships/image" Target="media/image84.png"/><Relationship Id="rId131" Type="http://schemas.openxmlformats.org/officeDocument/2006/relationships/hyperlink" Target="https://learn.microsoft.com/en-us/system-center/scsm/enable-service-log-on-sm?view=sc-sm-2022" TargetMode="External"/><Relationship Id="rId136" Type="http://schemas.openxmlformats.org/officeDocument/2006/relationships/image" Target="media/image96.png"/><Relationship Id="rId61" Type="http://schemas.openxmlformats.org/officeDocument/2006/relationships/image" Target="media/image46.png"/><Relationship Id="rId82" Type="http://schemas.openxmlformats.org/officeDocument/2006/relationships/image" Target="media/image64.pn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59.png"/><Relationship Id="rId100" Type="http://schemas.openxmlformats.org/officeDocument/2006/relationships/hyperlink" Target="https://learn.microsoft.com/en-us/system-center/scsm/enable-service-log-on-sm?view=sc-sm-2022" TargetMode="External"/><Relationship Id="rId105" Type="http://schemas.openxmlformats.org/officeDocument/2006/relationships/hyperlink" Target="https://learn.microsoft.com/en-us/system-center/scsm/enable-service-log-on-sm?view=sc-sm-2022" TargetMode="External"/><Relationship Id="rId126" Type="http://schemas.openxmlformats.org/officeDocument/2006/relationships/hyperlink" Target="https://learn.microsoft.com/en-us/system-center/scsm/enable-service-log-on-sm?view=sc-sm-2022" TargetMode="External"/><Relationship Id="rId147" Type="http://schemas.openxmlformats.org/officeDocument/2006/relationships/theme" Target="theme/theme1.xml"/><Relationship Id="rId8" Type="http://schemas.openxmlformats.org/officeDocument/2006/relationships/hyperlink" Target="https://support.nymi.com/hc/en-us/requests/new" TargetMode="External"/><Relationship Id="rId51" Type="http://schemas.openxmlformats.org/officeDocument/2006/relationships/image" Target="media/image38.png"/><Relationship Id="rId72" Type="http://schemas.openxmlformats.org/officeDocument/2006/relationships/hyperlink" Target="https:/docs.microsoft.com/en-us/sql/ssms/download-sql-server-management-studio-ssms?view=sql-server-2017" TargetMode="External"/><Relationship Id="rId93" Type="http://schemas.openxmlformats.org/officeDocument/2006/relationships/hyperlink" Target="https://learn.microsoft.com/en-us/system-center/scsm/enable-service-log-on-sm?view=sc-sm-2022" TargetMode="External"/><Relationship Id="rId98" Type="http://schemas.openxmlformats.org/officeDocument/2006/relationships/hyperlink" Target="https://support.apple.com/en-ca/guide/deployment/dep91d2eb26/web" TargetMode="External"/><Relationship Id="rId121" Type="http://schemas.openxmlformats.org/officeDocument/2006/relationships/image" Target="media/image90.pn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png"/><Relationship Id="rId116" Type="http://schemas.openxmlformats.org/officeDocument/2006/relationships/image" Target="media/image85.png"/><Relationship Id="rId137" Type="http://schemas.openxmlformats.org/officeDocument/2006/relationships/hyperlink" Target="https://learn.microsoft.com/en-us/system-center/scsm/enable-service-log-on-sm?view=sc-sm-2022"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80.png"/><Relationship Id="rId132" Type="http://schemas.openxmlformats.org/officeDocument/2006/relationships/image" Target="media/image92.png"/><Relationship Id="rId15" Type="http://schemas.openxmlformats.org/officeDocument/2006/relationships/hyperlink" Target="https://support.microsoft.com/en-us/topic/kb3135244-tls-1-2-support-for-microsoft-sql-server-e4472ef8-90a9-13c1-e4d8-44aad198cdbe" TargetMode="External"/><Relationship Id="rId36" Type="http://schemas.openxmlformats.org/officeDocument/2006/relationships/image" Target="media/image23.png"/><Relationship Id="rId57" Type="http://schemas.openxmlformats.org/officeDocument/2006/relationships/hyperlink" Target="https://docs.microsoft.com/en-us/dotnet/framework/data/adonet/connection-string-syntax" TargetMode="External"/><Relationship Id="rId106" Type="http://schemas.openxmlformats.org/officeDocument/2006/relationships/hyperlink" Target="https://support.apple.com/en-ca/guide/deployment/dep91d2eb26/web" TargetMode="External"/><Relationship Id="rId127" Type="http://schemas.openxmlformats.org/officeDocument/2006/relationships/hyperlink" Target="https://learn.microsoft.com/en-us/system-center/scsm/enable-service-log-on-sm?view=sc-sm-2022" TargetMode="External"/><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4.png"/><Relationship Id="rId99" Type="http://schemas.openxmlformats.org/officeDocument/2006/relationships/hyperlink" Target="https://support.apple.com/en-us/HT204477" TargetMode="External"/><Relationship Id="rId101" Type="http://schemas.openxmlformats.org/officeDocument/2006/relationships/image" Target="media/image75.png"/><Relationship Id="rId122" Type="http://schemas.openxmlformats.org/officeDocument/2006/relationships/hyperlink" Target="https://support.apple.com/en-ca/guide/deployment/dep91d2eb26/web" TargetMode="External"/><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3.png"/><Relationship Id="rId89" Type="http://schemas.openxmlformats.org/officeDocument/2006/relationships/hyperlink" Target="https://learn.microsoft.com/en-us/system-center/scsm/enable-service-log-on-sm?view=sc-sm-2022" TargetMode="External"/><Relationship Id="rId112" Type="http://schemas.openxmlformats.org/officeDocument/2006/relationships/image" Target="media/image81.png"/><Relationship Id="rId133" Type="http://schemas.openxmlformats.org/officeDocument/2006/relationships/image" Target="media/image93.png"/><Relationship Id="rId16" Type="http://schemas.openxmlformats.org/officeDocument/2006/relationships/hyperlink" Target="https://learn.microsoft.com/en-us/sql/database-engine/configure-windows/register-a-service-principal-name-for-kerberos-connections?view=sql-server-ver16" TargetMode="External"/><Relationship Id="rId37" Type="http://schemas.openxmlformats.org/officeDocument/2006/relationships/image" Target="media/image24.png"/><Relationship Id="rId58" Type="http://schemas.openxmlformats.org/officeDocument/2006/relationships/hyperlink" Target="https://docs.microsoft.com/en-us/dotnet/framework/data/adonet/connection-string-syntax" TargetMode="External"/><Relationship Id="rId79" Type="http://schemas.openxmlformats.org/officeDocument/2006/relationships/image" Target="media/image61.png"/><Relationship Id="rId102" Type="http://schemas.openxmlformats.org/officeDocument/2006/relationships/image" Target="media/image76.png"/><Relationship Id="rId123" Type="http://schemas.openxmlformats.org/officeDocument/2006/relationships/hyperlink" Target="https://support.apple.com/en-us/HT204477" TargetMode="External"/><Relationship Id="rId14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183</Pages>
  <Words>41350</Words>
  <Characters>235700</Characters>
  <Application>Microsoft Office Word</Application>
  <DocSecurity>0</DocSecurity>
  <Lines>1964</Lines>
  <Paragraphs>552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276498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Guide—Windows and Linux</dc:title>
  <dc:subject/>
  <dc:creator/>
  <cp:keywords/>
  <dc:description/>
  <cp:lastModifiedBy>Debbie Redmond (she/her)</cp:lastModifiedBy>
  <cp:revision>2</cp:revision>
  <dcterms:created xsi:type="dcterms:W3CDTF">2024-05-28T17:27:00Z</dcterms:created>
  <dcterms:modified xsi:type="dcterms:W3CDTF">2024-05-28T17:36:00Z</dcterms:modified>
</cp:coreProperties>
</file>