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5208" w14:textId="77777777" w:rsidR="007706EE" w:rsidRDefault="00987058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Performance Qualification Template</w:t>
      </w:r>
    </w:p>
    <w:p w14:paraId="371B5209" w14:textId="77777777" w:rsidR="007706EE" w:rsidRDefault="00987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Introduction</w:t>
      </w:r>
    </w:p>
    <w:p w14:paraId="371B520A" w14:textId="77777777" w:rsidR="007706EE" w:rsidRDefault="00987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Objectives</w:t>
      </w:r>
    </w:p>
    <w:p w14:paraId="371B520B" w14:textId="77777777" w:rsidR="007706EE" w:rsidRDefault="0098705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objective of Performance Qualification (PQ) testing is to demonstrate </w:t>
      </w:r>
      <w:r>
        <w:rPr>
          <w:rFonts w:ascii="Arial" w:eastAsia="Arial" w:hAnsi="Arial" w:cs="Arial"/>
        </w:rPr>
        <w:t>that the solution</w:t>
      </w:r>
      <w:r>
        <w:rPr>
          <w:rFonts w:ascii="Arial" w:eastAsia="Arial" w:hAnsi="Arial" w:cs="Arial"/>
          <w:color w:val="000000"/>
        </w:rPr>
        <w:t xml:space="preserve"> operates under normal expected conditions with acceptable and expected output results.</w:t>
      </w:r>
    </w:p>
    <w:p w14:paraId="371B520C" w14:textId="77777777" w:rsidR="007706EE" w:rsidRDefault="007706EE">
      <w:pPr>
        <w:pBdr>
          <w:top w:val="nil"/>
          <w:left w:val="nil"/>
          <w:bottom w:val="nil"/>
          <w:right w:val="nil"/>
          <w:between w:val="nil"/>
        </w:pBdr>
        <w:ind w:left="792" w:hanging="432"/>
        <w:rPr>
          <w:rFonts w:ascii="Arial" w:eastAsia="Arial" w:hAnsi="Arial" w:cs="Arial"/>
          <w:i/>
          <w:color w:val="000000"/>
        </w:rPr>
      </w:pPr>
    </w:p>
    <w:p w14:paraId="371B520D" w14:textId="77777777" w:rsidR="007706EE" w:rsidRDefault="00987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Scope</w:t>
      </w:r>
    </w:p>
    <w:p w14:paraId="371B520E" w14:textId="77777777" w:rsidR="007706EE" w:rsidRDefault="00987058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color w:val="000000"/>
        </w:rPr>
        <w:t>PQ testing involves performing basic and interactive tasks that involve specifications that are defined in the Nymi Design/Configuration Specifications document.</w:t>
      </w:r>
    </w:p>
    <w:p w14:paraId="371B520F" w14:textId="77777777" w:rsidR="007706EE" w:rsidRDefault="00987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Assumptions</w:t>
      </w:r>
    </w:p>
    <w:p w14:paraId="371B5210" w14:textId="77777777" w:rsidR="007706EE" w:rsidRDefault="0098705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tests in this document assume that the following infrastructure is in place before testing begins:</w:t>
      </w:r>
    </w:p>
    <w:p w14:paraId="371B5211" w14:textId="77777777" w:rsidR="007706EE" w:rsidRDefault="009870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NES is deployed in the environment.</w:t>
      </w:r>
    </w:p>
    <w:p w14:paraId="371B5212" w14:textId="77777777" w:rsidR="007706EE" w:rsidRDefault="009870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Nymi Band application has been installed on at least one machine that has network connectivity with NES.</w:t>
      </w:r>
    </w:p>
    <w:p w14:paraId="371B5213" w14:textId="77777777" w:rsidR="007706EE" w:rsidRDefault="009870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 MES is installed and configured on at least one machine that has network connectivity with NES.</w:t>
      </w:r>
    </w:p>
    <w:p w14:paraId="371B5214" w14:textId="77777777" w:rsidR="007706EE" w:rsidRDefault="009870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1" w:name="_heading=h.3znysh7" w:colFirst="0" w:colLast="0"/>
      <w:bookmarkEnd w:id="1"/>
      <w:r>
        <w:rPr>
          <w:rFonts w:ascii="Arial" w:eastAsia="Arial" w:hAnsi="Arial" w:cs="Arial"/>
          <w:color w:val="000000"/>
        </w:rPr>
        <w:t>A reliable network connection exists between each component in the environment.</w:t>
      </w:r>
    </w:p>
    <w:p w14:paraId="371B5215" w14:textId="60BFEDBD" w:rsidR="007706EE" w:rsidRDefault="009870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tester has access to Nymi </w:t>
      </w:r>
      <w:r w:rsidR="00794079">
        <w:rPr>
          <w:rFonts w:ascii="Arial" w:eastAsia="Arial" w:hAnsi="Arial" w:cs="Arial"/>
          <w:color w:val="000000"/>
        </w:rPr>
        <w:t>Connected Work</w:t>
      </w:r>
      <w:r w:rsidR="001455A8">
        <w:rPr>
          <w:rFonts w:ascii="Arial" w:eastAsia="Arial" w:hAnsi="Arial" w:cs="Arial"/>
          <w:color w:val="000000"/>
        </w:rPr>
        <w:t xml:space="preserve">er Platform </w:t>
      </w:r>
      <w:r>
        <w:rPr>
          <w:rFonts w:ascii="Arial" w:eastAsia="Arial" w:hAnsi="Arial" w:cs="Arial"/>
          <w:color w:val="000000"/>
        </w:rPr>
        <w:t>documentation.</w:t>
      </w:r>
    </w:p>
    <w:p w14:paraId="371B5216" w14:textId="77777777" w:rsidR="007706EE" w:rsidRDefault="00987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Exclusions</w:t>
      </w:r>
    </w:p>
    <w:p w14:paraId="371B5217" w14:textId="77777777" w:rsidR="007706EE" w:rsidRDefault="007706EE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371B5218" w14:textId="77777777" w:rsidR="007706EE" w:rsidRDefault="00987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References</w:t>
      </w:r>
    </w:p>
    <w:p w14:paraId="371B5219" w14:textId="77777777" w:rsidR="007706EE" w:rsidRDefault="00987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Definitions</w:t>
      </w:r>
    </w:p>
    <w:p w14:paraId="371B521A" w14:textId="77777777" w:rsidR="007706EE" w:rsidRDefault="007706EE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tbl>
      <w:tblPr>
        <w:tblStyle w:val="af6"/>
        <w:tblW w:w="10201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5100"/>
        <w:gridCol w:w="5101"/>
      </w:tblGrid>
      <w:tr w:rsidR="007706EE" w14:paraId="371B521E" w14:textId="77777777">
        <w:trPr>
          <w:trHeight w:val="44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1B521B" w14:textId="77777777" w:rsidR="007706EE" w:rsidRDefault="007706E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71B521C" w14:textId="77777777" w:rsidR="007706EE" w:rsidRDefault="00987058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Acronyms and Definitions</w:t>
            </w:r>
          </w:p>
          <w:p w14:paraId="371B521D" w14:textId="77777777" w:rsidR="007706EE" w:rsidRDefault="007706E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06EE" w14:paraId="371B5221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1F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0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Acceptance Criteria</w:t>
            </w:r>
          </w:p>
        </w:tc>
      </w:tr>
      <w:tr w:rsidR="007706EE" w14:paraId="371B5224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2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CFR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3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Code of Federal (US) Regulations</w:t>
            </w:r>
          </w:p>
        </w:tc>
      </w:tr>
      <w:tr w:rsidR="007706EE" w14:paraId="371B5227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5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cGxP</w:t>
            </w:r>
            <w:proofErr w:type="spellEnd"/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6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Abbreviation which includes current Good Manufacturing, Clinical and Laboratory Practices</w:t>
            </w:r>
          </w:p>
        </w:tc>
      </w:tr>
      <w:tr w:rsidR="007706EE" w14:paraId="371B522A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8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9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Configuration Specification</w:t>
            </w:r>
          </w:p>
        </w:tc>
      </w:tr>
      <w:tr w:rsidR="007706EE" w14:paraId="371B522D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B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CSV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C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Computer Systems Validation</w:t>
            </w:r>
          </w:p>
        </w:tc>
      </w:tr>
      <w:tr w:rsidR="007706EE" w14:paraId="371B5230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E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2F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 Specification</w:t>
            </w:r>
          </w:p>
        </w:tc>
      </w:tr>
      <w:tr w:rsidR="007706EE" w14:paraId="371B5233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31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FS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32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Functional Specification</w:t>
            </w:r>
          </w:p>
        </w:tc>
      </w:tr>
      <w:tr w:rsidR="007706EE" w14:paraId="371B5236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34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GUI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35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Graphical User Interface</w:t>
            </w:r>
          </w:p>
        </w:tc>
      </w:tr>
      <w:tr w:rsidR="007706EE" w14:paraId="371B5239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37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38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Installation Qualification</w:t>
            </w:r>
          </w:p>
        </w:tc>
      </w:tr>
      <w:tr w:rsidR="007706EE" w14:paraId="371B523C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3A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3B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Local Area Network</w:t>
            </w:r>
          </w:p>
        </w:tc>
      </w:tr>
      <w:tr w:rsidR="007706EE" w14:paraId="371B523F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3D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3E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Operational Qualification</w:t>
            </w:r>
          </w:p>
        </w:tc>
      </w:tr>
      <w:tr w:rsidR="007706EE" w14:paraId="371B5242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40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41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Performance Qualification</w:t>
            </w:r>
          </w:p>
        </w:tc>
      </w:tr>
      <w:tr w:rsidR="007706EE" w14:paraId="371B5245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43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SOP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44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Standard Operating Procedure</w:t>
            </w:r>
          </w:p>
        </w:tc>
      </w:tr>
      <w:tr w:rsidR="007706EE" w14:paraId="371B5248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46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47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User Requirements Specification</w:t>
            </w:r>
          </w:p>
        </w:tc>
      </w:tr>
    </w:tbl>
    <w:p w14:paraId="371B5249" w14:textId="77777777" w:rsidR="007706EE" w:rsidRDefault="007706EE">
      <w:pPr>
        <w:rPr>
          <w:rFonts w:ascii="Arial" w:eastAsia="Arial" w:hAnsi="Arial" w:cs="Arial"/>
        </w:rPr>
      </w:pPr>
    </w:p>
    <w:p w14:paraId="371B524A" w14:textId="77777777" w:rsidR="007706EE" w:rsidRDefault="00987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References</w:t>
      </w:r>
    </w:p>
    <w:p w14:paraId="371B524B" w14:textId="77777777" w:rsidR="007706EE" w:rsidRDefault="007706EE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tbl>
      <w:tblPr>
        <w:tblStyle w:val="af7"/>
        <w:tblW w:w="10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5101"/>
      </w:tblGrid>
      <w:tr w:rsidR="007706EE" w14:paraId="371B524F" w14:textId="77777777">
        <w:trPr>
          <w:trHeight w:val="440"/>
        </w:trPr>
        <w:tc>
          <w:tcPr>
            <w:tcW w:w="10201" w:type="dxa"/>
            <w:gridSpan w:val="2"/>
            <w:shd w:val="clear" w:color="auto" w:fill="F2F2F2"/>
            <w:vAlign w:val="center"/>
          </w:tcPr>
          <w:p w14:paraId="371B524C" w14:textId="77777777" w:rsidR="007706EE" w:rsidRDefault="007706E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71B524D" w14:textId="77777777" w:rsidR="007706EE" w:rsidRDefault="00987058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References</w:t>
            </w:r>
          </w:p>
          <w:p w14:paraId="371B524E" w14:textId="77777777" w:rsidR="007706EE" w:rsidRDefault="007706E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06EE" w14:paraId="371B5252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71B5250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 CFR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71B5251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Part 11, Part 210</w:t>
            </w:r>
          </w:p>
        </w:tc>
      </w:tr>
      <w:tr w:rsidR="007706EE" w14:paraId="371B5255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71B5253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GAMP5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71B5254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Guide for Validation of Automated Systems</w:t>
            </w:r>
          </w:p>
        </w:tc>
      </w:tr>
      <w:tr w:rsidR="007706EE" w14:paraId="371B5258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71B5256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71B5257" w14:textId="77777777" w:rsidR="007706EE" w:rsidRDefault="009870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URS for Biometric MES System</w:t>
            </w:r>
          </w:p>
        </w:tc>
      </w:tr>
      <w:tr w:rsidR="007706EE" w14:paraId="371B525B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71B5259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71B525A" w14:textId="77777777" w:rsidR="007706EE" w:rsidRDefault="009870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FS-001</w:t>
            </w:r>
          </w:p>
        </w:tc>
      </w:tr>
      <w:tr w:rsidR="007706EE" w14:paraId="371B525E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71B525C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DS/CS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71B525D" w14:textId="77777777" w:rsidR="007706EE" w:rsidRDefault="0098705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CS-001</w:t>
            </w:r>
          </w:p>
        </w:tc>
      </w:tr>
    </w:tbl>
    <w:p w14:paraId="371B525F" w14:textId="77777777" w:rsidR="007706EE" w:rsidRDefault="007706EE">
      <w:pPr>
        <w:rPr>
          <w:rFonts w:ascii="Arial" w:eastAsia="Arial" w:hAnsi="Arial" w:cs="Arial"/>
        </w:rPr>
      </w:pPr>
    </w:p>
    <w:p w14:paraId="371B5260" w14:textId="77777777" w:rsidR="007706EE" w:rsidRDefault="00987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2" w:name="_heading=h.2et92p0" w:colFirst="0" w:colLast="0"/>
      <w:bookmarkEnd w:id="2"/>
      <w:r>
        <w:rPr>
          <w:rFonts w:ascii="Arial" w:eastAsia="Arial" w:hAnsi="Arial" w:cs="Arial"/>
          <w:color w:val="000000"/>
        </w:rPr>
        <w:t>Responsibilities</w:t>
      </w:r>
    </w:p>
    <w:p w14:paraId="371B5261" w14:textId="77777777" w:rsidR="007706EE" w:rsidRDefault="00987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Owner</w:t>
      </w:r>
    </w:p>
    <w:p w14:paraId="371B5262" w14:textId="77777777" w:rsidR="007706EE" w:rsidRDefault="00987058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provide all required documentation, create the performance qualification testing document, and to provide a functional test environment. </w:t>
      </w:r>
    </w:p>
    <w:p w14:paraId="371B5263" w14:textId="77777777" w:rsidR="007706EE" w:rsidRDefault="00987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Validation Tester</w:t>
      </w:r>
    </w:p>
    <w:p w14:paraId="371B5264" w14:textId="77777777" w:rsidR="007706EE" w:rsidRDefault="00987058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perform the qualification testing and record the results in this document.  Documenting any issues that are encountered.</w:t>
      </w:r>
    </w:p>
    <w:p w14:paraId="371B5265" w14:textId="77777777" w:rsidR="007706EE" w:rsidRDefault="007706EE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371B5266" w14:textId="77777777" w:rsidR="007706EE" w:rsidRDefault="00987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Description</w:t>
      </w:r>
    </w:p>
    <w:p w14:paraId="371B5267" w14:textId="77777777" w:rsidR="007706EE" w:rsidRDefault="00987058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NES and AD servers reside in the same domain as do the user terminals. The configuration falls into GAMP5 Category 3.</w:t>
      </w:r>
    </w:p>
    <w:p w14:paraId="371B5268" w14:textId="77777777" w:rsidR="007706EE" w:rsidRDefault="007706EE">
      <w:pPr>
        <w:ind w:left="-567"/>
        <w:rPr>
          <w:rFonts w:ascii="Arial" w:eastAsia="Arial" w:hAnsi="Arial" w:cs="Arial"/>
        </w:rPr>
      </w:pPr>
    </w:p>
    <w:p w14:paraId="371B5269" w14:textId="77777777" w:rsidR="007706EE" w:rsidRDefault="00987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Test Procedure</w:t>
      </w:r>
    </w:p>
    <w:p w14:paraId="371B526A" w14:textId="77777777" w:rsidR="007706EE" w:rsidRDefault="009870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General</w:t>
      </w:r>
    </w:p>
    <w:p w14:paraId="371B526B" w14:textId="77777777" w:rsidR="007706EE" w:rsidRDefault="007706EE">
      <w:pPr>
        <w:ind w:left="-567"/>
        <w:rPr>
          <w:rFonts w:ascii="Arial" w:eastAsia="Arial" w:hAnsi="Arial" w:cs="Arial"/>
        </w:rPr>
      </w:pPr>
    </w:p>
    <w:p w14:paraId="371B526C" w14:textId="77777777" w:rsidR="007706EE" w:rsidRDefault="007706EE">
      <w:pPr>
        <w:ind w:left="-567"/>
        <w:rPr>
          <w:rFonts w:ascii="Arial" w:eastAsia="Arial" w:hAnsi="Arial" w:cs="Arial"/>
        </w:rPr>
      </w:pPr>
    </w:p>
    <w:p w14:paraId="371B526D" w14:textId="77777777" w:rsidR="007706EE" w:rsidRDefault="007706EE">
      <w:pPr>
        <w:ind w:left="-567"/>
        <w:rPr>
          <w:rFonts w:ascii="Arial" w:eastAsia="Arial" w:hAnsi="Arial" w:cs="Arial"/>
        </w:rPr>
      </w:pPr>
    </w:p>
    <w:p w14:paraId="371B526E" w14:textId="77777777" w:rsidR="007706EE" w:rsidRDefault="00987058">
      <w:pPr>
        <w:ind w:left="-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371B526F" w14:textId="77777777" w:rsidR="007706EE" w:rsidRDefault="007706EE">
      <w:pPr>
        <w:ind w:left="-567"/>
        <w:rPr>
          <w:rFonts w:ascii="Arial" w:eastAsia="Arial" w:hAnsi="Arial" w:cs="Arial"/>
        </w:rPr>
      </w:pPr>
    </w:p>
    <w:tbl>
      <w:tblPr>
        <w:tblStyle w:val="af8"/>
        <w:tblW w:w="10811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7706EE" w14:paraId="371B5272" w14:textId="77777777" w:rsidTr="670400D7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70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3" w:name="_heading=h.gjdgxs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71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nes.domain.com</w:t>
            </w:r>
          </w:p>
        </w:tc>
      </w:tr>
      <w:tr w:rsidR="007706EE" w14:paraId="371B5275" w14:textId="77777777" w:rsidTr="670400D7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73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74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NES installation tests</w:t>
            </w:r>
          </w:p>
        </w:tc>
      </w:tr>
      <w:tr w:rsidR="007706EE" w14:paraId="371B5278" w14:textId="77777777" w:rsidTr="670400D7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76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77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Validate that the NES is functional in the IT </w:t>
            </w:r>
            <w:r>
              <w:rPr>
                <w:rFonts w:ascii="Arial" w:eastAsia="Arial" w:hAnsi="Arial" w:cs="Arial"/>
                <w:sz w:val="22"/>
                <w:szCs w:val="22"/>
              </w:rPr>
              <w:t>Infrastructure</w:t>
            </w:r>
          </w:p>
        </w:tc>
      </w:tr>
      <w:tr w:rsidR="007706EE" w14:paraId="371B527D" w14:textId="77777777" w:rsidTr="670400D7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79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7A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PQ-001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7B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7C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01 </w:t>
            </w:r>
          </w:p>
        </w:tc>
      </w:tr>
      <w:tr w:rsidR="007706EE" w14:paraId="371B5282" w14:textId="77777777" w:rsidTr="670400D7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7E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7F" w14:textId="0CA98A56" w:rsidR="007706EE" w:rsidRDefault="7AB699A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80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81" w14:textId="33779AF0" w:rsidR="007706EE" w:rsidRDefault="00BA4883" w:rsidP="0911554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04-17-2025</w:t>
            </w:r>
          </w:p>
        </w:tc>
      </w:tr>
    </w:tbl>
    <w:p w14:paraId="371B5283" w14:textId="77777777" w:rsidR="007706EE" w:rsidRDefault="007706EE">
      <w:pPr>
        <w:rPr>
          <w:rFonts w:ascii="Arial" w:eastAsia="Arial" w:hAnsi="Arial" w:cs="Arial"/>
        </w:rPr>
      </w:pPr>
    </w:p>
    <w:tbl>
      <w:tblPr>
        <w:tblStyle w:val="af9"/>
        <w:tblW w:w="10613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49"/>
        <w:gridCol w:w="2679"/>
        <w:gridCol w:w="2680"/>
        <w:gridCol w:w="2280"/>
        <w:gridCol w:w="1425"/>
      </w:tblGrid>
      <w:tr w:rsidR="007706EE" w14:paraId="371B5286" w14:textId="77777777" w:rsidTr="5BB6867F">
        <w:trPr>
          <w:trHeight w:val="840"/>
        </w:trPr>
        <w:tc>
          <w:tcPr>
            <w:tcW w:w="106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84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tested: 001</w:t>
            </w:r>
          </w:p>
          <w:p w14:paraId="371B5285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Functional specification: FS-CFG-01</w:t>
            </w:r>
          </w:p>
        </w:tc>
      </w:tr>
      <w:tr w:rsidR="007706EE" w14:paraId="371B528C" w14:textId="77777777" w:rsidTr="5BB6867F">
        <w:trPr>
          <w:trHeight w:val="840"/>
        </w:trPr>
        <w:tc>
          <w:tcPr>
            <w:tcW w:w="15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87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88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89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8A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8B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7706EE" w14:paraId="371B5292" w14:textId="77777777" w:rsidTr="5BB6867F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8D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8E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Locate the Nymi Band Application and follow the steps on the interface to enroll your Nymi Band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8F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Enrollment </w:t>
            </w:r>
            <w:r>
              <w:rPr>
                <w:rFonts w:ascii="Arial" w:eastAsia="Arial" w:hAnsi="Arial" w:cs="Arial"/>
                <w:sz w:val="22"/>
                <w:szCs w:val="22"/>
              </w:rPr>
              <w:t>succeeds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0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Application disappears.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1" w14:textId="2A15A115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="3DD6E44B"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14:paraId="371B5298" w14:textId="77777777" w:rsidTr="5BB6867F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3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4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Log in to the NES Admin Console with an administrator account.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5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Log in succeeds.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6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 Admin Console window appears.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7" w14:textId="4D3C392F" w:rsidR="007706EE" w:rsidRDefault="2BEED7B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  <w:r w:rsidR="00987058"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706EE" w14:paraId="371B529E" w14:textId="77777777" w:rsidTr="5BB6867F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9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A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Navigate to the Users tab and search the username that you used when you enrolled your band.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B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Username appears.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C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results window displays the user.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D" w14:textId="33711444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="145427D0"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14:paraId="371B52A4" w14:textId="77777777" w:rsidTr="5BB6867F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9F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0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On the Edit User screen, click disconnect.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1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Disconnection succeeds.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2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User is disconnected successfully.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3" w14:textId="0D295B31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="4B86DDC8"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14:paraId="371B52AB" w14:textId="77777777" w:rsidTr="5BB6867F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5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6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a </w:t>
            </w:r>
            <w:r>
              <w:rPr>
                <w:rFonts w:ascii="Arial" w:eastAsia="Arial" w:hAnsi="Arial" w:cs="Arial"/>
                <w:sz w:val="22"/>
                <w:szCs w:val="22"/>
              </w:rPr>
              <w:t>delete user data operation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on you Nymi Band.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7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Deletion succeeds.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8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vibrates and displays No User.</w:t>
            </w:r>
          </w:p>
          <w:p w14:paraId="371B52A9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A" w14:textId="75896ACE" w:rsidR="007706EE" w:rsidRDefault="5FF1882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14:paraId="371B52B5" w14:textId="77777777" w:rsidTr="5BB6867F">
        <w:trPr>
          <w:trHeight w:val="1500"/>
        </w:trPr>
        <w:tc>
          <w:tcPr>
            <w:tcW w:w="15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C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D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With the same username, log in again to the Nymi Band Application and enroll the same Nymi Band.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E" w14:textId="17C4A0C2" w:rsidR="007706EE" w:rsidRDefault="008C162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Enrollment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succeeds</w:t>
            </w:r>
            <w:r w:rsidR="0098705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AF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Application closes.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B0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  <w:p w14:paraId="371B52B1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2B2" w14:textId="2187BD0D" w:rsidR="007706EE" w:rsidRDefault="6CA8823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  <w:p w14:paraId="371B52B3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2B4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706EE" w14:paraId="371B52BB" w14:textId="77777777" w:rsidTr="5BB6867F">
        <w:trPr>
          <w:trHeight w:val="2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B6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B7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B8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B9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BA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706EE" w14:paraId="371B52C1" w14:textId="77777777" w:rsidTr="5BB6867F">
        <w:trPr>
          <w:trHeight w:val="1480"/>
        </w:trPr>
        <w:tc>
          <w:tcPr>
            <w:tcW w:w="15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BC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BD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Log in to the NES Admin Console with an administrator account.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BE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Log in succeeds.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BF" w14:textId="77777777" w:rsidR="007706EE" w:rsidRDefault="00987058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 Admin Console window appears.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C0" w14:textId="046DF260" w:rsidR="007706EE" w:rsidRDefault="7E8DE04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14:paraId="371B52C9" w14:textId="77777777" w:rsidTr="5BB6867F">
        <w:trPr>
          <w:trHeight w:val="6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C2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C3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2C4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Navigate to the Users tab and search the username that you used when you enrolled your Nymi band.</w:t>
            </w:r>
          </w:p>
          <w:p w14:paraId="371B52C5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C6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Username appears.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C7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Username appears.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C8" w14:textId="213A66EC" w:rsidR="007706EE" w:rsidRDefault="37224B0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7706EE" w14:paraId="371B52D1" w14:textId="77777777" w:rsidTr="5BB6867F">
        <w:trPr>
          <w:trHeight w:val="26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CA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CB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On the Edit User screen, click disconnect.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CC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Disconnect succeeds.</w:t>
            </w:r>
          </w:p>
          <w:p w14:paraId="371B52CD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CE" w14:textId="77777777" w:rsidR="007706EE" w:rsidRDefault="009870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User is disconnected.</w:t>
            </w:r>
          </w:p>
          <w:p w14:paraId="371B52CF" w14:textId="77777777" w:rsidR="007706EE" w:rsidRDefault="007706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D0" w14:textId="67ED1803" w:rsidR="007706EE" w:rsidRDefault="780A00D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</w:tbl>
    <w:p w14:paraId="371B52D2" w14:textId="77777777" w:rsidR="007706EE" w:rsidRDefault="007706EE">
      <w:pPr>
        <w:rPr>
          <w:rFonts w:ascii="Arial" w:eastAsia="Arial" w:hAnsi="Arial" w:cs="Arial"/>
        </w:rPr>
      </w:pPr>
    </w:p>
    <w:p w14:paraId="371B52D3" w14:textId="77777777" w:rsidR="007706EE" w:rsidRDefault="007706EE">
      <w:pPr>
        <w:rPr>
          <w:rFonts w:ascii="Arial" w:eastAsia="Arial" w:hAnsi="Arial" w:cs="Arial"/>
        </w:rPr>
      </w:pPr>
    </w:p>
    <w:p w14:paraId="371B52D4" w14:textId="77777777" w:rsidR="007706EE" w:rsidRDefault="007706EE">
      <w:pPr>
        <w:rPr>
          <w:rFonts w:ascii="Arial" w:eastAsia="Arial" w:hAnsi="Arial" w:cs="Arial"/>
        </w:rPr>
      </w:pPr>
    </w:p>
    <w:p w14:paraId="371B52D5" w14:textId="77777777" w:rsidR="007706EE" w:rsidRDefault="007706EE">
      <w:pPr>
        <w:rPr>
          <w:rFonts w:ascii="Arial" w:eastAsia="Arial" w:hAnsi="Arial" w:cs="Arial"/>
        </w:rPr>
      </w:pPr>
    </w:p>
    <w:p w14:paraId="371B52D6" w14:textId="77777777" w:rsidR="007706EE" w:rsidRDefault="007706EE">
      <w:pPr>
        <w:rPr>
          <w:rFonts w:ascii="Arial" w:eastAsia="Arial" w:hAnsi="Arial" w:cs="Arial"/>
        </w:rPr>
      </w:pPr>
    </w:p>
    <w:p w14:paraId="371B52D7" w14:textId="77777777" w:rsidR="007706EE" w:rsidRDefault="007706EE">
      <w:pPr>
        <w:rPr>
          <w:rFonts w:ascii="Arial" w:eastAsia="Arial" w:hAnsi="Arial" w:cs="Arial"/>
        </w:rPr>
      </w:pPr>
    </w:p>
    <w:p w14:paraId="371B52D8" w14:textId="77777777" w:rsidR="007706EE" w:rsidRDefault="007706EE">
      <w:pPr>
        <w:rPr>
          <w:rFonts w:ascii="Arial" w:eastAsia="Arial" w:hAnsi="Arial" w:cs="Arial"/>
        </w:rPr>
      </w:pPr>
    </w:p>
    <w:p w14:paraId="371B52D9" w14:textId="77777777" w:rsidR="007706EE" w:rsidRDefault="007706EE">
      <w:pPr>
        <w:rPr>
          <w:rFonts w:ascii="Arial" w:eastAsia="Arial" w:hAnsi="Arial" w:cs="Arial"/>
        </w:rPr>
      </w:pPr>
    </w:p>
    <w:p w14:paraId="371B52DA" w14:textId="77777777" w:rsidR="007706EE" w:rsidRDefault="007706EE">
      <w:pPr>
        <w:rPr>
          <w:rFonts w:ascii="Arial" w:eastAsia="Arial" w:hAnsi="Arial" w:cs="Arial"/>
        </w:rPr>
      </w:pPr>
    </w:p>
    <w:p w14:paraId="371B52DB" w14:textId="77777777" w:rsidR="007706EE" w:rsidRDefault="007706EE">
      <w:pPr>
        <w:rPr>
          <w:rFonts w:ascii="Arial" w:eastAsia="Arial" w:hAnsi="Arial" w:cs="Arial"/>
        </w:rPr>
      </w:pPr>
    </w:p>
    <w:p w14:paraId="371B52DC" w14:textId="77777777" w:rsidR="007706EE" w:rsidRDefault="007706EE">
      <w:pPr>
        <w:rPr>
          <w:rFonts w:ascii="Arial" w:eastAsia="Arial" w:hAnsi="Arial" w:cs="Arial"/>
        </w:rPr>
      </w:pPr>
    </w:p>
    <w:p w14:paraId="371B52DD" w14:textId="77777777" w:rsidR="007706EE" w:rsidRDefault="007706EE">
      <w:pPr>
        <w:rPr>
          <w:rFonts w:ascii="Arial" w:eastAsia="Arial" w:hAnsi="Arial" w:cs="Arial"/>
        </w:rPr>
      </w:pPr>
    </w:p>
    <w:p w14:paraId="371B52DE" w14:textId="77777777" w:rsidR="007706EE" w:rsidRDefault="007706EE">
      <w:pPr>
        <w:rPr>
          <w:rFonts w:ascii="Arial" w:eastAsia="Arial" w:hAnsi="Arial" w:cs="Arial"/>
        </w:rPr>
      </w:pPr>
    </w:p>
    <w:p w14:paraId="371B52DF" w14:textId="77777777" w:rsidR="007706EE" w:rsidRDefault="007706EE">
      <w:pPr>
        <w:rPr>
          <w:rFonts w:ascii="Arial" w:eastAsia="Arial" w:hAnsi="Arial" w:cs="Arial"/>
        </w:rPr>
      </w:pPr>
    </w:p>
    <w:tbl>
      <w:tblPr>
        <w:tblStyle w:val="afa"/>
        <w:tblW w:w="10811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7706EE" w14:paraId="371B52E2" w14:textId="77777777" w:rsidTr="670400D7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E0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E1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Nes.domain.com</w:t>
            </w:r>
          </w:p>
        </w:tc>
      </w:tr>
      <w:tr w:rsidR="007706EE" w14:paraId="371B52E5" w14:textId="77777777" w:rsidTr="670400D7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E3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E4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706EE" w14:paraId="371B52E8" w14:textId="77777777" w:rsidTr="670400D7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E6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E7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Test the Nymi Band (8-day test)</w:t>
            </w:r>
          </w:p>
        </w:tc>
      </w:tr>
      <w:tr w:rsidR="007706EE" w14:paraId="371B52ED" w14:textId="77777777" w:rsidTr="670400D7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E9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EA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PQ-002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EB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EC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02</w:t>
            </w:r>
          </w:p>
        </w:tc>
      </w:tr>
      <w:tr w:rsidR="007706EE" w14:paraId="371B52F3" w14:textId="77777777" w:rsidTr="670400D7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EE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EF" w14:textId="1B9B5DB2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="176785AD" w:rsidRPr="5BB686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B52F0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B52F1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91155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269BEF37" w14:textId="539835AD" w:rsidR="007706EE" w:rsidRDefault="00BA4883" w:rsidP="0911554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04-17-2025</w:t>
            </w:r>
          </w:p>
          <w:p w14:paraId="371B52F2" w14:textId="7E04E50C" w:rsidR="007706EE" w:rsidRDefault="007706EE" w:rsidP="0911554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71B52F4" w14:textId="77777777" w:rsidR="007706EE" w:rsidRDefault="007706EE">
      <w:pPr>
        <w:rPr>
          <w:rFonts w:ascii="Arial" w:eastAsia="Arial" w:hAnsi="Arial" w:cs="Arial"/>
        </w:rPr>
      </w:pPr>
    </w:p>
    <w:tbl>
      <w:tblPr>
        <w:tblStyle w:val="afb"/>
        <w:tblW w:w="10613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49"/>
        <w:gridCol w:w="2679"/>
        <w:gridCol w:w="2680"/>
        <w:gridCol w:w="2370"/>
        <w:gridCol w:w="1335"/>
      </w:tblGrid>
      <w:tr w:rsidR="007706EE" w14:paraId="371B52F7" w14:textId="77777777">
        <w:trPr>
          <w:trHeight w:val="840"/>
        </w:trPr>
        <w:tc>
          <w:tcPr>
            <w:tcW w:w="10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1B52F5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tested:  URS-007</w:t>
            </w:r>
          </w:p>
          <w:p w14:paraId="371B52F6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Functional specifications: FS-BAT-001 </w:t>
            </w:r>
          </w:p>
        </w:tc>
      </w:tr>
      <w:tr w:rsidR="007706EE" w14:paraId="371B52FD" w14:textId="77777777">
        <w:trPr>
          <w:trHeight w:val="84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1B52F8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1B52F9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1B52FA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1B52FB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1B52FC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7706EE" w14:paraId="371B5308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FE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2FF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DAY1:</w:t>
            </w:r>
          </w:p>
          <w:p w14:paraId="371B5300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01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Charge your Nymi Band for at least 2 hours. Record the amount of time that the Nymi Band was charging for in the actual results for this step.</w:t>
            </w:r>
          </w:p>
          <w:p w14:paraId="371B5302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03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04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lastRenderedPageBreak/>
              <w:t>Tester records the amount of time the Nymi Band is charged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05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06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 Nymi Band </w:t>
            </w:r>
            <w:r>
              <w:rPr>
                <w:rFonts w:ascii="Arial" w:eastAsia="Arial" w:hAnsi="Arial" w:cs="Arial"/>
                <w:sz w:val="22"/>
                <w:szCs w:val="22"/>
              </w:rPr>
              <w:t>is charged for 2 hours.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07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10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09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0A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Wake Nymi Band while it is still attached to the charger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0B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0C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Nymi Band display clearly displays the battery level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0D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0E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Nymi Band displays a fully charged battery icon.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0F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7706EE" w14:paraId="371B5318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11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12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Log into the Nymi Band Application and follow the instructions to enroll your Nymi Band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13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14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Enrollment succeeds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15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16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Nymi Band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Application disappears.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17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7706EE" w14:paraId="371B5320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19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1A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Record the date and time that you enrolled your Nymi Band for your first authentication event/first tap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1B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1C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Time is recorded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1D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1E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 Nymi Band </w:t>
            </w:r>
            <w:r>
              <w:rPr>
                <w:rFonts w:ascii="Arial" w:eastAsia="Arial" w:hAnsi="Arial" w:cs="Arial"/>
                <w:sz w:val="22"/>
                <w:szCs w:val="22"/>
              </w:rPr>
              <w:t>enrolled at 9:15 AM.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1F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2C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21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22" w14:textId="77777777" w:rsidR="007706EE" w:rsidRDefault="009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br/>
              <w:t>Throughout the 10-hour shift, open the NFC tap application and perform 300 authentication events by tapping the Nymi Band against an NFC reader.</w:t>
            </w:r>
          </w:p>
          <w:p w14:paraId="371B5323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24" w14:textId="77777777" w:rsidR="007706EE" w:rsidRDefault="00987058">
            <w:pPr>
              <w:rPr>
                <w:rFonts w:ascii="Arial" w:eastAsia="Arial" w:hAnsi="Arial" w:cs="Arial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The battery lasts throughout the 10-hour shift.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  The Nymi Band does not falsely </w:t>
            </w:r>
            <w:proofErr w:type="spellStart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deauthenticate</w:t>
            </w:r>
            <w:proofErr w:type="spellEnd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25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26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27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28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29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completed 300 taps with no false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deauthentications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71B532A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2B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36" w14:textId="77777777">
        <w:trPr>
          <w:trHeight w:val="150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2D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2E" w14:textId="6D57F72F" w:rsidR="007706EE" w:rsidRDefault="00987058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Take off the Nymi Band and put it on a table.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2F" w14:textId="77777777" w:rsidR="007706EE" w:rsidRDefault="00987058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Nymi Band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deauthenticates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within 2 seconds of removal.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30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vibrates.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31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  <w:p w14:paraId="371B5332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  <w:p w14:paraId="371B5333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34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35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706EE" w14:paraId="371B533C" w14:textId="77777777">
        <w:trPr>
          <w:trHeight w:val="150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37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38" w14:textId="77777777" w:rsidR="007706EE" w:rsidRDefault="00987058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Attempt to authenticate the Nymi Band while it is on the table.  Leave for the day.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39" w14:textId="77777777" w:rsidR="007706EE" w:rsidRDefault="00987058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The Nymi Band does not authenticate.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3A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Authentication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does not succeed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3B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47" w14:textId="77777777">
        <w:trPr>
          <w:trHeight w:val="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1B533D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1B533E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DAY 2:</w:t>
            </w:r>
          </w:p>
          <w:p w14:paraId="371B533F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40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41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Record the time of your first authentication event/first tap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42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1B5343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Time is recorded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44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1B5345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First tap was at 9:23 AM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1B5346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4D" w14:textId="77777777">
        <w:trPr>
          <w:trHeight w:val="34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48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49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4A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4B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4C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706EE" w14:paraId="371B5355" w14:textId="77777777">
        <w:trPr>
          <w:trHeight w:val="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4E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4F" w14:textId="77777777" w:rsidR="007706EE" w:rsidRDefault="009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br/>
              <w:t>Throughout the 10-hour shift, open the NFC tap application and perform 300 authentication events by tapping the Nymi Band against an NFC reader.</w:t>
            </w:r>
          </w:p>
          <w:p w14:paraId="371B5350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51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The battery lasts throughout the 10-hour shift.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 The Nymi Band does not falsely </w:t>
            </w:r>
            <w:proofErr w:type="spellStart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deauthenticate</w:t>
            </w:r>
            <w:proofErr w:type="spellEnd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52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53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completed 300 taps with no false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deauthentications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54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5B" w14:textId="77777777">
        <w:trPr>
          <w:trHeight w:val="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56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57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Take off the Nymi Band, leave it unauthenticated and untouched, and then leave for the day.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58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The Nymi Band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deauthenticates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within 3 seconds of removal.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59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vibrates.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5A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69" w14:textId="77777777">
        <w:trPr>
          <w:trHeight w:val="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5C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5D" w14:textId="77777777" w:rsidR="007706EE" w:rsidRDefault="00987058">
            <w:pPr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DAY 3:</w:t>
            </w:r>
          </w:p>
          <w:p w14:paraId="371B535E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5F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B5360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Record the time of your first authentication event/first tap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61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62" w14:textId="77777777" w:rsidR="007706EE" w:rsidRDefault="007706EE">
            <w:pP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</w:pPr>
          </w:p>
          <w:p w14:paraId="371B5363" w14:textId="77777777" w:rsidR="007706EE" w:rsidRDefault="007706EE">
            <w:pP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</w:pPr>
          </w:p>
          <w:p w14:paraId="371B5364" w14:textId="77777777" w:rsidR="007706EE" w:rsidRDefault="007706EE">
            <w:pP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</w:pPr>
          </w:p>
          <w:p w14:paraId="371B5365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Time is recorded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371B5366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67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First tap is at 9:10 AM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68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71" w14:textId="77777777">
        <w:trPr>
          <w:trHeight w:val="2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6A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6B" w14:textId="77777777" w:rsidR="007706EE" w:rsidRDefault="009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br/>
              <w:t>Throughout the 10-hour shift, open the NFC tap application and perform 300 authentication events by tapping the Nymi Band against an NFC reader.</w:t>
            </w:r>
          </w:p>
          <w:p w14:paraId="371B536C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6D" w14:textId="77777777" w:rsidR="007706EE" w:rsidRDefault="009870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The battery lasts throughout the 10-hour shift.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 The Nymi Band does not falsely </w:t>
            </w:r>
            <w:proofErr w:type="spellStart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deauthenticate</w:t>
            </w:r>
            <w:proofErr w:type="spellEnd"/>
          </w:p>
          <w:p w14:paraId="371B536E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6F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completed 300 taps with no false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deauthentications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0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77" w14:textId="77777777">
        <w:trPr>
          <w:trHeight w:val="2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2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3" w14:textId="77777777" w:rsidR="007706EE" w:rsidRDefault="009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Take off the Nymi Band, leave it unauthenticated and untouched, and then leave for the day.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4" w14:textId="77777777" w:rsidR="007706EE" w:rsidRDefault="00987058">
            <w:pP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Nymi Band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deauthenticates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within 3 seconds of removal.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5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vibrates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6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7D" w14:textId="77777777">
        <w:trPr>
          <w:trHeight w:val="2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8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9" w14:textId="77777777" w:rsidR="007706EE" w:rsidRDefault="009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Leave the Nymi Band off charge and observe the battery level.  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A" w14:textId="77777777" w:rsidR="007706EE" w:rsidRDefault="00987058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Nymi Band screen displays the battery level.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B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one bar.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C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83" w14:textId="77777777">
        <w:trPr>
          <w:trHeight w:val="2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E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7F" w14:textId="77777777" w:rsidR="007706EE" w:rsidRDefault="009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  <w:u w:val="single"/>
              </w:rPr>
              <w:t>Days 4-8: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0" w14:textId="77777777" w:rsidR="007706EE" w:rsidRDefault="007706E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1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2" w14:textId="77777777" w:rsidR="007706EE" w:rsidRDefault="007706E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706EE" w14:paraId="371B5389" w14:textId="77777777">
        <w:trPr>
          <w:trHeight w:val="2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4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5" w14:textId="77777777" w:rsidR="007706EE" w:rsidRDefault="009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When the battery dies, wait until the 7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day after the battery was charged to put the Nymi Band no charge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6" w14:textId="77777777" w:rsidR="007706EE" w:rsidRDefault="00987058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Nymi Band displays the charging symbol.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7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Charging symbols is displayed on the screen.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8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7706EE" w14:paraId="371B538F" w14:textId="77777777">
        <w:trPr>
          <w:trHeight w:val="2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A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B" w14:textId="77777777" w:rsidR="007706EE" w:rsidRDefault="009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When the Nymi Band is fully charged, put the Nymi Band on your wrist and authenticate with your fingerprint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C" w14:textId="77777777" w:rsidR="007706EE" w:rsidRDefault="00987058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Nymi Band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authenticat</w:t>
            </w:r>
            <w:r>
              <w:rPr>
                <w:rFonts w:ascii="Arial" w:eastAsia="Arial" w:hAnsi="Arial" w:cs="Arial"/>
                <w:sz w:val="21"/>
                <w:szCs w:val="21"/>
              </w:rPr>
              <w:t>ion succeeds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D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the success symbol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538E" w14:textId="77777777" w:rsidR="007706EE" w:rsidRDefault="0098705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371B5390" w14:textId="77777777" w:rsidR="007706EE" w:rsidRDefault="007706EE">
      <w:pPr>
        <w:rPr>
          <w:rFonts w:ascii="Arial" w:eastAsia="Arial" w:hAnsi="Arial" w:cs="Arial"/>
        </w:rPr>
      </w:pPr>
    </w:p>
    <w:sectPr w:rsidR="007706EE">
      <w:headerReference w:type="default" r:id="rId11"/>
      <w:footerReference w:type="default" r:id="rId12"/>
      <w:pgSz w:w="12240" w:h="15840"/>
      <w:pgMar w:top="2466" w:right="1440" w:bottom="1942" w:left="127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ABEF" w14:textId="77777777" w:rsidR="00E54154" w:rsidRDefault="00E54154">
      <w:r>
        <w:separator/>
      </w:r>
    </w:p>
  </w:endnote>
  <w:endnote w:type="continuationSeparator" w:id="0">
    <w:p w14:paraId="54688972" w14:textId="77777777" w:rsidR="00E54154" w:rsidRDefault="00E5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5392" w14:textId="77777777" w:rsidR="007706EE" w:rsidRDefault="007706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5F39" w14:textId="77777777" w:rsidR="00E54154" w:rsidRDefault="00E54154">
      <w:r>
        <w:separator/>
      </w:r>
    </w:p>
  </w:footnote>
  <w:footnote w:type="continuationSeparator" w:id="0">
    <w:p w14:paraId="4E5D7228" w14:textId="77777777" w:rsidR="00E54154" w:rsidRDefault="00E5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BA1E" w14:textId="2945B2E1" w:rsidR="007706EE" w:rsidRDefault="3EC17F39" w:rsidP="3EC17F39">
    <w:pPr>
      <w:pBdr>
        <w:top w:val="nil"/>
        <w:left w:val="nil"/>
        <w:bottom w:val="nil"/>
        <w:right w:val="nil"/>
        <w:between w:val="nil"/>
      </w:pBdr>
      <w:tabs>
        <w:tab w:val="right" w:pos="9340"/>
      </w:tabs>
      <w:ind w:left="-567"/>
      <w:rPr>
        <w:rFonts w:ascii="Calibri" w:eastAsia="Calibri" w:hAnsi="Calibri" w:cs="Calibri"/>
        <w:color w:val="000000" w:themeColor="text1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      </w:t>
    </w:r>
  </w:p>
  <w:p w14:paraId="13D04721" w14:textId="4D4BF50E" w:rsidR="00BA4883" w:rsidRDefault="4155E8A4" w:rsidP="00BA4883">
    <w:pPr>
      <w:rPr>
        <w:lang w:val="en-US"/>
      </w:rPr>
    </w:pPr>
    <w:r w:rsidRPr="4155E8A4">
      <w:rPr>
        <w:rFonts w:ascii="Calibri" w:eastAsia="Calibri" w:hAnsi="Calibri" w:cs="Calibri"/>
        <w:color w:val="000000" w:themeColor="text1"/>
        <w:sz w:val="22"/>
        <w:szCs w:val="22"/>
      </w:rPr>
      <w:t xml:space="preserve">      </w:t>
    </w:r>
    <w:r>
      <w:rPr>
        <w:noProof/>
      </w:rPr>
      <w:drawing>
        <wp:inline distT="0" distB="0" distL="0" distR="0" wp14:anchorId="52C5B406" wp14:editId="09705867">
          <wp:extent cx="2343150" cy="742950"/>
          <wp:effectExtent l="0" t="0" r="0" b="0"/>
          <wp:docPr id="678139270" name="Picture 678139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155E8A4">
      <w:rPr>
        <w:rFonts w:ascii="Calibri" w:eastAsia="Calibri" w:hAnsi="Calibri" w:cs="Calibri"/>
        <w:color w:val="000000" w:themeColor="text1"/>
        <w:sz w:val="22"/>
        <w:szCs w:val="22"/>
      </w:rPr>
      <w:t xml:space="preserve">                                           </w:t>
    </w:r>
    <w:r w:rsidR="00BA4883">
      <w:rPr>
        <w:rFonts w:ascii="Calibri" w:eastAsia="Calibri" w:hAnsi="Calibri" w:cs="Calibri"/>
        <w:color w:val="000000" w:themeColor="text1"/>
        <w:sz w:val="22"/>
        <w:szCs w:val="22"/>
      </w:rPr>
      <w:tab/>
    </w:r>
    <w:r w:rsidRPr="4155E8A4">
      <w:rPr>
        <w:rFonts w:ascii="Calibri" w:eastAsia="Calibri" w:hAnsi="Calibri" w:cs="Calibri"/>
        <w:color w:val="000000" w:themeColor="text1"/>
        <w:sz w:val="22"/>
        <w:szCs w:val="22"/>
      </w:rPr>
      <w:t xml:space="preserve"> </w:t>
    </w:r>
    <w:r w:rsidR="00BA4883">
      <w:rPr>
        <w:lang w:val="en-US"/>
      </w:rPr>
      <w:t>Ref #: PQ-001</w:t>
    </w:r>
  </w:p>
  <w:p w14:paraId="38456680" w14:textId="77777777" w:rsidR="00BA4883" w:rsidRDefault="00BA4883" w:rsidP="00BA4883">
    <w:pPr>
      <w:ind w:left="5760" w:firstLine="720"/>
      <w:rPr>
        <w:lang w:val="en-US"/>
      </w:rPr>
    </w:pPr>
    <w:r>
      <w:rPr>
        <w:lang w:val="en-US"/>
      </w:rPr>
      <w:t>Version: 7.0</w:t>
    </w:r>
  </w:p>
  <w:p w14:paraId="597A081A" w14:textId="77777777" w:rsidR="00BA4883" w:rsidRPr="00E20337" w:rsidRDefault="00BA4883" w:rsidP="00BA4883">
    <w:pPr>
      <w:ind w:left="5760" w:firstLine="720"/>
      <w:rPr>
        <w:lang w:val="en-US"/>
      </w:rPr>
    </w:pPr>
    <w:r>
      <w:rPr>
        <w:lang w:val="en-US"/>
      </w:rPr>
      <w:t>Date: April 17, 2025</w:t>
    </w:r>
  </w:p>
  <w:p w14:paraId="371B5391" w14:textId="4B535939" w:rsidR="007706EE" w:rsidRPr="00BA4883" w:rsidRDefault="4155E8A4" w:rsidP="00BA4883">
    <w:pPr>
      <w:tabs>
        <w:tab w:val="right" w:pos="9340"/>
      </w:tabs>
      <w:spacing w:line="259" w:lineRule="auto"/>
      <w:ind w:left="-567"/>
      <w:rPr>
        <w:rFonts w:ascii="Calibri" w:eastAsia="Calibri" w:hAnsi="Calibri" w:cs="Calibri"/>
        <w:color w:val="000000" w:themeColor="text1"/>
        <w:sz w:val="22"/>
        <w:szCs w:val="22"/>
      </w:rPr>
    </w:pPr>
    <w:r w:rsidRPr="4155E8A4">
      <w:rPr>
        <w:rFonts w:ascii="Calibri" w:eastAsia="Calibri" w:hAnsi="Calibri" w:cs="Calibri"/>
        <w:color w:val="000000" w:themeColor="text1"/>
        <w:sz w:val="22"/>
        <w:szCs w:val="22"/>
      </w:rPr>
      <w:t xml:space="preserve">                                       </w:t>
    </w:r>
    <w:r w:rsidR="3EC17F39">
      <w:rPr>
        <w:rFonts w:ascii="Calibri" w:eastAsia="Calibri" w:hAnsi="Calibri" w:cs="Calibri"/>
        <w:color w:val="000000"/>
        <w:sz w:val="22"/>
        <w:szCs w:val="22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207F"/>
    <w:multiLevelType w:val="multilevel"/>
    <w:tmpl w:val="B06A3D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01520D"/>
    <w:multiLevelType w:val="multilevel"/>
    <w:tmpl w:val="021ADE00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num w:numId="1" w16cid:durableId="1462914685">
    <w:abstractNumId w:val="0"/>
  </w:num>
  <w:num w:numId="2" w16cid:durableId="563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EE"/>
    <w:rsid w:val="001455A8"/>
    <w:rsid w:val="004D215F"/>
    <w:rsid w:val="007706EE"/>
    <w:rsid w:val="00794079"/>
    <w:rsid w:val="00895F31"/>
    <w:rsid w:val="008C1626"/>
    <w:rsid w:val="00987058"/>
    <w:rsid w:val="00BA4883"/>
    <w:rsid w:val="00D70044"/>
    <w:rsid w:val="00E54154"/>
    <w:rsid w:val="09115549"/>
    <w:rsid w:val="0961052C"/>
    <w:rsid w:val="145427D0"/>
    <w:rsid w:val="176785AD"/>
    <w:rsid w:val="1F2311CC"/>
    <w:rsid w:val="28342C65"/>
    <w:rsid w:val="2B3B5850"/>
    <w:rsid w:val="2BEED7B6"/>
    <w:rsid w:val="37224B07"/>
    <w:rsid w:val="39BAB272"/>
    <w:rsid w:val="3DA24E28"/>
    <w:rsid w:val="3DD6E44B"/>
    <w:rsid w:val="3EC17F39"/>
    <w:rsid w:val="4155E8A4"/>
    <w:rsid w:val="46BC6E40"/>
    <w:rsid w:val="48AC31C9"/>
    <w:rsid w:val="4B86DDC8"/>
    <w:rsid w:val="5128D1AA"/>
    <w:rsid w:val="51AA6C8D"/>
    <w:rsid w:val="59CBCA2E"/>
    <w:rsid w:val="5ABC73C6"/>
    <w:rsid w:val="5BB6867F"/>
    <w:rsid w:val="5FF18826"/>
    <w:rsid w:val="61540EE6"/>
    <w:rsid w:val="670400D7"/>
    <w:rsid w:val="690A6C71"/>
    <w:rsid w:val="6CA8823F"/>
    <w:rsid w:val="6CAAEC53"/>
    <w:rsid w:val="6DDDDD94"/>
    <w:rsid w:val="780A00D4"/>
    <w:rsid w:val="7A14532E"/>
    <w:rsid w:val="7AB699AE"/>
    <w:rsid w:val="7B0C8320"/>
    <w:rsid w:val="7E8D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B5208"/>
  <w15:docId w15:val="{6A5794AC-DD79-486C-8982-D1005B3F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EA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C4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B9A"/>
  </w:style>
  <w:style w:type="paragraph" w:styleId="Footer">
    <w:name w:val="footer"/>
    <w:basedOn w:val="Normal"/>
    <w:link w:val="FooterChar"/>
    <w:uiPriority w:val="99"/>
    <w:unhideWhenUsed/>
    <w:rsid w:val="004C4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B9A"/>
  </w:style>
  <w:style w:type="character" w:styleId="Hyperlink">
    <w:name w:val="Hyperlink"/>
    <w:basedOn w:val="DefaultParagraphFont"/>
    <w:uiPriority w:val="99"/>
    <w:unhideWhenUsed/>
    <w:rsid w:val="0077527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61631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D0EEB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0B8E"/>
    <w:pPr>
      <w:spacing w:before="100" w:beforeAutospacing="1" w:after="100" w:afterAutospacing="1"/>
    </w:p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B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B42"/>
    <w:rPr>
      <w:sz w:val="18"/>
      <w:szCs w:val="18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A5040C291042A82A629FC0D4F239" ma:contentTypeVersion="18" ma:contentTypeDescription="Create a new document." ma:contentTypeScope="" ma:versionID="34ecd2194191a1c3d45766035d87fbf5">
  <xsd:schema xmlns:xsd="http://www.w3.org/2001/XMLSchema" xmlns:xs="http://www.w3.org/2001/XMLSchema" xmlns:p="http://schemas.microsoft.com/office/2006/metadata/properties" xmlns:ns2="4541cc3c-3c8a-4aeb-a424-9c94cac8aacf" xmlns:ns3="5fc3bb3c-a60a-4e21-b356-ee9f62ac1265" targetNamespace="http://schemas.microsoft.com/office/2006/metadata/properties" ma:root="true" ma:fieldsID="d1325a82364ebec53a6ae7c5b5205d19" ns2:_="" ns3:_="">
    <xsd:import namespace="4541cc3c-3c8a-4aeb-a424-9c94cac8aacf"/>
    <xsd:import namespace="5fc3bb3c-a60a-4e21-b356-ee9f62ac1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1cc3c-3c8a-4aeb-a424-9c94cac8a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93a89d-9770-45a3-9f0e-dfa71f74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3bb3c-a60a-4e21-b356-ee9f62ac1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5c3b8-a239-4dc5-9482-52dc3e80c835}" ma:internalName="TaxCatchAll" ma:showField="CatchAllData" ma:web="5fc3bb3c-a60a-4e21-b356-ee9f62ac1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JnahJKKieeZynKCIHnQo7VOHQ==">AMUW2mXjTDd6OCQDNQOd5qQSsTcUgGvV2/WGqgLGMqUvHr+b7GF56W+oM6gDNONGmqa/uVkoIbVOkWhgxBCPeupq76ROCxtNmCiwnSd+24tMDBude25cO6a+s4ThRZDShMI/75QQ6ZUx8QjpI2vDIj3Ml0NFutRe5M2zO3pwESpzSMpu35yDrl/MzzUsS2QTT8dhrle9eyZHbp1fPudBCpCZ+axlRwuPPmQ5cyfkfVG5BvUYJOQWIwo=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3bb3c-a60a-4e21-b356-ee9f62ac1265" xsi:nil="true"/>
    <lcf76f155ced4ddcb4097134ff3c332f xmlns="4541cc3c-3c8a-4aeb-a424-9c94cac8aac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ABDD5-6FF5-480A-8E6A-1482DFFCA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1cc3c-3c8a-4aeb-a424-9c94cac8aacf"/>
    <ds:schemaRef ds:uri="5fc3bb3c-a60a-4e21-b356-ee9f62ac1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394CD4B-6769-49C6-BE56-8FDEDE00B28F}">
  <ds:schemaRefs>
    <ds:schemaRef ds:uri="http://schemas.microsoft.com/office/2006/metadata/properties"/>
    <ds:schemaRef ds:uri="http://schemas.microsoft.com/office/infopath/2007/PartnerControls"/>
    <ds:schemaRef ds:uri="5fc3bb3c-a60a-4e21-b356-ee9f62ac1265"/>
    <ds:schemaRef ds:uri="4541cc3c-3c8a-4aeb-a424-9c94cac8aacf"/>
  </ds:schemaRefs>
</ds:datastoreItem>
</file>

<file path=customXml/itemProps4.xml><?xml version="1.0" encoding="utf-8"?>
<ds:datastoreItem xmlns:ds="http://schemas.openxmlformats.org/officeDocument/2006/customXml" ds:itemID="{385D0D5C-498B-4852-998D-6C767E7D5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Redmond</dc:creator>
  <cp:lastModifiedBy>Debbie Redmond</cp:lastModifiedBy>
  <cp:revision>14</cp:revision>
  <dcterms:created xsi:type="dcterms:W3CDTF">2020-10-16T01:48:00Z</dcterms:created>
  <dcterms:modified xsi:type="dcterms:W3CDTF">2025-04-17T16:58:00Z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0x0101003360A5040C291042A82A629FC0D4F239</vt:lpwstr>
  </property>
  <property fmtid="{D5CDD505-2E9C-101B-9397-08002B2CF9AE}" pid="3" name="MediaServiceImageTags">
    <vt:lpwstr/>
  </property>
</Properties>
</file>